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3CFAB" w14:textId="77777777" w:rsidR="00A335C4" w:rsidRDefault="00A335C4" w:rsidP="00A335C4">
      <w:pPr>
        <w:pStyle w:val="Ttulo"/>
        <w:jc w:val="center"/>
        <w:rPr>
          <w:rFonts w:asciiTheme="minorHAnsi" w:eastAsiaTheme="minorEastAsia" w:hAnsiTheme="minorHAnsi" w:cstheme="minorBidi"/>
          <w:noProof w:val="0"/>
          <w:spacing w:val="0"/>
          <w:kern w:val="0"/>
          <w:sz w:val="22"/>
          <w:szCs w:val="22"/>
          <w:lang w:val="es-CO"/>
        </w:rPr>
      </w:pPr>
      <w:r w:rsidRPr="00787C53">
        <w:rPr>
          <w:b/>
          <w:bCs/>
          <w:noProof w:val="0"/>
          <w:lang w:val="es-CO"/>
        </w:rPr>
        <w:t>OBSERVACIONES DEL LA PRACTICA</w:t>
      </w:r>
    </w:p>
    <w:p w14:paraId="2092BF65" w14:textId="77777777" w:rsidR="00A335C4" w:rsidRPr="002B09AE" w:rsidRDefault="00A335C4" w:rsidP="00A335C4">
      <w:pPr>
        <w:rPr>
          <w:lang w:val="es-CO"/>
        </w:rPr>
      </w:pPr>
    </w:p>
    <w:p w14:paraId="446B5B27" w14:textId="77777777" w:rsidR="00A335C4" w:rsidRDefault="00A335C4" w:rsidP="00A335C4">
      <w:pPr>
        <w:spacing w:after="0"/>
        <w:jc w:val="right"/>
        <w:rPr>
          <w:noProof w:val="0"/>
          <w:lang w:val="es-419"/>
        </w:rPr>
      </w:pPr>
      <w:r>
        <w:rPr>
          <w:noProof w:val="0"/>
          <w:lang w:val="es-419"/>
        </w:rPr>
        <w:t>Alejandra Melo</w:t>
      </w:r>
    </w:p>
    <w:p w14:paraId="6594BB9C" w14:textId="77777777" w:rsidR="00A335C4" w:rsidRDefault="00A335C4" w:rsidP="00A335C4">
      <w:pPr>
        <w:spacing w:after="0"/>
        <w:jc w:val="right"/>
        <w:rPr>
          <w:noProof w:val="0"/>
          <w:lang w:val="es-419"/>
        </w:rPr>
      </w:pPr>
      <w:r w:rsidRPr="00E32262">
        <w:rPr>
          <w:b/>
          <w:bCs/>
          <w:noProof w:val="0"/>
          <w:lang w:val="es-419"/>
        </w:rPr>
        <w:t xml:space="preserve"> Cod</w:t>
      </w:r>
      <w:r>
        <w:rPr>
          <w:b/>
          <w:bCs/>
          <w:noProof w:val="0"/>
          <w:lang w:val="es-419"/>
        </w:rPr>
        <w:t>:</w:t>
      </w:r>
      <w:r w:rsidRPr="00E36356">
        <w:rPr>
          <w:noProof w:val="0"/>
          <w:lang w:val="es-419"/>
        </w:rPr>
        <w:t xml:space="preserve"> </w:t>
      </w:r>
      <w:r>
        <w:rPr>
          <w:noProof w:val="0"/>
          <w:lang w:val="es-419"/>
        </w:rPr>
        <w:t>202021526</w:t>
      </w:r>
    </w:p>
    <w:p w14:paraId="15EE44B6" w14:textId="77777777" w:rsidR="00A335C4" w:rsidRPr="00E36356" w:rsidRDefault="00A335C4" w:rsidP="00A335C4">
      <w:pPr>
        <w:spacing w:after="0"/>
        <w:jc w:val="right"/>
        <w:rPr>
          <w:noProof w:val="0"/>
          <w:lang w:val="es-419"/>
        </w:rPr>
      </w:pPr>
      <w:r w:rsidRPr="00E32262">
        <w:rPr>
          <w:b/>
          <w:bCs/>
          <w:noProof w:val="0"/>
          <w:lang w:val="es-419"/>
        </w:rPr>
        <w:t>Correo:</w:t>
      </w:r>
      <w:r>
        <w:rPr>
          <w:noProof w:val="0"/>
          <w:lang w:val="es-419"/>
        </w:rPr>
        <w:t xml:space="preserve">      </w:t>
      </w:r>
      <w:r w:rsidRPr="00E32262">
        <w:rPr>
          <w:noProof w:val="0"/>
          <w:color w:val="2E74B5" w:themeColor="accent5" w:themeShade="BF"/>
          <w:u w:val="single"/>
          <w:lang w:val="es-419"/>
        </w:rPr>
        <w:t>a.melo4@uniandes.edu.co</w:t>
      </w:r>
    </w:p>
    <w:p w14:paraId="70CEC950" w14:textId="77777777" w:rsidR="00A335C4" w:rsidRDefault="00A335C4" w:rsidP="00A335C4">
      <w:pPr>
        <w:spacing w:after="0"/>
        <w:jc w:val="right"/>
        <w:rPr>
          <w:noProof w:val="0"/>
          <w:lang w:val="es-419"/>
        </w:rPr>
      </w:pPr>
      <w:r>
        <w:rPr>
          <w:noProof w:val="0"/>
          <w:lang w:val="es-419"/>
        </w:rPr>
        <w:t xml:space="preserve">Obed Cabanzo </w:t>
      </w:r>
      <w:r w:rsidRPr="00E36356">
        <w:rPr>
          <w:noProof w:val="0"/>
          <w:lang w:val="es-419"/>
        </w:rPr>
        <w:t xml:space="preserve"> </w:t>
      </w:r>
    </w:p>
    <w:p w14:paraId="480E020A" w14:textId="77777777" w:rsidR="00A335C4" w:rsidRDefault="00A335C4" w:rsidP="00A335C4">
      <w:pPr>
        <w:spacing w:after="0"/>
        <w:jc w:val="right"/>
        <w:rPr>
          <w:noProof w:val="0"/>
          <w:lang w:val="es-419"/>
        </w:rPr>
      </w:pPr>
      <w:r w:rsidRPr="00E32262">
        <w:rPr>
          <w:b/>
          <w:bCs/>
          <w:noProof w:val="0"/>
          <w:lang w:val="es-419"/>
        </w:rPr>
        <w:t>Cod</w:t>
      </w:r>
      <w:r>
        <w:rPr>
          <w:b/>
          <w:bCs/>
          <w:noProof w:val="0"/>
          <w:lang w:val="es-419"/>
        </w:rPr>
        <w:t>:</w:t>
      </w:r>
      <w:r w:rsidRPr="00E36356">
        <w:rPr>
          <w:noProof w:val="0"/>
          <w:lang w:val="es-419"/>
        </w:rPr>
        <w:t xml:space="preserve"> </w:t>
      </w:r>
      <w:r>
        <w:rPr>
          <w:noProof w:val="0"/>
          <w:lang w:val="es-419"/>
        </w:rPr>
        <w:t>201911749</w:t>
      </w:r>
    </w:p>
    <w:p w14:paraId="5C711CC3" w14:textId="77777777" w:rsidR="00A335C4" w:rsidRDefault="00A335C4" w:rsidP="00A335C4">
      <w:pPr>
        <w:spacing w:after="0"/>
        <w:jc w:val="right"/>
        <w:rPr>
          <w:rStyle w:val="Hipervnculo"/>
          <w:noProof w:val="0"/>
          <w:lang w:val="es-419"/>
        </w:rPr>
      </w:pPr>
      <w:r w:rsidRPr="00E32262">
        <w:rPr>
          <w:b/>
          <w:bCs/>
          <w:noProof w:val="0"/>
          <w:lang w:val="es-419"/>
        </w:rPr>
        <w:t>Correo:</w:t>
      </w:r>
      <w:r>
        <w:rPr>
          <w:noProof w:val="0"/>
          <w:lang w:val="es-419"/>
        </w:rPr>
        <w:t xml:space="preserve"> </w:t>
      </w:r>
      <w:hyperlink r:id="rId5" w:history="1">
        <w:r w:rsidRPr="00236F8F">
          <w:rPr>
            <w:rStyle w:val="Hipervnculo"/>
            <w:noProof w:val="0"/>
            <w:lang w:val="es-419"/>
          </w:rPr>
          <w:t>jo.cabanzo@uniandes.edu.co</w:t>
        </w:r>
      </w:hyperlink>
    </w:p>
    <w:p w14:paraId="4088482D" w14:textId="77777777" w:rsidR="00A335C4" w:rsidRPr="002B09AE" w:rsidRDefault="00A335C4" w:rsidP="00A335C4">
      <w:pPr>
        <w:rPr>
          <w:lang w:val="es-CO"/>
        </w:rPr>
      </w:pPr>
    </w:p>
    <w:p w14:paraId="4745C282" w14:textId="3FC69B1A" w:rsidR="00A335C4" w:rsidRDefault="00A335C4" w:rsidP="00A335C4">
      <w:pPr>
        <w:pStyle w:val="Ttulo1"/>
        <w:rPr>
          <w:b/>
          <w:bCs/>
          <w:noProof w:val="0"/>
          <w:lang w:val="es-CO"/>
        </w:rPr>
      </w:pPr>
      <w:r w:rsidRPr="00787C53">
        <w:rPr>
          <w:b/>
          <w:bCs/>
          <w:noProof w:val="0"/>
          <w:lang w:val="es-CO"/>
        </w:rPr>
        <w:t>Preguntas de análisis</w:t>
      </w:r>
      <w:r w:rsidR="00DE1022">
        <w:rPr>
          <w:b/>
          <w:bCs/>
          <w:noProof w:val="0"/>
          <w:lang w:val="es-CO"/>
        </w:rPr>
        <w:t>:</w:t>
      </w:r>
    </w:p>
    <w:p w14:paraId="4139073E" w14:textId="77777777" w:rsidR="00DE1022" w:rsidRPr="00DE1022" w:rsidRDefault="00DE1022" w:rsidP="00DE1022">
      <w:pPr>
        <w:rPr>
          <w:lang w:val="es-CO"/>
        </w:rPr>
      </w:pPr>
    </w:p>
    <w:p w14:paraId="5A43DF19" w14:textId="1E5F49AC" w:rsidR="00A335C4" w:rsidRDefault="00A335C4" w:rsidP="00A335C4">
      <w:pPr>
        <w:pStyle w:val="Prrafodelista"/>
        <w:numPr>
          <w:ilvl w:val="0"/>
          <w:numId w:val="1"/>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489A0A20" w14:textId="3CCCF726" w:rsidR="00A335C4" w:rsidRDefault="00A335C4" w:rsidP="00A335C4">
      <w:pPr>
        <w:pStyle w:val="Prrafodelista"/>
        <w:spacing w:after="0"/>
        <w:jc w:val="both"/>
        <w:rPr>
          <w:rFonts w:ascii="Dax-Regular" w:hAnsi="Dax-Regular"/>
          <w:lang w:val="es-CO"/>
        </w:rPr>
      </w:pPr>
      <w:r>
        <w:rPr>
          <w:rFonts w:ascii="Dax-Regular" w:hAnsi="Dax-Regular"/>
          <w:lang w:val="es-CO"/>
        </w:rPr>
        <w:t xml:space="preserve">La altura del árbol guarda una relación con el número de elementos pues de su cantidad puede variar la altura del mismo, así también depende de otros aspectos como si cumple la propiedad de balance o la propiedad de ser ordenado, entre otros.   </w:t>
      </w:r>
    </w:p>
    <w:p w14:paraId="78D2B52B" w14:textId="77777777" w:rsidR="00A335C4" w:rsidRDefault="00A335C4" w:rsidP="00A335C4">
      <w:pPr>
        <w:pStyle w:val="Prrafodelista"/>
        <w:spacing w:after="0"/>
        <w:jc w:val="both"/>
        <w:rPr>
          <w:rFonts w:ascii="Dax-Regular" w:hAnsi="Dax-Regular"/>
          <w:lang w:val="es-CO"/>
        </w:rPr>
      </w:pPr>
    </w:p>
    <w:p w14:paraId="467D32D3" w14:textId="77777777" w:rsidR="00A335C4" w:rsidRPr="0063268C" w:rsidRDefault="00A335C4" w:rsidP="00A335C4">
      <w:pPr>
        <w:pStyle w:val="Prrafodelista"/>
        <w:spacing w:after="0"/>
        <w:jc w:val="both"/>
        <w:rPr>
          <w:rFonts w:ascii="Dax-Regular" w:hAnsi="Dax-Regular"/>
          <w:lang w:val="es-CO"/>
        </w:rPr>
      </w:pPr>
    </w:p>
    <w:p w14:paraId="4C139A66" w14:textId="77777777" w:rsidR="00A335C4" w:rsidRDefault="00A335C4" w:rsidP="00A335C4">
      <w:pPr>
        <w:pStyle w:val="Prrafodelista"/>
        <w:numPr>
          <w:ilvl w:val="0"/>
          <w:numId w:val="1"/>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27171B6A" w14:textId="77777777" w:rsidR="00A335C4" w:rsidRDefault="00A335C4" w:rsidP="00A335C4">
      <w:pPr>
        <w:pStyle w:val="Prrafodelista"/>
        <w:rPr>
          <w:rFonts w:ascii="Dax-Regular" w:hAnsi="Dax-Regular"/>
          <w:lang w:val="es-CO"/>
        </w:rPr>
      </w:pPr>
    </w:p>
    <w:p w14:paraId="3C837B9D" w14:textId="77777777" w:rsidR="00A335C4" w:rsidRDefault="00A335C4" w:rsidP="00A335C4">
      <w:pPr>
        <w:pStyle w:val="Prrafodelista"/>
        <w:rPr>
          <w:rFonts w:ascii="Dax-Regular" w:hAnsi="Dax-Regular"/>
          <w:lang w:val="es-CO"/>
        </w:rPr>
      </w:pPr>
      <w:r>
        <w:rPr>
          <w:rFonts w:ascii="Dax-Regular" w:hAnsi="Dax-Regular"/>
          <w:lang w:val="es-CO"/>
        </w:rPr>
        <w:t xml:space="preserve">Si se tuviera que responder la consulta en tablas de hash, el tiempo de respuesta sería mayor debido a que en el árbol BST balanceado los tiempos de búsqueda son logarítmicos sin importar las llaves insertadas. Esto ocurre debido a que se van reduciendo por mitad las posibles comparaciones a medida que se hace la consulta en el árbol, porque hace una búsqueda binaria. </w:t>
      </w:r>
    </w:p>
    <w:p w14:paraId="1B2A022A" w14:textId="77777777" w:rsidR="00A335C4" w:rsidRPr="0063268C" w:rsidRDefault="00A335C4" w:rsidP="00A335C4">
      <w:pPr>
        <w:pStyle w:val="Prrafodelista"/>
        <w:rPr>
          <w:rFonts w:ascii="Dax-Regular" w:hAnsi="Dax-Regular"/>
          <w:lang w:val="es-CO"/>
        </w:rPr>
      </w:pPr>
    </w:p>
    <w:p w14:paraId="35A1CDB7" w14:textId="77777777" w:rsidR="00A335C4" w:rsidRDefault="00A335C4" w:rsidP="00A335C4">
      <w:pPr>
        <w:pStyle w:val="Prrafodelista"/>
        <w:numPr>
          <w:ilvl w:val="0"/>
          <w:numId w:val="1"/>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B5DB1C3" w14:textId="77777777" w:rsidR="00A335C4" w:rsidRPr="0063268C" w:rsidRDefault="00A335C4" w:rsidP="00A335C4">
      <w:pPr>
        <w:pStyle w:val="Prrafodelista"/>
        <w:rPr>
          <w:rFonts w:ascii="Dax-Regular" w:hAnsi="Dax-Regular"/>
          <w:lang w:val="es-CO"/>
        </w:rPr>
      </w:pPr>
    </w:p>
    <w:p w14:paraId="747935DE" w14:textId="77777777" w:rsidR="00A335C4" w:rsidRPr="0063268C" w:rsidRDefault="00A335C4" w:rsidP="00A335C4">
      <w:pPr>
        <w:pStyle w:val="Prrafodelista"/>
        <w:spacing w:after="0"/>
        <w:jc w:val="both"/>
        <w:rPr>
          <w:rFonts w:ascii="Dax-Regular" w:hAnsi="Dax-Regular"/>
          <w:lang w:val="es-CO"/>
        </w:rPr>
      </w:pPr>
      <w:r>
        <w:rPr>
          <w:rFonts w:ascii="Dax-Regular" w:hAnsi="Dax-Regular"/>
          <w:lang w:val="es-CO"/>
        </w:rPr>
        <w:t xml:space="preserve">La operación </w:t>
      </w:r>
      <w:proofErr w:type="spellStart"/>
      <w:r>
        <w:rPr>
          <w:rFonts w:ascii="Dax-Regular" w:hAnsi="Dax-Regular"/>
          <w:lang w:val="es-CO"/>
        </w:rPr>
        <w:t>values</w:t>
      </w:r>
      <w:proofErr w:type="spellEnd"/>
      <w:r>
        <w:rPr>
          <w:rFonts w:ascii="Dax-Regular" w:hAnsi="Dax-Regular"/>
          <w:lang w:val="es-CO"/>
        </w:rPr>
        <w:t>() se puede utilizar para retornar una lista con la información en  un rango de fechas, recibiendo como parámetros la tabla de símbolos y los límites superior e inferior.</w:t>
      </w:r>
    </w:p>
    <w:p w14:paraId="47881029" w14:textId="77777777" w:rsidR="00E549BF" w:rsidRDefault="00DE1022"/>
    <w:sectPr w:rsidR="00E54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C4"/>
    <w:rsid w:val="009F56CB"/>
    <w:rsid w:val="00A335C4"/>
    <w:rsid w:val="00CB17DF"/>
    <w:rsid w:val="00DE10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97D9"/>
  <w15:chartTrackingRefBased/>
  <w15:docId w15:val="{1C230F1F-FB5A-4866-A7CE-03A9E66D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5C4"/>
    <w:rPr>
      <w:rFonts w:eastAsiaTheme="minorEastAsia"/>
      <w:noProof/>
      <w:lang w:val="en-US" w:eastAsia="ja-JP"/>
    </w:rPr>
  </w:style>
  <w:style w:type="paragraph" w:styleId="Ttulo1">
    <w:name w:val="heading 1"/>
    <w:basedOn w:val="Normal"/>
    <w:next w:val="Normal"/>
    <w:link w:val="Ttulo1Car"/>
    <w:uiPriority w:val="9"/>
    <w:qFormat/>
    <w:rsid w:val="00A33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35C4"/>
    <w:rPr>
      <w:rFonts w:asciiTheme="majorHAnsi" w:eastAsiaTheme="majorEastAsia" w:hAnsiTheme="majorHAnsi" w:cstheme="majorBidi"/>
      <w:noProof/>
      <w:color w:val="2F5496" w:themeColor="accent1" w:themeShade="BF"/>
      <w:sz w:val="32"/>
      <w:szCs w:val="32"/>
      <w:lang w:val="en-US" w:eastAsia="ja-JP"/>
    </w:rPr>
  </w:style>
  <w:style w:type="paragraph" w:styleId="Ttulo">
    <w:name w:val="Title"/>
    <w:basedOn w:val="Normal"/>
    <w:next w:val="Normal"/>
    <w:link w:val="TtuloCar"/>
    <w:uiPriority w:val="10"/>
    <w:qFormat/>
    <w:rsid w:val="00A33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35C4"/>
    <w:rPr>
      <w:rFonts w:asciiTheme="majorHAnsi" w:eastAsiaTheme="majorEastAsia" w:hAnsiTheme="majorHAnsi" w:cstheme="majorBidi"/>
      <w:noProof/>
      <w:spacing w:val="-10"/>
      <w:kern w:val="28"/>
      <w:sz w:val="56"/>
      <w:szCs w:val="56"/>
      <w:lang w:val="en-US" w:eastAsia="ja-JP"/>
    </w:rPr>
  </w:style>
  <w:style w:type="paragraph" w:styleId="Prrafodelista">
    <w:name w:val="List Paragraph"/>
    <w:basedOn w:val="Normal"/>
    <w:uiPriority w:val="34"/>
    <w:qFormat/>
    <w:rsid w:val="00A335C4"/>
    <w:pPr>
      <w:ind w:left="720"/>
      <w:contextualSpacing/>
    </w:pPr>
    <w:rPr>
      <w:noProof w:val="0"/>
    </w:rPr>
  </w:style>
  <w:style w:type="character" w:styleId="Hipervnculo">
    <w:name w:val="Hyperlink"/>
    <w:basedOn w:val="Fuentedeprrafopredeter"/>
    <w:uiPriority w:val="99"/>
    <w:unhideWhenUsed/>
    <w:rsid w:val="00A335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cabanzo@uniandes.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218</Words>
  <Characters>1203</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Obed Cabanzo Certuche</dc:creator>
  <cp:keywords/>
  <dc:description/>
  <cp:lastModifiedBy>Jonathan Obed Cabanzo Certuche</cp:lastModifiedBy>
  <cp:revision>2</cp:revision>
  <dcterms:created xsi:type="dcterms:W3CDTF">2021-04-13T00:12:00Z</dcterms:created>
  <dcterms:modified xsi:type="dcterms:W3CDTF">2021-04-13T00:16:00Z</dcterms:modified>
</cp:coreProperties>
</file>