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982CB23" w:rsidR="00E979F7" w:rsidRPr="00787C53" w:rsidRDefault="00BA3B38" w:rsidP="00BA3B38">
      <w:pPr>
        <w:pStyle w:val="Ttulo"/>
        <w:jc w:val="center"/>
        <w:rPr>
          <w:b/>
          <w:bCs/>
          <w:noProof w:val="0"/>
          <w:lang w:val="es-CO"/>
        </w:rPr>
      </w:pPr>
      <w:r w:rsidRPr="00787C53">
        <w:rPr>
          <w:b/>
          <w:bCs/>
          <w:noProof w:val="0"/>
          <w:lang w:val="es-CO"/>
        </w:rPr>
        <w:t>OBSERVACIONES DEL LA PR</w:t>
      </w:r>
      <w:r w:rsidR="00582F6A">
        <w:rPr>
          <w:b/>
          <w:bCs/>
          <w:noProof w:val="0"/>
          <w:lang w:val="es-CO"/>
        </w:rPr>
        <w:t>Á</w:t>
      </w:r>
      <w:r w:rsidRPr="00787C53">
        <w:rPr>
          <w:b/>
          <w:bCs/>
          <w:noProof w:val="0"/>
          <w:lang w:val="es-CO"/>
        </w:rPr>
        <w:t>CTICA</w:t>
      </w:r>
    </w:p>
    <w:p w14:paraId="10E5C585" w14:textId="77777777" w:rsidR="00582F6A" w:rsidRDefault="00582F6A" w:rsidP="00667C88">
      <w:pPr>
        <w:spacing w:after="0"/>
        <w:jc w:val="right"/>
        <w:rPr>
          <w:noProof w:val="0"/>
          <w:lang w:val="es-CO"/>
        </w:rPr>
      </w:pPr>
    </w:p>
    <w:p w14:paraId="747E5442" w14:textId="41514B3C" w:rsidR="00667C88" w:rsidRPr="00787C53" w:rsidRDefault="00582F6A" w:rsidP="00667C88">
      <w:pPr>
        <w:spacing w:after="0"/>
        <w:jc w:val="right"/>
        <w:rPr>
          <w:noProof w:val="0"/>
          <w:lang w:val="es-CO"/>
        </w:rPr>
      </w:pPr>
      <w:r>
        <w:rPr>
          <w:noProof w:val="0"/>
          <w:lang w:val="es-CO"/>
        </w:rPr>
        <w:t>Andrés Vargas</w:t>
      </w:r>
      <w:r w:rsidR="00667C88" w:rsidRPr="00787C53">
        <w:rPr>
          <w:noProof w:val="0"/>
          <w:lang w:val="es-CO"/>
        </w:rPr>
        <w:t xml:space="preserve"> </w:t>
      </w:r>
      <w:r w:rsidRPr="00582F6A">
        <w:rPr>
          <w:noProof w:val="0"/>
          <w:lang w:val="es-CO"/>
        </w:rPr>
        <w:t>202013817</w:t>
      </w:r>
    </w:p>
    <w:p w14:paraId="673598DC" w14:textId="4830DB35" w:rsidR="00667C88" w:rsidRPr="00787C53" w:rsidRDefault="008649DE" w:rsidP="00667C88">
      <w:pPr>
        <w:spacing w:after="0"/>
        <w:jc w:val="right"/>
        <w:rPr>
          <w:noProof w:val="0"/>
          <w:lang w:val="es-CO"/>
        </w:rPr>
      </w:pPr>
      <w:r>
        <w:rPr>
          <w:noProof w:val="0"/>
          <w:lang w:val="es-CO"/>
        </w:rPr>
        <w:t>María Alméciga 202023369</w:t>
      </w:r>
    </w:p>
    <w:p w14:paraId="733D2572" w14:textId="0BD27397" w:rsidR="00076EA8" w:rsidRPr="00787C53" w:rsidRDefault="00076EA8" w:rsidP="00667C88">
      <w:pPr>
        <w:spacing w:after="0"/>
        <w:jc w:val="right"/>
        <w:rPr>
          <w:noProof w:val="0"/>
          <w:lang w:val="es-CO"/>
        </w:rPr>
      </w:pPr>
    </w:p>
    <w:p w14:paraId="278AB493" w14:textId="77777777" w:rsidR="00076EA8" w:rsidRPr="00787C53" w:rsidRDefault="00076EA8" w:rsidP="00D85575">
      <w:pPr>
        <w:spacing w:after="0"/>
        <w:jc w:val="both"/>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076EA8" w:rsidRPr="00787C53" w14:paraId="62A82959" w14:textId="77777777" w:rsidTr="00176A7F">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851237" w:rsidRPr="00787C53" w14:paraId="2A7DF88F" w14:textId="77777777" w:rsidTr="002A2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851237" w:rsidRPr="00787C53" w:rsidRDefault="00851237" w:rsidP="00851237">
            <w:pPr>
              <w:jc w:val="center"/>
              <w:rPr>
                <w:rFonts w:ascii="Dax-Regular" w:hAnsi="Dax-Regular"/>
                <w:noProof w:val="0"/>
                <w:lang w:val="es-CO"/>
              </w:rPr>
            </w:pPr>
            <w:r w:rsidRPr="00787C53">
              <w:rPr>
                <w:rFonts w:ascii="Dax-Regular" w:hAnsi="Dax-Regular"/>
                <w:noProof w:val="0"/>
                <w:lang w:val="es-CO"/>
              </w:rPr>
              <w:t>Procesadores</w:t>
            </w:r>
          </w:p>
        </w:tc>
        <w:tc>
          <w:tcPr>
            <w:tcW w:w="1588" w:type="pct"/>
            <w:vAlign w:val="center"/>
          </w:tcPr>
          <w:p w14:paraId="0CD86A12" w14:textId="71F77229" w:rsidR="00851237" w:rsidRPr="00787C53" w:rsidRDefault="00851237" w:rsidP="00851237">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Style w:val="normaltextrun"/>
                <w:rFonts w:ascii="Dax-Regular" w:hAnsi="Dax-Regular"/>
                <w:lang w:val="es-419"/>
              </w:rPr>
              <w:t>AMD A10-8700P Radeon R6</w:t>
            </w:r>
          </w:p>
        </w:tc>
        <w:tc>
          <w:tcPr>
            <w:tcW w:w="1681" w:type="pct"/>
            <w:vAlign w:val="center"/>
          </w:tcPr>
          <w:p w14:paraId="6569E4DE" w14:textId="3CE3728D" w:rsidR="00851237" w:rsidRPr="00787C53" w:rsidRDefault="00851237" w:rsidP="00851237">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AMD Ryzen 5 3500U</w:t>
            </w:r>
          </w:p>
        </w:tc>
      </w:tr>
      <w:tr w:rsidR="00851237" w:rsidRPr="00787C53" w14:paraId="5CBBB6B6" w14:textId="77777777" w:rsidTr="002A2166">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851237" w:rsidRPr="00787C53" w:rsidRDefault="00851237" w:rsidP="00851237">
            <w:pPr>
              <w:jc w:val="center"/>
              <w:rPr>
                <w:rFonts w:ascii="Dax-Regular" w:hAnsi="Dax-Regular"/>
                <w:noProof w:val="0"/>
                <w:lang w:val="es-CO"/>
              </w:rPr>
            </w:pPr>
            <w:r w:rsidRPr="00787C53">
              <w:rPr>
                <w:rFonts w:ascii="Dax-Regular" w:hAnsi="Dax-Regular"/>
                <w:noProof w:val="0"/>
                <w:lang w:val="es-CO"/>
              </w:rPr>
              <w:t>Memoria RAM (GB)</w:t>
            </w:r>
          </w:p>
        </w:tc>
        <w:tc>
          <w:tcPr>
            <w:tcW w:w="1588" w:type="pct"/>
            <w:vAlign w:val="center"/>
          </w:tcPr>
          <w:p w14:paraId="6F48BB29" w14:textId="7CAE552C" w:rsidR="00851237" w:rsidRPr="00787C53" w:rsidRDefault="00851237" w:rsidP="00851237">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419"/>
              </w:rPr>
              <w:t>1</w:t>
            </w:r>
            <w:r>
              <w:rPr>
                <w:noProof w:val="0"/>
                <w:lang w:val="es-419"/>
              </w:rPr>
              <w:t>6 GB</w:t>
            </w:r>
          </w:p>
        </w:tc>
        <w:tc>
          <w:tcPr>
            <w:tcW w:w="1681" w:type="pct"/>
            <w:vAlign w:val="center"/>
          </w:tcPr>
          <w:p w14:paraId="54410077" w14:textId="470683E7" w:rsidR="00851237" w:rsidRPr="00787C53" w:rsidRDefault="00851237" w:rsidP="00851237">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419"/>
              </w:rPr>
              <w:t>8 GB</w:t>
            </w:r>
          </w:p>
        </w:tc>
      </w:tr>
      <w:tr w:rsidR="00851237" w:rsidRPr="00787C53" w14:paraId="18544A09" w14:textId="77777777" w:rsidTr="002A21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851237" w:rsidRPr="00787C53" w:rsidRDefault="00851237" w:rsidP="00851237">
            <w:pPr>
              <w:jc w:val="center"/>
              <w:rPr>
                <w:rFonts w:ascii="Dax-Regular" w:hAnsi="Dax-Regular"/>
                <w:noProof w:val="0"/>
                <w:lang w:val="es-CO"/>
              </w:rPr>
            </w:pPr>
            <w:r w:rsidRPr="00787C53">
              <w:rPr>
                <w:rFonts w:ascii="Dax-Regular" w:hAnsi="Dax-Regular"/>
                <w:noProof w:val="0"/>
                <w:lang w:val="es-CO"/>
              </w:rPr>
              <w:t>Sistema Operativo</w:t>
            </w:r>
          </w:p>
        </w:tc>
        <w:tc>
          <w:tcPr>
            <w:tcW w:w="1588" w:type="pct"/>
            <w:vAlign w:val="center"/>
          </w:tcPr>
          <w:p w14:paraId="1DED7CDB" w14:textId="5FFF05C4" w:rsidR="00851237" w:rsidRPr="00787C53" w:rsidRDefault="00851237" w:rsidP="00851237">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W</w:t>
            </w:r>
            <w:r>
              <w:rPr>
                <w:noProof w:val="0"/>
                <w:lang w:val="es-419"/>
              </w:rPr>
              <w:t>indows 8.1 Pro</w:t>
            </w:r>
          </w:p>
        </w:tc>
        <w:tc>
          <w:tcPr>
            <w:tcW w:w="1681" w:type="pct"/>
            <w:vAlign w:val="center"/>
          </w:tcPr>
          <w:p w14:paraId="3ADBABA2" w14:textId="558D09AB" w:rsidR="00851237" w:rsidRPr="00787C53" w:rsidRDefault="00851237" w:rsidP="00851237">
            <w:pPr>
              <w:keepNext/>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Windows 10</w:t>
            </w:r>
          </w:p>
        </w:tc>
      </w:tr>
    </w:tbl>
    <w:p w14:paraId="74A8E91F" w14:textId="71D1C82D"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E53E36" w14:textId="77777777" w:rsidR="00582F6A" w:rsidRDefault="00582F6A">
      <w:pPr>
        <w:rPr>
          <w:rFonts w:asciiTheme="majorHAnsi" w:eastAsiaTheme="majorEastAsia" w:hAnsiTheme="majorHAnsi" w:cstheme="majorBidi"/>
          <w:b/>
          <w:bCs/>
          <w:noProof w:val="0"/>
          <w:color w:val="2F5496" w:themeColor="accent1" w:themeShade="BF"/>
          <w:sz w:val="32"/>
          <w:szCs w:val="32"/>
          <w:lang w:val="es-CO"/>
        </w:rPr>
      </w:pPr>
      <w:r>
        <w:rPr>
          <w:b/>
          <w:bCs/>
          <w:noProof w:val="0"/>
          <w:lang w:val="es-CO"/>
        </w:rPr>
        <w:br w:type="page"/>
      </w:r>
    </w:p>
    <w:p w14:paraId="2B157638" w14:textId="0792F59D" w:rsidR="003C0715" w:rsidRPr="00787C53" w:rsidRDefault="003C0715" w:rsidP="003C0715">
      <w:pPr>
        <w:pStyle w:val="Ttulo1"/>
        <w:rPr>
          <w:b/>
          <w:bCs/>
          <w:noProof w:val="0"/>
          <w:lang w:val="es-CO"/>
        </w:rPr>
      </w:pPr>
      <w:r w:rsidRPr="00787C53">
        <w:rPr>
          <w:b/>
          <w:bCs/>
          <w:noProof w:val="0"/>
          <w:lang w:val="es-CO"/>
        </w:rPr>
        <w:lastRenderedPageBreak/>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PROBING</w:t>
            </w:r>
          </w:p>
        </w:tc>
      </w:tr>
      <w:tr w:rsidR="0043769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1970D0" w:rsidRPr="0043769A" w14:paraId="3C481EC5" w14:textId="77777777" w:rsidTr="005C4968">
        <w:trPr>
          <w:trHeight w:val="287"/>
        </w:trPr>
        <w:tc>
          <w:tcPr>
            <w:tcW w:w="3140" w:type="dxa"/>
            <w:tcBorders>
              <w:top w:val="nil"/>
              <w:left w:val="nil"/>
              <w:bottom w:val="nil"/>
              <w:right w:val="nil"/>
            </w:tcBorders>
            <w:shd w:val="clear" w:color="D9D9D9" w:fill="D9D9D9"/>
            <w:vAlign w:val="center"/>
            <w:hideMark/>
          </w:tcPr>
          <w:p w14:paraId="453B2342" w14:textId="77777777" w:rsidR="001970D0" w:rsidRPr="0043769A" w:rsidRDefault="001970D0" w:rsidP="001970D0">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8C475A5" w14:textId="0CF33BD4" w:rsidR="001970D0" w:rsidRPr="0043769A" w:rsidRDefault="001970D0" w:rsidP="001970D0">
            <w:pPr>
              <w:spacing w:after="0" w:line="240" w:lineRule="auto"/>
              <w:jc w:val="center"/>
              <w:rPr>
                <w:rFonts w:ascii="Calibri" w:eastAsia="Times New Roman" w:hAnsi="Calibri" w:cs="Calibri"/>
                <w:noProof w:val="0"/>
                <w:color w:val="000000"/>
              </w:rPr>
            </w:pPr>
            <w:r>
              <w:rPr>
                <w:rFonts w:ascii="Calibri" w:hAnsi="Calibri" w:cs="Calibri"/>
                <w:color w:val="000000"/>
              </w:rPr>
              <w:t>263904.536</w:t>
            </w:r>
          </w:p>
        </w:tc>
        <w:tc>
          <w:tcPr>
            <w:tcW w:w="2920" w:type="dxa"/>
            <w:tcBorders>
              <w:top w:val="nil"/>
              <w:left w:val="nil"/>
              <w:bottom w:val="nil"/>
              <w:right w:val="nil"/>
            </w:tcBorders>
            <w:shd w:val="clear" w:color="D9D9D9" w:fill="D9D9D9"/>
            <w:vAlign w:val="center"/>
          </w:tcPr>
          <w:p w14:paraId="73E1E62C" w14:textId="59C1B15B" w:rsidR="001970D0" w:rsidRPr="0043769A" w:rsidRDefault="001970D0" w:rsidP="001970D0">
            <w:pPr>
              <w:spacing w:after="0" w:line="240" w:lineRule="auto"/>
              <w:jc w:val="center"/>
              <w:rPr>
                <w:rFonts w:ascii="Calibri" w:eastAsia="Times New Roman" w:hAnsi="Calibri" w:cs="Calibri"/>
                <w:noProof w:val="0"/>
                <w:color w:val="000000"/>
              </w:rPr>
            </w:pPr>
            <w:r>
              <w:rPr>
                <w:rFonts w:ascii="Calibri" w:hAnsi="Calibri" w:cs="Calibri"/>
              </w:rPr>
              <w:t>146841.192</w:t>
            </w:r>
          </w:p>
        </w:tc>
      </w:tr>
      <w:tr w:rsidR="001970D0" w:rsidRPr="0043769A" w14:paraId="2C65825B" w14:textId="77777777" w:rsidTr="005C4968">
        <w:trPr>
          <w:trHeight w:val="287"/>
        </w:trPr>
        <w:tc>
          <w:tcPr>
            <w:tcW w:w="3140" w:type="dxa"/>
            <w:tcBorders>
              <w:top w:val="nil"/>
              <w:left w:val="nil"/>
              <w:bottom w:val="nil"/>
              <w:right w:val="nil"/>
            </w:tcBorders>
            <w:shd w:val="clear" w:color="auto" w:fill="auto"/>
            <w:vAlign w:val="center"/>
            <w:hideMark/>
          </w:tcPr>
          <w:p w14:paraId="35D13DEA" w14:textId="77777777" w:rsidR="001970D0" w:rsidRPr="0043769A" w:rsidRDefault="001970D0" w:rsidP="001970D0">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37410563" w14:textId="6C2AB4E0" w:rsidR="001970D0" w:rsidRPr="0043769A" w:rsidRDefault="001970D0" w:rsidP="001970D0">
            <w:pPr>
              <w:spacing w:after="0" w:line="240" w:lineRule="auto"/>
              <w:jc w:val="center"/>
              <w:rPr>
                <w:rFonts w:ascii="Calibri" w:eastAsia="Times New Roman" w:hAnsi="Calibri" w:cs="Calibri"/>
                <w:noProof w:val="0"/>
                <w:color w:val="000000"/>
              </w:rPr>
            </w:pPr>
            <w:r>
              <w:rPr>
                <w:rFonts w:ascii="Calibri" w:hAnsi="Calibri" w:cs="Calibri"/>
                <w:color w:val="000000"/>
              </w:rPr>
              <w:t>263904.489</w:t>
            </w:r>
          </w:p>
        </w:tc>
        <w:tc>
          <w:tcPr>
            <w:tcW w:w="2920" w:type="dxa"/>
            <w:tcBorders>
              <w:top w:val="nil"/>
              <w:left w:val="nil"/>
              <w:bottom w:val="nil"/>
              <w:right w:val="nil"/>
            </w:tcBorders>
            <w:shd w:val="clear" w:color="auto" w:fill="auto"/>
            <w:vAlign w:val="center"/>
          </w:tcPr>
          <w:p w14:paraId="54787676" w14:textId="24A304A7" w:rsidR="001970D0" w:rsidRPr="0043769A" w:rsidRDefault="001970D0" w:rsidP="001970D0">
            <w:pPr>
              <w:spacing w:after="0" w:line="240" w:lineRule="auto"/>
              <w:jc w:val="center"/>
              <w:rPr>
                <w:rFonts w:ascii="Calibri" w:eastAsia="Times New Roman" w:hAnsi="Calibri" w:cs="Calibri"/>
                <w:noProof w:val="0"/>
                <w:color w:val="000000"/>
              </w:rPr>
            </w:pPr>
            <w:r>
              <w:rPr>
                <w:rFonts w:ascii="Calibri" w:hAnsi="Calibri" w:cs="Calibri"/>
                <w:color w:val="000000"/>
              </w:rPr>
              <w:t>84202.591</w:t>
            </w:r>
          </w:p>
        </w:tc>
      </w:tr>
      <w:tr w:rsidR="001970D0" w:rsidRPr="0043769A" w14:paraId="62666AA0" w14:textId="77777777" w:rsidTr="005C4968">
        <w:trPr>
          <w:trHeight w:val="287"/>
        </w:trPr>
        <w:tc>
          <w:tcPr>
            <w:tcW w:w="3140" w:type="dxa"/>
            <w:tcBorders>
              <w:top w:val="nil"/>
              <w:left w:val="nil"/>
              <w:bottom w:val="single" w:sz="4" w:space="0" w:color="000000"/>
              <w:right w:val="nil"/>
            </w:tcBorders>
            <w:shd w:val="clear" w:color="D9D9D9" w:fill="D9D9D9"/>
            <w:vAlign w:val="center"/>
            <w:hideMark/>
          </w:tcPr>
          <w:p w14:paraId="4D46AFB4" w14:textId="77777777" w:rsidR="001970D0" w:rsidRPr="0043769A" w:rsidRDefault="001970D0" w:rsidP="001970D0">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2BCF73A5" w14:textId="2ED30AE5" w:rsidR="001970D0" w:rsidRPr="0043769A" w:rsidRDefault="001970D0" w:rsidP="001970D0">
            <w:pPr>
              <w:spacing w:after="0" w:line="240" w:lineRule="auto"/>
              <w:jc w:val="center"/>
              <w:rPr>
                <w:rFonts w:ascii="Calibri" w:eastAsia="Times New Roman" w:hAnsi="Calibri" w:cs="Calibri"/>
                <w:noProof w:val="0"/>
                <w:color w:val="000000"/>
              </w:rPr>
            </w:pPr>
            <w:r>
              <w:rPr>
                <w:rFonts w:ascii="Calibri" w:hAnsi="Calibri" w:cs="Calibri"/>
              </w:rPr>
              <w:t>263904.384</w:t>
            </w:r>
          </w:p>
        </w:tc>
        <w:tc>
          <w:tcPr>
            <w:tcW w:w="2920" w:type="dxa"/>
            <w:tcBorders>
              <w:top w:val="nil"/>
              <w:left w:val="nil"/>
              <w:bottom w:val="single" w:sz="4" w:space="0" w:color="000000"/>
              <w:right w:val="nil"/>
            </w:tcBorders>
            <w:shd w:val="clear" w:color="D9D9D9" w:fill="D9D9D9"/>
            <w:vAlign w:val="center"/>
          </w:tcPr>
          <w:p w14:paraId="50943FF5" w14:textId="013D7963" w:rsidR="001970D0" w:rsidRPr="0043769A" w:rsidRDefault="001970D0" w:rsidP="001970D0">
            <w:pPr>
              <w:spacing w:after="0" w:line="240" w:lineRule="auto"/>
              <w:jc w:val="center"/>
              <w:rPr>
                <w:rFonts w:ascii="Calibri" w:eastAsia="Times New Roman" w:hAnsi="Calibri" w:cs="Calibri"/>
                <w:noProof w:val="0"/>
                <w:color w:val="000000"/>
              </w:rPr>
            </w:pPr>
            <w:r>
              <w:rPr>
                <w:rFonts w:ascii="Calibri" w:hAnsi="Calibri" w:cs="Calibri"/>
              </w:rPr>
              <w:t>58920.24</w:t>
            </w:r>
          </w:p>
        </w:tc>
      </w:tr>
    </w:tbl>
    <w:p w14:paraId="5CAB156B" w14:textId="6C1ABDAF" w:rsidR="00806FA9" w:rsidRPr="00727764" w:rsidRDefault="00806FA9" w:rsidP="00806FA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1970D0" w:rsidRPr="0043769A" w14:paraId="7382033E" w14:textId="77777777" w:rsidTr="00353FFF">
        <w:trPr>
          <w:trHeight w:val="287"/>
        </w:trPr>
        <w:tc>
          <w:tcPr>
            <w:tcW w:w="3140" w:type="dxa"/>
            <w:tcBorders>
              <w:top w:val="nil"/>
              <w:left w:val="nil"/>
              <w:bottom w:val="nil"/>
              <w:right w:val="nil"/>
            </w:tcBorders>
            <w:shd w:val="clear" w:color="D9D9D9" w:fill="D9D9D9"/>
            <w:vAlign w:val="center"/>
            <w:hideMark/>
          </w:tcPr>
          <w:p w14:paraId="319E5AB1" w14:textId="77777777" w:rsidR="001970D0" w:rsidRPr="0043769A" w:rsidRDefault="001970D0" w:rsidP="001970D0">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230A087A" w14:textId="331F5686" w:rsidR="001970D0" w:rsidRPr="0043769A" w:rsidRDefault="001970D0" w:rsidP="001970D0">
            <w:pPr>
              <w:spacing w:after="0" w:line="240" w:lineRule="auto"/>
              <w:jc w:val="center"/>
              <w:rPr>
                <w:rFonts w:ascii="Calibri" w:eastAsia="Times New Roman" w:hAnsi="Calibri" w:cs="Calibri"/>
                <w:noProof w:val="0"/>
                <w:color w:val="000000"/>
              </w:rPr>
            </w:pPr>
            <w:r>
              <w:rPr>
                <w:rFonts w:ascii="Calibri" w:hAnsi="Calibri" w:cs="Calibri"/>
                <w:color w:val="000000"/>
              </w:rPr>
              <w:t>280925.313</w:t>
            </w:r>
          </w:p>
        </w:tc>
        <w:tc>
          <w:tcPr>
            <w:tcW w:w="2920" w:type="dxa"/>
            <w:tcBorders>
              <w:top w:val="nil"/>
              <w:left w:val="nil"/>
              <w:bottom w:val="nil"/>
              <w:right w:val="nil"/>
            </w:tcBorders>
            <w:shd w:val="clear" w:color="D9D9D9" w:fill="D9D9D9"/>
            <w:vAlign w:val="center"/>
          </w:tcPr>
          <w:p w14:paraId="52F3F16F" w14:textId="459B68FE" w:rsidR="001970D0" w:rsidRPr="0043769A" w:rsidRDefault="001970D0" w:rsidP="001970D0">
            <w:pPr>
              <w:spacing w:after="0" w:line="240" w:lineRule="auto"/>
              <w:jc w:val="center"/>
              <w:rPr>
                <w:rFonts w:ascii="Calibri" w:eastAsia="Times New Roman" w:hAnsi="Calibri" w:cs="Calibri"/>
                <w:noProof w:val="0"/>
                <w:color w:val="000000"/>
              </w:rPr>
            </w:pPr>
            <w:r>
              <w:rPr>
                <w:rFonts w:ascii="Calibri" w:hAnsi="Calibri" w:cs="Calibri"/>
                <w:color w:val="000000"/>
              </w:rPr>
              <w:t>468201.791</w:t>
            </w:r>
          </w:p>
        </w:tc>
      </w:tr>
      <w:tr w:rsidR="001970D0" w:rsidRPr="0043769A" w14:paraId="4C11A3BA" w14:textId="77777777" w:rsidTr="00353FFF">
        <w:trPr>
          <w:trHeight w:val="287"/>
        </w:trPr>
        <w:tc>
          <w:tcPr>
            <w:tcW w:w="3140" w:type="dxa"/>
            <w:tcBorders>
              <w:top w:val="nil"/>
              <w:left w:val="nil"/>
              <w:bottom w:val="nil"/>
              <w:right w:val="nil"/>
            </w:tcBorders>
            <w:shd w:val="clear" w:color="auto" w:fill="auto"/>
            <w:vAlign w:val="center"/>
            <w:hideMark/>
          </w:tcPr>
          <w:p w14:paraId="5DC34C25" w14:textId="77777777" w:rsidR="001970D0" w:rsidRPr="0043769A" w:rsidRDefault="001970D0" w:rsidP="001970D0">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284D1391" w14:textId="083AFBA4" w:rsidR="001970D0" w:rsidRPr="0043769A" w:rsidRDefault="001970D0" w:rsidP="001970D0">
            <w:pPr>
              <w:spacing w:after="0" w:line="240" w:lineRule="auto"/>
              <w:jc w:val="center"/>
              <w:rPr>
                <w:rFonts w:ascii="Calibri" w:eastAsia="Times New Roman" w:hAnsi="Calibri" w:cs="Calibri"/>
                <w:noProof w:val="0"/>
                <w:color w:val="000000"/>
              </w:rPr>
            </w:pPr>
            <w:r>
              <w:rPr>
                <w:rFonts w:ascii="Calibri" w:hAnsi="Calibri" w:cs="Calibri"/>
                <w:color w:val="000000"/>
              </w:rPr>
              <w:t>280948.248</w:t>
            </w:r>
          </w:p>
        </w:tc>
        <w:tc>
          <w:tcPr>
            <w:tcW w:w="2920" w:type="dxa"/>
            <w:tcBorders>
              <w:top w:val="nil"/>
              <w:left w:val="nil"/>
              <w:bottom w:val="nil"/>
              <w:right w:val="nil"/>
            </w:tcBorders>
            <w:shd w:val="clear" w:color="auto" w:fill="auto"/>
            <w:vAlign w:val="center"/>
          </w:tcPr>
          <w:p w14:paraId="2FF45946" w14:textId="4454E4B1" w:rsidR="001970D0" w:rsidRPr="0043769A" w:rsidRDefault="001970D0" w:rsidP="001970D0">
            <w:pPr>
              <w:spacing w:after="0" w:line="240" w:lineRule="auto"/>
              <w:jc w:val="center"/>
              <w:rPr>
                <w:rFonts w:ascii="Calibri" w:eastAsia="Times New Roman" w:hAnsi="Calibri" w:cs="Calibri"/>
                <w:noProof w:val="0"/>
                <w:color w:val="000000"/>
              </w:rPr>
            </w:pPr>
            <w:r>
              <w:rPr>
                <w:rFonts w:ascii="Calibri" w:hAnsi="Calibri" w:cs="Calibri"/>
              </w:rPr>
              <w:t>290073.076</w:t>
            </w:r>
          </w:p>
        </w:tc>
      </w:tr>
      <w:tr w:rsidR="001970D0" w:rsidRPr="0043769A" w14:paraId="0691CDF8" w14:textId="77777777" w:rsidTr="00353FFF">
        <w:trPr>
          <w:trHeight w:val="287"/>
        </w:trPr>
        <w:tc>
          <w:tcPr>
            <w:tcW w:w="3140" w:type="dxa"/>
            <w:tcBorders>
              <w:top w:val="nil"/>
              <w:left w:val="nil"/>
              <w:bottom w:val="single" w:sz="4" w:space="0" w:color="000000"/>
              <w:right w:val="nil"/>
            </w:tcBorders>
            <w:shd w:val="clear" w:color="D9D9D9" w:fill="D9D9D9"/>
            <w:vAlign w:val="center"/>
            <w:hideMark/>
          </w:tcPr>
          <w:p w14:paraId="5BC2F37B" w14:textId="77777777" w:rsidR="001970D0" w:rsidRPr="0043769A" w:rsidRDefault="001970D0" w:rsidP="001970D0">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61039883" w14:textId="40B4CE14" w:rsidR="001970D0" w:rsidRPr="0043769A" w:rsidRDefault="001970D0" w:rsidP="001970D0">
            <w:pPr>
              <w:spacing w:after="0" w:line="240" w:lineRule="auto"/>
              <w:jc w:val="center"/>
              <w:rPr>
                <w:rFonts w:ascii="Calibri" w:eastAsia="Times New Roman" w:hAnsi="Calibri" w:cs="Calibri"/>
                <w:noProof w:val="0"/>
                <w:color w:val="000000"/>
              </w:rPr>
            </w:pPr>
            <w:r>
              <w:rPr>
                <w:rFonts w:ascii="Calibri" w:hAnsi="Calibri" w:cs="Calibri"/>
              </w:rPr>
              <w:t>280925.313</w:t>
            </w:r>
          </w:p>
        </w:tc>
        <w:tc>
          <w:tcPr>
            <w:tcW w:w="2920" w:type="dxa"/>
            <w:tcBorders>
              <w:top w:val="nil"/>
              <w:left w:val="nil"/>
              <w:bottom w:val="single" w:sz="4" w:space="0" w:color="000000"/>
              <w:right w:val="nil"/>
            </w:tcBorders>
            <w:shd w:val="clear" w:color="D9D9D9" w:fill="D9D9D9"/>
            <w:vAlign w:val="center"/>
          </w:tcPr>
          <w:p w14:paraId="61FEC9D5" w14:textId="42FB142D" w:rsidR="001970D0" w:rsidRPr="0043769A" w:rsidRDefault="001970D0" w:rsidP="001970D0">
            <w:pPr>
              <w:spacing w:after="0" w:line="240" w:lineRule="auto"/>
              <w:jc w:val="center"/>
              <w:rPr>
                <w:rFonts w:ascii="Calibri" w:eastAsia="Times New Roman" w:hAnsi="Calibri" w:cs="Calibri"/>
                <w:noProof w:val="0"/>
                <w:color w:val="000000"/>
              </w:rPr>
            </w:pPr>
            <w:r>
              <w:rPr>
                <w:rFonts w:ascii="Calibri" w:hAnsi="Calibri" w:cs="Calibri"/>
                <w:color w:val="000000"/>
              </w:rPr>
              <w:t>75601.933</w:t>
            </w:r>
          </w:p>
        </w:tc>
      </w:tr>
    </w:tbl>
    <w:p w14:paraId="0D4371DB" w14:textId="741ED9AB" w:rsidR="00806FA9" w:rsidRPr="00787C53" w:rsidRDefault="00806FA9" w:rsidP="00806FA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254A1754" w:rsidR="00E50E9B"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266DB601" w14:textId="45F2E830" w:rsidR="0044388A" w:rsidRDefault="0044388A" w:rsidP="0044388A">
      <w:pPr>
        <w:spacing w:after="0"/>
        <w:jc w:val="both"/>
        <w:rPr>
          <w:rFonts w:ascii="Dax-Regular" w:hAnsi="Dax-Regular"/>
          <w:lang w:val="es-CO"/>
        </w:rPr>
      </w:pPr>
    </w:p>
    <w:p w14:paraId="12C24DA9" w14:textId="712E90FB" w:rsidR="0044388A" w:rsidRPr="0044388A" w:rsidRDefault="0044388A" w:rsidP="0044388A">
      <w:pPr>
        <w:spacing w:after="0"/>
        <w:jc w:val="both"/>
        <w:rPr>
          <w:rFonts w:ascii="Dax-Regular" w:hAnsi="Dax-Regular"/>
          <w:lang w:val="es-CO"/>
        </w:rPr>
      </w:pPr>
      <w:r w:rsidRPr="0044388A">
        <w:rPr>
          <w:rFonts w:ascii="Dax-Regular" w:hAnsi="Dax-Regular"/>
          <w:lang w:val="es-CO"/>
        </w:rPr>
        <w:drawing>
          <wp:inline distT="0" distB="0" distL="0" distR="0" wp14:anchorId="227CCE98" wp14:editId="72916D52">
            <wp:extent cx="5943600" cy="3915410"/>
            <wp:effectExtent l="19050" t="19050" r="19050" b="279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harpenSoften amount="25000"/>
                              </a14:imgEffect>
                            </a14:imgLayer>
                          </a14:imgProps>
                        </a:ext>
                      </a:extLst>
                    </a:blip>
                    <a:stretch>
                      <a:fillRect/>
                    </a:stretch>
                  </pic:blipFill>
                  <pic:spPr>
                    <a:xfrm>
                      <a:off x="0" y="0"/>
                      <a:ext cx="5943600" cy="3915410"/>
                    </a:xfrm>
                    <a:prstGeom prst="rect">
                      <a:avLst/>
                    </a:prstGeom>
                    <a:ln w="6350">
                      <a:solidFill>
                        <a:schemeClr val="bg2">
                          <a:lumMod val="75000"/>
                        </a:schemeClr>
                      </a:solidFill>
                    </a:ln>
                  </pic:spPr>
                </pic:pic>
              </a:graphicData>
            </a:graphic>
          </wp:inline>
        </w:drawing>
      </w:r>
    </w:p>
    <w:p w14:paraId="54381BE5" w14:textId="77777777" w:rsidR="00582F6A" w:rsidRDefault="00582F6A">
      <w:pPr>
        <w:rPr>
          <w:rFonts w:asciiTheme="majorHAnsi" w:eastAsiaTheme="majorEastAsia" w:hAnsiTheme="majorHAnsi" w:cstheme="majorBidi"/>
          <w:b/>
          <w:bCs/>
          <w:noProof w:val="0"/>
          <w:color w:val="2F5496" w:themeColor="accent1" w:themeShade="BF"/>
          <w:sz w:val="32"/>
          <w:szCs w:val="32"/>
          <w:lang w:val="es-CO"/>
        </w:rPr>
      </w:pPr>
      <w:r>
        <w:rPr>
          <w:b/>
          <w:bCs/>
          <w:noProof w:val="0"/>
          <w:lang w:val="es-CO"/>
        </w:rPr>
        <w:br w:type="page"/>
      </w:r>
    </w:p>
    <w:p w14:paraId="46E08ACB" w14:textId="04EB5C14" w:rsidR="003C0715" w:rsidRPr="00787C53" w:rsidRDefault="003C0715" w:rsidP="003C0715">
      <w:pPr>
        <w:pStyle w:val="Ttulo1"/>
        <w:rPr>
          <w:b/>
          <w:bCs/>
          <w:noProof w:val="0"/>
          <w:lang w:val="es-CO"/>
        </w:rPr>
      </w:pPr>
      <w:r w:rsidRPr="00787C53">
        <w:rPr>
          <w:b/>
          <w:bCs/>
          <w:noProof w:val="0"/>
          <w:lang w:val="es-CO"/>
        </w:rPr>
        <w:lastRenderedPageBreak/>
        <w:t>Maquina 2</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 xml:space="preserve">Carga de </w:t>
            </w:r>
            <w:proofErr w:type="spellStart"/>
            <w:r w:rsidRPr="000B34DE">
              <w:rPr>
                <w:rFonts w:ascii="Calibri" w:eastAsia="Times New Roman" w:hAnsi="Calibri" w:cs="Calibri"/>
                <w:b/>
                <w:bCs/>
                <w:i/>
                <w:iCs/>
                <w:noProof w:val="0"/>
                <w:color w:val="000000"/>
                <w:u w:val="single"/>
              </w:rPr>
              <w:t>Catálogo</w:t>
            </w:r>
            <w:proofErr w:type="spellEnd"/>
            <w:r w:rsidRPr="000B34DE">
              <w:rPr>
                <w:rFonts w:ascii="Calibri" w:eastAsia="Times New Roman" w:hAnsi="Calibri" w:cs="Calibri"/>
                <w:b/>
                <w:bCs/>
                <w:i/>
                <w:iCs/>
                <w:noProof w:val="0"/>
                <w:color w:val="000000"/>
                <w:u w:val="single"/>
              </w:rPr>
              <w:t xml:space="preserve">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Consumo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Datos</w:t>
            </w:r>
            <w:proofErr w:type="spellEnd"/>
            <w:r w:rsidRPr="000B34DE">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proofErr w:type="spellStart"/>
            <w:r w:rsidRPr="000B34DE">
              <w:rPr>
                <w:rFonts w:ascii="Calibri" w:eastAsia="Times New Roman" w:hAnsi="Calibri" w:cs="Calibri"/>
                <w:b/>
                <w:bCs/>
                <w:noProof w:val="0"/>
                <w:color w:val="000000"/>
              </w:rPr>
              <w:t>Tiempo</w:t>
            </w:r>
            <w:proofErr w:type="spellEnd"/>
            <w:r w:rsidRPr="000B34DE">
              <w:rPr>
                <w:rFonts w:ascii="Calibri" w:eastAsia="Times New Roman" w:hAnsi="Calibri" w:cs="Calibri"/>
                <w:b/>
                <w:bCs/>
                <w:noProof w:val="0"/>
                <w:color w:val="000000"/>
              </w:rPr>
              <w:t xml:space="preserve"> de </w:t>
            </w:r>
            <w:proofErr w:type="spellStart"/>
            <w:r w:rsidRPr="000B34DE">
              <w:rPr>
                <w:rFonts w:ascii="Calibri" w:eastAsia="Times New Roman" w:hAnsi="Calibri" w:cs="Calibri"/>
                <w:b/>
                <w:bCs/>
                <w:noProof w:val="0"/>
                <w:color w:val="000000"/>
              </w:rPr>
              <w:t>Ejecución</w:t>
            </w:r>
            <w:proofErr w:type="spellEnd"/>
            <w:r w:rsidRPr="000B34DE">
              <w:rPr>
                <w:rFonts w:ascii="Calibri" w:eastAsia="Times New Roman" w:hAnsi="Calibri" w:cs="Calibri"/>
                <w:b/>
                <w:bCs/>
                <w:noProof w:val="0"/>
                <w:color w:val="000000"/>
              </w:rPr>
              <w:t xml:space="preserve"> [</w:t>
            </w:r>
            <w:proofErr w:type="spellStart"/>
            <w:r w:rsidRPr="000B34DE">
              <w:rPr>
                <w:rFonts w:ascii="Calibri" w:eastAsia="Times New Roman" w:hAnsi="Calibri" w:cs="Calibri"/>
                <w:b/>
                <w:bCs/>
                <w:noProof w:val="0"/>
                <w:color w:val="000000"/>
              </w:rPr>
              <w:t>ms</w:t>
            </w:r>
            <w:proofErr w:type="spellEnd"/>
            <w:r w:rsidRPr="000B34DE">
              <w:rPr>
                <w:rFonts w:ascii="Calibri" w:eastAsia="Times New Roman" w:hAnsi="Calibri" w:cs="Calibri"/>
                <w:b/>
                <w:bCs/>
                <w:noProof w:val="0"/>
                <w:color w:val="000000"/>
              </w:rPr>
              <w:t>]</w:t>
            </w:r>
          </w:p>
        </w:tc>
      </w:tr>
      <w:tr w:rsidR="001970D0"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77777777" w:rsidR="001970D0" w:rsidRPr="000B34DE" w:rsidRDefault="001970D0" w:rsidP="001970D0">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6D7E5CF" w14:textId="33E36F30" w:rsidR="001970D0" w:rsidRPr="000B34DE" w:rsidRDefault="001970D0" w:rsidP="001970D0">
            <w:pPr>
              <w:spacing w:after="0" w:line="240" w:lineRule="auto"/>
              <w:jc w:val="center"/>
              <w:rPr>
                <w:rFonts w:ascii="Calibri" w:eastAsia="Times New Roman" w:hAnsi="Calibri" w:cs="Calibri"/>
                <w:noProof w:val="0"/>
                <w:color w:val="000000"/>
              </w:rPr>
            </w:pPr>
            <w:r>
              <w:rPr>
                <w:rFonts w:ascii="Calibri" w:hAnsi="Calibri" w:cs="Calibri"/>
                <w:color w:val="000000"/>
              </w:rPr>
              <w:t>280947.921</w:t>
            </w:r>
          </w:p>
        </w:tc>
        <w:tc>
          <w:tcPr>
            <w:tcW w:w="2920" w:type="dxa"/>
            <w:tcBorders>
              <w:top w:val="nil"/>
              <w:left w:val="nil"/>
              <w:bottom w:val="nil"/>
              <w:right w:val="nil"/>
            </w:tcBorders>
            <w:shd w:val="clear" w:color="D9D9D9" w:fill="D9D9D9"/>
            <w:vAlign w:val="center"/>
          </w:tcPr>
          <w:p w14:paraId="2397F4B1" w14:textId="6338D372" w:rsidR="001970D0" w:rsidRPr="000B34DE" w:rsidRDefault="001970D0" w:rsidP="001970D0">
            <w:pPr>
              <w:spacing w:after="0" w:line="240" w:lineRule="auto"/>
              <w:jc w:val="center"/>
              <w:rPr>
                <w:rFonts w:ascii="Calibri" w:eastAsia="Times New Roman" w:hAnsi="Calibri" w:cs="Calibri"/>
                <w:noProof w:val="0"/>
                <w:color w:val="000000"/>
              </w:rPr>
            </w:pPr>
            <w:r>
              <w:rPr>
                <w:rFonts w:ascii="Calibri" w:hAnsi="Calibri" w:cs="Calibri"/>
                <w:color w:val="000000"/>
              </w:rPr>
              <w:t>200945.582</w:t>
            </w:r>
          </w:p>
        </w:tc>
      </w:tr>
      <w:tr w:rsidR="001970D0"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77777777" w:rsidR="001970D0" w:rsidRPr="000B34DE" w:rsidRDefault="001970D0" w:rsidP="001970D0">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11D01C9" w14:textId="30B7F78F" w:rsidR="001970D0" w:rsidRPr="000B34DE" w:rsidRDefault="001970D0" w:rsidP="001970D0">
            <w:pPr>
              <w:spacing w:after="0" w:line="240" w:lineRule="auto"/>
              <w:jc w:val="center"/>
              <w:rPr>
                <w:rFonts w:ascii="Calibri" w:eastAsia="Times New Roman" w:hAnsi="Calibri" w:cs="Calibri"/>
                <w:noProof w:val="0"/>
                <w:color w:val="000000"/>
              </w:rPr>
            </w:pPr>
            <w:r>
              <w:rPr>
                <w:rFonts w:ascii="Calibri" w:hAnsi="Calibri" w:cs="Calibri"/>
                <w:color w:val="000000"/>
              </w:rPr>
              <w:t>280947.921</w:t>
            </w:r>
          </w:p>
        </w:tc>
        <w:tc>
          <w:tcPr>
            <w:tcW w:w="2920" w:type="dxa"/>
            <w:tcBorders>
              <w:top w:val="nil"/>
              <w:left w:val="nil"/>
              <w:bottom w:val="nil"/>
              <w:right w:val="nil"/>
            </w:tcBorders>
            <w:shd w:val="clear" w:color="auto" w:fill="auto"/>
            <w:vAlign w:val="center"/>
          </w:tcPr>
          <w:p w14:paraId="60DA5B40" w14:textId="679E94EF" w:rsidR="001970D0" w:rsidRPr="000B34DE" w:rsidRDefault="001970D0" w:rsidP="001970D0">
            <w:pPr>
              <w:spacing w:after="0" w:line="240" w:lineRule="auto"/>
              <w:jc w:val="center"/>
              <w:rPr>
                <w:rFonts w:ascii="Calibri" w:eastAsia="Times New Roman" w:hAnsi="Calibri" w:cs="Calibri"/>
                <w:noProof w:val="0"/>
                <w:color w:val="000000"/>
              </w:rPr>
            </w:pPr>
            <w:r>
              <w:rPr>
                <w:rFonts w:ascii="Calibri" w:hAnsi="Calibri" w:cs="Calibri"/>
                <w:color w:val="000000"/>
              </w:rPr>
              <w:t>122262.808</w:t>
            </w:r>
          </w:p>
        </w:tc>
      </w:tr>
      <w:tr w:rsidR="001970D0"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77777777" w:rsidR="001970D0" w:rsidRPr="000B34DE" w:rsidRDefault="001970D0" w:rsidP="001970D0">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4F4F577F" w14:textId="110CB377" w:rsidR="001970D0" w:rsidRPr="000B34DE" w:rsidRDefault="001970D0" w:rsidP="001970D0">
            <w:pPr>
              <w:spacing w:after="0" w:line="240" w:lineRule="auto"/>
              <w:jc w:val="center"/>
              <w:rPr>
                <w:rFonts w:ascii="Calibri" w:eastAsia="Times New Roman" w:hAnsi="Calibri" w:cs="Calibri"/>
                <w:noProof w:val="0"/>
                <w:color w:val="000000"/>
              </w:rPr>
            </w:pPr>
            <w:r>
              <w:rPr>
                <w:rFonts w:ascii="Calibri" w:hAnsi="Calibri" w:cs="Calibri"/>
                <w:color w:val="000000"/>
              </w:rPr>
              <w:t>280947.921</w:t>
            </w:r>
          </w:p>
        </w:tc>
        <w:tc>
          <w:tcPr>
            <w:tcW w:w="2920" w:type="dxa"/>
            <w:tcBorders>
              <w:top w:val="nil"/>
              <w:left w:val="nil"/>
              <w:bottom w:val="single" w:sz="4" w:space="0" w:color="000000"/>
              <w:right w:val="nil"/>
            </w:tcBorders>
            <w:shd w:val="clear" w:color="D9D9D9" w:fill="D9D9D9"/>
            <w:vAlign w:val="center"/>
          </w:tcPr>
          <w:p w14:paraId="31DC7DE0" w14:textId="4FC80AD2" w:rsidR="001970D0" w:rsidRPr="000B34DE" w:rsidRDefault="001970D0" w:rsidP="001970D0">
            <w:pPr>
              <w:spacing w:after="0" w:line="240" w:lineRule="auto"/>
              <w:jc w:val="center"/>
              <w:rPr>
                <w:rFonts w:ascii="Calibri" w:eastAsia="Times New Roman" w:hAnsi="Calibri" w:cs="Calibri"/>
                <w:noProof w:val="0"/>
                <w:color w:val="000000"/>
              </w:rPr>
            </w:pPr>
            <w:r>
              <w:rPr>
                <w:rFonts w:ascii="Calibri" w:hAnsi="Calibri" w:cs="Calibri"/>
                <w:color w:val="000000"/>
              </w:rPr>
              <w:t>71536.459</w:t>
            </w:r>
          </w:p>
        </w:tc>
      </w:tr>
    </w:tbl>
    <w:p w14:paraId="56E7C042" w14:textId="7CDC7B99" w:rsidR="003B5453" w:rsidRPr="00727764" w:rsidRDefault="003B5453" w:rsidP="003B5453">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t xml:space="preserve">Carga de </w:t>
            </w:r>
            <w:proofErr w:type="spellStart"/>
            <w:r w:rsidRPr="0043769A">
              <w:rPr>
                <w:rFonts w:ascii="Calibri" w:eastAsia="Times New Roman" w:hAnsi="Calibri" w:cs="Calibri"/>
                <w:b/>
                <w:bCs/>
                <w:i/>
                <w:iCs/>
                <w:noProof w:val="0"/>
                <w:color w:val="000000"/>
                <w:u w:val="single"/>
              </w:rPr>
              <w:t>Catálogo</w:t>
            </w:r>
            <w:proofErr w:type="spellEnd"/>
            <w:r w:rsidRPr="0043769A">
              <w:rPr>
                <w:rFonts w:ascii="Calibri" w:eastAsia="Times New Roman" w:hAnsi="Calibri" w:cs="Calibri"/>
                <w:b/>
                <w:bCs/>
                <w:i/>
                <w:iCs/>
                <w:noProof w:val="0"/>
                <w:color w:val="000000"/>
                <w:u w:val="single"/>
              </w:rPr>
              <w:t xml:space="preserve">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Consumo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Datos</w:t>
            </w:r>
            <w:proofErr w:type="spellEnd"/>
            <w:r w:rsidRPr="0043769A">
              <w:rPr>
                <w:rFonts w:ascii="Calibri" w:eastAsia="Times New Roman" w:hAnsi="Calibri" w:cs="Calibri"/>
                <w:b/>
                <w:bCs/>
                <w:noProof w:val="0"/>
                <w:color w:val="000000"/>
              </w:rPr>
              <w:t xml:space="preserve">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proofErr w:type="spellStart"/>
            <w:r w:rsidRPr="0043769A">
              <w:rPr>
                <w:rFonts w:ascii="Calibri" w:eastAsia="Times New Roman" w:hAnsi="Calibri" w:cs="Calibri"/>
                <w:b/>
                <w:bCs/>
                <w:noProof w:val="0"/>
                <w:color w:val="000000"/>
              </w:rPr>
              <w:t>Tiempo</w:t>
            </w:r>
            <w:proofErr w:type="spellEnd"/>
            <w:r w:rsidRPr="0043769A">
              <w:rPr>
                <w:rFonts w:ascii="Calibri" w:eastAsia="Times New Roman" w:hAnsi="Calibri" w:cs="Calibri"/>
                <w:b/>
                <w:bCs/>
                <w:noProof w:val="0"/>
                <w:color w:val="000000"/>
              </w:rPr>
              <w:t xml:space="preserve"> de </w:t>
            </w:r>
            <w:proofErr w:type="spellStart"/>
            <w:r w:rsidRPr="0043769A">
              <w:rPr>
                <w:rFonts w:ascii="Calibri" w:eastAsia="Times New Roman" w:hAnsi="Calibri" w:cs="Calibri"/>
                <w:b/>
                <w:bCs/>
                <w:noProof w:val="0"/>
                <w:color w:val="000000"/>
              </w:rPr>
              <w:t>Ejecución</w:t>
            </w:r>
            <w:proofErr w:type="spellEnd"/>
            <w:r w:rsidRPr="0043769A">
              <w:rPr>
                <w:rFonts w:ascii="Calibri" w:eastAsia="Times New Roman" w:hAnsi="Calibri" w:cs="Calibri"/>
                <w:b/>
                <w:bCs/>
                <w:noProof w:val="0"/>
                <w:color w:val="000000"/>
              </w:rPr>
              <w:t xml:space="preserve"> [</w:t>
            </w:r>
            <w:proofErr w:type="spellStart"/>
            <w:r w:rsidRPr="0043769A">
              <w:rPr>
                <w:rFonts w:ascii="Calibri" w:eastAsia="Times New Roman" w:hAnsi="Calibri" w:cs="Calibri"/>
                <w:b/>
                <w:bCs/>
                <w:noProof w:val="0"/>
                <w:color w:val="000000"/>
              </w:rPr>
              <w:t>ms</w:t>
            </w:r>
            <w:proofErr w:type="spellEnd"/>
            <w:r w:rsidRPr="0043769A">
              <w:rPr>
                <w:rFonts w:ascii="Calibri" w:eastAsia="Times New Roman" w:hAnsi="Calibri" w:cs="Calibri"/>
                <w:b/>
                <w:bCs/>
                <w:noProof w:val="0"/>
                <w:color w:val="000000"/>
              </w:rPr>
              <w:t>]</w:t>
            </w:r>
          </w:p>
        </w:tc>
      </w:tr>
      <w:tr w:rsidR="001970D0" w:rsidRPr="0043769A" w14:paraId="66657115" w14:textId="77777777" w:rsidTr="000B34DE">
        <w:trPr>
          <w:trHeight w:val="287"/>
        </w:trPr>
        <w:tc>
          <w:tcPr>
            <w:tcW w:w="3140" w:type="dxa"/>
            <w:tcBorders>
              <w:top w:val="nil"/>
              <w:left w:val="nil"/>
              <w:bottom w:val="nil"/>
              <w:right w:val="nil"/>
            </w:tcBorders>
            <w:shd w:val="clear" w:color="D9D9D9" w:fill="D9D9D9"/>
            <w:vAlign w:val="center"/>
            <w:hideMark/>
          </w:tcPr>
          <w:p w14:paraId="2DED7031" w14:textId="77777777" w:rsidR="001970D0" w:rsidRPr="0043769A" w:rsidRDefault="001970D0" w:rsidP="001970D0">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08F5D3A2" w14:textId="4B206DCF" w:rsidR="001970D0" w:rsidRPr="0043769A" w:rsidRDefault="001970D0" w:rsidP="001970D0">
            <w:pPr>
              <w:spacing w:after="0" w:line="240" w:lineRule="auto"/>
              <w:jc w:val="center"/>
              <w:rPr>
                <w:rFonts w:ascii="Calibri" w:eastAsia="Times New Roman" w:hAnsi="Calibri" w:cs="Calibri"/>
                <w:noProof w:val="0"/>
                <w:color w:val="000000"/>
              </w:rPr>
            </w:pPr>
            <w:r>
              <w:rPr>
                <w:rFonts w:ascii="Calibri" w:hAnsi="Calibri" w:cs="Calibri"/>
                <w:color w:val="000000"/>
              </w:rPr>
              <w:t>280962.171</w:t>
            </w:r>
          </w:p>
        </w:tc>
        <w:tc>
          <w:tcPr>
            <w:tcW w:w="2920" w:type="dxa"/>
            <w:tcBorders>
              <w:top w:val="nil"/>
              <w:left w:val="nil"/>
              <w:bottom w:val="nil"/>
              <w:right w:val="nil"/>
            </w:tcBorders>
            <w:shd w:val="clear" w:color="D9D9D9" w:fill="D9D9D9"/>
            <w:vAlign w:val="center"/>
          </w:tcPr>
          <w:p w14:paraId="59C49A6F" w14:textId="3D8E033A" w:rsidR="001970D0" w:rsidRPr="0043769A" w:rsidRDefault="001970D0" w:rsidP="001970D0">
            <w:pPr>
              <w:spacing w:after="0" w:line="240" w:lineRule="auto"/>
              <w:jc w:val="center"/>
              <w:rPr>
                <w:rFonts w:ascii="Calibri" w:eastAsia="Times New Roman" w:hAnsi="Calibri" w:cs="Calibri"/>
                <w:noProof w:val="0"/>
                <w:color w:val="000000"/>
              </w:rPr>
            </w:pPr>
            <w:r>
              <w:rPr>
                <w:rFonts w:ascii="Calibri" w:hAnsi="Calibri" w:cs="Calibri"/>
                <w:color w:val="000000"/>
              </w:rPr>
              <w:t>808560.674</w:t>
            </w:r>
          </w:p>
        </w:tc>
      </w:tr>
      <w:tr w:rsidR="001970D0" w:rsidRPr="0043769A" w14:paraId="5536F474" w14:textId="77777777" w:rsidTr="000B34DE">
        <w:trPr>
          <w:trHeight w:val="287"/>
        </w:trPr>
        <w:tc>
          <w:tcPr>
            <w:tcW w:w="3140" w:type="dxa"/>
            <w:tcBorders>
              <w:top w:val="nil"/>
              <w:left w:val="nil"/>
              <w:bottom w:val="nil"/>
              <w:right w:val="nil"/>
            </w:tcBorders>
            <w:shd w:val="clear" w:color="auto" w:fill="auto"/>
            <w:vAlign w:val="center"/>
            <w:hideMark/>
          </w:tcPr>
          <w:p w14:paraId="5CB02DE2" w14:textId="77777777" w:rsidR="001970D0" w:rsidRPr="0043769A" w:rsidRDefault="001970D0" w:rsidP="001970D0">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6DDD2F95" w14:textId="0DDD1D54" w:rsidR="001970D0" w:rsidRPr="0043769A" w:rsidRDefault="001970D0" w:rsidP="001970D0">
            <w:pPr>
              <w:spacing w:after="0" w:line="240" w:lineRule="auto"/>
              <w:jc w:val="center"/>
              <w:rPr>
                <w:rFonts w:ascii="Calibri" w:eastAsia="Times New Roman" w:hAnsi="Calibri" w:cs="Calibri"/>
                <w:noProof w:val="0"/>
                <w:color w:val="000000"/>
              </w:rPr>
            </w:pPr>
            <w:r>
              <w:rPr>
                <w:rFonts w:ascii="Calibri" w:hAnsi="Calibri" w:cs="Calibri"/>
                <w:color w:val="000000"/>
              </w:rPr>
              <w:t>280962.288</w:t>
            </w:r>
          </w:p>
        </w:tc>
        <w:tc>
          <w:tcPr>
            <w:tcW w:w="2920" w:type="dxa"/>
            <w:tcBorders>
              <w:top w:val="nil"/>
              <w:left w:val="nil"/>
              <w:bottom w:val="nil"/>
              <w:right w:val="nil"/>
            </w:tcBorders>
            <w:shd w:val="clear" w:color="auto" w:fill="auto"/>
            <w:vAlign w:val="center"/>
          </w:tcPr>
          <w:p w14:paraId="59776A54" w14:textId="7A11B6DD" w:rsidR="001970D0" w:rsidRPr="0043769A" w:rsidRDefault="001970D0" w:rsidP="001970D0">
            <w:pPr>
              <w:spacing w:after="0" w:line="240" w:lineRule="auto"/>
              <w:jc w:val="center"/>
              <w:rPr>
                <w:rFonts w:ascii="Calibri" w:eastAsia="Times New Roman" w:hAnsi="Calibri" w:cs="Calibri"/>
                <w:noProof w:val="0"/>
                <w:color w:val="000000"/>
              </w:rPr>
            </w:pPr>
            <w:r>
              <w:rPr>
                <w:rFonts w:ascii="Calibri" w:hAnsi="Calibri" w:cs="Calibri"/>
                <w:color w:val="000000"/>
              </w:rPr>
              <w:t>404509.364</w:t>
            </w:r>
          </w:p>
        </w:tc>
      </w:tr>
      <w:tr w:rsidR="001970D0" w:rsidRPr="0043769A" w14:paraId="082A5654"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384CDB1C" w14:textId="77777777" w:rsidR="001970D0" w:rsidRPr="0043769A" w:rsidRDefault="001970D0" w:rsidP="001970D0">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77E9A42" w14:textId="059DBB90" w:rsidR="001970D0" w:rsidRPr="0043769A" w:rsidRDefault="001970D0" w:rsidP="001970D0">
            <w:pPr>
              <w:spacing w:after="0" w:line="240" w:lineRule="auto"/>
              <w:jc w:val="center"/>
              <w:rPr>
                <w:rFonts w:ascii="Calibri" w:eastAsia="Times New Roman" w:hAnsi="Calibri" w:cs="Calibri"/>
                <w:noProof w:val="0"/>
                <w:color w:val="000000"/>
              </w:rPr>
            </w:pPr>
            <w:r>
              <w:rPr>
                <w:rFonts w:ascii="Calibri" w:hAnsi="Calibri" w:cs="Calibri"/>
                <w:color w:val="000000"/>
              </w:rPr>
              <w:t>280962.288</w:t>
            </w:r>
          </w:p>
        </w:tc>
        <w:tc>
          <w:tcPr>
            <w:tcW w:w="2920" w:type="dxa"/>
            <w:tcBorders>
              <w:top w:val="nil"/>
              <w:left w:val="nil"/>
              <w:bottom w:val="single" w:sz="4" w:space="0" w:color="000000"/>
              <w:right w:val="nil"/>
            </w:tcBorders>
            <w:shd w:val="clear" w:color="D9D9D9" w:fill="D9D9D9"/>
            <w:vAlign w:val="center"/>
          </w:tcPr>
          <w:p w14:paraId="4EF0D50E" w14:textId="6C9725FE" w:rsidR="001970D0" w:rsidRPr="0043769A" w:rsidRDefault="001970D0" w:rsidP="001970D0">
            <w:pPr>
              <w:spacing w:after="0" w:line="240" w:lineRule="auto"/>
              <w:jc w:val="center"/>
              <w:rPr>
                <w:rFonts w:ascii="Calibri" w:eastAsia="Times New Roman" w:hAnsi="Calibri" w:cs="Calibri"/>
                <w:noProof w:val="0"/>
                <w:color w:val="000000"/>
              </w:rPr>
            </w:pPr>
            <w:r>
              <w:rPr>
                <w:rFonts w:ascii="Calibri" w:hAnsi="Calibri" w:cs="Calibri"/>
                <w:color w:val="000000"/>
              </w:rPr>
              <w:t>269578.885</w:t>
            </w:r>
          </w:p>
        </w:tc>
      </w:tr>
    </w:tbl>
    <w:p w14:paraId="6B4D73D6" w14:textId="3AF289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164EC875" w:rsid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676CE8B3" w14:textId="5827FDB5" w:rsidR="00001BA8" w:rsidRDefault="00001BA8" w:rsidP="00001BA8">
      <w:pPr>
        <w:pStyle w:val="Prrafodelista"/>
        <w:spacing w:after="0"/>
        <w:jc w:val="both"/>
        <w:rPr>
          <w:rFonts w:ascii="Dax-Regular" w:hAnsi="Dax-Regular"/>
          <w:lang w:val="es-CO"/>
        </w:rPr>
      </w:pPr>
    </w:p>
    <w:p w14:paraId="113CEB10" w14:textId="510CD843" w:rsidR="00001BA8" w:rsidRPr="00001BA8" w:rsidRDefault="00582F6A" w:rsidP="00001BA8">
      <w:pPr>
        <w:spacing w:after="0"/>
        <w:jc w:val="both"/>
        <w:rPr>
          <w:rFonts w:ascii="Dax-Regular" w:hAnsi="Dax-Regular"/>
          <w:lang w:val="es-CO"/>
        </w:rPr>
      </w:pPr>
      <w:r w:rsidRPr="00582F6A">
        <w:rPr>
          <w:rFonts w:ascii="Dax-Regular" w:hAnsi="Dax-Regular"/>
          <w:lang w:val="es-CO"/>
        </w:rPr>
        <w:drawing>
          <wp:inline distT="0" distB="0" distL="0" distR="0" wp14:anchorId="74D160AC" wp14:editId="13BE41B4">
            <wp:extent cx="5943600" cy="3905250"/>
            <wp:effectExtent l="19050" t="19050" r="1905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Lst>
                    </a:blip>
                    <a:stretch>
                      <a:fillRect/>
                    </a:stretch>
                  </pic:blipFill>
                  <pic:spPr>
                    <a:xfrm>
                      <a:off x="0" y="0"/>
                      <a:ext cx="5943600" cy="3905250"/>
                    </a:xfrm>
                    <a:prstGeom prst="rect">
                      <a:avLst/>
                    </a:prstGeom>
                    <a:ln w="6350">
                      <a:solidFill>
                        <a:schemeClr val="bg2">
                          <a:lumMod val="75000"/>
                        </a:schemeClr>
                      </a:solidFill>
                    </a:ln>
                  </pic:spPr>
                </pic:pic>
              </a:graphicData>
            </a:graphic>
          </wp:inline>
        </w:drawing>
      </w:r>
    </w:p>
    <w:p w14:paraId="5CFD1C60" w14:textId="58244C7B" w:rsidR="009F4247" w:rsidRDefault="009F4247" w:rsidP="009F4247">
      <w:pPr>
        <w:pStyle w:val="Ttulo1"/>
        <w:rPr>
          <w:b/>
          <w:bCs/>
          <w:noProof w:val="0"/>
          <w:lang w:val="es-CO"/>
        </w:rPr>
      </w:pPr>
      <w:r w:rsidRPr="00787C53">
        <w:rPr>
          <w:b/>
          <w:bCs/>
          <w:noProof w:val="0"/>
          <w:lang w:val="es-CO"/>
        </w:rPr>
        <w:lastRenderedPageBreak/>
        <w:t>Preguntas de análisis</w:t>
      </w:r>
    </w:p>
    <w:p w14:paraId="5FCA1394" w14:textId="77777777" w:rsidR="00851237" w:rsidRPr="00851237" w:rsidRDefault="00851237" w:rsidP="00851237">
      <w:pPr>
        <w:pStyle w:val="Prrafodelista"/>
        <w:spacing w:after="0"/>
        <w:jc w:val="both"/>
        <w:rPr>
          <w:lang w:val="es-419"/>
        </w:rPr>
      </w:pPr>
    </w:p>
    <w:p w14:paraId="287A410E" w14:textId="0071CE3C" w:rsidR="008B7948" w:rsidRPr="00965040"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en la función </w:t>
      </w:r>
      <w:proofErr w:type="gramStart"/>
      <w:r w:rsidRPr="008B7948">
        <w:rPr>
          <w:b/>
          <w:bCs/>
          <w:lang w:val="es-419"/>
        </w:rPr>
        <w:t>getTime(</w:t>
      </w:r>
      <w:proofErr w:type="gramEnd"/>
      <w:r w:rsidRPr="008B7948">
        <w:rPr>
          <w:b/>
          <w:bCs/>
          <w:lang w:val="es-419"/>
        </w:rPr>
        <w:t>)</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ves de la previamente conocida </w:t>
      </w:r>
      <w:proofErr w:type="spellStart"/>
      <w:r w:rsidRPr="008B7948">
        <w:rPr>
          <w:b/>
          <w:bCs/>
          <w:lang w:val="es-419"/>
        </w:rPr>
        <w:t>time.process_time</w:t>
      </w:r>
      <w:proofErr w:type="spellEnd"/>
      <w:r w:rsidRPr="008B7948">
        <w:rPr>
          <w:b/>
          <w:bCs/>
          <w:lang w:val="es-419"/>
        </w:rPr>
        <w:t>()</w:t>
      </w:r>
      <w:r w:rsidRPr="008B7948">
        <w:rPr>
          <w:rFonts w:ascii="Dax-Regular" w:hAnsi="Dax-Regular"/>
          <w:lang w:val="es-419"/>
        </w:rPr>
        <w:t>?</w:t>
      </w:r>
    </w:p>
    <w:p w14:paraId="290196C9" w14:textId="3D025F55" w:rsidR="00965040" w:rsidRDefault="00965040" w:rsidP="00965040">
      <w:pPr>
        <w:pStyle w:val="Prrafodelista"/>
        <w:spacing w:after="0"/>
        <w:jc w:val="both"/>
        <w:rPr>
          <w:rFonts w:ascii="Dax-Regular" w:hAnsi="Dax-Regular"/>
          <w:lang w:val="es-419"/>
        </w:rPr>
      </w:pPr>
    </w:p>
    <w:p w14:paraId="1F101BB5" w14:textId="6CC97FCE" w:rsidR="00965040" w:rsidRPr="008B7948" w:rsidRDefault="00965040" w:rsidP="00965040">
      <w:pPr>
        <w:pStyle w:val="Prrafodelista"/>
        <w:spacing w:after="0"/>
        <w:jc w:val="both"/>
        <w:rPr>
          <w:lang w:val="es-419"/>
        </w:rPr>
      </w:pPr>
      <w:r>
        <w:rPr>
          <w:lang w:val="es-419"/>
        </w:rPr>
        <w:t xml:space="preserve">Después de investigar, se encuentra que </w:t>
      </w:r>
      <w:proofErr w:type="spellStart"/>
      <w:proofErr w:type="gramStart"/>
      <w:r>
        <w:rPr>
          <w:lang w:val="es-419"/>
        </w:rPr>
        <w:t>time.perf</w:t>
      </w:r>
      <w:proofErr w:type="gramEnd"/>
      <w:r>
        <w:rPr>
          <w:lang w:val="es-419"/>
        </w:rPr>
        <w:t>_counter</w:t>
      </w:r>
      <w:proofErr w:type="spellEnd"/>
      <w:r>
        <w:rPr>
          <w:lang w:val="es-419"/>
        </w:rPr>
        <w:t xml:space="preserve"> y </w:t>
      </w:r>
      <w:proofErr w:type="spellStart"/>
      <w:r>
        <w:rPr>
          <w:lang w:val="es-419"/>
        </w:rPr>
        <w:t>time.process_time</w:t>
      </w:r>
      <w:proofErr w:type="spellEnd"/>
      <w:r>
        <w:rPr>
          <w:lang w:val="es-419"/>
        </w:rPr>
        <w:t xml:space="preserve"> pueden ayudar a lograr el mismo objetivo de cronometrar un intervalo de tiempo. Sin embargo, se encuentra que la primera función es significativamente mejor que la segunda en aspectos como dar resultados más precisos.</w:t>
      </w:r>
    </w:p>
    <w:p w14:paraId="1E46E347" w14:textId="77777777" w:rsidR="008B7948" w:rsidRPr="008B7948" w:rsidRDefault="008B7948" w:rsidP="008B7948">
      <w:pPr>
        <w:pStyle w:val="Prrafodelista"/>
        <w:spacing w:after="0"/>
        <w:jc w:val="both"/>
        <w:rPr>
          <w:lang w:val="es-419"/>
        </w:rPr>
      </w:pPr>
    </w:p>
    <w:p w14:paraId="1E31E3DC" w14:textId="64BD1E33"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r w:rsidRPr="008B7948">
        <w:rPr>
          <w:b/>
          <w:bCs/>
          <w:lang w:val="es-419"/>
        </w:rPr>
        <w:t>start()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r w:rsidRPr="008B7948">
        <w:rPr>
          <w:b/>
          <w:bCs/>
          <w:lang w:val="es-419"/>
        </w:rPr>
        <w:t>tracemalloc</w:t>
      </w:r>
      <w:r w:rsidRPr="008B7948">
        <w:rPr>
          <w:rFonts w:ascii="Dax-Regular" w:hAnsi="Dax-Regular"/>
          <w:lang w:val="es-419"/>
        </w:rPr>
        <w:t>?</w:t>
      </w:r>
    </w:p>
    <w:p w14:paraId="5FA37E51" w14:textId="4803A60D" w:rsidR="008B7948" w:rsidRDefault="008B7948" w:rsidP="008B7948">
      <w:pPr>
        <w:pStyle w:val="Prrafodelista"/>
        <w:spacing w:after="0"/>
        <w:jc w:val="both"/>
        <w:rPr>
          <w:lang w:val="es-419"/>
        </w:rPr>
      </w:pPr>
    </w:p>
    <w:p w14:paraId="4F061C82" w14:textId="1970267D" w:rsidR="00965040" w:rsidRDefault="00965040" w:rsidP="008B7948">
      <w:pPr>
        <w:pStyle w:val="Prrafodelista"/>
        <w:spacing w:after="0"/>
        <w:jc w:val="both"/>
        <w:rPr>
          <w:lang w:val="es-419"/>
        </w:rPr>
      </w:pPr>
      <w:r>
        <w:rPr>
          <w:lang w:val="es-419"/>
        </w:rPr>
        <w:t xml:space="preserve">La función </w:t>
      </w:r>
      <w:proofErr w:type="spellStart"/>
      <w:proofErr w:type="gramStart"/>
      <w:r>
        <w:rPr>
          <w:lang w:val="es-419"/>
        </w:rPr>
        <w:t>start</w:t>
      </w:r>
      <w:proofErr w:type="spellEnd"/>
      <w:r>
        <w:rPr>
          <w:lang w:val="es-419"/>
        </w:rPr>
        <w:t>(</w:t>
      </w:r>
      <w:proofErr w:type="gramEnd"/>
      <w:r>
        <w:rPr>
          <w:lang w:val="es-419"/>
        </w:rPr>
        <w:t>) permite que se comience todo el proceso al empezar a rastrear las asignaciones de memoria de Python, mientras que stop() va a permitir finalizar el proceso, al “tomar una captura” de los rastreos antes de ser borrados, y terminar de rastrear las asignaciones de memoria de Python.</w:t>
      </w:r>
    </w:p>
    <w:p w14:paraId="37D27918" w14:textId="77777777" w:rsidR="00965040" w:rsidRPr="008B7948" w:rsidRDefault="00965040" w:rsidP="008B7948">
      <w:pPr>
        <w:pStyle w:val="Prrafodelista"/>
        <w:spacing w:after="0"/>
        <w:jc w:val="both"/>
        <w:rPr>
          <w:lang w:val="es-419"/>
        </w:rPr>
      </w:pPr>
    </w:p>
    <w:p w14:paraId="30592AB6" w14:textId="49C08F82"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7B4E50E7" w14:textId="207C65B0" w:rsidR="008B7948" w:rsidRDefault="008B7948" w:rsidP="008B7948">
      <w:pPr>
        <w:pStyle w:val="Prrafodelista"/>
        <w:spacing w:after="0"/>
        <w:jc w:val="both"/>
        <w:rPr>
          <w:lang w:val="es-419"/>
        </w:rPr>
      </w:pPr>
    </w:p>
    <w:p w14:paraId="5F55CDDA" w14:textId="2F6BBA26" w:rsidR="00965040" w:rsidRDefault="00C85C8B" w:rsidP="008B7948">
      <w:pPr>
        <w:pStyle w:val="Prrafodelista"/>
        <w:spacing w:after="0"/>
        <w:jc w:val="both"/>
        <w:rPr>
          <w:lang w:val="es-419"/>
        </w:rPr>
      </w:pPr>
      <w:r>
        <w:rPr>
          <w:lang w:val="es-419"/>
        </w:rPr>
        <w:t>Se evidencia que el tiempo de ejecución disminuye con el aumento del factor de carga máximo para el catálogo.</w:t>
      </w:r>
    </w:p>
    <w:p w14:paraId="52D10C09" w14:textId="11019911" w:rsidR="00C36235" w:rsidRDefault="00C36235" w:rsidP="00C36235">
      <w:pPr>
        <w:spacing w:after="0"/>
        <w:jc w:val="both"/>
        <w:rPr>
          <w:lang w:val="es-419"/>
        </w:rPr>
      </w:pPr>
    </w:p>
    <w:p w14:paraId="0559CA04" w14:textId="6F94EC6D" w:rsidR="00C36235" w:rsidRPr="00C51ACA" w:rsidRDefault="00C36235" w:rsidP="00C51ACA">
      <w:pPr>
        <w:spacing w:after="0" w:line="240" w:lineRule="auto"/>
        <w:jc w:val="both"/>
        <w:rPr>
          <w:i/>
          <w:iCs/>
          <w:color w:val="2F5496" w:themeColor="accent1" w:themeShade="BF"/>
          <w:sz w:val="24"/>
          <w:szCs w:val="24"/>
          <w:lang w:val="es-419"/>
        </w:rPr>
      </w:pPr>
      <w:r w:rsidRPr="00C51ACA">
        <w:rPr>
          <w:i/>
          <w:iCs/>
          <w:color w:val="2F5496" w:themeColor="accent1" w:themeShade="BF"/>
          <w:sz w:val="24"/>
          <w:szCs w:val="24"/>
          <w:lang w:val="es-419"/>
        </w:rPr>
        <w:t xml:space="preserve">Para las pruebas se seleccionó el archivo </w:t>
      </w:r>
      <w:r w:rsidR="00C51ACA" w:rsidRPr="00C51ACA">
        <w:rPr>
          <w:i/>
          <w:iCs/>
          <w:color w:val="2F5496" w:themeColor="accent1" w:themeShade="BF"/>
          <w:sz w:val="24"/>
          <w:szCs w:val="24"/>
          <w:lang w:val="es-419"/>
        </w:rPr>
        <w:t xml:space="preserve">de videos videos-20pct.csv, y no el archivo large o </w:t>
      </w:r>
      <w:r w:rsidR="00C51ACA">
        <w:rPr>
          <w:i/>
          <w:iCs/>
          <w:color w:val="2F5496" w:themeColor="accent1" w:themeShade="BF"/>
          <w:sz w:val="24"/>
          <w:szCs w:val="24"/>
          <w:lang w:val="es-419"/>
        </w:rPr>
        <w:t>cualquier otro</w:t>
      </w:r>
      <w:r w:rsidR="00C51ACA" w:rsidRPr="00C51ACA">
        <w:rPr>
          <w:i/>
          <w:iCs/>
          <w:color w:val="2F5496" w:themeColor="accent1" w:themeShade="BF"/>
          <w:sz w:val="24"/>
          <w:szCs w:val="24"/>
          <w:lang w:val="es-419"/>
        </w:rPr>
        <w:t xml:space="preserve"> más grande, pues en principio se evidenció en el medidor de consumo de recursos que el uso la memoria podía acercarse bastante a su capacidad máxima con frecuencia, y en ocasiones el procesador se sobrecargaba por largos periodos de tiempo, con lo que </w:t>
      </w:r>
      <w:r w:rsidR="00C51ACA" w:rsidRPr="00C51ACA">
        <w:rPr>
          <w:i/>
          <w:iCs/>
          <w:color w:val="2F5496" w:themeColor="accent1" w:themeShade="BF"/>
          <w:sz w:val="24"/>
          <w:szCs w:val="24"/>
          <w:lang w:val="es-419"/>
        </w:rPr>
        <w:t>las máquinas se recalentaban bastante con el procesamiento de un mayor volumen de dato</w:t>
      </w:r>
      <w:r w:rsidR="00C51ACA" w:rsidRPr="00C51ACA">
        <w:rPr>
          <w:i/>
          <w:iCs/>
          <w:color w:val="2F5496" w:themeColor="accent1" w:themeShade="BF"/>
          <w:sz w:val="24"/>
          <w:szCs w:val="24"/>
          <w:lang w:val="es-419"/>
        </w:rPr>
        <w:t>s. Adicionalmente fue mucho más útil tener todas las pruebas completadas para sacar conclusiones más precisas, en vez de quedar inutilizadas al haber excedido el tiempo límite en las mismas.</w:t>
      </w:r>
    </w:p>
    <w:p w14:paraId="65EC2452" w14:textId="77777777" w:rsidR="00965040" w:rsidRPr="00C51ACA" w:rsidRDefault="00965040" w:rsidP="00C51ACA">
      <w:pPr>
        <w:spacing w:after="0"/>
        <w:jc w:val="both"/>
        <w:rPr>
          <w:lang w:val="es-419"/>
        </w:rPr>
      </w:pPr>
    </w:p>
    <w:p w14:paraId="455E3A56" w14:textId="4B731AB8" w:rsidR="00965040" w:rsidRPr="00965040"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19D4D997" w14:textId="15AC3A0B" w:rsidR="00965040" w:rsidRDefault="00965040" w:rsidP="00965040">
      <w:pPr>
        <w:pStyle w:val="Prrafodelista"/>
        <w:spacing w:after="0"/>
        <w:jc w:val="both"/>
        <w:rPr>
          <w:rFonts w:ascii="Dax-Regular" w:hAnsi="Dax-Regular"/>
          <w:lang w:val="es-419"/>
        </w:rPr>
      </w:pPr>
    </w:p>
    <w:p w14:paraId="0B3B76B7" w14:textId="0E5DEE69" w:rsidR="00965040" w:rsidRDefault="00C85C8B" w:rsidP="00965040">
      <w:pPr>
        <w:pStyle w:val="Prrafodelista"/>
        <w:spacing w:after="0"/>
        <w:jc w:val="both"/>
        <w:rPr>
          <w:rFonts w:ascii="Dax-Regular" w:hAnsi="Dax-Regular"/>
          <w:lang w:val="es-419"/>
        </w:rPr>
      </w:pPr>
      <w:r>
        <w:rPr>
          <w:rFonts w:ascii="Dax-Regular" w:hAnsi="Dax-Regular"/>
          <w:lang w:val="es-419"/>
        </w:rPr>
        <w:t>Se evidencia que el consumo de memoria permanece prácticamente idéntico en todas las pruebas.</w:t>
      </w:r>
    </w:p>
    <w:p w14:paraId="2F5D4F7B" w14:textId="77777777" w:rsidR="00965040" w:rsidRPr="00965040" w:rsidRDefault="00965040" w:rsidP="00965040">
      <w:pPr>
        <w:pStyle w:val="Prrafodelista"/>
        <w:spacing w:after="0"/>
        <w:jc w:val="both"/>
        <w:rPr>
          <w:lang w:val="es-419"/>
        </w:rPr>
      </w:pPr>
    </w:p>
    <w:p w14:paraId="2B1A9FB9" w14:textId="7150B258" w:rsidR="008B7948" w:rsidRPr="00965040"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3FD6D0CE" w14:textId="2894A91B" w:rsidR="00965040" w:rsidRDefault="00965040" w:rsidP="00965040">
      <w:pPr>
        <w:pStyle w:val="Prrafodelista"/>
        <w:spacing w:after="0"/>
        <w:jc w:val="both"/>
        <w:rPr>
          <w:lang w:val="es-419"/>
        </w:rPr>
      </w:pPr>
    </w:p>
    <w:p w14:paraId="374BDFF9" w14:textId="03C095A3" w:rsidR="00965040" w:rsidRDefault="00C85C8B" w:rsidP="00965040">
      <w:pPr>
        <w:pStyle w:val="Prrafodelista"/>
        <w:spacing w:after="0"/>
        <w:jc w:val="both"/>
        <w:rPr>
          <w:lang w:val="es-419"/>
        </w:rPr>
      </w:pPr>
      <w:r>
        <w:rPr>
          <w:lang w:val="es-419"/>
        </w:rPr>
        <w:t xml:space="preserve">Se evidencia que el uso del esquema de colisiones </w:t>
      </w:r>
      <w:proofErr w:type="spellStart"/>
      <w:r>
        <w:rPr>
          <w:lang w:val="es-419"/>
        </w:rPr>
        <w:t>Probing</w:t>
      </w:r>
      <w:proofErr w:type="spellEnd"/>
      <w:r>
        <w:rPr>
          <w:lang w:val="es-419"/>
        </w:rPr>
        <w:t xml:space="preserve"> disminuye considerablemente el tiempo de ejecución, en comparación a las pruebas con el esquema </w:t>
      </w:r>
      <w:proofErr w:type="spellStart"/>
      <w:r>
        <w:rPr>
          <w:lang w:val="es-419"/>
        </w:rPr>
        <w:t>Chaining</w:t>
      </w:r>
      <w:proofErr w:type="spellEnd"/>
      <w:r>
        <w:rPr>
          <w:lang w:val="es-419"/>
        </w:rPr>
        <w:t xml:space="preserve">. Si bien los factores de carga en las pruebas son distintos, es evidente que con el uso del tipo </w:t>
      </w:r>
      <w:proofErr w:type="spellStart"/>
      <w:r>
        <w:rPr>
          <w:lang w:val="es-419"/>
        </w:rPr>
        <w:t>Probing</w:t>
      </w:r>
      <w:proofErr w:type="spellEnd"/>
      <w:r>
        <w:rPr>
          <w:lang w:val="es-419"/>
        </w:rPr>
        <w:t xml:space="preserve"> se obtuvieron resultados mucho más rápidamente.</w:t>
      </w:r>
    </w:p>
    <w:p w14:paraId="31AD8755" w14:textId="77777777" w:rsidR="00C85C8B" w:rsidRPr="00965040" w:rsidRDefault="00C85C8B" w:rsidP="00965040">
      <w:pPr>
        <w:pStyle w:val="Prrafodelista"/>
        <w:spacing w:after="0"/>
        <w:jc w:val="both"/>
        <w:rPr>
          <w:lang w:val="es-419"/>
        </w:rPr>
      </w:pPr>
    </w:p>
    <w:p w14:paraId="4129F58B" w14:textId="74DC1577" w:rsidR="008B7948" w:rsidRPr="00965040" w:rsidRDefault="008B7948" w:rsidP="008B7948">
      <w:pPr>
        <w:pStyle w:val="Prrafodelista"/>
        <w:numPr>
          <w:ilvl w:val="0"/>
          <w:numId w:val="8"/>
        </w:numPr>
        <w:spacing w:after="0"/>
        <w:jc w:val="both"/>
        <w:rPr>
          <w:lang w:val="es-419"/>
        </w:rPr>
      </w:pPr>
      <w:r w:rsidRPr="008B7948">
        <w:rPr>
          <w:rFonts w:ascii="Dax-Regular" w:hAnsi="Dax-Regular"/>
          <w:lang w:val="es-419"/>
        </w:rPr>
        <w:lastRenderedPageBreak/>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6EB5DD9A" w14:textId="5203568E" w:rsidR="00965040" w:rsidRPr="00C85C8B" w:rsidRDefault="00965040" w:rsidP="00C85C8B">
      <w:pPr>
        <w:spacing w:after="0"/>
        <w:jc w:val="both"/>
        <w:rPr>
          <w:rFonts w:ascii="Dax-Regular" w:hAnsi="Dax-Regular"/>
          <w:lang w:val="es-419"/>
        </w:rPr>
      </w:pPr>
    </w:p>
    <w:p w14:paraId="651C57EE" w14:textId="5648BAB2" w:rsidR="00965040" w:rsidRPr="008B7948" w:rsidRDefault="00C85C8B" w:rsidP="00965040">
      <w:pPr>
        <w:pStyle w:val="Prrafodelista"/>
        <w:spacing w:after="0"/>
        <w:jc w:val="both"/>
        <w:rPr>
          <w:lang w:val="es-419"/>
        </w:rPr>
      </w:pPr>
      <w:r>
        <w:rPr>
          <w:lang w:val="es-419"/>
        </w:rPr>
        <w:t xml:space="preserve">Se evidencia que el consumo de memoria es ligeramente más pequeño en las pruebas con el uso del esquema </w:t>
      </w:r>
      <w:proofErr w:type="spellStart"/>
      <w:r>
        <w:rPr>
          <w:lang w:val="es-419"/>
        </w:rPr>
        <w:t>Probing</w:t>
      </w:r>
      <w:proofErr w:type="spellEnd"/>
      <w:r>
        <w:rPr>
          <w:lang w:val="es-419"/>
        </w:rPr>
        <w:t xml:space="preserve"> (</w:t>
      </w:r>
      <w:r w:rsidR="0090082A">
        <w:rPr>
          <w:lang w:val="es-419"/>
        </w:rPr>
        <w:t xml:space="preserve">por ejemplo, </w:t>
      </w:r>
      <w:r w:rsidRPr="00C85C8B">
        <w:rPr>
          <w:rFonts w:ascii="Calibri" w:eastAsia="Times New Roman" w:hAnsi="Calibri" w:cs="Calibri"/>
          <w:color w:val="000000"/>
          <w:lang w:val="es-CO"/>
        </w:rPr>
        <w:t>280947.921</w:t>
      </w:r>
      <w:r>
        <w:rPr>
          <w:rFonts w:ascii="Calibri" w:eastAsia="Times New Roman" w:hAnsi="Calibri" w:cs="Calibri"/>
          <w:color w:val="000000"/>
          <w:lang w:val="es-CO"/>
        </w:rPr>
        <w:t xml:space="preserve"> kB</w:t>
      </w:r>
      <w:r w:rsidR="0090082A">
        <w:rPr>
          <w:rFonts w:ascii="Calibri" w:eastAsia="Times New Roman" w:hAnsi="Calibri" w:cs="Calibri"/>
          <w:color w:val="000000"/>
          <w:lang w:val="es-CO"/>
        </w:rPr>
        <w:t xml:space="preserve"> para la máquina 2</w:t>
      </w:r>
      <w:r>
        <w:rPr>
          <w:lang w:val="es-419"/>
        </w:rPr>
        <w:t xml:space="preserve">), en comparación a las pruebas en las que se usa el esquema </w:t>
      </w:r>
      <w:proofErr w:type="spellStart"/>
      <w:r>
        <w:rPr>
          <w:lang w:val="es-419"/>
        </w:rPr>
        <w:t>Chaining</w:t>
      </w:r>
      <w:proofErr w:type="spellEnd"/>
      <w:r>
        <w:rPr>
          <w:lang w:val="es-419"/>
        </w:rPr>
        <w:t xml:space="preserve"> (</w:t>
      </w:r>
      <w:r>
        <w:rPr>
          <w:lang w:val="es-419"/>
        </w:rPr>
        <w:t>280962.249</w:t>
      </w:r>
      <w:r>
        <w:rPr>
          <w:lang w:val="es-419"/>
        </w:rPr>
        <w:t xml:space="preserve"> kB</w:t>
      </w:r>
      <w:r>
        <w:rPr>
          <w:lang w:val="es-419"/>
        </w:rPr>
        <w:t xml:space="preserve"> en promedi</w:t>
      </w:r>
      <w:r>
        <w:rPr>
          <w:lang w:val="es-419"/>
        </w:rPr>
        <w:t>o</w:t>
      </w:r>
      <w:r w:rsidR="0090082A">
        <w:rPr>
          <w:lang w:val="es-419"/>
        </w:rPr>
        <w:t xml:space="preserve"> para la máquina 2</w:t>
      </w:r>
      <w:r w:rsidRPr="00C85C8B">
        <w:rPr>
          <w:rFonts w:ascii="Calibri" w:eastAsia="Times New Roman" w:hAnsi="Calibri" w:cs="Calibri"/>
          <w:color w:val="000000"/>
          <w:lang w:val="es-CO"/>
        </w:rPr>
        <w:t>)</w:t>
      </w:r>
      <w:r>
        <w:rPr>
          <w:lang w:val="es-419"/>
        </w:rPr>
        <w:t>. Sin embargo, podría considerarse que no es una diferencia tan significativa en realidad (solamente de 14.328 kB).</w:t>
      </w:r>
    </w:p>
    <w:p w14:paraId="7035DB39" w14:textId="6B112349" w:rsidR="008B7948" w:rsidRDefault="008B7948" w:rsidP="008B7948">
      <w:pPr>
        <w:pStyle w:val="Prrafodelista"/>
        <w:rPr>
          <w:lang w:val="es-419"/>
        </w:rPr>
      </w:pPr>
    </w:p>
    <w:p w14:paraId="0B8398F7" w14:textId="2FFB8F88" w:rsidR="0090082A" w:rsidRDefault="0090082A" w:rsidP="0090082A">
      <w:pPr>
        <w:rPr>
          <w:lang w:val="es-419"/>
        </w:rPr>
      </w:pPr>
    </w:p>
    <w:sdt>
      <w:sdtPr>
        <w:rPr>
          <w:lang w:val="es-ES"/>
        </w:rPr>
        <w:id w:val="-137032934"/>
        <w:docPartObj>
          <w:docPartGallery w:val="Bibliographies"/>
          <w:docPartUnique/>
        </w:docPartObj>
      </w:sdtPr>
      <w:sdtEndPr>
        <w:rPr>
          <w:rFonts w:asciiTheme="minorHAnsi" w:eastAsiaTheme="minorEastAsia" w:hAnsiTheme="minorHAnsi" w:cstheme="minorBidi"/>
          <w:color w:val="auto"/>
          <w:sz w:val="22"/>
          <w:szCs w:val="22"/>
          <w:lang w:val="en-US"/>
        </w:rPr>
      </w:sdtEndPr>
      <w:sdtContent>
        <w:p w14:paraId="1C96A13B" w14:textId="794453D8" w:rsidR="0090082A" w:rsidRDefault="0090082A">
          <w:pPr>
            <w:pStyle w:val="Ttulo1"/>
          </w:pPr>
          <w:r>
            <w:rPr>
              <w:lang w:val="es-ES"/>
            </w:rPr>
            <w:t>Referencias</w:t>
          </w:r>
        </w:p>
        <w:sdt>
          <w:sdtPr>
            <w:id w:val="-573587230"/>
            <w:bibliography/>
          </w:sdtPr>
          <w:sdtContent>
            <w:p w14:paraId="163E6453" w14:textId="77777777" w:rsidR="0090082A" w:rsidRDefault="0090082A">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90082A" w14:paraId="3526A7A7" w14:textId="77777777">
                <w:trPr>
                  <w:divId w:val="158814743"/>
                  <w:tblCellSpacing w:w="15" w:type="dxa"/>
                </w:trPr>
                <w:tc>
                  <w:tcPr>
                    <w:tcW w:w="50" w:type="pct"/>
                    <w:hideMark/>
                  </w:tcPr>
                  <w:p w14:paraId="69511775" w14:textId="2E2D2DAF" w:rsidR="0090082A" w:rsidRDefault="0090082A">
                    <w:pPr>
                      <w:pStyle w:val="Bibliografa"/>
                      <w:rPr>
                        <w:sz w:val="24"/>
                        <w:szCs w:val="24"/>
                        <w:lang w:val="es-ES"/>
                      </w:rPr>
                    </w:pPr>
                    <w:r>
                      <w:rPr>
                        <w:lang w:val="es-ES"/>
                      </w:rPr>
                      <w:t xml:space="preserve">[1] </w:t>
                    </w:r>
                  </w:p>
                </w:tc>
                <w:tc>
                  <w:tcPr>
                    <w:tcW w:w="0" w:type="auto"/>
                    <w:hideMark/>
                  </w:tcPr>
                  <w:p w14:paraId="66FDE427" w14:textId="77777777" w:rsidR="0090082A" w:rsidRPr="0090082A" w:rsidRDefault="0090082A">
                    <w:pPr>
                      <w:pStyle w:val="Bibliografa"/>
                    </w:pPr>
                    <w:r w:rsidRPr="0090082A">
                      <w:t xml:space="preserve">N. Dunn, «Python Clocks Explained,» </w:t>
                    </w:r>
                    <w:r w:rsidRPr="0090082A">
                      <w:rPr>
                        <w:i/>
                        <w:iCs/>
                      </w:rPr>
                      <w:t xml:space="preserve">Webducator, </w:t>
                    </w:r>
                    <w:r w:rsidRPr="0090082A">
                      <w:t xml:space="preserve">2015. </w:t>
                    </w:r>
                  </w:p>
                </w:tc>
              </w:tr>
              <w:tr w:rsidR="0090082A" w:rsidRPr="0090082A" w14:paraId="4D1E14AE" w14:textId="77777777">
                <w:trPr>
                  <w:divId w:val="158814743"/>
                  <w:tblCellSpacing w:w="15" w:type="dxa"/>
                </w:trPr>
                <w:tc>
                  <w:tcPr>
                    <w:tcW w:w="50" w:type="pct"/>
                    <w:hideMark/>
                  </w:tcPr>
                  <w:p w14:paraId="26FA7255" w14:textId="77777777" w:rsidR="0090082A" w:rsidRDefault="0090082A">
                    <w:pPr>
                      <w:pStyle w:val="Bibliografa"/>
                      <w:rPr>
                        <w:lang w:val="es-ES"/>
                      </w:rPr>
                    </w:pPr>
                    <w:r>
                      <w:rPr>
                        <w:lang w:val="es-ES"/>
                      </w:rPr>
                      <w:t xml:space="preserve">[2] </w:t>
                    </w:r>
                  </w:p>
                </w:tc>
                <w:tc>
                  <w:tcPr>
                    <w:tcW w:w="0" w:type="auto"/>
                    <w:hideMark/>
                  </w:tcPr>
                  <w:p w14:paraId="7100F759" w14:textId="77777777" w:rsidR="0090082A" w:rsidRDefault="0090082A">
                    <w:pPr>
                      <w:pStyle w:val="Bibliografa"/>
                      <w:rPr>
                        <w:lang w:val="es-ES"/>
                      </w:rPr>
                    </w:pPr>
                    <w:r>
                      <w:rPr>
                        <w:lang w:val="es-ES"/>
                      </w:rPr>
                      <w:t xml:space="preserve">Python.org, «tracemalloc — Rastrea la asignación de memoria,» </w:t>
                    </w:r>
                    <w:r>
                      <w:rPr>
                        <w:i/>
                        <w:iCs/>
                        <w:lang w:val="es-ES"/>
                      </w:rPr>
                      <w:t>Python.org Documentation.</w:t>
                    </w:r>
                    <w:r>
                      <w:rPr>
                        <w:lang w:val="es-ES"/>
                      </w:rPr>
                      <w:t xml:space="preserve"> </w:t>
                    </w:r>
                  </w:p>
                </w:tc>
              </w:tr>
            </w:tbl>
            <w:p w14:paraId="160C4116" w14:textId="77777777" w:rsidR="0090082A" w:rsidRPr="0090082A" w:rsidRDefault="0090082A">
              <w:pPr>
                <w:divId w:val="158814743"/>
                <w:rPr>
                  <w:rFonts w:eastAsia="Times New Roman"/>
                  <w:lang w:val="es-CO"/>
                </w:rPr>
              </w:pPr>
            </w:p>
            <w:p w14:paraId="59B4159F" w14:textId="524341E8" w:rsidR="0090082A" w:rsidRDefault="0090082A">
              <w:r>
                <w:rPr>
                  <w:b/>
                  <w:bCs/>
                </w:rPr>
                <w:fldChar w:fldCharType="end"/>
              </w:r>
            </w:p>
          </w:sdtContent>
        </w:sdt>
      </w:sdtContent>
    </w:sdt>
    <w:p w14:paraId="60BE3476" w14:textId="77777777" w:rsidR="0090082A" w:rsidRPr="0090082A" w:rsidRDefault="0090082A" w:rsidP="0090082A">
      <w:pPr>
        <w:rPr>
          <w:lang w:val="es-419"/>
        </w:rPr>
      </w:pPr>
    </w:p>
    <w:p w14:paraId="675CDA76" w14:textId="77777777" w:rsidR="008B7948" w:rsidRPr="008B7948" w:rsidRDefault="008B7948" w:rsidP="008B7948">
      <w:pPr>
        <w:pStyle w:val="Prrafodelista"/>
        <w:spacing w:after="0"/>
        <w:jc w:val="both"/>
        <w:rPr>
          <w:lang w:val="es-419"/>
        </w:rPr>
      </w:pPr>
    </w:p>
    <w:sectPr w:rsidR="008B7948"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974F57"/>
    <w:multiLevelType w:val="hybridMultilevel"/>
    <w:tmpl w:val="83409EDC"/>
    <w:lvl w:ilvl="0" w:tplc="0B5AB78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8"/>
  </w:num>
  <w:num w:numId="5">
    <w:abstractNumId w:val="9"/>
  </w:num>
  <w:num w:numId="6">
    <w:abstractNumId w:val="0"/>
  </w:num>
  <w:num w:numId="7">
    <w:abstractNumId w:val="4"/>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01BA8"/>
    <w:rsid w:val="00022A1A"/>
    <w:rsid w:val="00076EA8"/>
    <w:rsid w:val="00091AF9"/>
    <w:rsid w:val="000B34DE"/>
    <w:rsid w:val="00131D06"/>
    <w:rsid w:val="0013546A"/>
    <w:rsid w:val="00195AD3"/>
    <w:rsid w:val="001970D0"/>
    <w:rsid w:val="00236F3A"/>
    <w:rsid w:val="003469C3"/>
    <w:rsid w:val="0034767F"/>
    <w:rsid w:val="003B5453"/>
    <w:rsid w:val="003B6C26"/>
    <w:rsid w:val="003C0715"/>
    <w:rsid w:val="0043769A"/>
    <w:rsid w:val="0044388A"/>
    <w:rsid w:val="004F2388"/>
    <w:rsid w:val="00567F1D"/>
    <w:rsid w:val="00582F6A"/>
    <w:rsid w:val="00631E66"/>
    <w:rsid w:val="00642A5E"/>
    <w:rsid w:val="00667C88"/>
    <w:rsid w:val="006B4BA3"/>
    <w:rsid w:val="006F2592"/>
    <w:rsid w:val="0077664D"/>
    <w:rsid w:val="00783B87"/>
    <w:rsid w:val="00787C53"/>
    <w:rsid w:val="00806FA9"/>
    <w:rsid w:val="00851237"/>
    <w:rsid w:val="008516F2"/>
    <w:rsid w:val="008649DE"/>
    <w:rsid w:val="008B7948"/>
    <w:rsid w:val="0090082A"/>
    <w:rsid w:val="00965040"/>
    <w:rsid w:val="009F4247"/>
    <w:rsid w:val="00A341C3"/>
    <w:rsid w:val="00A442AC"/>
    <w:rsid w:val="00A74C44"/>
    <w:rsid w:val="00AA39E8"/>
    <w:rsid w:val="00B67A03"/>
    <w:rsid w:val="00B72D08"/>
    <w:rsid w:val="00BA3B38"/>
    <w:rsid w:val="00BE5A08"/>
    <w:rsid w:val="00C36235"/>
    <w:rsid w:val="00C51ACA"/>
    <w:rsid w:val="00C85C8B"/>
    <w:rsid w:val="00D02EFA"/>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character" w:customStyle="1" w:styleId="normaltextrun">
    <w:name w:val="normaltextrun"/>
    <w:basedOn w:val="Fuentedeprrafopredeter"/>
    <w:rsid w:val="00851237"/>
  </w:style>
  <w:style w:type="paragraph" w:styleId="Bibliografa">
    <w:name w:val="Bibliography"/>
    <w:basedOn w:val="Normal"/>
    <w:next w:val="Normal"/>
    <w:uiPriority w:val="37"/>
    <w:unhideWhenUsed/>
    <w:rsid w:val="00900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14743">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2.wd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microsoft.com/office/2007/relationships/hdphoto" Target="media/hdphoto1.wdp"/><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Dun15</b:Tag>
    <b:SourceType>JournalArticle</b:SourceType>
    <b:Guid>{B75A6591-9689-4944-9D59-E63E9A5299E6}</b:Guid>
    <b:Title>Python Clocks Explained</b:Title>
    <b:Year>2015</b:Year>
    <b:URL>https://www.webucator.com/blog/2015/08/python-clocks-explained/</b:URL>
    <b:Author>
      <b:Author>
        <b:NameList>
          <b:Person>
            <b:Last>Dunn</b:Last>
            <b:First>Nat</b:First>
          </b:Person>
        </b:NameList>
      </b:Author>
    </b:Author>
    <b:JournalName>Webducator</b:JournalName>
    <b:RefOrder>1</b:RefOrder>
  </b:Source>
  <b:Source>
    <b:Tag>Pyt</b:Tag>
    <b:SourceType>JournalArticle</b:SourceType>
    <b:Guid>{19A3EE94-B671-43E9-B385-BF1148F06693}</b:Guid>
    <b:Author>
      <b:Author>
        <b:Corporate>Python.org</b:Corporate>
      </b:Author>
    </b:Author>
    <b:Title>tracemalloc — Rastrea la asignación de memoria</b:Title>
    <b:JournalName>Python.org Documentation</b:JournalName>
    <b:URL>https://docs.python.org/es/3/library/tracemalloc.html</b:URL>
    <b:RefOrder>2</b:RefOrder>
  </b:Source>
</b:Sources>
</file>

<file path=customXml/itemProps1.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4.xml><?xml version="1.0" encoding="utf-8"?>
<ds:datastoreItem xmlns:ds="http://schemas.openxmlformats.org/officeDocument/2006/customXml" ds:itemID="{7C0A3AFD-4E55-49AD-898C-6B6131CC8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5</Pages>
  <Words>813</Words>
  <Characters>4473</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Maria Paula Almeciga Moreno</cp:lastModifiedBy>
  <cp:revision>39</cp:revision>
  <dcterms:created xsi:type="dcterms:W3CDTF">2021-02-10T17:06:00Z</dcterms:created>
  <dcterms:modified xsi:type="dcterms:W3CDTF">2021-04-08T04:03:00Z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