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187F8E4" w:rsidR="005C50D1" w:rsidRPr="00FD5780" w:rsidRDefault="00FD578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GB"/>
              </w:rPr>
            </w:pPr>
            <w:r w:rsidRPr="00FD5780">
              <w:rPr>
                <w:rFonts w:ascii="Dax-Regular" w:hAnsi="Dax-Regular"/>
                <w:noProof w:val="0"/>
                <w:lang w:val="en-GB"/>
              </w:rPr>
              <w:t>Intel(R) Core(TM) i</w:t>
            </w:r>
            <w:r>
              <w:rPr>
                <w:rFonts w:ascii="Dax-Regular" w:hAnsi="Dax-Regular"/>
                <w:noProof w:val="0"/>
                <w:lang w:val="en-GB"/>
              </w:rPr>
              <w:t>5-4210U CPU @ 1.70GHz 2.40 GHz</w:t>
            </w:r>
          </w:p>
        </w:tc>
        <w:tc>
          <w:tcPr>
            <w:tcW w:w="1681" w:type="pct"/>
          </w:tcPr>
          <w:p w14:paraId="7AF5548A" w14:textId="77777777" w:rsidR="005C50D1" w:rsidRPr="00FD5780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GB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22987F6" w:rsidR="005C50D1" w:rsidRPr="00E36356" w:rsidRDefault="00FD578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6F80A9F1" w:rsidR="005C50D1" w:rsidRPr="00E36356" w:rsidRDefault="00FD578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17"/>
        <w:gridCol w:w="1514"/>
        <w:gridCol w:w="1521"/>
        <w:gridCol w:w="1374"/>
        <w:gridCol w:w="1403"/>
        <w:gridCol w:w="1431"/>
      </w:tblGrid>
      <w:tr w:rsidR="00FD5780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FD5780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090A2C49" w:rsidR="00AB47E6" w:rsidRPr="00FD5780" w:rsidRDefault="00FD5780" w:rsidP="00FD5780">
            <w:pPr>
              <w:jc w:val="center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107312,50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1EDAFEC3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102609,38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2E936DE8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5328,13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13B32E3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4421,88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2836C16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515,63</w:t>
            </w:r>
          </w:p>
        </w:tc>
      </w:tr>
      <w:tr w:rsidR="00FD5780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7E7B1A99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883843,75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576B574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778218,75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1E8DAE91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27593,75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2147AAAF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19593,75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CAFA78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2234,38</w:t>
            </w:r>
          </w:p>
        </w:tc>
      </w:tr>
      <w:tr w:rsidR="00FD5780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2C05EF3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7025343,75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13AB5848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6504625,00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38CF485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128515,63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180E1E6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84453,13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58235ABF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7640,63</w:t>
            </w:r>
          </w:p>
        </w:tc>
      </w:tr>
      <w:tr w:rsidR="00FD5780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7AB6C008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2F6681E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2B5412C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549156,25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1B9AE84D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348625,20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3EF732D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30937,50</w:t>
            </w:r>
          </w:p>
        </w:tc>
      </w:tr>
      <w:tr w:rsidR="00FD5780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4FF1F5CE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0A930451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423D7C8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2670343,75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754397C9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1601750,00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4AD0C579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124500,00</w:t>
            </w:r>
          </w:p>
        </w:tc>
      </w:tr>
      <w:tr w:rsidR="00FD5780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106FC644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45195923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4BDFA834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3D2301B7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7B84D1AD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562734,38</w:t>
            </w:r>
          </w:p>
        </w:tc>
      </w:tr>
      <w:tr w:rsidR="00FD5780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2B15DDC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787D7904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5E44A63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305A18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2C4E155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2051671,88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</w:p>
        </w:tc>
      </w:tr>
      <w:tr w:rsidR="00FD5780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00EA8C57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00987E7A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0AA93ED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0A125591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4A963B0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D5780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4116A60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7538B0B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19DD3E37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7C6964E1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0063FFE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D5780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1CECD5EE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1AE01E45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57A8719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72500E54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175DBBEE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93"/>
        <w:gridCol w:w="1493"/>
        <w:gridCol w:w="1499"/>
        <w:gridCol w:w="1365"/>
        <w:gridCol w:w="1392"/>
        <w:gridCol w:w="1418"/>
      </w:tblGrid>
      <w:tr w:rsidR="00FD5780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FD5780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34D1EF88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103484,38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061314DA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91656,25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2425465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5ADE838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3953,13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7BB4DAC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500,00</w:t>
            </w:r>
          </w:p>
        </w:tc>
      </w:tr>
      <w:tr w:rsidR="00FD5780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357213F2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840375,00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0A690AE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737765,63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09A9F42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23750,00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3EDAC038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17828,13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6BA46BA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2000,00</w:t>
            </w:r>
          </w:p>
        </w:tc>
      </w:tr>
      <w:tr w:rsidR="00FD5780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431F3E27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6879015,63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6F403D3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6486203,13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6098E38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131687,50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328EFBE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95421,88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23C49D6C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8578,13</w:t>
            </w:r>
          </w:p>
        </w:tc>
      </w:tr>
      <w:tr w:rsidR="00FD5780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20A03550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0E7A784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0C8D9020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617671,88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181F0EF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322937,50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6BBBD24A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35156,25</w:t>
            </w:r>
          </w:p>
        </w:tc>
      </w:tr>
      <w:tr w:rsidR="00FD5780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3D29FB0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B65D05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0ABD7F1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2707265,63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6BB5F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1610640,63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05CC320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126515,63</w:t>
            </w:r>
          </w:p>
        </w:tc>
      </w:tr>
      <w:tr w:rsidR="00FD5780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0E911C62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5BF6F73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2C2582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231848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31B41CA9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571421,88</w:t>
            </w:r>
          </w:p>
        </w:tc>
      </w:tr>
      <w:tr w:rsidR="00FD5780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6FFA9C5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2C77EA9A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14BC70C4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0B5EBD0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028DBA57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2311187,50</w:t>
            </w:r>
          </w:p>
        </w:tc>
      </w:tr>
      <w:tr w:rsidR="00FD5780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C4C8D0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0F6FF110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1C3EC33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5E2449F3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123253E1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D5780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1FCBDE4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547FA17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2ED37DF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3135E2BF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2FC8A207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D5780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6B1BFAD3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3F633ED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0294C2B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7B4874C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3EFCB55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6A7C07AD" w:rsidR="00392066" w:rsidRPr="00E36356" w:rsidRDefault="004A20D8" w:rsidP="004A20D8">
            <w:pPr>
              <w:tabs>
                <w:tab w:val="left" w:pos="21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333F731B" w:rsidR="00392066" w:rsidRPr="00E36356" w:rsidRDefault="004A20D8" w:rsidP="004A2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242FA4EF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2D71B4C" w14:textId="42B219B5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45910AD9" wp14:editId="5C365057">
            <wp:extent cx="5943600" cy="4311015"/>
            <wp:effectExtent l="0" t="0" r="0" b="1333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8215EF" w14:textId="2DC944B2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1D5D26A6" w14:textId="658A0C2D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7C021899" wp14:editId="5A87B716">
            <wp:extent cx="5943600" cy="4313555"/>
            <wp:effectExtent l="0" t="0" r="0" b="1079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9037BC" w14:textId="1C8B4810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26584CC1" w14:textId="56FCE1C0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E6D698D" wp14:editId="18EF31D0">
            <wp:extent cx="5943600" cy="4313555"/>
            <wp:effectExtent l="0" t="0" r="0" b="1079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B6ECD4" w14:textId="1A182E11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2CABF3EE" w14:textId="026F8E08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0CA88647" wp14:editId="48C370A9">
            <wp:extent cx="5943600" cy="4313555"/>
            <wp:effectExtent l="0" t="0" r="0" b="1079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D4CB9D" w14:textId="5CCC52EB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2595E494" w14:textId="61BD7299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BE24A26" wp14:editId="14B99B96">
            <wp:extent cx="5943600" cy="4313555"/>
            <wp:effectExtent l="0" t="0" r="0" b="1079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E59D9A" w14:textId="4BE22174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3D2A4651" w14:textId="5FF19416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51CAF645" wp14:editId="74806FCA">
            <wp:extent cx="5943600" cy="4313555"/>
            <wp:effectExtent l="0" t="0" r="0" b="1079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78C64F" w14:textId="4ABF02F3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1CE0F6DA" w14:textId="41AD6767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464A4F9" wp14:editId="7C26674D">
            <wp:extent cx="5943600" cy="4313555"/>
            <wp:effectExtent l="0" t="0" r="0" b="1079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7"/>
        <w:gridCol w:w="1541"/>
        <w:gridCol w:w="1560"/>
        <w:gridCol w:w="1162"/>
        <w:gridCol w:w="1242"/>
        <w:gridCol w:w="1318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36"/>
        <w:gridCol w:w="1522"/>
        <w:gridCol w:w="1540"/>
        <w:gridCol w:w="1142"/>
        <w:gridCol w:w="1222"/>
        <w:gridCol w:w="129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60C91957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1DDE0389" w14:textId="1296C52B" w:rsidR="009B3148" w:rsidRPr="009B3148" w:rsidRDefault="009B3148" w:rsidP="009B3148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R) La Estructura de Datos que es la mejor considerando solo el tiempo sería el LINKED_LIST. </w:t>
      </w:r>
    </w:p>
    <w:p w14:paraId="2FF66CC2" w14:textId="4F1AC140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50748EFD" w14:textId="0F22223F" w:rsidR="00275F2F" w:rsidRDefault="00275F2F" w:rsidP="00275F2F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R)</w:t>
      </w:r>
    </w:p>
    <w:p w14:paraId="2B889405" w14:textId="321BF1B0" w:rsidR="00275F2F" w:rsidRDefault="00275F2F" w:rsidP="00275F2F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 – Quick Sort</w:t>
      </w:r>
    </w:p>
    <w:p w14:paraId="7513B730" w14:textId="7F905A94" w:rsidR="00275F2F" w:rsidRDefault="00275F2F" w:rsidP="00275F2F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2 – Merge Sort </w:t>
      </w:r>
    </w:p>
    <w:p w14:paraId="5FEFD088" w14:textId="0445F531" w:rsidR="00275F2F" w:rsidRDefault="00275F2F" w:rsidP="00275F2F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>3 – Shell Short</w:t>
      </w:r>
    </w:p>
    <w:p w14:paraId="0ADC0683" w14:textId="1A2E314B" w:rsidR="00275F2F" w:rsidRDefault="00275F2F" w:rsidP="00275F2F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 – Selection Sort</w:t>
      </w:r>
    </w:p>
    <w:p w14:paraId="7925C8A8" w14:textId="354BCE00" w:rsidR="00275F2F" w:rsidRPr="00275F2F" w:rsidRDefault="00275F2F" w:rsidP="00275F2F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5 -  Insertion Sort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275F2F"/>
    <w:rsid w:val="002D0856"/>
    <w:rsid w:val="002D5C3A"/>
    <w:rsid w:val="00392066"/>
    <w:rsid w:val="003B6C26"/>
    <w:rsid w:val="003B7212"/>
    <w:rsid w:val="004A20D8"/>
    <w:rsid w:val="005C50D1"/>
    <w:rsid w:val="005C5CFE"/>
    <w:rsid w:val="00667C88"/>
    <w:rsid w:val="00775C6E"/>
    <w:rsid w:val="007D787B"/>
    <w:rsid w:val="007F0157"/>
    <w:rsid w:val="00852320"/>
    <w:rsid w:val="00962380"/>
    <w:rsid w:val="009B3148"/>
    <w:rsid w:val="00A31D97"/>
    <w:rsid w:val="00A74C44"/>
    <w:rsid w:val="00AB47E6"/>
    <w:rsid w:val="00BA3B38"/>
    <w:rsid w:val="00CF2BF2"/>
    <w:rsid w:val="00D33975"/>
    <w:rsid w:val="00DA1878"/>
    <w:rsid w:val="00E36356"/>
    <w:rsid w:val="00E37A60"/>
    <w:rsid w:val="00E930F8"/>
    <w:rsid w:val="00E933D1"/>
    <w:rsid w:val="00F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0.00</c:formatCode>
                <c:ptCount val="10"/>
                <c:pt idx="0">
                  <c:v>107312.5</c:v>
                </c:pt>
                <c:pt idx="1">
                  <c:v>883843.75</c:v>
                </c:pt>
                <c:pt idx="2">
                  <c:v>7025343.75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299-471B-B476-9986847275C5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0.00</c:formatCode>
                <c:ptCount val="10"/>
                <c:pt idx="0">
                  <c:v>102609.375</c:v>
                </c:pt>
                <c:pt idx="1">
                  <c:v>778218.75</c:v>
                </c:pt>
                <c:pt idx="2">
                  <c:v>6504625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299-471B-B476-9986847275C5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0.00</c:formatCode>
                <c:ptCount val="10"/>
                <c:pt idx="0">
                  <c:v>5328.125</c:v>
                </c:pt>
                <c:pt idx="1">
                  <c:v>27593.75</c:v>
                </c:pt>
                <c:pt idx="2">
                  <c:v>128515.625</c:v>
                </c:pt>
                <c:pt idx="3">
                  <c:v>549156.25</c:v>
                </c:pt>
                <c:pt idx="4">
                  <c:v>2670343.75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299-471B-B476-9986847275C5}"/>
            </c:ext>
          </c:extLst>
        </c:ser>
        <c:ser>
          <c:idx val="3"/>
          <c:order val="3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0.00</c:formatCode>
                <c:ptCount val="10"/>
                <c:pt idx="0">
                  <c:v>4421.875</c:v>
                </c:pt>
                <c:pt idx="1">
                  <c:v>19593.75</c:v>
                </c:pt>
                <c:pt idx="2">
                  <c:v>84453.125</c:v>
                </c:pt>
                <c:pt idx="3">
                  <c:v>348625.2</c:v>
                </c:pt>
                <c:pt idx="4">
                  <c:v>1601750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0299-471B-B476-9986847275C5}"/>
            </c:ext>
          </c:extLst>
        </c:ser>
        <c:ser>
          <c:idx val="4"/>
          <c:order val="4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0.00</c:formatCode>
                <c:ptCount val="10"/>
                <c:pt idx="0">
                  <c:v>515.625</c:v>
                </c:pt>
                <c:pt idx="1">
                  <c:v>2234.375</c:v>
                </c:pt>
                <c:pt idx="2">
                  <c:v>7640.625</c:v>
                </c:pt>
                <c:pt idx="3">
                  <c:v>30937.5</c:v>
                </c:pt>
                <c:pt idx="4">
                  <c:v>124500</c:v>
                </c:pt>
                <c:pt idx="5">
                  <c:v>562734.375</c:v>
                </c:pt>
                <c:pt idx="6">
                  <c:v>2051671.875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0299-471B-B476-9986847275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8.9618151636373419E-2"/>
          <c:y val="8.477122488864576E-2"/>
          <c:w val="0.87419688477936697"/>
          <c:h val="0.714224400452254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0.00</c:formatCode>
                <c:ptCount val="10"/>
                <c:pt idx="0">
                  <c:v>103484.375</c:v>
                </c:pt>
                <c:pt idx="1">
                  <c:v>840375</c:v>
                </c:pt>
                <c:pt idx="2">
                  <c:v>6879015.625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B09-40A6-9A6F-9F84F338C154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0.00</c:formatCode>
                <c:ptCount val="10"/>
                <c:pt idx="0">
                  <c:v>91656.25</c:v>
                </c:pt>
                <c:pt idx="1">
                  <c:v>737765.625</c:v>
                </c:pt>
                <c:pt idx="2">
                  <c:v>6486203.125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B09-40A6-9A6F-9F84F338C154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0.00</c:formatCode>
                <c:ptCount val="10"/>
                <c:pt idx="0">
                  <c:v>5156.25</c:v>
                </c:pt>
                <c:pt idx="1">
                  <c:v>23750</c:v>
                </c:pt>
                <c:pt idx="2">
                  <c:v>131687.5</c:v>
                </c:pt>
                <c:pt idx="3">
                  <c:v>617671.875</c:v>
                </c:pt>
                <c:pt idx="4">
                  <c:v>2707265.625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B09-40A6-9A6F-9F84F338C154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0.00</c:formatCode>
                <c:ptCount val="10"/>
                <c:pt idx="0">
                  <c:v>3953.125</c:v>
                </c:pt>
                <c:pt idx="1">
                  <c:v>17828.125</c:v>
                </c:pt>
                <c:pt idx="2">
                  <c:v>95421.875</c:v>
                </c:pt>
                <c:pt idx="3">
                  <c:v>322937.5</c:v>
                </c:pt>
                <c:pt idx="4">
                  <c:v>1610640.625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B09-40A6-9A6F-9F84F338C154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0.00</c:formatCode>
                <c:ptCount val="10"/>
                <c:pt idx="0">
                  <c:v>500</c:v>
                </c:pt>
                <c:pt idx="1">
                  <c:v>2000</c:v>
                </c:pt>
                <c:pt idx="2">
                  <c:v>8578.125</c:v>
                </c:pt>
                <c:pt idx="3">
                  <c:v>35156.25</c:v>
                </c:pt>
                <c:pt idx="4">
                  <c:v>126515.625</c:v>
                </c:pt>
                <c:pt idx="5">
                  <c:v>571421.875</c:v>
                </c:pt>
                <c:pt idx="6">
                  <c:v>2311187.5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5B09-40A6-9A6F-9F84F338C1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0.00</c:formatCode>
                <c:ptCount val="10"/>
                <c:pt idx="0">
                  <c:v>107312.5</c:v>
                </c:pt>
                <c:pt idx="1">
                  <c:v>883843.75</c:v>
                </c:pt>
                <c:pt idx="2">
                  <c:v>7025343.75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5C0-425B-9259-A3BC949420EF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0.00</c:formatCode>
                <c:ptCount val="10"/>
                <c:pt idx="0">
                  <c:v>103484.375</c:v>
                </c:pt>
                <c:pt idx="1">
                  <c:v>840375</c:v>
                </c:pt>
                <c:pt idx="2">
                  <c:v>6879015.625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5C0-425B-9259-A3BC949420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0.00</c:formatCode>
                <c:ptCount val="10"/>
                <c:pt idx="0">
                  <c:v>102609.375</c:v>
                </c:pt>
                <c:pt idx="1">
                  <c:v>778218.75</c:v>
                </c:pt>
                <c:pt idx="2">
                  <c:v>6504625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9E1-4A0B-99E2-36FDD86F62AA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0.00</c:formatCode>
                <c:ptCount val="10"/>
                <c:pt idx="0">
                  <c:v>91656.25</c:v>
                </c:pt>
                <c:pt idx="1">
                  <c:v>737765.625</c:v>
                </c:pt>
                <c:pt idx="2">
                  <c:v>6486203.125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9E1-4A0B-99E2-36FDD86F6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0.00</c:formatCode>
                <c:ptCount val="10"/>
                <c:pt idx="0">
                  <c:v>5328.125</c:v>
                </c:pt>
                <c:pt idx="1">
                  <c:v>27593.75</c:v>
                </c:pt>
                <c:pt idx="2">
                  <c:v>128515.625</c:v>
                </c:pt>
                <c:pt idx="3">
                  <c:v>549156.25</c:v>
                </c:pt>
                <c:pt idx="4">
                  <c:v>2670343.75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224-418E-93D2-6BDB1C538455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0.00</c:formatCode>
                <c:ptCount val="10"/>
                <c:pt idx="0">
                  <c:v>5156.25</c:v>
                </c:pt>
                <c:pt idx="1">
                  <c:v>23750</c:v>
                </c:pt>
                <c:pt idx="2">
                  <c:v>131687.5</c:v>
                </c:pt>
                <c:pt idx="3">
                  <c:v>617671.875</c:v>
                </c:pt>
                <c:pt idx="4">
                  <c:v>2707265.625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224-418E-93D2-6BDB1C5384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0.00</c:formatCode>
                <c:ptCount val="10"/>
                <c:pt idx="0">
                  <c:v>4421.875</c:v>
                </c:pt>
                <c:pt idx="1">
                  <c:v>19593.75</c:v>
                </c:pt>
                <c:pt idx="2">
                  <c:v>84453.125</c:v>
                </c:pt>
                <c:pt idx="3">
                  <c:v>348625.2</c:v>
                </c:pt>
                <c:pt idx="4">
                  <c:v>1601750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8A-45A0-9001-1560AB061315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0.00</c:formatCode>
                <c:ptCount val="10"/>
                <c:pt idx="0">
                  <c:v>3953.125</c:v>
                </c:pt>
                <c:pt idx="1">
                  <c:v>17828.125</c:v>
                </c:pt>
                <c:pt idx="2">
                  <c:v>95421.875</c:v>
                </c:pt>
                <c:pt idx="3">
                  <c:v>322937.5</c:v>
                </c:pt>
                <c:pt idx="4">
                  <c:v>1610640.625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D8A-45A0-9001-1560AB0613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0.00</c:formatCode>
                <c:ptCount val="10"/>
                <c:pt idx="0">
                  <c:v>515.625</c:v>
                </c:pt>
                <c:pt idx="1">
                  <c:v>2234.375</c:v>
                </c:pt>
                <c:pt idx="2">
                  <c:v>7640.625</c:v>
                </c:pt>
                <c:pt idx="3">
                  <c:v>30937.5</c:v>
                </c:pt>
                <c:pt idx="4">
                  <c:v>124500</c:v>
                </c:pt>
                <c:pt idx="5">
                  <c:v>562734.375</c:v>
                </c:pt>
                <c:pt idx="6">
                  <c:v>2051671.875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9F6-4EC6-BE87-FF67EEEC57E3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0.00</c:formatCode>
                <c:ptCount val="10"/>
                <c:pt idx="0">
                  <c:v>500</c:v>
                </c:pt>
                <c:pt idx="1">
                  <c:v>2000</c:v>
                </c:pt>
                <c:pt idx="2">
                  <c:v>8578.125</c:v>
                </c:pt>
                <c:pt idx="3">
                  <c:v>35156.25</c:v>
                </c:pt>
                <c:pt idx="4">
                  <c:v>126515.625</c:v>
                </c:pt>
                <c:pt idx="5">
                  <c:v>571421.875</c:v>
                </c:pt>
                <c:pt idx="6">
                  <c:v>2311187.5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9F6-4EC6-BE87-FF67EEEC57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10</Pages>
  <Words>696</Words>
  <Characters>3834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KnavishChunk R</cp:lastModifiedBy>
  <cp:revision>30</cp:revision>
  <dcterms:created xsi:type="dcterms:W3CDTF">2021-02-10T17:06:00Z</dcterms:created>
  <dcterms:modified xsi:type="dcterms:W3CDTF">2021-03-04T03:40:00Z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