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6475" w14:textId="77777777" w:rsidR="00655C43" w:rsidRPr="00787C53" w:rsidRDefault="00655C43" w:rsidP="00655C43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42E09AEB" w14:textId="77777777" w:rsidR="00655C43" w:rsidRPr="00745B84" w:rsidRDefault="00655C43" w:rsidP="00655C43">
      <w:pPr>
        <w:spacing w:after="0"/>
        <w:jc w:val="right"/>
        <w:rPr>
          <w:noProof w:val="0"/>
          <w:lang w:val="es-CO"/>
        </w:rPr>
      </w:pPr>
      <w:r w:rsidRPr="00745B84">
        <w:rPr>
          <w:noProof w:val="0"/>
          <w:lang w:val="es-CO"/>
        </w:rPr>
        <w:t>Martín Rincón</w:t>
      </w:r>
      <w:r>
        <w:rPr>
          <w:noProof w:val="0"/>
          <w:lang w:val="es-CO"/>
        </w:rPr>
        <w:t>- Cod</w:t>
      </w:r>
      <w:r w:rsidRPr="00745B84">
        <w:rPr>
          <w:noProof w:val="0"/>
          <w:lang w:val="es-CO"/>
        </w:rPr>
        <w:t> 201914114</w:t>
      </w:r>
    </w:p>
    <w:p w14:paraId="3DA40EF9" w14:textId="77777777" w:rsidR="00655C43" w:rsidRPr="00745B84" w:rsidRDefault="00655C43" w:rsidP="00655C43">
      <w:pPr>
        <w:spacing w:after="0"/>
        <w:jc w:val="right"/>
        <w:rPr>
          <w:noProof w:val="0"/>
          <w:lang w:val="es-CO"/>
        </w:rPr>
      </w:pPr>
      <w:r w:rsidRPr="00745B84">
        <w:rPr>
          <w:noProof w:val="0"/>
          <w:lang w:val="es-CO"/>
        </w:rPr>
        <w:t>Mariana Ruiz</w:t>
      </w:r>
      <w:r>
        <w:rPr>
          <w:noProof w:val="0"/>
          <w:lang w:val="es-CO"/>
        </w:rPr>
        <w:t>- Cod</w:t>
      </w:r>
      <w:r w:rsidRPr="00745B84">
        <w:rPr>
          <w:noProof w:val="0"/>
          <w:lang w:val="es-CO"/>
        </w:rPr>
        <w:t> 202011140</w:t>
      </w:r>
    </w:p>
    <w:p w14:paraId="59DF4BFC" w14:textId="77777777" w:rsidR="00655C43" w:rsidRPr="00745B84" w:rsidRDefault="00655C43" w:rsidP="00655C43">
      <w:pPr>
        <w:spacing w:after="0"/>
        <w:jc w:val="right"/>
        <w:rPr>
          <w:noProof w:val="0"/>
          <w:lang w:val="es-CO"/>
        </w:rPr>
      </w:pPr>
    </w:p>
    <w:p w14:paraId="6672E11B" w14:textId="77777777" w:rsidR="00655C43" w:rsidRPr="00787C53" w:rsidRDefault="00655C43" w:rsidP="00655C43">
      <w:pPr>
        <w:spacing w:after="0"/>
        <w:rPr>
          <w:noProof w:val="0"/>
          <w:lang w:val="es-CO"/>
        </w:rPr>
      </w:pPr>
    </w:p>
    <w:p w14:paraId="6032AB7D" w14:textId="77777777" w:rsidR="00655C43" w:rsidRDefault="00655C43" w:rsidP="00655C43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2E9BCB8" w14:textId="77777777" w:rsidR="00655C43" w:rsidRDefault="00655C43" w:rsidP="00655C43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2BF99E4F" w14:textId="77777777" w:rsidR="00655C43" w:rsidRPr="0042114A" w:rsidRDefault="00655C43" w:rsidP="00655C4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la instrucción </w:t>
      </w:r>
      <w:proofErr w:type="spellStart"/>
      <w:proofErr w:type="gramStart"/>
      <w:r>
        <w:rPr>
          <w:rFonts w:ascii="Dax-Regular" w:hAnsi="Dax-Regular"/>
          <w:lang w:val="es-419"/>
        </w:rPr>
        <w:t>sys.setrecursionlimit</w:t>
      </w:r>
      <w:proofErr w:type="spellEnd"/>
      <w:proofErr w:type="gramEnd"/>
      <w:r>
        <w:rPr>
          <w:rFonts w:ascii="Dax-Regular" w:hAnsi="Dax-Regular"/>
          <w:lang w:val="es-419"/>
        </w:rPr>
        <w:t>()</w:t>
      </w:r>
    </w:p>
    <w:p w14:paraId="223B10C5" w14:textId="77777777" w:rsidR="00655C43" w:rsidRDefault="00655C43" w:rsidP="00655C43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4EFF27C3" w14:textId="77777777" w:rsidR="00655C43" w:rsidRDefault="00655C43" w:rsidP="00655C4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límite evita que ocurra una recursión infinita que bloquee Python</w:t>
      </w:r>
    </w:p>
    <w:p w14:paraId="2DA547A5" w14:textId="77777777" w:rsidR="00655C43" w:rsidRPr="0042114A" w:rsidRDefault="00655C43" w:rsidP="00655C43">
      <w:pPr>
        <w:pStyle w:val="Prrafodelista"/>
        <w:rPr>
          <w:rFonts w:ascii="Dax-Regular" w:hAnsi="Dax-Regular"/>
          <w:lang w:val="es-419"/>
        </w:rPr>
      </w:pPr>
    </w:p>
    <w:p w14:paraId="38BA5CAF" w14:textId="77777777" w:rsidR="00655C43" w:rsidRDefault="00655C43" w:rsidP="00655C43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608273F3" w14:textId="77777777" w:rsidR="00655C43" w:rsidRPr="00B10C09" w:rsidRDefault="00655C43" w:rsidP="00655C4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por default de Python es de 1000 recursiones. En el laboratorio se fijó un límite de recursión de 2</w:t>
      </w:r>
      <w:r>
        <w:rPr>
          <w:rFonts w:ascii="Dax-Regular" w:hAnsi="Dax-Regular"/>
          <w:vertAlign w:val="superscript"/>
          <w:lang w:val="es-419"/>
        </w:rPr>
        <w:t>20</w:t>
      </w:r>
      <w:r>
        <w:rPr>
          <w:rFonts w:ascii="Dax-Regular" w:hAnsi="Dax-Regular"/>
          <w:lang w:val="es-419"/>
        </w:rPr>
        <w:t>, que corresponde a 1048576.</w:t>
      </w:r>
    </w:p>
    <w:p w14:paraId="07A70AF8" w14:textId="77777777" w:rsidR="00655C43" w:rsidRPr="0042114A" w:rsidRDefault="00655C43" w:rsidP="00655C43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E5C8FD5" w14:textId="77777777" w:rsidR="00655C43" w:rsidRDefault="00655C43" w:rsidP="00655C43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00699A6" w14:textId="77777777" w:rsidR="00655C43" w:rsidRDefault="00655C43" w:rsidP="00655C43">
      <w:pPr>
        <w:pStyle w:val="Prrafodelista"/>
        <w:rPr>
          <w:rFonts w:ascii="Dax-Regular" w:hAnsi="Dax-Regular"/>
          <w:lang w:val="es-419"/>
        </w:rPr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55C43" w:rsidRPr="00E46FCB" w14:paraId="4AABC574" w14:textId="77777777" w:rsidTr="00BB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  <w:gridSpan w:val="4"/>
          </w:tcPr>
          <w:p w14:paraId="084142C9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</w:pPr>
            <w:r w:rsidRPr="00E46FCB"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>Opción 4 – Máquina 1</w:t>
            </w:r>
          </w:p>
        </w:tc>
      </w:tr>
      <w:tr w:rsidR="00655C43" w:rsidRPr="00E46FCB" w14:paraId="4D1DA221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AC2C1F7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 w:rsidRPr="00E46FCB">
              <w:rPr>
                <w:rFonts w:ascii="Dax-Regular" w:hAnsi="Dax-Regular"/>
                <w:i w:val="0"/>
                <w:iCs w:val="0"/>
                <w:lang w:val="es-419"/>
              </w:rPr>
              <w:t>ARCHIVO</w:t>
            </w:r>
          </w:p>
        </w:tc>
        <w:tc>
          <w:tcPr>
            <w:tcW w:w="2157" w:type="dxa"/>
          </w:tcPr>
          <w:p w14:paraId="5C97FDDD" w14:textId="77777777" w:rsidR="00655C43" w:rsidRPr="00E46FCB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>Número de Vértices</w:t>
            </w:r>
          </w:p>
        </w:tc>
        <w:tc>
          <w:tcPr>
            <w:tcW w:w="2158" w:type="dxa"/>
          </w:tcPr>
          <w:p w14:paraId="4DF2FF05" w14:textId="77777777" w:rsidR="00655C43" w:rsidRPr="00E46FCB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>Número de Arcos</w:t>
            </w:r>
          </w:p>
        </w:tc>
        <w:tc>
          <w:tcPr>
            <w:tcW w:w="2158" w:type="dxa"/>
          </w:tcPr>
          <w:p w14:paraId="7E2E46B1" w14:textId="77777777" w:rsidR="00655C43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 xml:space="preserve">Tiempo de Ejecución </w:t>
            </w:r>
          </w:p>
          <w:p w14:paraId="505AF95F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[ms]</w:t>
            </w:r>
          </w:p>
        </w:tc>
      </w:tr>
      <w:tr w:rsidR="00655C43" w:rsidRPr="00E46FCB" w14:paraId="7EA782E1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04E1A60E" w14:textId="77777777" w:rsidR="00655C43" w:rsidRPr="002A016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50</w:t>
            </w:r>
          </w:p>
        </w:tc>
        <w:tc>
          <w:tcPr>
            <w:tcW w:w="2157" w:type="dxa"/>
          </w:tcPr>
          <w:p w14:paraId="5FAC274C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2158" w:type="dxa"/>
          </w:tcPr>
          <w:p w14:paraId="6A6C81FF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158" w:type="dxa"/>
          </w:tcPr>
          <w:p w14:paraId="5FC40959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751301A9">
              <w:rPr>
                <w:rFonts w:ascii="Dax-Regular" w:hAnsi="Dax-Regular"/>
                <w:lang w:val="es-419"/>
              </w:rPr>
              <w:t>47.23</w:t>
            </w:r>
          </w:p>
        </w:tc>
      </w:tr>
      <w:tr w:rsidR="00655C43" w:rsidRPr="00E46FCB" w14:paraId="1B044CB7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B54F2FC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150</w:t>
            </w:r>
          </w:p>
        </w:tc>
        <w:tc>
          <w:tcPr>
            <w:tcW w:w="2157" w:type="dxa"/>
          </w:tcPr>
          <w:p w14:paraId="04FABA7E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58" w:type="dxa"/>
          </w:tcPr>
          <w:p w14:paraId="21D11A83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58" w:type="dxa"/>
          </w:tcPr>
          <w:p w14:paraId="6DF2E9E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3C01411">
              <w:rPr>
                <w:rFonts w:ascii="Dax-Regular" w:hAnsi="Dax-Regular"/>
                <w:lang w:val="es-419"/>
              </w:rPr>
              <w:t>64.42</w:t>
            </w:r>
          </w:p>
        </w:tc>
      </w:tr>
      <w:tr w:rsidR="00655C43" w:rsidRPr="00E46FCB" w14:paraId="396D2819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0EFFBD75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300</w:t>
            </w:r>
          </w:p>
        </w:tc>
        <w:tc>
          <w:tcPr>
            <w:tcW w:w="2157" w:type="dxa"/>
          </w:tcPr>
          <w:p w14:paraId="0413F51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2158" w:type="dxa"/>
          </w:tcPr>
          <w:p w14:paraId="0CAE470E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158" w:type="dxa"/>
          </w:tcPr>
          <w:p w14:paraId="14E8937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7831DEB5">
              <w:rPr>
                <w:rFonts w:ascii="Dax-Regular" w:hAnsi="Dax-Regular"/>
                <w:lang w:val="es-419"/>
              </w:rPr>
              <w:t>94.92</w:t>
            </w:r>
          </w:p>
        </w:tc>
      </w:tr>
      <w:tr w:rsidR="00655C43" w:rsidRPr="00E46FCB" w14:paraId="3E098CD0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A81CF4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1000</w:t>
            </w:r>
          </w:p>
        </w:tc>
        <w:tc>
          <w:tcPr>
            <w:tcW w:w="2157" w:type="dxa"/>
          </w:tcPr>
          <w:p w14:paraId="6B6B764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2158" w:type="dxa"/>
          </w:tcPr>
          <w:p w14:paraId="14A4B5F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158" w:type="dxa"/>
          </w:tcPr>
          <w:p w14:paraId="0DE5A577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5A757EB">
              <w:rPr>
                <w:rFonts w:ascii="Dax-Regular" w:hAnsi="Dax-Regular"/>
                <w:lang w:val="es-419"/>
              </w:rPr>
              <w:t>464.27</w:t>
            </w:r>
          </w:p>
        </w:tc>
      </w:tr>
      <w:tr w:rsidR="00655C43" w:rsidRPr="00E46FCB" w14:paraId="0D6532B8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0F6BE573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2000</w:t>
            </w:r>
          </w:p>
        </w:tc>
        <w:tc>
          <w:tcPr>
            <w:tcW w:w="2157" w:type="dxa"/>
          </w:tcPr>
          <w:p w14:paraId="394E371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2158" w:type="dxa"/>
          </w:tcPr>
          <w:p w14:paraId="08A4E7D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158" w:type="dxa"/>
          </w:tcPr>
          <w:p w14:paraId="395F0590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9B339D1">
              <w:rPr>
                <w:rFonts w:ascii="Dax-Regular" w:hAnsi="Dax-Regular"/>
                <w:lang w:val="es-419"/>
              </w:rPr>
              <w:t>1248.013</w:t>
            </w:r>
          </w:p>
        </w:tc>
      </w:tr>
      <w:tr w:rsidR="00655C43" w:rsidRPr="00E46FCB" w14:paraId="6DF3F77A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E57624E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3000</w:t>
            </w:r>
          </w:p>
        </w:tc>
        <w:tc>
          <w:tcPr>
            <w:tcW w:w="2157" w:type="dxa"/>
          </w:tcPr>
          <w:p w14:paraId="796343A4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2158" w:type="dxa"/>
          </w:tcPr>
          <w:p w14:paraId="7026EDC6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158" w:type="dxa"/>
          </w:tcPr>
          <w:p w14:paraId="207CC73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B41CF90">
              <w:rPr>
                <w:rFonts w:ascii="Dax-Regular" w:hAnsi="Dax-Regular"/>
                <w:lang w:val="es-419"/>
              </w:rPr>
              <w:t>2372.382</w:t>
            </w:r>
          </w:p>
        </w:tc>
      </w:tr>
      <w:tr w:rsidR="00655C43" w:rsidRPr="00E46FCB" w14:paraId="001BD048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369E361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7000</w:t>
            </w:r>
          </w:p>
        </w:tc>
        <w:tc>
          <w:tcPr>
            <w:tcW w:w="2157" w:type="dxa"/>
          </w:tcPr>
          <w:p w14:paraId="5044D4F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2158" w:type="dxa"/>
          </w:tcPr>
          <w:p w14:paraId="7BAB8BBA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158" w:type="dxa"/>
          </w:tcPr>
          <w:p w14:paraId="7F1C6A0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3528576">
              <w:rPr>
                <w:rFonts w:ascii="Dax-Regular" w:hAnsi="Dax-Regular"/>
                <w:lang w:val="es-419"/>
              </w:rPr>
              <w:t>9580.371</w:t>
            </w:r>
          </w:p>
        </w:tc>
      </w:tr>
      <w:tr w:rsidR="00655C43" w:rsidRPr="00E46FCB" w14:paraId="4976462F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6120FE1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10000</w:t>
            </w:r>
          </w:p>
        </w:tc>
        <w:tc>
          <w:tcPr>
            <w:tcW w:w="2157" w:type="dxa"/>
          </w:tcPr>
          <w:p w14:paraId="3DF80DA5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2158" w:type="dxa"/>
          </w:tcPr>
          <w:p w14:paraId="7030522C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158" w:type="dxa"/>
          </w:tcPr>
          <w:p w14:paraId="08CD5D05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5CF6C7A">
              <w:rPr>
                <w:rFonts w:ascii="Dax-Regular" w:hAnsi="Dax-Regular"/>
                <w:lang w:val="es-419"/>
              </w:rPr>
              <w:t>25698.119</w:t>
            </w:r>
          </w:p>
        </w:tc>
      </w:tr>
      <w:tr w:rsidR="00655C43" w:rsidRPr="00E46FCB" w14:paraId="0ECD5A17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96F49D8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14000</w:t>
            </w:r>
          </w:p>
        </w:tc>
        <w:tc>
          <w:tcPr>
            <w:tcW w:w="2157" w:type="dxa"/>
          </w:tcPr>
          <w:p w14:paraId="1D70DC55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158" w:type="dxa"/>
          </w:tcPr>
          <w:p w14:paraId="0DC15BD5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158" w:type="dxa"/>
          </w:tcPr>
          <w:p w14:paraId="4DECC1A3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0458456">
              <w:rPr>
                <w:rFonts w:ascii="Dax-Regular" w:hAnsi="Dax-Regular"/>
                <w:lang w:val="es-419"/>
              </w:rPr>
              <w:t>44177</w:t>
            </w:r>
            <w:r w:rsidRPr="53979A5D">
              <w:rPr>
                <w:rFonts w:ascii="Dax-Regular" w:hAnsi="Dax-Regular"/>
                <w:lang w:val="es-419"/>
              </w:rPr>
              <w:t>.9</w:t>
            </w:r>
          </w:p>
        </w:tc>
      </w:tr>
    </w:tbl>
    <w:p w14:paraId="7705EFF5" w14:textId="77777777" w:rsidR="00655C43" w:rsidRPr="00F84FCA" w:rsidRDefault="00655C43" w:rsidP="00655C43">
      <w:pPr>
        <w:pStyle w:val="Prrafodelista"/>
        <w:jc w:val="center"/>
        <w:rPr>
          <w:lang w:val="es-419"/>
        </w:rPr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55C43" w:rsidRPr="00E46FCB" w14:paraId="7F3F74E7" w14:textId="77777777" w:rsidTr="00BB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  <w:gridSpan w:val="4"/>
          </w:tcPr>
          <w:p w14:paraId="39D36E69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</w:pPr>
            <w:r w:rsidRPr="00E46FCB"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 xml:space="preserve">Opción 4 – Máquina </w:t>
            </w:r>
            <w:r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>2</w:t>
            </w:r>
          </w:p>
        </w:tc>
      </w:tr>
      <w:tr w:rsidR="00655C43" w:rsidRPr="00E46FCB" w14:paraId="62D5BE86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074BC0D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 w:rsidRPr="00E46FCB">
              <w:rPr>
                <w:rFonts w:ascii="Dax-Regular" w:hAnsi="Dax-Regular"/>
                <w:i w:val="0"/>
                <w:iCs w:val="0"/>
                <w:lang w:val="es-419"/>
              </w:rPr>
              <w:t>ARCHIVO</w:t>
            </w:r>
          </w:p>
        </w:tc>
        <w:tc>
          <w:tcPr>
            <w:tcW w:w="2157" w:type="dxa"/>
          </w:tcPr>
          <w:p w14:paraId="595F1B8F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>Número de Vértices</w:t>
            </w:r>
          </w:p>
        </w:tc>
        <w:tc>
          <w:tcPr>
            <w:tcW w:w="2158" w:type="dxa"/>
          </w:tcPr>
          <w:p w14:paraId="30B118D0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>Número de Arcos</w:t>
            </w:r>
          </w:p>
        </w:tc>
        <w:tc>
          <w:tcPr>
            <w:tcW w:w="2158" w:type="dxa"/>
          </w:tcPr>
          <w:p w14:paraId="1511B191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 xml:space="preserve">Tiempo de Ejecución </w:t>
            </w:r>
            <w:r>
              <w:rPr>
                <w:rFonts w:ascii="Dax-Regular" w:hAnsi="Dax-Regular"/>
                <w:lang w:val="es-419"/>
              </w:rPr>
              <w:t>[ms]</w:t>
            </w:r>
          </w:p>
        </w:tc>
      </w:tr>
      <w:tr w:rsidR="00655C43" w:rsidRPr="00E46FCB" w14:paraId="2826B5E8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CFAF305" w14:textId="77777777" w:rsidR="00655C43" w:rsidRPr="002A016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50</w:t>
            </w:r>
          </w:p>
        </w:tc>
        <w:tc>
          <w:tcPr>
            <w:tcW w:w="2157" w:type="dxa"/>
          </w:tcPr>
          <w:p w14:paraId="0249E694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2158" w:type="dxa"/>
          </w:tcPr>
          <w:p w14:paraId="681F747C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158" w:type="dxa"/>
          </w:tcPr>
          <w:p w14:paraId="19C4A626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46,54</w:t>
            </w:r>
          </w:p>
        </w:tc>
      </w:tr>
      <w:tr w:rsidR="00655C43" w:rsidRPr="00E46FCB" w14:paraId="7DC3F488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01D3E4D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150</w:t>
            </w:r>
          </w:p>
        </w:tc>
        <w:tc>
          <w:tcPr>
            <w:tcW w:w="2157" w:type="dxa"/>
          </w:tcPr>
          <w:p w14:paraId="2CEBF294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58" w:type="dxa"/>
          </w:tcPr>
          <w:p w14:paraId="72C5F31A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58" w:type="dxa"/>
          </w:tcPr>
          <w:p w14:paraId="2F0C1665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53,129</w:t>
            </w:r>
          </w:p>
        </w:tc>
      </w:tr>
      <w:tr w:rsidR="00655C43" w:rsidRPr="00E46FCB" w14:paraId="6EDA7CCC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1890F6C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300</w:t>
            </w:r>
          </w:p>
        </w:tc>
        <w:tc>
          <w:tcPr>
            <w:tcW w:w="2157" w:type="dxa"/>
          </w:tcPr>
          <w:p w14:paraId="6221928D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2158" w:type="dxa"/>
          </w:tcPr>
          <w:p w14:paraId="3D000FC7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158" w:type="dxa"/>
          </w:tcPr>
          <w:p w14:paraId="466A15FE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75,689</w:t>
            </w:r>
          </w:p>
        </w:tc>
      </w:tr>
      <w:tr w:rsidR="00655C43" w:rsidRPr="00E46FCB" w14:paraId="658E6FEC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EF2A1E8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1000</w:t>
            </w:r>
          </w:p>
        </w:tc>
        <w:tc>
          <w:tcPr>
            <w:tcW w:w="2157" w:type="dxa"/>
          </w:tcPr>
          <w:p w14:paraId="4D3A2E9A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2158" w:type="dxa"/>
          </w:tcPr>
          <w:p w14:paraId="4C1AA44F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158" w:type="dxa"/>
          </w:tcPr>
          <w:p w14:paraId="351E46C9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325,443</w:t>
            </w:r>
          </w:p>
        </w:tc>
      </w:tr>
      <w:tr w:rsidR="00655C43" w:rsidRPr="00E46FCB" w14:paraId="73985E5A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468A7F3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2000</w:t>
            </w:r>
          </w:p>
        </w:tc>
        <w:tc>
          <w:tcPr>
            <w:tcW w:w="2157" w:type="dxa"/>
          </w:tcPr>
          <w:p w14:paraId="5DFFC860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2158" w:type="dxa"/>
          </w:tcPr>
          <w:p w14:paraId="38B7066F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158" w:type="dxa"/>
          </w:tcPr>
          <w:p w14:paraId="607E97F4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839,06</w:t>
            </w:r>
          </w:p>
        </w:tc>
      </w:tr>
      <w:tr w:rsidR="00655C43" w:rsidRPr="00E46FCB" w14:paraId="142C0139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768A66C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3000</w:t>
            </w:r>
          </w:p>
        </w:tc>
        <w:tc>
          <w:tcPr>
            <w:tcW w:w="2157" w:type="dxa"/>
          </w:tcPr>
          <w:p w14:paraId="44C53D4C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2158" w:type="dxa"/>
          </w:tcPr>
          <w:p w14:paraId="5DCD7210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158" w:type="dxa"/>
          </w:tcPr>
          <w:p w14:paraId="2D9DA76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1641,592</w:t>
            </w:r>
          </w:p>
        </w:tc>
      </w:tr>
      <w:tr w:rsidR="00655C43" w:rsidRPr="00E46FCB" w14:paraId="61F198B3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737A346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7000</w:t>
            </w:r>
          </w:p>
        </w:tc>
        <w:tc>
          <w:tcPr>
            <w:tcW w:w="2157" w:type="dxa"/>
          </w:tcPr>
          <w:p w14:paraId="2C7F9DC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2158" w:type="dxa"/>
          </w:tcPr>
          <w:p w14:paraId="36D4C41E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158" w:type="dxa"/>
          </w:tcPr>
          <w:p w14:paraId="1B749129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6223,649</w:t>
            </w:r>
          </w:p>
        </w:tc>
      </w:tr>
      <w:tr w:rsidR="00655C43" w:rsidRPr="00E46FCB" w14:paraId="24879FD1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0C7BFDD2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10000</w:t>
            </w:r>
          </w:p>
        </w:tc>
        <w:tc>
          <w:tcPr>
            <w:tcW w:w="2157" w:type="dxa"/>
          </w:tcPr>
          <w:p w14:paraId="0BC51F4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2158" w:type="dxa"/>
          </w:tcPr>
          <w:p w14:paraId="244CE2C5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158" w:type="dxa"/>
          </w:tcPr>
          <w:p w14:paraId="34A47775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20202,773</w:t>
            </w:r>
          </w:p>
        </w:tc>
      </w:tr>
      <w:tr w:rsidR="00655C43" w:rsidRPr="00E46FCB" w14:paraId="68E657AE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020AE660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14000</w:t>
            </w:r>
          </w:p>
        </w:tc>
        <w:tc>
          <w:tcPr>
            <w:tcW w:w="2157" w:type="dxa"/>
          </w:tcPr>
          <w:p w14:paraId="7734B55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158" w:type="dxa"/>
          </w:tcPr>
          <w:p w14:paraId="3C1E6503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158" w:type="dxa"/>
          </w:tcPr>
          <w:p w14:paraId="751605B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33642,771</w:t>
            </w:r>
          </w:p>
        </w:tc>
      </w:tr>
    </w:tbl>
    <w:p w14:paraId="67BEA785" w14:textId="77777777" w:rsidR="00655C43" w:rsidRDefault="00655C43" w:rsidP="00655C43">
      <w:pPr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55C43" w:rsidRPr="00E46FCB" w14:paraId="2317B229" w14:textId="77777777" w:rsidTr="00BB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  <w:gridSpan w:val="4"/>
          </w:tcPr>
          <w:p w14:paraId="182D7615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</w:pPr>
            <w:r w:rsidRPr="00E46FCB"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 xml:space="preserve">Opción </w:t>
            </w:r>
            <w:r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>6</w:t>
            </w:r>
            <w:r w:rsidRPr="00E46FCB"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 xml:space="preserve"> – Máquina 1</w:t>
            </w:r>
          </w:p>
        </w:tc>
      </w:tr>
      <w:tr w:rsidR="00655C43" w:rsidRPr="00E46FCB" w14:paraId="47974FB0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F1AA104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 w:rsidRPr="00E46FCB">
              <w:rPr>
                <w:rFonts w:ascii="Dax-Regular" w:hAnsi="Dax-Regular"/>
                <w:i w:val="0"/>
                <w:iCs w:val="0"/>
                <w:lang w:val="es-419"/>
              </w:rPr>
              <w:t>ARCHIVO</w:t>
            </w:r>
          </w:p>
        </w:tc>
        <w:tc>
          <w:tcPr>
            <w:tcW w:w="2157" w:type="dxa"/>
          </w:tcPr>
          <w:p w14:paraId="1B9FF34B" w14:textId="77777777" w:rsidR="00655C43" w:rsidRPr="00E46FCB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>Número de Vértices</w:t>
            </w:r>
          </w:p>
        </w:tc>
        <w:tc>
          <w:tcPr>
            <w:tcW w:w="2158" w:type="dxa"/>
          </w:tcPr>
          <w:p w14:paraId="624539BE" w14:textId="77777777" w:rsidR="00655C43" w:rsidRPr="00E46FCB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>Número de Arcos</w:t>
            </w:r>
          </w:p>
        </w:tc>
        <w:tc>
          <w:tcPr>
            <w:tcW w:w="2158" w:type="dxa"/>
          </w:tcPr>
          <w:p w14:paraId="14C52264" w14:textId="77777777" w:rsidR="00655C43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 xml:space="preserve">Tiempo de Ejecución </w:t>
            </w:r>
          </w:p>
          <w:p w14:paraId="69C50D2C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[ms]</w:t>
            </w:r>
          </w:p>
        </w:tc>
      </w:tr>
      <w:tr w:rsidR="00655C43" w:rsidRPr="00E46FCB" w14:paraId="7AB4244F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2D8F2B3" w14:textId="77777777" w:rsidR="00655C43" w:rsidRPr="002A016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50</w:t>
            </w:r>
          </w:p>
        </w:tc>
        <w:tc>
          <w:tcPr>
            <w:tcW w:w="2157" w:type="dxa"/>
          </w:tcPr>
          <w:p w14:paraId="27E375C0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2158" w:type="dxa"/>
          </w:tcPr>
          <w:p w14:paraId="5C290D7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158" w:type="dxa"/>
          </w:tcPr>
          <w:p w14:paraId="2DF7138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83F7E7D">
              <w:rPr>
                <w:rFonts w:ascii="Dax-Regular" w:hAnsi="Dax-Regular"/>
                <w:lang w:val="es-419"/>
              </w:rPr>
              <w:t>9.76</w:t>
            </w:r>
          </w:p>
        </w:tc>
      </w:tr>
      <w:tr w:rsidR="00655C43" w:rsidRPr="00E46FCB" w14:paraId="41D3ED7F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BE1F2D7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150</w:t>
            </w:r>
          </w:p>
        </w:tc>
        <w:tc>
          <w:tcPr>
            <w:tcW w:w="2157" w:type="dxa"/>
          </w:tcPr>
          <w:p w14:paraId="562E23F5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58" w:type="dxa"/>
          </w:tcPr>
          <w:p w14:paraId="43263F9A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58" w:type="dxa"/>
          </w:tcPr>
          <w:p w14:paraId="2D62C95E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247D4ED">
              <w:rPr>
                <w:rFonts w:ascii="Dax-Regular" w:hAnsi="Dax-Regular"/>
                <w:lang w:val="es-419"/>
              </w:rPr>
              <w:t>12</w:t>
            </w:r>
            <w:r w:rsidRPr="33873DAD">
              <w:rPr>
                <w:rFonts w:ascii="Dax-Regular" w:hAnsi="Dax-Regular"/>
                <w:lang w:val="es-419"/>
              </w:rPr>
              <w:t>.324</w:t>
            </w:r>
          </w:p>
        </w:tc>
      </w:tr>
      <w:tr w:rsidR="00655C43" w:rsidRPr="00E46FCB" w14:paraId="5DC9D679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A4AEC83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300</w:t>
            </w:r>
          </w:p>
        </w:tc>
        <w:tc>
          <w:tcPr>
            <w:tcW w:w="2157" w:type="dxa"/>
          </w:tcPr>
          <w:p w14:paraId="27605374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2158" w:type="dxa"/>
          </w:tcPr>
          <w:p w14:paraId="356E5857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158" w:type="dxa"/>
          </w:tcPr>
          <w:p w14:paraId="653FDB3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9E02896">
              <w:rPr>
                <w:rFonts w:ascii="Dax-Regular" w:hAnsi="Dax-Regular"/>
                <w:lang w:val="es-419"/>
              </w:rPr>
              <w:t>12.81</w:t>
            </w:r>
          </w:p>
        </w:tc>
      </w:tr>
      <w:tr w:rsidR="00655C43" w:rsidRPr="00E46FCB" w14:paraId="5A57D5EA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335C5B6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1000</w:t>
            </w:r>
          </w:p>
        </w:tc>
        <w:tc>
          <w:tcPr>
            <w:tcW w:w="2157" w:type="dxa"/>
          </w:tcPr>
          <w:p w14:paraId="60EEA437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2158" w:type="dxa"/>
          </w:tcPr>
          <w:p w14:paraId="3E1ECEA9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158" w:type="dxa"/>
          </w:tcPr>
          <w:p w14:paraId="3EEB0CD3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1BAD3BF">
              <w:rPr>
                <w:rFonts w:ascii="Dax-Regular" w:hAnsi="Dax-Regular"/>
                <w:lang w:val="es-419"/>
              </w:rPr>
              <w:t>16.</w:t>
            </w:r>
            <w:r w:rsidRPr="52C42304">
              <w:rPr>
                <w:rFonts w:ascii="Dax-Regular" w:hAnsi="Dax-Regular"/>
                <w:lang w:val="es-419"/>
              </w:rPr>
              <w:t>56</w:t>
            </w:r>
          </w:p>
        </w:tc>
      </w:tr>
      <w:tr w:rsidR="00655C43" w:rsidRPr="00E46FCB" w14:paraId="4BF32CE1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6B654FC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2000</w:t>
            </w:r>
          </w:p>
        </w:tc>
        <w:tc>
          <w:tcPr>
            <w:tcW w:w="2157" w:type="dxa"/>
          </w:tcPr>
          <w:p w14:paraId="4BE745BA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2158" w:type="dxa"/>
          </w:tcPr>
          <w:p w14:paraId="026AC5E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158" w:type="dxa"/>
          </w:tcPr>
          <w:p w14:paraId="55377793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50833A4">
              <w:rPr>
                <w:rFonts w:ascii="Dax-Regular" w:hAnsi="Dax-Regular"/>
                <w:lang w:val="es-419"/>
              </w:rPr>
              <w:t>16.558</w:t>
            </w:r>
          </w:p>
        </w:tc>
      </w:tr>
      <w:tr w:rsidR="00655C43" w:rsidRPr="00E46FCB" w14:paraId="61DEEDEA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B0D827D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3000</w:t>
            </w:r>
          </w:p>
        </w:tc>
        <w:tc>
          <w:tcPr>
            <w:tcW w:w="2157" w:type="dxa"/>
          </w:tcPr>
          <w:p w14:paraId="6053CB93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2158" w:type="dxa"/>
          </w:tcPr>
          <w:p w14:paraId="09B5C243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158" w:type="dxa"/>
          </w:tcPr>
          <w:p w14:paraId="1CEA417C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28C990B">
              <w:rPr>
                <w:rFonts w:ascii="Dax-Regular" w:hAnsi="Dax-Regular"/>
                <w:lang w:val="es-419"/>
              </w:rPr>
              <w:t>16</w:t>
            </w:r>
            <w:r w:rsidRPr="2CACC553">
              <w:rPr>
                <w:rFonts w:ascii="Dax-Regular" w:hAnsi="Dax-Regular"/>
                <w:lang w:val="es-419"/>
              </w:rPr>
              <w:t>.1</w:t>
            </w:r>
          </w:p>
        </w:tc>
      </w:tr>
      <w:tr w:rsidR="00655C43" w:rsidRPr="00E46FCB" w14:paraId="5D161F94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05A08DE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7000</w:t>
            </w:r>
          </w:p>
        </w:tc>
        <w:tc>
          <w:tcPr>
            <w:tcW w:w="2157" w:type="dxa"/>
          </w:tcPr>
          <w:p w14:paraId="591304D6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2158" w:type="dxa"/>
          </w:tcPr>
          <w:p w14:paraId="49AD7DED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158" w:type="dxa"/>
          </w:tcPr>
          <w:p w14:paraId="1FC4D46D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4C03822">
              <w:rPr>
                <w:rFonts w:ascii="Dax-Regular" w:hAnsi="Dax-Regular"/>
                <w:lang w:val="es-419"/>
              </w:rPr>
              <w:t>16.</w:t>
            </w:r>
            <w:r w:rsidRPr="460E6F99">
              <w:rPr>
                <w:rFonts w:ascii="Dax-Regular" w:hAnsi="Dax-Regular"/>
                <w:lang w:val="es-419"/>
              </w:rPr>
              <w:t>46</w:t>
            </w:r>
          </w:p>
        </w:tc>
      </w:tr>
      <w:tr w:rsidR="00655C43" w:rsidRPr="00E46FCB" w14:paraId="4CF4917C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4C663A2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10000</w:t>
            </w:r>
          </w:p>
        </w:tc>
        <w:tc>
          <w:tcPr>
            <w:tcW w:w="2157" w:type="dxa"/>
          </w:tcPr>
          <w:p w14:paraId="39E902C9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2158" w:type="dxa"/>
          </w:tcPr>
          <w:p w14:paraId="3B1CB70E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158" w:type="dxa"/>
          </w:tcPr>
          <w:p w14:paraId="57A76C5A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64ECDE1">
              <w:rPr>
                <w:rFonts w:ascii="Dax-Regular" w:hAnsi="Dax-Regular"/>
                <w:lang w:val="es-419"/>
              </w:rPr>
              <w:t>21.2</w:t>
            </w:r>
          </w:p>
        </w:tc>
      </w:tr>
      <w:tr w:rsidR="00655C43" w:rsidRPr="00E46FCB" w14:paraId="23EA9139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D7E2540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14000</w:t>
            </w:r>
          </w:p>
        </w:tc>
        <w:tc>
          <w:tcPr>
            <w:tcW w:w="2157" w:type="dxa"/>
          </w:tcPr>
          <w:p w14:paraId="4B67F4F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158" w:type="dxa"/>
          </w:tcPr>
          <w:p w14:paraId="6E2DBD6F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158" w:type="dxa"/>
          </w:tcPr>
          <w:p w14:paraId="6BC94861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306249B">
              <w:rPr>
                <w:rFonts w:ascii="Dax-Regular" w:hAnsi="Dax-Regular"/>
                <w:lang w:val="es-419"/>
              </w:rPr>
              <w:t>25.</w:t>
            </w:r>
            <w:r w:rsidRPr="58E5E996">
              <w:rPr>
                <w:rFonts w:ascii="Dax-Regular" w:hAnsi="Dax-Regular"/>
                <w:lang w:val="es-419"/>
              </w:rPr>
              <w:t>569</w:t>
            </w:r>
          </w:p>
        </w:tc>
      </w:tr>
    </w:tbl>
    <w:p w14:paraId="78D20568" w14:textId="77777777" w:rsidR="00655C43" w:rsidRPr="00F84FCA" w:rsidRDefault="00655C43" w:rsidP="00655C43">
      <w:pPr>
        <w:pStyle w:val="Prrafodelista"/>
        <w:jc w:val="center"/>
        <w:rPr>
          <w:lang w:val="es-419"/>
        </w:rPr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55C43" w:rsidRPr="00E46FCB" w14:paraId="549DAD82" w14:textId="77777777" w:rsidTr="00BB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  <w:gridSpan w:val="4"/>
          </w:tcPr>
          <w:p w14:paraId="2C264E7C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</w:pPr>
            <w:r w:rsidRPr="00E46FCB"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 xml:space="preserve">Opción </w:t>
            </w:r>
            <w:r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>6</w:t>
            </w:r>
            <w:r w:rsidRPr="00E46FCB"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 xml:space="preserve"> – Máquina </w:t>
            </w:r>
            <w:r>
              <w:rPr>
                <w:rFonts w:ascii="Dax-Regular" w:hAnsi="Dax-Regular"/>
                <w:b w:val="0"/>
                <w:bCs w:val="0"/>
                <w:i w:val="0"/>
                <w:iCs w:val="0"/>
                <w:lang w:val="es-419"/>
              </w:rPr>
              <w:t>2</w:t>
            </w:r>
          </w:p>
        </w:tc>
      </w:tr>
      <w:tr w:rsidR="00655C43" w:rsidRPr="00E46FCB" w14:paraId="4BD8825F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016327D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 w:rsidRPr="00E46FCB">
              <w:rPr>
                <w:rFonts w:ascii="Dax-Regular" w:hAnsi="Dax-Regular"/>
                <w:i w:val="0"/>
                <w:iCs w:val="0"/>
                <w:lang w:val="es-419"/>
              </w:rPr>
              <w:t>ARCHIVO</w:t>
            </w:r>
          </w:p>
        </w:tc>
        <w:tc>
          <w:tcPr>
            <w:tcW w:w="2157" w:type="dxa"/>
          </w:tcPr>
          <w:p w14:paraId="2E9BAC38" w14:textId="77777777" w:rsidR="00655C43" w:rsidRPr="00E46FCB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>Número de Vértices</w:t>
            </w:r>
          </w:p>
        </w:tc>
        <w:tc>
          <w:tcPr>
            <w:tcW w:w="2158" w:type="dxa"/>
          </w:tcPr>
          <w:p w14:paraId="252AACC6" w14:textId="77777777" w:rsidR="00655C43" w:rsidRPr="00E46FCB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>Número de Arcos</w:t>
            </w:r>
          </w:p>
        </w:tc>
        <w:tc>
          <w:tcPr>
            <w:tcW w:w="2158" w:type="dxa"/>
          </w:tcPr>
          <w:p w14:paraId="7132E5E5" w14:textId="77777777" w:rsidR="00655C43" w:rsidRDefault="00655C43" w:rsidP="00BB17D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46FCB">
              <w:rPr>
                <w:rFonts w:ascii="Dax-Regular" w:hAnsi="Dax-Regular"/>
                <w:lang w:val="es-419"/>
              </w:rPr>
              <w:t xml:space="preserve">Tiempo de Ejecución </w:t>
            </w:r>
          </w:p>
          <w:p w14:paraId="48AA6459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[ms]</w:t>
            </w:r>
          </w:p>
        </w:tc>
      </w:tr>
      <w:tr w:rsidR="00655C43" w:rsidRPr="00E46FCB" w14:paraId="4E305BFC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C0E60C2" w14:textId="77777777" w:rsidR="00655C43" w:rsidRPr="002A016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50</w:t>
            </w:r>
          </w:p>
        </w:tc>
        <w:tc>
          <w:tcPr>
            <w:tcW w:w="2157" w:type="dxa"/>
          </w:tcPr>
          <w:p w14:paraId="5EA2E20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2158" w:type="dxa"/>
          </w:tcPr>
          <w:p w14:paraId="29C6AB9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158" w:type="dxa"/>
          </w:tcPr>
          <w:p w14:paraId="45B1B9C4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19,762</w:t>
            </w:r>
          </w:p>
        </w:tc>
      </w:tr>
      <w:tr w:rsidR="00655C43" w:rsidRPr="00E46FCB" w14:paraId="3F39CC9B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045ACD6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150</w:t>
            </w:r>
          </w:p>
        </w:tc>
        <w:tc>
          <w:tcPr>
            <w:tcW w:w="2157" w:type="dxa"/>
          </w:tcPr>
          <w:p w14:paraId="7C0462D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58" w:type="dxa"/>
          </w:tcPr>
          <w:p w14:paraId="4F5178F3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58" w:type="dxa"/>
          </w:tcPr>
          <w:p w14:paraId="0399D2D4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19,094</w:t>
            </w:r>
          </w:p>
        </w:tc>
      </w:tr>
      <w:tr w:rsidR="00655C43" w:rsidRPr="00E46FCB" w14:paraId="2E3AD406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76B3BFD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300</w:t>
            </w:r>
          </w:p>
        </w:tc>
        <w:tc>
          <w:tcPr>
            <w:tcW w:w="2157" w:type="dxa"/>
          </w:tcPr>
          <w:p w14:paraId="57E91F0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2158" w:type="dxa"/>
          </w:tcPr>
          <w:p w14:paraId="2558C370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158" w:type="dxa"/>
          </w:tcPr>
          <w:p w14:paraId="594E5C61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21,884</w:t>
            </w:r>
          </w:p>
        </w:tc>
      </w:tr>
      <w:tr w:rsidR="00655C43" w:rsidRPr="00E46FCB" w14:paraId="57D59A58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1E4BB67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1000</w:t>
            </w:r>
          </w:p>
        </w:tc>
        <w:tc>
          <w:tcPr>
            <w:tcW w:w="2157" w:type="dxa"/>
          </w:tcPr>
          <w:p w14:paraId="5EF6345C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2158" w:type="dxa"/>
          </w:tcPr>
          <w:p w14:paraId="26439460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158" w:type="dxa"/>
          </w:tcPr>
          <w:p w14:paraId="099FF06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21,802</w:t>
            </w:r>
          </w:p>
        </w:tc>
      </w:tr>
      <w:tr w:rsidR="00655C43" w:rsidRPr="00E46FCB" w14:paraId="006F2873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88F0B65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2000</w:t>
            </w:r>
          </w:p>
        </w:tc>
        <w:tc>
          <w:tcPr>
            <w:tcW w:w="2157" w:type="dxa"/>
          </w:tcPr>
          <w:p w14:paraId="62B4EAF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2158" w:type="dxa"/>
          </w:tcPr>
          <w:p w14:paraId="51A71EA9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158" w:type="dxa"/>
          </w:tcPr>
          <w:p w14:paraId="135008D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25,902</w:t>
            </w:r>
          </w:p>
        </w:tc>
      </w:tr>
      <w:tr w:rsidR="00655C43" w:rsidRPr="00E46FCB" w14:paraId="00429CE9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36F742E" w14:textId="77777777" w:rsidR="00655C43" w:rsidRPr="00E46FCB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3000</w:t>
            </w:r>
          </w:p>
        </w:tc>
        <w:tc>
          <w:tcPr>
            <w:tcW w:w="2157" w:type="dxa"/>
          </w:tcPr>
          <w:p w14:paraId="25C8EF97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2158" w:type="dxa"/>
          </w:tcPr>
          <w:p w14:paraId="289C41DC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158" w:type="dxa"/>
          </w:tcPr>
          <w:p w14:paraId="0D974BC6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22,564</w:t>
            </w:r>
          </w:p>
        </w:tc>
      </w:tr>
      <w:tr w:rsidR="00655C43" w:rsidRPr="00E46FCB" w14:paraId="0B4E49AA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68A500B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7000</w:t>
            </w:r>
          </w:p>
        </w:tc>
        <w:tc>
          <w:tcPr>
            <w:tcW w:w="2157" w:type="dxa"/>
          </w:tcPr>
          <w:p w14:paraId="532D6EB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2158" w:type="dxa"/>
          </w:tcPr>
          <w:p w14:paraId="10FD5DF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158" w:type="dxa"/>
          </w:tcPr>
          <w:p w14:paraId="6309D571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30,936</w:t>
            </w:r>
          </w:p>
        </w:tc>
      </w:tr>
      <w:tr w:rsidR="00655C43" w:rsidRPr="00E46FCB" w14:paraId="01D2FD6B" w14:textId="77777777" w:rsidTr="00BB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56CAAAA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10000</w:t>
            </w:r>
          </w:p>
        </w:tc>
        <w:tc>
          <w:tcPr>
            <w:tcW w:w="2157" w:type="dxa"/>
          </w:tcPr>
          <w:p w14:paraId="44DC2688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2158" w:type="dxa"/>
          </w:tcPr>
          <w:p w14:paraId="4CBF0307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158" w:type="dxa"/>
          </w:tcPr>
          <w:p w14:paraId="56E3F24B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34,737</w:t>
            </w:r>
          </w:p>
        </w:tc>
      </w:tr>
      <w:tr w:rsidR="00655C43" w:rsidRPr="00E46FCB" w14:paraId="38524C64" w14:textId="77777777" w:rsidTr="00BB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650A101" w14:textId="77777777" w:rsidR="00655C43" w:rsidRDefault="00655C43" w:rsidP="00BB17DF">
            <w:pPr>
              <w:pStyle w:val="Prrafodelista"/>
              <w:ind w:left="0"/>
              <w:jc w:val="center"/>
              <w:rPr>
                <w:rFonts w:ascii="Dax-Regular" w:hAnsi="Dax-Regular"/>
                <w:i w:val="0"/>
                <w:iCs w:val="0"/>
                <w:lang w:val="es-419"/>
              </w:rPr>
            </w:pPr>
            <w:r>
              <w:rPr>
                <w:rFonts w:ascii="Dax-Regular" w:hAnsi="Dax-Regular"/>
                <w:i w:val="0"/>
                <w:iCs w:val="0"/>
                <w:lang w:val="es-419"/>
              </w:rPr>
              <w:t>14000</w:t>
            </w:r>
          </w:p>
        </w:tc>
        <w:tc>
          <w:tcPr>
            <w:tcW w:w="2157" w:type="dxa"/>
          </w:tcPr>
          <w:p w14:paraId="2E3D6082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158" w:type="dxa"/>
          </w:tcPr>
          <w:p w14:paraId="03AC2E1A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158" w:type="dxa"/>
          </w:tcPr>
          <w:p w14:paraId="7F714ADF" w14:textId="77777777" w:rsidR="00655C43" w:rsidRPr="00E46FCB" w:rsidRDefault="00655C43" w:rsidP="00BB17D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46,665</w:t>
            </w:r>
          </w:p>
        </w:tc>
      </w:tr>
    </w:tbl>
    <w:p w14:paraId="48496A13" w14:textId="77777777" w:rsidR="00655C43" w:rsidRPr="0066600D" w:rsidRDefault="00655C43" w:rsidP="00655C43">
      <w:pPr>
        <w:spacing w:after="0"/>
        <w:jc w:val="both"/>
        <w:rPr>
          <w:rFonts w:ascii="Dax-Regular" w:hAnsi="Dax-Regular"/>
          <w:lang w:val="es-419"/>
        </w:rPr>
      </w:pPr>
    </w:p>
    <w:p w14:paraId="27A84F4D" w14:textId="6BE49603" w:rsidR="00655C43" w:rsidRDefault="00655C43" w:rsidP="00655C4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tiempo de ejecución aumenta cuando el número de vértices y arcos también lo hace.</w:t>
      </w:r>
    </w:p>
    <w:p w14:paraId="3B5BE707" w14:textId="77777777" w:rsidR="00655C43" w:rsidRDefault="00655C43" w:rsidP="00655C43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3773B43" w14:textId="7F1A1BC5" w:rsidR="00655C43" w:rsidRDefault="00655C43" w:rsidP="00655C43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50294371" w14:textId="77777777" w:rsidR="00655C43" w:rsidRDefault="00655C43" w:rsidP="00655C4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Sus arcos definen una relación entre vértices en un solo sentido.</w:t>
      </w:r>
    </w:p>
    <w:p w14:paraId="5A0D388A" w14:textId="77777777" w:rsidR="00655C43" w:rsidRPr="0042114A" w:rsidRDefault="00655C43" w:rsidP="00655C43">
      <w:pPr>
        <w:pStyle w:val="Prrafodelista"/>
        <w:rPr>
          <w:rFonts w:ascii="Dax-Regular" w:hAnsi="Dax-Regular"/>
          <w:lang w:val="es-419"/>
        </w:rPr>
      </w:pPr>
    </w:p>
    <w:p w14:paraId="483EF4F4" w14:textId="77777777" w:rsidR="00655C43" w:rsidRDefault="00655C43" w:rsidP="00655C43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324800EB" w14:textId="77777777" w:rsidR="00655C43" w:rsidRDefault="00655C43" w:rsidP="00655C4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0F580DC4" w14:textId="77777777" w:rsidR="00655C43" w:rsidRPr="0042114A" w:rsidRDefault="00655C43" w:rsidP="00655C43">
      <w:pPr>
        <w:pStyle w:val="Prrafodelista"/>
        <w:rPr>
          <w:rFonts w:ascii="Dax-Regular" w:hAnsi="Dax-Regular"/>
          <w:lang w:val="es-419"/>
        </w:rPr>
      </w:pPr>
    </w:p>
    <w:p w14:paraId="4014DC3D" w14:textId="77777777" w:rsidR="00655C43" w:rsidRDefault="00655C43" w:rsidP="00655C43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7B51E74C" w14:textId="77777777" w:rsidR="00655C43" w:rsidRPr="00E71330" w:rsidRDefault="00655C43" w:rsidP="00655C43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Una lista de adyacencias</w:t>
      </w:r>
    </w:p>
    <w:p w14:paraId="10235855" w14:textId="77777777" w:rsidR="00655C43" w:rsidRPr="0042114A" w:rsidRDefault="00655C43" w:rsidP="00655C43">
      <w:pPr>
        <w:pStyle w:val="Prrafodelista"/>
        <w:rPr>
          <w:rFonts w:ascii="Dax-Regular" w:hAnsi="Dax-Regular"/>
          <w:lang w:val="es-419"/>
        </w:rPr>
      </w:pPr>
    </w:p>
    <w:p w14:paraId="370062F6" w14:textId="77777777" w:rsidR="00655C43" w:rsidRPr="0042114A" w:rsidRDefault="00655C43" w:rsidP="00655C43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24E1460B" w14:textId="77777777" w:rsidR="00655C43" w:rsidRPr="0042114A" w:rsidRDefault="00655C43" w:rsidP="00655C43">
      <w:pPr>
        <w:pStyle w:val="Prrafodelista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compareStopIds</w:t>
      </w:r>
      <w:proofErr w:type="spellEnd"/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55C43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decuadrcula3">
    <w:name w:val="Grid Table 3"/>
    <w:basedOn w:val="Tablanormal"/>
    <w:uiPriority w:val="48"/>
    <w:rsid w:val="00655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36</cp:revision>
  <dcterms:created xsi:type="dcterms:W3CDTF">2021-02-10T17:06:00Z</dcterms:created>
  <dcterms:modified xsi:type="dcterms:W3CDTF">2021-07-28T20:33:00Z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