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962F8E8" w:rsidR="00667C88" w:rsidRPr="00787C53" w:rsidRDefault="0053349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Jose Vicente Rincón Celis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202013321</w:t>
      </w:r>
    </w:p>
    <w:p w14:paraId="673598DC" w14:textId="724A1607" w:rsidR="00667C88" w:rsidRPr="00787C53" w:rsidRDefault="0053349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Esteban Arboleda Restrepo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201921578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65B923AD" w:rsidR="0042114A" w:rsidRPr="005D1D3C" w:rsidRDefault="005D1D3C" w:rsidP="005D1D3C">
      <w:pPr>
        <w:pStyle w:val="Prrafodelista"/>
        <w:numPr>
          <w:ilvl w:val="0"/>
          <w:numId w:val="16"/>
        </w:numPr>
        <w:spacing w:after="0"/>
        <w:jc w:val="both"/>
        <w:rPr>
          <w:rFonts w:ascii="Dax-Regular" w:hAnsi="Dax-Regular"/>
          <w:lang w:val="es-419"/>
        </w:rPr>
      </w:pPr>
      <w:r w:rsidRPr="005D1D3C">
        <w:rPr>
          <w:rFonts w:ascii="Dax-Regular" w:hAnsi="Dax-Regular"/>
          <w:lang w:val="es-419"/>
        </w:rPr>
        <w:t xml:space="preserve">La instrucción que se usa para cambiar el límite de recursión es </w:t>
      </w:r>
      <w:proofErr w:type="spellStart"/>
      <w:r w:rsidRPr="005D1D3C">
        <w:rPr>
          <w:rFonts w:ascii="Dax-Regular" w:hAnsi="Dax-Regular"/>
          <w:lang w:val="es-419"/>
        </w:rPr>
        <w:t>sys.setrecursionlimit</w:t>
      </w:r>
      <w:proofErr w:type="spellEnd"/>
      <w:r w:rsidRPr="005D1D3C">
        <w:rPr>
          <w:rFonts w:ascii="Dax-Regular" w:hAnsi="Dax-Regular"/>
          <w:lang w:val="es-419"/>
        </w:rPr>
        <w:t>( &lt;</w:t>
      </w:r>
      <w:proofErr w:type="spellStart"/>
      <w:r w:rsidRPr="005D1D3C">
        <w:rPr>
          <w:rFonts w:ascii="Dax-Regular" w:hAnsi="Dax-Regular"/>
          <w:lang w:val="es-419"/>
        </w:rPr>
        <w:t>limit</w:t>
      </w:r>
      <w:proofErr w:type="spellEnd"/>
      <w:r w:rsidRPr="005D1D3C">
        <w:rPr>
          <w:rFonts w:ascii="Dax-Regular" w:hAnsi="Dax-Regular"/>
          <w:lang w:val="es-419"/>
        </w:rPr>
        <w:t>&gt; )</w:t>
      </w:r>
    </w:p>
    <w:p w14:paraId="58530C96" w14:textId="4A448A7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4840F551" w:rsidR="0042114A" w:rsidRPr="005D1D3C" w:rsidRDefault="005D1D3C" w:rsidP="005D1D3C">
      <w:pPr>
        <w:pStyle w:val="Prrafodelista"/>
        <w:numPr>
          <w:ilvl w:val="1"/>
          <w:numId w:val="1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Este cambio se debe hacer dada la cantidad de vértices en los grafos a utilizar, y el uso de funciones recursivas como DFS. El límite por defecto no sería suficiente para recorrer todos los vértices con el tamaño de los grafos que se utilizan.</w:t>
      </w:r>
    </w:p>
    <w:p w14:paraId="0516C3BE" w14:textId="256353D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valor inicial que tiene Python cómo límite de recursión?</w:t>
      </w:r>
    </w:p>
    <w:p w14:paraId="72E7FBAA" w14:textId="21885265" w:rsidR="0042114A" w:rsidRPr="005D1D3C" w:rsidRDefault="005D1D3C" w:rsidP="005D1D3C">
      <w:pPr>
        <w:pStyle w:val="Prrafodelista"/>
        <w:numPr>
          <w:ilvl w:val="1"/>
          <w:numId w:val="1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Por lo general, el valor límite de recursión de Python es de 1000.</w:t>
      </w:r>
    </w:p>
    <w:p w14:paraId="32CC2FCF" w14:textId="26C9E902" w:rsidR="0042114A" w:rsidRDefault="0042114A" w:rsidP="001A689B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2AFCB9F6" w14:textId="08DBB745" w:rsidR="001A689B" w:rsidRDefault="001A689B" w:rsidP="001A689B">
      <w:pPr>
        <w:pStyle w:val="Prrafodelista"/>
        <w:numPr>
          <w:ilvl w:val="1"/>
          <w:numId w:val="1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modelo que mejor se ajusta a los datos tomados es un modelo cuadrático:</w:t>
      </w:r>
    </w:p>
    <w:p w14:paraId="70128889" w14:textId="3E33477F" w:rsidR="001A689B" w:rsidRPr="001A689B" w:rsidRDefault="001A689B" w:rsidP="001A689B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504AA3C2" wp14:editId="5A793466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7AE8C6C-6DB4-4F9B-8D00-33EEA6CD01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066DB" w14:textId="1EFFDB1A" w:rsidR="001A689B" w:rsidRDefault="001A689B" w:rsidP="001A689B">
      <w:pPr>
        <w:pStyle w:val="Prrafodelista"/>
        <w:numPr>
          <w:ilvl w:val="1"/>
          <w:numId w:val="1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Esto nos indica que la complejidad temporal de la operación es </w:t>
      </w:r>
      <m:oMath>
        <m:r>
          <w:rPr>
            <w:rFonts w:ascii="Cambria Math" w:hAnsi="Cambria Math"/>
            <w:lang w:val="es-419"/>
          </w:rPr>
          <m:t>O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sSupPr>
              <m:e>
                <m:r>
                  <w:rPr>
                    <w:rFonts w:ascii="Cambria Math" w:hAnsi="Cambria Math"/>
                    <w:lang w:val="es-419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419"/>
                  </w:rPr>
                  <m:t>2</m:t>
                </m:r>
              </m:sup>
            </m:sSup>
          </m:e>
        </m:d>
      </m:oMath>
    </w:p>
    <w:p w14:paraId="58854930" w14:textId="77777777" w:rsidR="001A689B" w:rsidRPr="001A689B" w:rsidRDefault="001A689B" w:rsidP="001A689B">
      <w:pPr>
        <w:spacing w:after="0"/>
        <w:jc w:val="both"/>
        <w:rPr>
          <w:rFonts w:ascii="Dax-Regular" w:hAnsi="Dax-Regular"/>
          <w:lang w:val="es-419"/>
        </w:rPr>
      </w:pPr>
    </w:p>
    <w:p w14:paraId="2F2DD9A0" w14:textId="2FFA986F" w:rsidR="0042114A" w:rsidRDefault="0042114A" w:rsidP="00533490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3BB698E4" w14:textId="6AB68DFD" w:rsidR="00533490" w:rsidRPr="00533490" w:rsidRDefault="00533490" w:rsidP="00533490">
      <w:pPr>
        <w:pStyle w:val="Prrafodelista"/>
        <w:numPr>
          <w:ilvl w:val="1"/>
          <w:numId w:val="1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grafo definido es un grafo dirigido, de tamaño 14000 inicialmente que se implementa utilizando una lista adyacente.</w:t>
      </w:r>
    </w:p>
    <w:p w14:paraId="51A539C7" w14:textId="787215D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3CC21C76" w:rsidR="0042114A" w:rsidRPr="00533490" w:rsidRDefault="00533490" w:rsidP="00533490">
      <w:pPr>
        <w:pStyle w:val="Prrafodelista"/>
        <w:numPr>
          <w:ilvl w:val="1"/>
          <w:numId w:val="1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4AA65BA9" w14:textId="7DCA9F2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01374FF5" w:rsidR="0042114A" w:rsidRPr="00533490" w:rsidRDefault="00533490" w:rsidP="00533490">
      <w:pPr>
        <w:pStyle w:val="Prrafodelista"/>
        <w:numPr>
          <w:ilvl w:val="1"/>
          <w:numId w:val="1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Lista adyacente</w:t>
      </w:r>
    </w:p>
    <w:p w14:paraId="6B175076" w14:textId="42031CA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3D5B3C81" w14:textId="7574EBBB" w:rsidR="0063268C" w:rsidRPr="00533490" w:rsidRDefault="00533490" w:rsidP="00533490">
      <w:pPr>
        <w:pStyle w:val="Prrafodelista"/>
        <w:numPr>
          <w:ilvl w:val="1"/>
          <w:numId w:val="1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utiliza la función “</w:t>
      </w:r>
      <w:proofErr w:type="spellStart"/>
      <w:r>
        <w:rPr>
          <w:rFonts w:ascii="Dax-Regular" w:hAnsi="Dax-Regular"/>
          <w:lang w:val="es-419"/>
        </w:rPr>
        <w:t>compareStopIds</w:t>
      </w:r>
      <w:proofErr w:type="spellEnd"/>
      <w:r>
        <w:rPr>
          <w:rFonts w:ascii="Dax-Regular" w:hAnsi="Dax-Regular"/>
          <w:lang w:val="es-419"/>
        </w:rPr>
        <w:t>” que compara las estaciones por el Id de la parada.</w:t>
      </w:r>
    </w:p>
    <w:sectPr w:rsidR="0063268C" w:rsidRPr="00533490" w:rsidSect="00533490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655A"/>
    <w:multiLevelType w:val="hybridMultilevel"/>
    <w:tmpl w:val="0748AB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F2BCC"/>
    <w:multiLevelType w:val="hybridMultilevel"/>
    <w:tmpl w:val="E96215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4C39F0"/>
    <w:multiLevelType w:val="hybridMultilevel"/>
    <w:tmpl w:val="61F8E6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2"/>
  </w:num>
  <w:num w:numId="5">
    <w:abstractNumId w:val="15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  <w:num w:numId="14">
    <w:abstractNumId w:val="14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A689B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33490"/>
    <w:rsid w:val="00567F1D"/>
    <w:rsid w:val="005D1D3C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A68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Cantidad de datos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0.16055708661417323"/>
                  <c:y val="4.629629629629629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Hoja1!$B$3:$B$11</c:f>
              <c:numCache>
                <c:formatCode>General</c:formatCode>
                <c:ptCount val="9"/>
                <c:pt idx="0">
                  <c:v>50</c:v>
                </c:pt>
                <c:pt idx="1">
                  <c:v>150</c:v>
                </c:pt>
                <c:pt idx="2">
                  <c:v>300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7000</c:v>
                </c:pt>
                <c:pt idx="7">
                  <c:v>10000</c:v>
                </c:pt>
                <c:pt idx="8">
                  <c:v>14000</c:v>
                </c:pt>
              </c:numCache>
            </c:numRef>
          </c:xVal>
          <c:yVal>
            <c:numRef>
              <c:f>Hoja1!$E$3:$E$11</c:f>
              <c:numCache>
                <c:formatCode>General</c:formatCode>
                <c:ptCount val="9"/>
                <c:pt idx="0">
                  <c:v>1.5625E-2</c:v>
                </c:pt>
                <c:pt idx="1">
                  <c:v>6.25E-2</c:v>
                </c:pt>
                <c:pt idx="2">
                  <c:v>0.109375</c:v>
                </c:pt>
                <c:pt idx="3">
                  <c:v>0.265625</c:v>
                </c:pt>
                <c:pt idx="4">
                  <c:v>0.828125</c:v>
                </c:pt>
                <c:pt idx="5">
                  <c:v>1.421875</c:v>
                </c:pt>
                <c:pt idx="6">
                  <c:v>3.671875</c:v>
                </c:pt>
                <c:pt idx="7">
                  <c:v>11.5625</c:v>
                </c:pt>
                <c:pt idx="8">
                  <c:v>17.828125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74-4F24-A86C-98ED8C79035F}"/>
            </c:ext>
          </c:extLst>
        </c:ser>
        <c:ser>
          <c:idx val="1"/>
          <c:order val="1"/>
          <c:tx>
            <c:v>Vertices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Hoja1!$C$3:$C$11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Hoja1!$E$3:$E$11</c:f>
              <c:numCache>
                <c:formatCode>General</c:formatCode>
                <c:ptCount val="9"/>
                <c:pt idx="0">
                  <c:v>1.5625E-2</c:v>
                </c:pt>
                <c:pt idx="1">
                  <c:v>6.25E-2</c:v>
                </c:pt>
                <c:pt idx="2">
                  <c:v>0.109375</c:v>
                </c:pt>
                <c:pt idx="3">
                  <c:v>0.265625</c:v>
                </c:pt>
                <c:pt idx="4">
                  <c:v>0.828125</c:v>
                </c:pt>
                <c:pt idx="5">
                  <c:v>1.421875</c:v>
                </c:pt>
                <c:pt idx="6">
                  <c:v>3.671875</c:v>
                </c:pt>
                <c:pt idx="7">
                  <c:v>11.5625</c:v>
                </c:pt>
                <c:pt idx="8">
                  <c:v>17.828125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574-4F24-A86C-98ED8C79035F}"/>
            </c:ext>
          </c:extLst>
        </c:ser>
        <c:ser>
          <c:idx val="2"/>
          <c:order val="2"/>
          <c:tx>
            <c:v>Arcos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Hoja1!$D$3:$D$11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xVal>
          <c:yVal>
            <c:numRef>
              <c:f>Hoja1!$E$3:$E$11</c:f>
              <c:numCache>
                <c:formatCode>General</c:formatCode>
                <c:ptCount val="9"/>
                <c:pt idx="0">
                  <c:v>1.5625E-2</c:v>
                </c:pt>
                <c:pt idx="1">
                  <c:v>6.25E-2</c:v>
                </c:pt>
                <c:pt idx="2">
                  <c:v>0.109375</c:v>
                </c:pt>
                <c:pt idx="3">
                  <c:v>0.265625</c:v>
                </c:pt>
                <c:pt idx="4">
                  <c:v>0.828125</c:v>
                </c:pt>
                <c:pt idx="5">
                  <c:v>1.421875</c:v>
                </c:pt>
                <c:pt idx="6">
                  <c:v>3.671875</c:v>
                </c:pt>
                <c:pt idx="7">
                  <c:v>11.5625</c:v>
                </c:pt>
                <c:pt idx="8">
                  <c:v>17.828125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574-4F24-A86C-98ED8C790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800975"/>
        <c:axId val="1151805135"/>
      </c:scatterChart>
      <c:valAx>
        <c:axId val="1151800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datos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1805135"/>
        <c:crosses val="autoZero"/>
        <c:crossBetween val="midCat"/>
      </c:valAx>
      <c:valAx>
        <c:axId val="115180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de ejecución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1800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3.7346894138232719E-3"/>
          <c:y val="0.86516039661708954"/>
          <c:w val="0.99626531058617673"/>
          <c:h val="9.31729367162437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Arboleda R.</cp:lastModifiedBy>
  <cp:revision>37</cp:revision>
  <dcterms:created xsi:type="dcterms:W3CDTF">2021-02-10T17:06:00Z</dcterms:created>
  <dcterms:modified xsi:type="dcterms:W3CDTF">2021-07-28T17:03:00Z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