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42CC" w14:textId="7790AA60" w:rsidR="00813F55" w:rsidRPr="00D75F58" w:rsidRDefault="00BA3B38" w:rsidP="00D75F5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</w:t>
      </w:r>
      <w:r w:rsidR="00BB5154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747E5442" w14:textId="136CF897" w:rsidR="00667C88" w:rsidRPr="00787C53" w:rsidRDefault="00541B7E" w:rsidP="00541B7E">
      <w:pPr>
        <w:spacing w:after="0"/>
        <w:jc w:val="center"/>
        <w:rPr>
          <w:noProof w:val="0"/>
          <w:lang w:val="es-CO"/>
        </w:rPr>
      </w:pPr>
      <w:r>
        <w:rPr>
          <w:noProof w:val="0"/>
          <w:lang w:val="es-CO"/>
        </w:rPr>
        <w:t xml:space="preserve">                                                                                                                  </w:t>
      </w:r>
      <w:r w:rsidR="00667C88" w:rsidRPr="00787C53">
        <w:rPr>
          <w:noProof w:val="0"/>
          <w:lang w:val="es-CO"/>
        </w:rPr>
        <w:t>Estudiante</w:t>
      </w:r>
      <w:r>
        <w:rPr>
          <w:noProof w:val="0"/>
          <w:lang w:val="es-CO"/>
        </w:rPr>
        <w:t xml:space="preserve"> 1:</w:t>
      </w:r>
      <w:r w:rsidR="00322035">
        <w:rPr>
          <w:noProof w:val="0"/>
          <w:lang w:val="es-CO"/>
        </w:rPr>
        <w:t xml:space="preserve"> </w:t>
      </w:r>
      <w:r w:rsidR="00667C88" w:rsidRPr="00787C53">
        <w:rPr>
          <w:noProof w:val="0"/>
          <w:lang w:val="es-CO"/>
        </w:rPr>
        <w:t xml:space="preserve"> </w:t>
      </w:r>
      <w:proofErr w:type="spellStart"/>
      <w:r w:rsidR="00043AC9">
        <w:rPr>
          <w:noProof w:val="0"/>
          <w:lang w:val="es-CO"/>
        </w:rPr>
        <w:t>Nathalia</w:t>
      </w:r>
      <w:proofErr w:type="spellEnd"/>
      <w:r w:rsidR="00043AC9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 xml:space="preserve">Quiroga, </w:t>
      </w:r>
      <w:r w:rsidRPr="00787C53">
        <w:rPr>
          <w:noProof w:val="0"/>
          <w:lang w:val="es-CO"/>
        </w:rPr>
        <w:t>Cod</w:t>
      </w:r>
      <w:r>
        <w:rPr>
          <w:noProof w:val="0"/>
          <w:lang w:val="es-CO"/>
        </w:rPr>
        <w:t>:</w:t>
      </w:r>
      <w:r w:rsidR="00A74C44" w:rsidRPr="00787C53">
        <w:rPr>
          <w:noProof w:val="0"/>
          <w:lang w:val="es-CO"/>
        </w:rPr>
        <w:t xml:space="preserve"> </w:t>
      </w:r>
      <w:r w:rsidR="00043AC9">
        <w:rPr>
          <w:noProof w:val="0"/>
          <w:lang w:val="es-CO"/>
        </w:rPr>
        <w:t>20</w:t>
      </w:r>
      <w:r w:rsidR="00D84128">
        <w:rPr>
          <w:noProof w:val="0"/>
          <w:lang w:val="es-CO"/>
        </w:rPr>
        <w:t>201</w:t>
      </w:r>
      <w:r w:rsidR="0049038D">
        <w:rPr>
          <w:noProof w:val="0"/>
          <w:lang w:val="es-CO"/>
        </w:rPr>
        <w:t>3212</w:t>
      </w:r>
    </w:p>
    <w:p w14:paraId="673598DC" w14:textId="24D46B22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E160BA">
        <w:rPr>
          <w:noProof w:val="0"/>
          <w:lang w:val="es-CO"/>
        </w:rPr>
        <w:t xml:space="preserve">: David </w:t>
      </w:r>
      <w:r w:rsidR="00E76B93">
        <w:rPr>
          <w:noProof w:val="0"/>
          <w:lang w:val="es-CO"/>
        </w:rPr>
        <w:t xml:space="preserve">Valderrama, </w:t>
      </w:r>
      <w:r w:rsidR="00E76B93" w:rsidRPr="00787C53">
        <w:rPr>
          <w:noProof w:val="0"/>
          <w:lang w:val="es-CO"/>
        </w:rPr>
        <w:t>Cod</w:t>
      </w:r>
      <w:r w:rsidR="00C340D9">
        <w:rPr>
          <w:noProof w:val="0"/>
          <w:lang w:val="es-CO"/>
        </w:rPr>
        <w:t>:</w:t>
      </w:r>
      <w:r w:rsidR="00A74C44" w:rsidRPr="00787C53">
        <w:rPr>
          <w:noProof w:val="0"/>
          <w:lang w:val="es-CO"/>
        </w:rPr>
        <w:t xml:space="preserve"> </w:t>
      </w:r>
      <w:r w:rsidR="00C340D9">
        <w:rPr>
          <w:noProof w:val="0"/>
          <w:lang w:val="es-CO"/>
        </w:rPr>
        <w:t>201910987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7018410B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  <w:r w:rsidR="0060094D">
        <w:rPr>
          <w:rFonts w:ascii="Dax-Regular" w:hAnsi="Dax-Regular"/>
          <w:lang w:val="es-CO"/>
        </w:rPr>
        <w:tab/>
      </w:r>
      <w:r w:rsidR="004B76EC">
        <w:rPr>
          <w:rFonts w:ascii="Dax-Regular" w:hAnsi="Dax-Regular"/>
          <w:lang w:val="es-CO"/>
        </w:rPr>
        <w:tab/>
      </w:r>
    </w:p>
    <w:p w14:paraId="07DA16B7" w14:textId="77777777" w:rsidR="004B76EC" w:rsidRDefault="004B76EC" w:rsidP="004B76E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34F36316" w14:textId="472A0643" w:rsidR="0063268C" w:rsidRDefault="00207D33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C</w:t>
      </w:r>
      <w:r w:rsidR="00CB0F99">
        <w:rPr>
          <w:rFonts w:ascii="Dax-Regular" w:hAnsi="Dax-Regular"/>
          <w:lang w:val="es-CO"/>
        </w:rPr>
        <w:t xml:space="preserve">on </w:t>
      </w:r>
      <w:r>
        <w:rPr>
          <w:rFonts w:ascii="Dax-Regular" w:hAnsi="Dax-Regular"/>
          <w:lang w:val="es-CO"/>
        </w:rPr>
        <w:t xml:space="preserve">una </w:t>
      </w:r>
      <w:r w:rsidR="001A5E1D">
        <w:rPr>
          <w:rFonts w:ascii="Dax-Regular" w:hAnsi="Dax-Regular"/>
          <w:lang w:val="es-CO"/>
        </w:rPr>
        <w:t>al</w:t>
      </w:r>
      <w:r w:rsidR="003F0553">
        <w:rPr>
          <w:rFonts w:ascii="Dax-Regular" w:hAnsi="Dax-Regular"/>
          <w:lang w:val="es-CO"/>
        </w:rPr>
        <w:t>tura de 29</w:t>
      </w:r>
      <w:r w:rsidR="00AE6C63">
        <w:rPr>
          <w:rFonts w:ascii="Dax-Regular" w:hAnsi="Dax-Regular"/>
          <w:lang w:val="es-CO"/>
        </w:rPr>
        <w:t xml:space="preserve"> el árbol podría acomodar hasta 1</w:t>
      </w:r>
      <w:r w:rsidR="00B70222">
        <w:rPr>
          <w:rFonts w:ascii="Dax-Regular" w:hAnsi="Dax-Regular"/>
          <w:lang w:val="es-CO"/>
        </w:rPr>
        <w:t>.</w:t>
      </w:r>
      <w:r w:rsidR="00AE6C63">
        <w:rPr>
          <w:rFonts w:ascii="Dax-Regular" w:hAnsi="Dax-Regular"/>
          <w:lang w:val="es-CO"/>
        </w:rPr>
        <w:t>0</w:t>
      </w:r>
      <w:r w:rsidR="00803B0D">
        <w:rPr>
          <w:rFonts w:ascii="Dax-Regular" w:hAnsi="Dax-Regular"/>
          <w:lang w:val="es-CO"/>
        </w:rPr>
        <w:t>73</w:t>
      </w:r>
      <w:r w:rsidR="0068498F">
        <w:rPr>
          <w:rFonts w:ascii="Dax-Regular" w:hAnsi="Dax-Regular"/>
          <w:lang w:val="es-CO"/>
        </w:rPr>
        <w:t>.</w:t>
      </w:r>
      <w:r w:rsidR="007C6812">
        <w:rPr>
          <w:rFonts w:ascii="Dax-Regular" w:hAnsi="Dax-Regular"/>
          <w:lang w:val="es-CO"/>
        </w:rPr>
        <w:t>741.</w:t>
      </w:r>
      <w:r w:rsidR="009B6E5E">
        <w:rPr>
          <w:rFonts w:ascii="Dax-Regular" w:hAnsi="Dax-Regular"/>
          <w:lang w:val="es-CO"/>
        </w:rPr>
        <w:t>82</w:t>
      </w:r>
      <w:r w:rsidR="0073545A">
        <w:rPr>
          <w:rFonts w:ascii="Dax-Regular" w:hAnsi="Dax-Regular"/>
          <w:lang w:val="es-CO"/>
        </w:rPr>
        <w:t>3</w:t>
      </w:r>
      <w:r w:rsidR="00026283">
        <w:rPr>
          <w:rFonts w:ascii="Dax-Regular" w:hAnsi="Dax-Regular"/>
          <w:lang w:val="es-CO"/>
        </w:rPr>
        <w:t xml:space="preserve"> elementos </w:t>
      </w:r>
      <w:r w:rsidR="00CB777A">
        <w:rPr>
          <w:rFonts w:ascii="Dax-Regular" w:hAnsi="Dax-Regular"/>
          <w:lang w:val="es-CO"/>
        </w:rPr>
        <w:t xml:space="preserve">teniendo en cuenta la fórmula </w:t>
      </w:r>
      <w:r w:rsidR="00F524EB">
        <w:rPr>
          <w:rFonts w:ascii="Dax-Regular" w:hAnsi="Dax-Regular"/>
          <w:lang w:val="es-CO"/>
        </w:rPr>
        <w:t>2</w:t>
      </w:r>
      <w:r w:rsidR="004A19B7">
        <w:rPr>
          <w:rFonts w:ascii="Dax-Regular" w:hAnsi="Dax-Regular"/>
          <w:lang w:val="es-CO"/>
        </w:rPr>
        <w:t>^(h+1)-1</w:t>
      </w:r>
      <w:r w:rsidR="00AC4813">
        <w:rPr>
          <w:rFonts w:ascii="Dax-Regular" w:hAnsi="Dax-Regular"/>
          <w:lang w:val="es-CO"/>
        </w:rPr>
        <w:t>. Durante</w:t>
      </w:r>
      <w:r w:rsidR="004A19B7">
        <w:rPr>
          <w:rFonts w:ascii="Dax-Regular" w:hAnsi="Dax-Regular"/>
          <w:lang w:val="es-CO"/>
        </w:rPr>
        <w:t xml:space="preserve"> la carga</w:t>
      </w:r>
      <w:r w:rsidR="00AC4813">
        <w:rPr>
          <w:rFonts w:ascii="Dax-Regular" w:hAnsi="Dax-Regular"/>
          <w:lang w:val="es-CO"/>
        </w:rPr>
        <w:t>,</w:t>
      </w:r>
      <w:r w:rsidR="004A19B7">
        <w:rPr>
          <w:rFonts w:ascii="Dax-Regular" w:hAnsi="Dax-Regular"/>
          <w:lang w:val="es-CO"/>
        </w:rPr>
        <w:t xml:space="preserve"> el programa arrojó </w:t>
      </w:r>
      <w:r w:rsidR="00AC4813">
        <w:rPr>
          <w:rFonts w:ascii="Dax-Regular" w:hAnsi="Dax-Regular"/>
          <w:lang w:val="es-CO"/>
        </w:rPr>
        <w:t>1177 elementos acomodados en el árbol</w:t>
      </w:r>
      <w:r w:rsidR="00852E5F">
        <w:rPr>
          <w:rFonts w:ascii="Dax-Regular" w:hAnsi="Dax-Regular"/>
          <w:lang w:val="es-CO"/>
        </w:rPr>
        <w:t>: sólo un</w:t>
      </w:r>
      <w:r w:rsidR="003F0553">
        <w:rPr>
          <w:rFonts w:ascii="Dax-Regular" w:hAnsi="Dax-Regular"/>
          <w:lang w:val="es-CO"/>
        </w:rPr>
        <w:t xml:space="preserve"> </w:t>
      </w:r>
      <w:r w:rsidR="00077C38">
        <w:rPr>
          <w:rFonts w:ascii="Dax-Regular" w:hAnsi="Dax-Regular"/>
          <w:lang w:val="es-CO"/>
        </w:rPr>
        <w:t xml:space="preserve">poco más del </w:t>
      </w:r>
      <w:r w:rsidR="00344EE2">
        <w:rPr>
          <w:rFonts w:ascii="Dax-Regular" w:hAnsi="Dax-Regular"/>
          <w:lang w:val="es-CO"/>
        </w:rPr>
        <w:t>0,00</w:t>
      </w:r>
      <w:r w:rsidR="00CE7580">
        <w:rPr>
          <w:rFonts w:ascii="Dax-Regular" w:hAnsi="Dax-Regular"/>
          <w:lang w:val="es-CO"/>
        </w:rPr>
        <w:t>0</w:t>
      </w:r>
      <w:r w:rsidR="00AA03B5">
        <w:rPr>
          <w:rFonts w:ascii="Dax-Regular" w:hAnsi="Dax-Regular"/>
          <w:lang w:val="es-CO"/>
        </w:rPr>
        <w:t>1</w:t>
      </w:r>
      <w:r w:rsidR="003D1796">
        <w:rPr>
          <w:rFonts w:ascii="Dax-Regular" w:hAnsi="Dax-Regular"/>
          <w:lang w:val="es-CO"/>
        </w:rPr>
        <w:t>%</w:t>
      </w:r>
      <w:r w:rsidR="00DF5BFE">
        <w:rPr>
          <w:rFonts w:ascii="Dax-Regular" w:hAnsi="Dax-Regular"/>
          <w:lang w:val="es-CO"/>
        </w:rPr>
        <w:t xml:space="preserve"> d</w:t>
      </w:r>
      <w:r w:rsidR="00525AE2">
        <w:rPr>
          <w:rFonts w:ascii="Dax-Regular" w:hAnsi="Dax-Regular"/>
          <w:lang w:val="es-CO"/>
        </w:rPr>
        <w:t xml:space="preserve">e su </w:t>
      </w:r>
      <w:r w:rsidR="00BC709B">
        <w:rPr>
          <w:rFonts w:ascii="Dax-Regular" w:hAnsi="Dax-Regular"/>
          <w:lang w:val="es-CO"/>
        </w:rPr>
        <w:t>capacidad máxima</w:t>
      </w:r>
      <w:r w:rsidR="00B05DA3">
        <w:rPr>
          <w:rFonts w:ascii="Dax-Regular" w:hAnsi="Dax-Regular"/>
          <w:lang w:val="es-CO"/>
        </w:rPr>
        <w:t>,</w:t>
      </w:r>
      <w:r w:rsidR="00D343F6">
        <w:rPr>
          <w:rFonts w:ascii="Dax-Regular" w:hAnsi="Dax-Regular"/>
          <w:lang w:val="es-CO"/>
        </w:rPr>
        <w:t xml:space="preserve"> </w:t>
      </w:r>
      <w:r>
        <w:rPr>
          <w:rFonts w:ascii="Dax-Regular" w:hAnsi="Dax-Regular"/>
          <w:lang w:val="es-CO"/>
        </w:rPr>
        <w:t xml:space="preserve">por lo tanto, podemos concluir que es </w:t>
      </w:r>
      <w:r w:rsidR="00BB5154">
        <w:rPr>
          <w:rFonts w:ascii="Dax-Regular" w:hAnsi="Dax-Regular"/>
          <w:lang w:val="es-CO"/>
        </w:rPr>
        <w:t>imposible que el árbol esté balanceado</w:t>
      </w:r>
      <w:r w:rsidR="003339DE">
        <w:rPr>
          <w:rFonts w:ascii="Dax-Regular" w:hAnsi="Dax-Regular"/>
          <w:lang w:val="es-CO"/>
        </w:rPr>
        <w:t>, ya que solo se puede garantizar que est</w:t>
      </w:r>
      <w:r w:rsidR="002172C6">
        <w:rPr>
          <w:rFonts w:ascii="Dax-Regular" w:hAnsi="Dax-Regular"/>
          <w:lang w:val="es-CO"/>
        </w:rPr>
        <w:t>é</w:t>
      </w:r>
      <w:r w:rsidR="003339DE">
        <w:rPr>
          <w:rFonts w:ascii="Dax-Regular" w:hAnsi="Dax-Regular"/>
          <w:lang w:val="es-CO"/>
        </w:rPr>
        <w:t xml:space="preserve"> lleno hasta el nivel 9</w:t>
      </w:r>
      <w:r w:rsidR="00BB5154">
        <w:rPr>
          <w:rFonts w:ascii="Dax-Regular" w:hAnsi="Dax-Regular"/>
          <w:lang w:val="es-CO"/>
        </w:rPr>
        <w:t>.</w:t>
      </w:r>
      <w:r w:rsidR="7153D612" w:rsidRPr="4B77D4F6">
        <w:rPr>
          <w:rFonts w:ascii="Dax-Regular" w:hAnsi="Dax-Regular"/>
          <w:lang w:val="es-CO"/>
        </w:rPr>
        <w:t xml:space="preserve"> </w:t>
      </w:r>
    </w:p>
    <w:p w14:paraId="3427ED74" w14:textId="77777777" w:rsid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02B5BEBE" w14:textId="77777777" w:rsidR="004B76EC" w:rsidRPr="0063268C" w:rsidRDefault="004B76E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332AC862" w14:textId="60114565" w:rsidR="0063268C" w:rsidRDefault="0063268C" w:rsidP="00322035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44846875" w14:textId="77777777" w:rsidR="00322035" w:rsidRPr="00322035" w:rsidRDefault="00322035" w:rsidP="00322035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5939B0FF" w14:textId="004856DD" w:rsidR="006F2DB0" w:rsidRDefault="006F2DB0" w:rsidP="0B13F992">
      <w:pPr>
        <w:pStyle w:val="ListParagraph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S</w:t>
      </w:r>
      <w:r w:rsidRPr="1BC1044A">
        <w:rPr>
          <w:rFonts w:ascii="Dax-Regular" w:hAnsi="Dax-Regular"/>
          <w:lang w:val="es-CO"/>
        </w:rPr>
        <w:t>e podría decir que e</w:t>
      </w:r>
      <w:r>
        <w:rPr>
          <w:rFonts w:ascii="Dax-Regular" w:hAnsi="Dax-Regular"/>
          <w:lang w:val="es-CO"/>
        </w:rPr>
        <w:t>l</w:t>
      </w:r>
      <w:r w:rsidRPr="1BC1044A">
        <w:rPr>
          <w:rFonts w:ascii="Dax-Regular" w:hAnsi="Dax-Regular"/>
          <w:lang w:val="es-CO"/>
        </w:rPr>
        <w:t xml:space="preserve"> tiempo de respuesta sería menor para realizar una consulta</w:t>
      </w:r>
      <w:r w:rsidR="00E50FBE">
        <w:rPr>
          <w:rFonts w:ascii="Dax-Regular" w:hAnsi="Dax-Regular"/>
          <w:lang w:val="es-CO"/>
        </w:rPr>
        <w:t xml:space="preserve"> en u</w:t>
      </w:r>
      <w:r w:rsidR="00C3200E">
        <w:rPr>
          <w:rFonts w:ascii="Dax-Regular" w:hAnsi="Dax-Regular"/>
          <w:lang w:val="es-CO"/>
        </w:rPr>
        <w:t xml:space="preserve">n </w:t>
      </w:r>
      <w:r w:rsidR="00E50FBE">
        <w:rPr>
          <w:rFonts w:ascii="Dax-Regular" w:hAnsi="Dax-Regular"/>
          <w:lang w:val="es-CO"/>
        </w:rPr>
        <w:t>árbol binario de búsqueda</w:t>
      </w:r>
      <w:r w:rsidR="005950FD">
        <w:rPr>
          <w:rFonts w:ascii="Dax-Regular" w:hAnsi="Dax-Regular"/>
          <w:lang w:val="es-CO"/>
        </w:rPr>
        <w:t xml:space="preserve">, </w:t>
      </w:r>
      <w:r w:rsidR="00C3200E">
        <w:rPr>
          <w:rFonts w:ascii="Dax-Regular" w:hAnsi="Dax-Regular"/>
          <w:lang w:val="es-CO"/>
        </w:rPr>
        <w:t>porque</w:t>
      </w:r>
      <w:r w:rsidRPr="1BC1044A">
        <w:rPr>
          <w:rFonts w:ascii="Dax-Regular" w:hAnsi="Dax-Regular"/>
          <w:lang w:val="es-CO"/>
        </w:rPr>
        <w:t xml:space="preserve"> </w:t>
      </w:r>
      <w:r w:rsidR="00C3200E">
        <w:rPr>
          <w:rFonts w:ascii="Dax-Regular" w:hAnsi="Dax-Regular"/>
          <w:lang w:val="es-CO"/>
        </w:rPr>
        <w:t>el</w:t>
      </w:r>
      <w:r w:rsidRPr="1BC1044A">
        <w:rPr>
          <w:rFonts w:ascii="Dax-Regular" w:hAnsi="Dax-Regular"/>
          <w:lang w:val="es-CO"/>
        </w:rPr>
        <w:t xml:space="preserve"> BST </w:t>
      </w:r>
      <w:r w:rsidR="00801388">
        <w:rPr>
          <w:rFonts w:ascii="Dax-Regular" w:hAnsi="Dax-Regular"/>
          <w:lang w:val="es-CO"/>
        </w:rPr>
        <w:t>tiene</w:t>
      </w:r>
      <w:r w:rsidRPr="1BC1044A">
        <w:rPr>
          <w:rFonts w:ascii="Dax-Regular" w:hAnsi="Dax-Regular"/>
          <w:lang w:val="es-CO"/>
        </w:rPr>
        <w:t xml:space="preserve"> noción de orden de sus elementos</w:t>
      </w:r>
      <w:r w:rsidR="00EE59A8">
        <w:rPr>
          <w:rFonts w:ascii="Dax-Regular" w:hAnsi="Dax-Regular"/>
          <w:lang w:val="es-CO"/>
        </w:rPr>
        <w:t xml:space="preserve">, con esto se facilita trabajar </w:t>
      </w:r>
      <w:r w:rsidR="00711121">
        <w:rPr>
          <w:rFonts w:ascii="Dax-Regular" w:hAnsi="Dax-Regular"/>
          <w:lang w:val="es-CO"/>
        </w:rPr>
        <w:t>con rangos</w:t>
      </w:r>
      <w:r w:rsidR="00C43F18">
        <w:rPr>
          <w:rFonts w:ascii="Dax-Regular" w:hAnsi="Dax-Regular"/>
          <w:lang w:val="es-CO"/>
        </w:rPr>
        <w:t xml:space="preserve">, pues solo </w:t>
      </w:r>
      <w:r w:rsidR="00775CA6">
        <w:rPr>
          <w:rFonts w:ascii="Dax-Regular" w:hAnsi="Dax-Regular"/>
          <w:lang w:val="es-CO"/>
        </w:rPr>
        <w:t>basta</w:t>
      </w:r>
      <w:r w:rsidR="00801388">
        <w:rPr>
          <w:rFonts w:ascii="Dax-Regular" w:hAnsi="Dax-Regular"/>
          <w:lang w:val="es-CO"/>
        </w:rPr>
        <w:t xml:space="preserve"> con</w:t>
      </w:r>
      <w:r w:rsidR="00C43F18">
        <w:rPr>
          <w:rFonts w:ascii="Dax-Regular" w:hAnsi="Dax-Regular"/>
          <w:lang w:val="es-CO"/>
        </w:rPr>
        <w:t xml:space="preserve"> saber </w:t>
      </w:r>
      <w:r w:rsidR="00775CA6">
        <w:rPr>
          <w:rFonts w:ascii="Dax-Regular" w:hAnsi="Dax-Regular"/>
          <w:lang w:val="es-CO"/>
        </w:rPr>
        <w:t>los extremos del rango a consultar</w:t>
      </w:r>
      <w:r w:rsidR="00C43F18">
        <w:rPr>
          <w:rFonts w:ascii="Dax-Regular" w:hAnsi="Dax-Regular"/>
          <w:lang w:val="es-CO"/>
        </w:rPr>
        <w:t xml:space="preserve"> para </w:t>
      </w:r>
      <w:r w:rsidR="00801388">
        <w:rPr>
          <w:rFonts w:ascii="Dax-Regular" w:hAnsi="Dax-Regular"/>
          <w:lang w:val="es-CO"/>
        </w:rPr>
        <w:t xml:space="preserve">obtener </w:t>
      </w:r>
      <w:r w:rsidR="00C43F18">
        <w:rPr>
          <w:rFonts w:ascii="Dax-Regular" w:hAnsi="Dax-Regular"/>
          <w:lang w:val="es-CO"/>
        </w:rPr>
        <w:t xml:space="preserve">la información, mientras </w:t>
      </w:r>
      <w:r w:rsidRPr="1BC1044A">
        <w:rPr>
          <w:rFonts w:ascii="Dax-Regular" w:hAnsi="Dax-Regular"/>
          <w:lang w:val="es-CO"/>
        </w:rPr>
        <w:t>que la tabla de hash</w:t>
      </w:r>
      <w:r w:rsidR="00775CA6">
        <w:rPr>
          <w:rFonts w:ascii="Dax-Regular" w:hAnsi="Dax-Regular"/>
          <w:lang w:val="es-CO"/>
        </w:rPr>
        <w:t>, al no tener noción de orden</w:t>
      </w:r>
      <w:r w:rsidR="004C30FE">
        <w:rPr>
          <w:rFonts w:ascii="Dax-Regular" w:hAnsi="Dax-Regular"/>
          <w:lang w:val="es-CO"/>
        </w:rPr>
        <w:t xml:space="preserve"> y estar orientada a consultas </w:t>
      </w:r>
      <w:r w:rsidR="00292E94">
        <w:rPr>
          <w:rFonts w:ascii="Dax-Regular" w:hAnsi="Dax-Regular"/>
          <w:lang w:val="es-CO"/>
        </w:rPr>
        <w:t>de un único elemento</w:t>
      </w:r>
      <w:r w:rsidR="00775CA6">
        <w:rPr>
          <w:rFonts w:ascii="Dax-Regular" w:hAnsi="Dax-Regular"/>
          <w:lang w:val="es-CO"/>
        </w:rPr>
        <w:t>,</w:t>
      </w:r>
      <w:r w:rsidRPr="1BC1044A">
        <w:rPr>
          <w:rFonts w:ascii="Dax-Regular" w:hAnsi="Dax-Regular"/>
          <w:lang w:val="es-CO"/>
        </w:rPr>
        <w:t xml:space="preserve"> </w:t>
      </w:r>
      <w:r w:rsidR="00C43F18">
        <w:rPr>
          <w:rFonts w:ascii="Dax-Regular" w:hAnsi="Dax-Regular"/>
          <w:lang w:val="es-CO"/>
        </w:rPr>
        <w:t>nece</w:t>
      </w:r>
      <w:r w:rsidR="0092309D">
        <w:rPr>
          <w:rFonts w:ascii="Dax-Regular" w:hAnsi="Dax-Regular"/>
          <w:lang w:val="es-CO"/>
        </w:rPr>
        <w:t>sita</w:t>
      </w:r>
      <w:r w:rsidR="00ED4B37">
        <w:rPr>
          <w:rFonts w:ascii="Dax-Regular" w:hAnsi="Dax-Regular"/>
          <w:lang w:val="es-CO"/>
        </w:rPr>
        <w:t xml:space="preserve"> de alg</w:t>
      </w:r>
      <w:r w:rsidR="00A5343D">
        <w:rPr>
          <w:rFonts w:ascii="Dax-Regular" w:hAnsi="Dax-Regular"/>
          <w:lang w:val="es-CO"/>
        </w:rPr>
        <w:t>ún otro agente que le ayude a encontrar uno por uno los</w:t>
      </w:r>
      <w:r w:rsidR="0092309D">
        <w:rPr>
          <w:rFonts w:ascii="Dax-Regular" w:hAnsi="Dax-Regular"/>
          <w:lang w:val="es-CO"/>
        </w:rPr>
        <w:t xml:space="preserve"> elementos del </w:t>
      </w:r>
      <w:r w:rsidR="00801388">
        <w:rPr>
          <w:rFonts w:ascii="Dax-Regular" w:hAnsi="Dax-Regular"/>
          <w:lang w:val="es-CO"/>
        </w:rPr>
        <w:t>rango.</w:t>
      </w:r>
    </w:p>
    <w:p w14:paraId="258E254D" w14:textId="77777777" w:rsidR="006F2DB0" w:rsidRDefault="006F2DB0" w:rsidP="0063268C">
      <w:pPr>
        <w:pStyle w:val="ListParagraph"/>
        <w:rPr>
          <w:rFonts w:ascii="Dax-Regular" w:hAnsi="Dax-Regular"/>
          <w:lang w:val="es-CO"/>
        </w:rPr>
      </w:pPr>
    </w:p>
    <w:p w14:paraId="3981E32C" w14:textId="77777777" w:rsidR="00322035" w:rsidRPr="0063268C" w:rsidRDefault="00322035" w:rsidP="0063268C">
      <w:pPr>
        <w:pStyle w:val="ListParagraph"/>
        <w:rPr>
          <w:rFonts w:ascii="Dax-Regular" w:hAnsi="Dax-Regular"/>
          <w:lang w:val="es-CO"/>
        </w:rPr>
      </w:pPr>
    </w:p>
    <w:p w14:paraId="1FAAE2DA" w14:textId="57F19C28" w:rsidR="0063268C" w:rsidRDefault="0063268C" w:rsidP="00DE636B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38BAC4AF" w14:textId="77777777" w:rsidR="00322035" w:rsidRDefault="00322035" w:rsidP="00322035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3D5B3C81" w14:textId="218DC8B5" w:rsidR="0063268C" w:rsidRDefault="00DB4E11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En el API del TAD </w:t>
      </w:r>
      <w:r w:rsidR="000034A3">
        <w:rPr>
          <w:rFonts w:ascii="Dax-Regular" w:hAnsi="Dax-Regular"/>
          <w:lang w:val="es-CO"/>
        </w:rPr>
        <w:t xml:space="preserve">mapa ordenado hay una función llamada </w:t>
      </w:r>
      <w:proofErr w:type="spellStart"/>
      <w:r w:rsidR="000034A3">
        <w:rPr>
          <w:rFonts w:ascii="Dax-Regular" w:hAnsi="Dax-Regular"/>
          <w:lang w:val="es-CO"/>
        </w:rPr>
        <w:t>v</w:t>
      </w:r>
      <w:r w:rsidR="00DE636B">
        <w:rPr>
          <w:rFonts w:ascii="Dax-Regular" w:hAnsi="Dax-Regular"/>
          <w:lang w:val="es-CO"/>
        </w:rPr>
        <w:t>alues</w:t>
      </w:r>
      <w:proofErr w:type="spellEnd"/>
      <w:r w:rsidR="00631E64">
        <w:rPr>
          <w:rFonts w:ascii="Dax-Regular" w:hAnsi="Dax-Regular"/>
          <w:lang w:val="es-CO"/>
        </w:rPr>
        <w:t xml:space="preserve"> que se usó para retornar </w:t>
      </w:r>
      <w:r w:rsidR="00812C90">
        <w:rPr>
          <w:rFonts w:ascii="Dax-Regular" w:hAnsi="Dax-Regular"/>
          <w:lang w:val="es-CO"/>
        </w:rPr>
        <w:t xml:space="preserve">los crímenes cometidos entre </w:t>
      </w:r>
      <w:r w:rsidR="008B20CE">
        <w:rPr>
          <w:rFonts w:ascii="Dax-Regular" w:hAnsi="Dax-Regular"/>
          <w:lang w:val="es-CO"/>
        </w:rPr>
        <w:t>dos fechas dadas por el usuario</w:t>
      </w:r>
      <w:r w:rsidR="0074080E">
        <w:rPr>
          <w:rFonts w:ascii="Dax-Regular" w:hAnsi="Dax-Regular"/>
          <w:lang w:val="es-CO"/>
        </w:rPr>
        <w:t>.</w:t>
      </w:r>
    </w:p>
    <w:p w14:paraId="6153AF48" w14:textId="77777777" w:rsidR="00CC0997" w:rsidRPr="00CC0997" w:rsidRDefault="00CC0997" w:rsidP="003220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CC09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CC09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CC09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values</w:t>
      </w:r>
      <w:proofErr w:type="spellEnd"/>
      <w:r w:rsidRPr="00CC09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CC09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map</w:t>
      </w:r>
      <w:proofErr w:type="spellEnd"/>
      <w:r w:rsidRPr="00CC09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proofErr w:type="spellStart"/>
      <w:r w:rsidRPr="00CC09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keylo</w:t>
      </w:r>
      <w:proofErr w:type="spellEnd"/>
      <w:r w:rsidRPr="00CC09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proofErr w:type="spellStart"/>
      <w:r w:rsidRPr="00CC09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keyhi</w:t>
      </w:r>
      <w:proofErr w:type="spellEnd"/>
      <w:r w:rsidRPr="00CC09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2783485" w14:textId="77777777" w:rsidR="00CC0997" w:rsidRPr="00CC0997" w:rsidRDefault="00CC0997" w:rsidP="003220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CC09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3883CA94" w14:textId="77777777" w:rsidR="00CC0997" w:rsidRPr="00CC0997" w:rsidRDefault="00CC0997" w:rsidP="003220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Retorna todas los valores del </w:t>
      </w:r>
      <w:proofErr w:type="spellStart"/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arbol</w:t>
      </w:r>
      <w:proofErr w:type="spellEnd"/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que se encuentren entre</w:t>
      </w:r>
    </w:p>
    <w:p w14:paraId="08D42FE5" w14:textId="4B2AB539" w:rsidR="00CC0997" w:rsidRPr="00CC0997" w:rsidRDefault="00CC0997" w:rsidP="003220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[</w:t>
      </w:r>
      <w:proofErr w:type="spellStart"/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keylo</w:t>
      </w:r>
      <w:proofErr w:type="spellEnd"/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, </w:t>
      </w:r>
      <w:proofErr w:type="spellStart"/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keyhi</w:t>
      </w:r>
      <w:proofErr w:type="spellEnd"/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]</w:t>
      </w:r>
    </w:p>
    <w:p w14:paraId="4F3E0AB4" w14:textId="77777777" w:rsidR="00CC0997" w:rsidRPr="00CC0997" w:rsidRDefault="00CC0997" w:rsidP="003220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proofErr w:type="spellStart"/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Args</w:t>
      </w:r>
      <w:proofErr w:type="spellEnd"/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:</w:t>
      </w:r>
    </w:p>
    <w:p w14:paraId="1A2D832B" w14:textId="77777777" w:rsidR="00CC0997" w:rsidRPr="00CC0997" w:rsidRDefault="00CC0997" w:rsidP="003220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    </w:t>
      </w:r>
      <w:proofErr w:type="spellStart"/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map</w:t>
      </w:r>
      <w:proofErr w:type="spellEnd"/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: La tabla de </w:t>
      </w:r>
      <w:proofErr w:type="spellStart"/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simbolos</w:t>
      </w:r>
      <w:proofErr w:type="spellEnd"/>
    </w:p>
    <w:p w14:paraId="5F0DD20D" w14:textId="77777777" w:rsidR="00CC0997" w:rsidRPr="00CC0997" w:rsidRDefault="00CC0997" w:rsidP="003220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    </w:t>
      </w:r>
      <w:proofErr w:type="spellStart"/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keylo</w:t>
      </w:r>
      <w:proofErr w:type="spellEnd"/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 </w:t>
      </w:r>
      <w:proofErr w:type="spellStart"/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limite</w:t>
      </w:r>
      <w:proofErr w:type="spellEnd"/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inferior</w:t>
      </w:r>
    </w:p>
    <w:p w14:paraId="304016DD" w14:textId="77777777" w:rsidR="00CC0997" w:rsidRPr="00CC0997" w:rsidRDefault="00CC0997" w:rsidP="003220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       </w:t>
      </w:r>
      <w:proofErr w:type="spellStart"/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keylohi</w:t>
      </w:r>
      <w:proofErr w:type="spellEnd"/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 limite </w:t>
      </w:r>
      <w:proofErr w:type="spellStart"/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superiorr</w:t>
      </w:r>
      <w:proofErr w:type="spellEnd"/>
    </w:p>
    <w:p w14:paraId="25B9E378" w14:textId="77777777" w:rsidR="00CC0997" w:rsidRPr="00CC0997" w:rsidRDefault="00CC0997" w:rsidP="003220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   </w:t>
      </w:r>
      <w:proofErr w:type="spellStart"/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Returns</w:t>
      </w:r>
      <w:proofErr w:type="spellEnd"/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</w:t>
      </w:r>
    </w:p>
    <w:p w14:paraId="67583B7F" w14:textId="77777777" w:rsidR="00CC0997" w:rsidRPr="00CC0997" w:rsidRDefault="00CC0997" w:rsidP="003220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       </w:t>
      </w:r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Las llaves en el </w:t>
      </w:r>
      <w:proofErr w:type="spellStart"/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rago</w:t>
      </w:r>
      <w:proofErr w:type="spellEnd"/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especificado</w:t>
      </w:r>
    </w:p>
    <w:p w14:paraId="3EEF6D39" w14:textId="77777777" w:rsidR="00CC0997" w:rsidRPr="00CC0997" w:rsidRDefault="00CC0997" w:rsidP="003220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09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Raises:</w:t>
      </w:r>
    </w:p>
    <w:p w14:paraId="023E07BE" w14:textId="77777777" w:rsidR="00CC0997" w:rsidRPr="00CC0997" w:rsidRDefault="00CC0997" w:rsidP="003220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       </w:t>
      </w:r>
      <w:proofErr w:type="spellStart"/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Exception</w:t>
      </w:r>
      <w:proofErr w:type="spellEnd"/>
    </w:p>
    <w:p w14:paraId="20BBA3F2" w14:textId="77777777" w:rsidR="00CC0997" w:rsidRPr="00CC0997" w:rsidRDefault="00CC0997" w:rsidP="003220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09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   """</w:t>
      </w:r>
    </w:p>
    <w:p w14:paraId="598D3CED" w14:textId="77777777" w:rsidR="00CC0997" w:rsidRPr="00CC0997" w:rsidRDefault="00CC0997" w:rsidP="003220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09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CC09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CC09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CC099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om</w:t>
      </w:r>
      <w:r w:rsidRPr="00CC09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09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values</w:t>
      </w:r>
      <w:proofErr w:type="spellEnd"/>
      <w:r w:rsidRPr="00CC09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CC09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map</w:t>
      </w:r>
      <w:proofErr w:type="spellEnd"/>
      <w:r w:rsidRPr="00CC09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proofErr w:type="spellStart"/>
      <w:r w:rsidRPr="00CC09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keylo</w:t>
      </w:r>
      <w:proofErr w:type="spellEnd"/>
      <w:r w:rsidRPr="00CC09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proofErr w:type="spellStart"/>
      <w:r w:rsidRPr="00CC09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keyhi</w:t>
      </w:r>
      <w:proofErr w:type="spellEnd"/>
      <w:r w:rsidRPr="00CC09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E72BBB8" w14:textId="77777777" w:rsidR="009A20FA" w:rsidRPr="00D75F58" w:rsidRDefault="009A20FA" w:rsidP="00D75F58">
      <w:pPr>
        <w:spacing w:after="0"/>
        <w:jc w:val="both"/>
        <w:rPr>
          <w:rFonts w:ascii="Dax-Regular" w:hAnsi="Dax-Regular"/>
        </w:rPr>
      </w:pPr>
    </w:p>
    <w:sectPr w:rsidR="009A20FA" w:rsidRPr="00D75F58" w:rsidSect="00D75F5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34A3"/>
    <w:rsid w:val="000258AE"/>
    <w:rsid w:val="00026283"/>
    <w:rsid w:val="00043AC9"/>
    <w:rsid w:val="00053F05"/>
    <w:rsid w:val="00076EA8"/>
    <w:rsid w:val="00077AF1"/>
    <w:rsid w:val="00077C38"/>
    <w:rsid w:val="000906FB"/>
    <w:rsid w:val="00091AF9"/>
    <w:rsid w:val="000B34DE"/>
    <w:rsid w:val="001200BC"/>
    <w:rsid w:val="0013546A"/>
    <w:rsid w:val="00146055"/>
    <w:rsid w:val="00195AD3"/>
    <w:rsid w:val="001A5E1D"/>
    <w:rsid w:val="00207D33"/>
    <w:rsid w:val="00210021"/>
    <w:rsid w:val="002172C6"/>
    <w:rsid w:val="00235CAC"/>
    <w:rsid w:val="00236F3A"/>
    <w:rsid w:val="002417FA"/>
    <w:rsid w:val="00290F82"/>
    <w:rsid w:val="00292E94"/>
    <w:rsid w:val="002A0B91"/>
    <w:rsid w:val="002C5BA7"/>
    <w:rsid w:val="002D27BF"/>
    <w:rsid w:val="002F05E4"/>
    <w:rsid w:val="0031411C"/>
    <w:rsid w:val="00322035"/>
    <w:rsid w:val="003339DE"/>
    <w:rsid w:val="00344EE2"/>
    <w:rsid w:val="003469C3"/>
    <w:rsid w:val="00357C75"/>
    <w:rsid w:val="003B5453"/>
    <w:rsid w:val="003B6C26"/>
    <w:rsid w:val="003C0715"/>
    <w:rsid w:val="003D1796"/>
    <w:rsid w:val="003D1D36"/>
    <w:rsid w:val="003F0553"/>
    <w:rsid w:val="0040048F"/>
    <w:rsid w:val="0043769A"/>
    <w:rsid w:val="00471285"/>
    <w:rsid w:val="0049038D"/>
    <w:rsid w:val="00496AB4"/>
    <w:rsid w:val="004A19B7"/>
    <w:rsid w:val="004B76EC"/>
    <w:rsid w:val="004C30FE"/>
    <w:rsid w:val="004C5360"/>
    <w:rsid w:val="004F2388"/>
    <w:rsid w:val="00517571"/>
    <w:rsid w:val="00525AE2"/>
    <w:rsid w:val="00541B7E"/>
    <w:rsid w:val="00547C76"/>
    <w:rsid w:val="00567F1D"/>
    <w:rsid w:val="005950FD"/>
    <w:rsid w:val="005A54A2"/>
    <w:rsid w:val="0060094D"/>
    <w:rsid w:val="00631E64"/>
    <w:rsid w:val="00631E66"/>
    <w:rsid w:val="0063268C"/>
    <w:rsid w:val="00634308"/>
    <w:rsid w:val="00642A5E"/>
    <w:rsid w:val="006649EF"/>
    <w:rsid w:val="00667C88"/>
    <w:rsid w:val="0068498F"/>
    <w:rsid w:val="006B1426"/>
    <w:rsid w:val="006B4BA3"/>
    <w:rsid w:val="006E46EC"/>
    <w:rsid w:val="006F2592"/>
    <w:rsid w:val="006F2DB0"/>
    <w:rsid w:val="00705E34"/>
    <w:rsid w:val="00706509"/>
    <w:rsid w:val="00711121"/>
    <w:rsid w:val="0073545A"/>
    <w:rsid w:val="0074080E"/>
    <w:rsid w:val="00775CA6"/>
    <w:rsid w:val="00783B87"/>
    <w:rsid w:val="00787C53"/>
    <w:rsid w:val="007A4AA1"/>
    <w:rsid w:val="007C6812"/>
    <w:rsid w:val="007E0C4F"/>
    <w:rsid w:val="00801388"/>
    <w:rsid w:val="00802A98"/>
    <w:rsid w:val="00803B0D"/>
    <w:rsid w:val="00806FA9"/>
    <w:rsid w:val="00812C90"/>
    <w:rsid w:val="00813F55"/>
    <w:rsid w:val="008516F2"/>
    <w:rsid w:val="00852E5F"/>
    <w:rsid w:val="008B101A"/>
    <w:rsid w:val="008B20CE"/>
    <w:rsid w:val="008B7948"/>
    <w:rsid w:val="008C70B4"/>
    <w:rsid w:val="008E17EF"/>
    <w:rsid w:val="0092309D"/>
    <w:rsid w:val="0097343E"/>
    <w:rsid w:val="00994109"/>
    <w:rsid w:val="009A20FA"/>
    <w:rsid w:val="009B6E5E"/>
    <w:rsid w:val="009F4247"/>
    <w:rsid w:val="00A341C3"/>
    <w:rsid w:val="00A442AC"/>
    <w:rsid w:val="00A5343D"/>
    <w:rsid w:val="00A74C44"/>
    <w:rsid w:val="00AA03B5"/>
    <w:rsid w:val="00AA39E8"/>
    <w:rsid w:val="00AB68B9"/>
    <w:rsid w:val="00AC4813"/>
    <w:rsid w:val="00AE6C63"/>
    <w:rsid w:val="00B02ECC"/>
    <w:rsid w:val="00B05DA3"/>
    <w:rsid w:val="00B50934"/>
    <w:rsid w:val="00B67AAF"/>
    <w:rsid w:val="00B70222"/>
    <w:rsid w:val="00B72D08"/>
    <w:rsid w:val="00B80F1B"/>
    <w:rsid w:val="00B91028"/>
    <w:rsid w:val="00BA3B38"/>
    <w:rsid w:val="00BA4680"/>
    <w:rsid w:val="00BB5154"/>
    <w:rsid w:val="00BC709B"/>
    <w:rsid w:val="00BDC827"/>
    <w:rsid w:val="00BE3475"/>
    <w:rsid w:val="00BE5A08"/>
    <w:rsid w:val="00C003C0"/>
    <w:rsid w:val="00C17BC4"/>
    <w:rsid w:val="00C3200E"/>
    <w:rsid w:val="00C340D9"/>
    <w:rsid w:val="00C43F18"/>
    <w:rsid w:val="00CB0F99"/>
    <w:rsid w:val="00CB777A"/>
    <w:rsid w:val="00CC0997"/>
    <w:rsid w:val="00CE5344"/>
    <w:rsid w:val="00CE7580"/>
    <w:rsid w:val="00D343F6"/>
    <w:rsid w:val="00D34983"/>
    <w:rsid w:val="00D36265"/>
    <w:rsid w:val="00D75F58"/>
    <w:rsid w:val="00D84128"/>
    <w:rsid w:val="00D85575"/>
    <w:rsid w:val="00DB4E11"/>
    <w:rsid w:val="00DC07AD"/>
    <w:rsid w:val="00DE636B"/>
    <w:rsid w:val="00DF5BFE"/>
    <w:rsid w:val="00E160BA"/>
    <w:rsid w:val="00E1613D"/>
    <w:rsid w:val="00E37A60"/>
    <w:rsid w:val="00E4099D"/>
    <w:rsid w:val="00E50E9B"/>
    <w:rsid w:val="00E50FBE"/>
    <w:rsid w:val="00E76B93"/>
    <w:rsid w:val="00EB5DE4"/>
    <w:rsid w:val="00EC727E"/>
    <w:rsid w:val="00ED4B37"/>
    <w:rsid w:val="00EE4322"/>
    <w:rsid w:val="00EE59A8"/>
    <w:rsid w:val="00EF1491"/>
    <w:rsid w:val="00F249F0"/>
    <w:rsid w:val="00F524EB"/>
    <w:rsid w:val="00F97B6D"/>
    <w:rsid w:val="00FF7B4A"/>
    <w:rsid w:val="05B74660"/>
    <w:rsid w:val="0A4E5A37"/>
    <w:rsid w:val="0A6CE8F2"/>
    <w:rsid w:val="0B13F992"/>
    <w:rsid w:val="0BA07AA3"/>
    <w:rsid w:val="0E7C83DC"/>
    <w:rsid w:val="16C78611"/>
    <w:rsid w:val="19DD1D86"/>
    <w:rsid w:val="1BC1044A"/>
    <w:rsid w:val="1D2EA839"/>
    <w:rsid w:val="2478EC2E"/>
    <w:rsid w:val="29095C67"/>
    <w:rsid w:val="2BB4242A"/>
    <w:rsid w:val="355D8CEA"/>
    <w:rsid w:val="368AC811"/>
    <w:rsid w:val="397F97BB"/>
    <w:rsid w:val="3A199C18"/>
    <w:rsid w:val="3B491761"/>
    <w:rsid w:val="3EDF910A"/>
    <w:rsid w:val="3F1B0B26"/>
    <w:rsid w:val="458E3FD6"/>
    <w:rsid w:val="4B77D4F6"/>
    <w:rsid w:val="4C5B726E"/>
    <w:rsid w:val="50235A02"/>
    <w:rsid w:val="54049CC4"/>
    <w:rsid w:val="562465BB"/>
    <w:rsid w:val="566D9B57"/>
    <w:rsid w:val="5B5CAEB6"/>
    <w:rsid w:val="5D6BB21F"/>
    <w:rsid w:val="5F246A97"/>
    <w:rsid w:val="62653058"/>
    <w:rsid w:val="689735A2"/>
    <w:rsid w:val="6941C291"/>
    <w:rsid w:val="6FF3ECC5"/>
    <w:rsid w:val="70B59446"/>
    <w:rsid w:val="7153D612"/>
    <w:rsid w:val="73757009"/>
    <w:rsid w:val="7C627CC8"/>
    <w:rsid w:val="7CE1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BD538B69-5DE0-4FA2-BF01-6E5616F3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305</Words>
  <Characters>1743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Santiago Valderrama Herrera</cp:lastModifiedBy>
  <cp:revision>157</cp:revision>
  <dcterms:created xsi:type="dcterms:W3CDTF">2021-02-10T20:06:00Z</dcterms:created>
  <dcterms:modified xsi:type="dcterms:W3CDTF">2021-07-16T01:09:00Z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