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1258ACA8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1 Cod </w:t>
      </w:r>
      <w:r w:rsidR="00ED6BBF" w:rsidRPr="00ED6BBF">
        <w:rPr>
          <w:noProof w:val="0"/>
          <w:lang w:val="es-CO"/>
        </w:rPr>
        <w:t>202116532</w:t>
      </w:r>
    </w:p>
    <w:p w14:paraId="673598DC" w14:textId="5986700D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2 Cod </w:t>
      </w:r>
      <w:r w:rsidR="00ED6BBF" w:rsidRPr="00ED6BBF">
        <w:rPr>
          <w:noProof w:val="0"/>
          <w:lang w:val="es-CO"/>
        </w:rPr>
        <w:t>202111276</w:t>
      </w:r>
    </w:p>
    <w:p w14:paraId="5CFD1C60" w14:textId="57B28356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C5ADE9" w14:textId="145A1DDA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 xml:space="preserve">¿Qué instrucción se usa para cambiar el límite de recursión de Python? </w:t>
      </w:r>
    </w:p>
    <w:p w14:paraId="6ACF522A" w14:textId="77777777" w:rsidR="00ED6BBF" w:rsidRDefault="00ED6BBF" w:rsidP="005A00C4">
      <w:pPr>
        <w:rPr>
          <w:lang w:val="es-419"/>
        </w:rPr>
      </w:pPr>
      <w:r>
        <w:rPr>
          <w:lang w:val="es-419"/>
        </w:rPr>
        <w:t xml:space="preserve">La instrucción que se utiliza para cambiar el límite de recursión es la siguiente: </w:t>
      </w:r>
    </w:p>
    <w:p w14:paraId="6038033E" w14:textId="6CD4A18E" w:rsidR="005A00C4" w:rsidRPr="00ED6BBF" w:rsidRDefault="00ED6BBF" w:rsidP="00ED6BBF">
      <w:pPr>
        <w:ind w:firstLine="360"/>
        <w:rPr>
          <w:lang w:val="es-CO"/>
        </w:rPr>
      </w:pPr>
      <w:r w:rsidRPr="00ED6BBF">
        <w:rPr>
          <w:lang w:val="es-419"/>
        </w:rPr>
        <w:t>sys.</w:t>
      </w:r>
      <w:r>
        <w:rPr>
          <w:lang w:val="es-419"/>
        </w:rPr>
        <w:t>s</w:t>
      </w:r>
      <w:r w:rsidRPr="00ED6BBF">
        <w:rPr>
          <w:lang w:val="es-419"/>
        </w:rPr>
        <w:t>etrecursionlimit()</w:t>
      </w:r>
    </w:p>
    <w:p w14:paraId="0102ED34" w14:textId="6442C6F9" w:rsidR="005A00C4" w:rsidRP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¿Por qué considera que se debe hacer este cambio?</w:t>
      </w:r>
    </w:p>
    <w:p w14:paraId="478CD638" w14:textId="0E00FF05" w:rsidR="005A00C4" w:rsidRPr="00DB25D8" w:rsidRDefault="00DB25D8" w:rsidP="005A00C4">
      <w:pPr>
        <w:rPr>
          <w:lang w:val="es-CO"/>
        </w:rPr>
      </w:pPr>
      <w:r>
        <w:rPr>
          <w:lang w:val="es-CO"/>
        </w:rPr>
        <w:t xml:space="preserve">Al usar funciones de recursión, se puede llegar al riesgo de caer en infinitar recursiones. Al cambiar el límite de recursión se </w:t>
      </w:r>
      <w:r w:rsidRPr="00DB25D8">
        <w:rPr>
          <w:lang w:val="es-CO"/>
        </w:rPr>
        <w:t>evita un desbordamiento de pila</w:t>
      </w:r>
      <w:r>
        <w:rPr>
          <w:lang w:val="es-CO"/>
        </w:rPr>
        <w:t>, limitando</w:t>
      </w:r>
      <w:r w:rsidRPr="00DB25D8">
        <w:rPr>
          <w:lang w:val="es-CO"/>
        </w:rPr>
        <w:t xml:space="preserve"> las profundidades de recursión</w:t>
      </w:r>
      <w:r>
        <w:rPr>
          <w:lang w:val="es-CO"/>
        </w:rPr>
        <w:t>. En este caso, los grafos son recursivos, por lo cual es necesario utilizar esta instrucción de cambio.</w:t>
      </w:r>
    </w:p>
    <w:p w14:paraId="630A178D" w14:textId="015B3E35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 xml:space="preserve">¿Cuál es el valor inicial que tiene Python cómo límite de recursión? </w:t>
      </w:r>
    </w:p>
    <w:p w14:paraId="246E26FC" w14:textId="5F216EAC" w:rsidR="005A00C4" w:rsidRPr="005A00C4" w:rsidRDefault="00ED6BBF" w:rsidP="005A00C4">
      <w:pPr>
        <w:rPr>
          <w:lang w:val="es-419"/>
        </w:rPr>
      </w:pPr>
      <w:r>
        <w:rPr>
          <w:lang w:val="es-419"/>
        </w:rPr>
        <w:t>Su valor inicial es de 1000</w:t>
      </w:r>
    </w:p>
    <w:p w14:paraId="5978F691" w14:textId="653ED0CF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¿Qué relación creen que existe entre el número de vértices, arcos y el tiempo que toma la operación 4?</w:t>
      </w:r>
    </w:p>
    <w:p w14:paraId="01D1676A" w14:textId="2DE62980" w:rsidR="005A00C4" w:rsidRPr="005A00C4" w:rsidRDefault="00EB4EB4" w:rsidP="005A00C4">
      <w:pPr>
        <w:rPr>
          <w:lang w:val="es-419"/>
        </w:rPr>
      </w:pPr>
      <w:r>
        <w:rPr>
          <w:lang w:val="es-419"/>
        </w:rPr>
        <w:t xml:space="preserve">Su relación es directamente proporcional. Es decir, al aumentar los vertices y los arcos, de la misma forma también aumenta el tiempo de ejecución de la operación 4. </w:t>
      </w:r>
      <w:r w:rsidR="005D3F4F">
        <w:rPr>
          <w:lang w:val="es-419"/>
        </w:rPr>
        <w:t>Esto se debe probablemente a la cantidad de conexiones de las rutas entre estaciones, representadas por los arcos y vértices. Al aumentar este número, es más complejo y tardío calcular la ruta más corta.</w:t>
      </w:r>
    </w:p>
    <w:p w14:paraId="6103704F" w14:textId="2983A185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¿El grafo definido es denso o disperso?, ¿El grafo es dirigido o no dirigido?, ¿El grafo está fuertemente conectado?</w:t>
      </w:r>
    </w:p>
    <w:p w14:paraId="39D8217E" w14:textId="33899EC3" w:rsidR="00E709C1" w:rsidRDefault="00E709C1" w:rsidP="00E709C1">
      <w:pPr>
        <w:pStyle w:val="Prrafodelista"/>
        <w:ind w:left="360"/>
        <w:rPr>
          <w:lang w:val="es-419"/>
        </w:rPr>
      </w:pPr>
    </w:p>
    <w:p w14:paraId="419C7D53" w14:textId="67ACD215" w:rsidR="00E709C1" w:rsidRDefault="002869F8" w:rsidP="00E709C1">
      <w:pPr>
        <w:pStyle w:val="Prrafodelista"/>
        <w:numPr>
          <w:ilvl w:val="0"/>
          <w:numId w:val="20"/>
        </w:numPr>
        <w:rPr>
          <w:lang w:val="es-419"/>
        </w:rPr>
      </w:pPr>
      <w:r>
        <w:rPr>
          <w:lang w:val="es-419"/>
        </w:rPr>
        <w:t xml:space="preserve">Al realizar la </w:t>
      </w:r>
      <w:r w:rsidR="00181FD3">
        <w:rPr>
          <w:lang w:val="es-419"/>
        </w:rPr>
        <w:t xml:space="preserve">fórmula </w:t>
      </w:r>
      <w:r w:rsidR="00181FD3" w:rsidRPr="002869F8">
        <w:rPr>
          <w:lang w:val="es-419"/>
        </w:rPr>
        <w:t>e</w:t>
      </w:r>
      <w:r w:rsidRPr="002869F8">
        <w:rPr>
          <w:lang w:val="es-419"/>
        </w:rPr>
        <w:t>/v(v-1)</w:t>
      </w:r>
      <w:r>
        <w:rPr>
          <w:lang w:val="es-419"/>
        </w:rPr>
        <w:t xml:space="preserve">, donde </w:t>
      </w:r>
      <w:r w:rsidRPr="002869F8">
        <w:rPr>
          <w:b/>
          <w:bCs/>
          <w:lang w:val="es-419"/>
        </w:rPr>
        <w:t xml:space="preserve">e </w:t>
      </w:r>
      <w:r>
        <w:rPr>
          <w:lang w:val="es-419"/>
        </w:rPr>
        <w:t xml:space="preserve">es el número de arcos y </w:t>
      </w:r>
      <w:r w:rsidRPr="002869F8">
        <w:rPr>
          <w:b/>
          <w:bCs/>
          <w:lang w:val="es-419"/>
        </w:rPr>
        <w:t>v</w:t>
      </w:r>
      <w:r>
        <w:rPr>
          <w:lang w:val="es-419"/>
        </w:rPr>
        <w:t xml:space="preserve"> es el número de vértices en un grafo</w:t>
      </w:r>
      <w:r w:rsidR="00181FD3">
        <w:rPr>
          <w:lang w:val="es-419"/>
        </w:rPr>
        <w:t>.</w:t>
      </w:r>
      <w:r>
        <w:rPr>
          <w:lang w:val="es-419"/>
        </w:rPr>
        <w:t xml:space="preserve"> </w:t>
      </w:r>
      <w:r w:rsidR="00181FD3">
        <w:rPr>
          <w:lang w:val="es-419"/>
        </w:rPr>
        <w:t>Remplazando</w:t>
      </w:r>
      <w:r>
        <w:rPr>
          <w:lang w:val="es-419"/>
        </w:rPr>
        <w:t xml:space="preserve"> los valores con los datos obtenidos en el </w:t>
      </w:r>
      <w:r w:rsidR="00181FD3">
        <w:rPr>
          <w:lang w:val="es-419"/>
        </w:rPr>
        <w:t>archivo “</w:t>
      </w:r>
      <w:r w:rsidR="00181FD3" w:rsidRPr="00181FD3">
        <w:rPr>
          <w:lang w:val="es-419"/>
        </w:rPr>
        <w:t>bus_routes_14000.csv</w:t>
      </w:r>
      <w:r w:rsidR="00181FD3">
        <w:rPr>
          <w:lang w:val="es-419"/>
        </w:rPr>
        <w:t xml:space="preserve">” queda de la siguiente forma: </w:t>
      </w:r>
      <w:r w:rsidR="00E709C1" w:rsidRPr="00E709C1">
        <w:rPr>
          <w:lang w:val="es-419"/>
        </w:rPr>
        <w:t>15334</w:t>
      </w:r>
      <w:r w:rsidR="00E709C1">
        <w:rPr>
          <w:lang w:val="es-419"/>
        </w:rPr>
        <w:t>/</w:t>
      </w:r>
      <w:r w:rsidR="00E709C1" w:rsidRPr="00E709C1">
        <w:rPr>
          <w:lang w:val="es-419"/>
        </w:rPr>
        <w:t>6829</w:t>
      </w:r>
      <w:r w:rsidR="00E709C1">
        <w:rPr>
          <w:lang w:val="es-419"/>
        </w:rPr>
        <w:t>(</w:t>
      </w:r>
      <w:r w:rsidR="00E709C1" w:rsidRPr="00E709C1">
        <w:rPr>
          <w:lang w:val="es-419"/>
        </w:rPr>
        <w:t>6829</w:t>
      </w:r>
      <w:r w:rsidR="00E709C1">
        <w:rPr>
          <w:lang w:val="es-419"/>
        </w:rPr>
        <w:t>-1)</w:t>
      </w:r>
      <w:r w:rsidR="00181FD3">
        <w:rPr>
          <w:lang w:val="es-419"/>
        </w:rPr>
        <w:t xml:space="preserve">. Este valor está por debajo de 0.3, por lo </w:t>
      </w:r>
      <w:r w:rsidR="0096286F">
        <w:rPr>
          <w:lang w:val="es-419"/>
        </w:rPr>
        <w:t>tanto,</w:t>
      </w:r>
      <w:r w:rsidR="00181FD3">
        <w:rPr>
          <w:lang w:val="es-419"/>
        </w:rPr>
        <w:t xml:space="preserve"> el grafo es disperso.</w:t>
      </w:r>
    </w:p>
    <w:p w14:paraId="08DFEF5E" w14:textId="11EEA34C" w:rsidR="00E709C1" w:rsidRDefault="00E709C1" w:rsidP="00E709C1">
      <w:pPr>
        <w:pStyle w:val="Prrafodelista"/>
        <w:ind w:left="360"/>
        <w:rPr>
          <w:lang w:val="es-419"/>
        </w:rPr>
      </w:pPr>
    </w:p>
    <w:p w14:paraId="0AFB4C4A" w14:textId="62DBE8EC" w:rsidR="00E709C1" w:rsidRDefault="00E709C1" w:rsidP="00E709C1">
      <w:pPr>
        <w:pStyle w:val="Prrafodelista"/>
        <w:numPr>
          <w:ilvl w:val="0"/>
          <w:numId w:val="19"/>
        </w:numPr>
        <w:rPr>
          <w:lang w:val="es-419"/>
        </w:rPr>
      </w:pPr>
      <w:r>
        <w:rPr>
          <w:lang w:val="es-CO"/>
        </w:rPr>
        <w:t>E</w:t>
      </w:r>
      <w:r w:rsidRPr="00E709C1">
        <w:rPr>
          <w:lang w:val="es-CO"/>
        </w:rPr>
        <w:t>l grafo es dirigido, dado que las rutas tienen una dirección específica entre las estaciones.</w:t>
      </w:r>
    </w:p>
    <w:p w14:paraId="519481CD" w14:textId="77777777" w:rsidR="005A00C4" w:rsidRPr="005A00C4" w:rsidRDefault="005A00C4" w:rsidP="005A00C4">
      <w:pPr>
        <w:rPr>
          <w:lang w:val="es-419"/>
        </w:rPr>
      </w:pPr>
    </w:p>
    <w:p w14:paraId="2874C3FA" w14:textId="5C6AA110" w:rsidR="005A00C4" w:rsidRP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el tamaño inicial del grafo?</w:t>
      </w:r>
    </w:p>
    <w:p w14:paraId="3F0B1D6D" w14:textId="7843C888" w:rsidR="005A00C4" w:rsidRPr="00181FD3" w:rsidRDefault="00181FD3" w:rsidP="005A00C4">
      <w:pPr>
        <w:rPr>
          <w:lang w:val="es-CO"/>
        </w:rPr>
      </w:pPr>
      <w:r>
        <w:rPr>
          <w:lang w:val="es-419"/>
        </w:rPr>
        <w:t xml:space="preserve">El tamaño inicial del grafo según la función de newAnalyzer() es de </w:t>
      </w:r>
      <w:r w:rsidRPr="00181FD3">
        <w:rPr>
          <w:lang w:val="es-419"/>
        </w:rPr>
        <w:t>14000</w:t>
      </w:r>
      <w:r>
        <w:rPr>
          <w:lang w:val="es-419"/>
        </w:rPr>
        <w:t>.</w:t>
      </w:r>
    </w:p>
    <w:p w14:paraId="2C7B62E0" w14:textId="334D4CF5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la Estructura de datos utilizada?</w:t>
      </w:r>
    </w:p>
    <w:p w14:paraId="378E1C22" w14:textId="1ABFFB24" w:rsidR="00F02414" w:rsidRPr="005A00C4" w:rsidRDefault="00F02414" w:rsidP="00F02414">
      <w:pPr>
        <w:pStyle w:val="Prrafodelista"/>
        <w:ind w:left="360"/>
        <w:rPr>
          <w:lang w:val="es-419"/>
        </w:rPr>
      </w:pPr>
      <w:r>
        <w:rPr>
          <w:lang w:val="es-419"/>
        </w:rPr>
        <w:t xml:space="preserve">La estructura de datos utilizada es “ADJ_LIST”, es decir, una </w:t>
      </w:r>
      <w:r w:rsidRPr="00F02414">
        <w:rPr>
          <w:lang w:val="es-419"/>
        </w:rPr>
        <w:t>Lista de Adyacencia</w:t>
      </w:r>
      <w:r>
        <w:rPr>
          <w:lang w:val="es-419"/>
        </w:rPr>
        <w:t>.</w:t>
      </w:r>
    </w:p>
    <w:p w14:paraId="25F4D7DA" w14:textId="77777777" w:rsidR="005A00C4" w:rsidRPr="005A00C4" w:rsidRDefault="005A00C4" w:rsidP="005A00C4">
      <w:pPr>
        <w:rPr>
          <w:lang w:val="es-419"/>
        </w:rPr>
      </w:pPr>
    </w:p>
    <w:p w14:paraId="2172A886" w14:textId="66EBFB6C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lastRenderedPageBreak/>
        <w:t>¿Cuál es la función de comparación utilizada?</w:t>
      </w:r>
    </w:p>
    <w:p w14:paraId="06194BC9" w14:textId="7A4A399C" w:rsidR="0096286F" w:rsidRPr="0096286F" w:rsidRDefault="0096286F" w:rsidP="0096286F">
      <w:pPr>
        <w:pStyle w:val="Prrafodelista"/>
        <w:ind w:left="360"/>
        <w:rPr>
          <w:lang w:val="es-CO"/>
        </w:rPr>
      </w:pPr>
      <w:r>
        <w:rPr>
          <w:lang w:val="es-419"/>
        </w:rPr>
        <w:t xml:space="preserve">La función de comparación utilizada es: </w:t>
      </w:r>
      <w:r w:rsidRPr="0096286F">
        <w:rPr>
          <w:lang w:val="es-419"/>
        </w:rPr>
        <w:t>compareStopIds</w:t>
      </w:r>
      <w:r>
        <w:rPr>
          <w:lang w:val="es-419"/>
        </w:rPr>
        <w:t>, la cual compara dos estaciones.</w:t>
      </w:r>
    </w:p>
    <w:p w14:paraId="0065B9B0" w14:textId="77777777" w:rsidR="00EB4EB4" w:rsidRPr="00EB4EB4" w:rsidRDefault="00EB4EB4" w:rsidP="00EB4EB4">
      <w:pPr>
        <w:pStyle w:val="Prrafodelista"/>
        <w:rPr>
          <w:lang w:val="es-419"/>
        </w:rPr>
      </w:pPr>
    </w:p>
    <w:p w14:paraId="4BE2FECC" w14:textId="71D2E6AB" w:rsidR="00EB4EB4" w:rsidRPr="00EB4EB4" w:rsidRDefault="00EB4EB4" w:rsidP="00EB4EB4">
      <w:pPr>
        <w:rPr>
          <w:lang w:val="es-419"/>
        </w:rPr>
      </w:pPr>
    </w:p>
    <w:sectPr w:rsidR="00EB4EB4" w:rsidRPr="00EB4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Dax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003A7"/>
    <w:multiLevelType w:val="hybridMultilevel"/>
    <w:tmpl w:val="90D0FAA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F05C72"/>
    <w:multiLevelType w:val="hybridMultilevel"/>
    <w:tmpl w:val="8842D91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lang w:val="es-419"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ind w:left="1440" w:hanging="360"/>
      </w:pPr>
      <w:rPr>
        <w:rFonts w:ascii="Dax-Regular" w:hAnsi="Dax-Regular" w:hint="default"/>
      </w:rPr>
    </w:lvl>
    <w:lvl w:ilvl="4" w:tplc="FFFFFFFF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FFFFFFFF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FFFFFF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FFFFFFFF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0F5BA9"/>
    <w:multiLevelType w:val="hybridMultilevel"/>
    <w:tmpl w:val="7B26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D72B92"/>
    <w:multiLevelType w:val="hybridMultilevel"/>
    <w:tmpl w:val="98880F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A9579A"/>
    <w:multiLevelType w:val="hybridMultilevel"/>
    <w:tmpl w:val="EE20E52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3517BA"/>
    <w:multiLevelType w:val="hybridMultilevel"/>
    <w:tmpl w:val="D4FA0B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15"/>
  </w:num>
  <w:num w:numId="5">
    <w:abstractNumId w:val="19"/>
  </w:num>
  <w:num w:numId="6">
    <w:abstractNumId w:val="0"/>
  </w:num>
  <w:num w:numId="7">
    <w:abstractNumId w:val="7"/>
  </w:num>
  <w:num w:numId="8">
    <w:abstractNumId w:val="14"/>
  </w:num>
  <w:num w:numId="9">
    <w:abstractNumId w:val="2"/>
  </w:num>
  <w:num w:numId="10">
    <w:abstractNumId w:val="4"/>
  </w:num>
  <w:num w:numId="11">
    <w:abstractNumId w:val="12"/>
  </w:num>
  <w:num w:numId="12">
    <w:abstractNumId w:val="3"/>
  </w:num>
  <w:num w:numId="13">
    <w:abstractNumId w:val="5"/>
  </w:num>
  <w:num w:numId="14">
    <w:abstractNumId w:val="17"/>
  </w:num>
  <w:num w:numId="15">
    <w:abstractNumId w:val="8"/>
  </w:num>
  <w:num w:numId="16">
    <w:abstractNumId w:val="11"/>
  </w:num>
  <w:num w:numId="17">
    <w:abstractNumId w:val="13"/>
  </w:num>
  <w:num w:numId="18">
    <w:abstractNumId w:val="18"/>
  </w:num>
  <w:num w:numId="19">
    <w:abstractNumId w:val="16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81FD3"/>
    <w:rsid w:val="00195AD3"/>
    <w:rsid w:val="00236F3A"/>
    <w:rsid w:val="002869F8"/>
    <w:rsid w:val="0031411C"/>
    <w:rsid w:val="003469C3"/>
    <w:rsid w:val="003B5453"/>
    <w:rsid w:val="003B6C26"/>
    <w:rsid w:val="003C0715"/>
    <w:rsid w:val="0042114A"/>
    <w:rsid w:val="0043769A"/>
    <w:rsid w:val="004F2388"/>
    <w:rsid w:val="00567F1D"/>
    <w:rsid w:val="005A00C4"/>
    <w:rsid w:val="005D3F4F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46850"/>
    <w:rsid w:val="008516F2"/>
    <w:rsid w:val="008B7948"/>
    <w:rsid w:val="0096286F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DB25D8"/>
    <w:rsid w:val="00E37A60"/>
    <w:rsid w:val="00E50E9B"/>
    <w:rsid w:val="00E709C1"/>
    <w:rsid w:val="00EB4EB4"/>
    <w:rsid w:val="00ED6BBF"/>
    <w:rsid w:val="00EE4322"/>
    <w:rsid w:val="00F0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325</Words>
  <Characters>1790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Paula Cecilia Daza Diaz</cp:lastModifiedBy>
  <cp:revision>40</cp:revision>
  <dcterms:created xsi:type="dcterms:W3CDTF">2021-02-10T17:06:00Z</dcterms:created>
  <dcterms:modified xsi:type="dcterms:W3CDTF">2021-11-17T02:42:00Z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