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758" w14:textId="78A1841B" w:rsidR="00C14388" w:rsidRDefault="00295137" w:rsidP="00295137">
      <w:pPr>
        <w:jc w:val="center"/>
        <w:rPr>
          <w:lang w:val="es-ES_tradnl"/>
        </w:rPr>
      </w:pPr>
      <w:r>
        <w:rPr>
          <w:lang w:val="es-ES_tradnl"/>
        </w:rPr>
        <w:t xml:space="preserve">Documento Análisis </w:t>
      </w:r>
    </w:p>
    <w:p w14:paraId="6755F153" w14:textId="1E3E5357" w:rsidR="0087768F" w:rsidRDefault="0087768F" w:rsidP="00295137">
      <w:pPr>
        <w:jc w:val="center"/>
        <w:rPr>
          <w:lang w:val="es-ES_tradnl"/>
        </w:rPr>
      </w:pPr>
      <w:r>
        <w:rPr>
          <w:lang w:val="es-ES_tradnl"/>
        </w:rPr>
        <w:t xml:space="preserve">Estructura de </w:t>
      </w:r>
      <w:r w:rsidR="00BD2CEE">
        <w:rPr>
          <w:lang w:val="es-ES_tradnl"/>
        </w:rPr>
        <w:t>D</w:t>
      </w:r>
      <w:r>
        <w:rPr>
          <w:lang w:val="es-ES_tradnl"/>
        </w:rPr>
        <w:t xml:space="preserve">atos y </w:t>
      </w:r>
      <w:r w:rsidR="00BD2CEE">
        <w:rPr>
          <w:lang w:val="es-ES_tradnl"/>
        </w:rPr>
        <w:t>A</w:t>
      </w:r>
      <w:r>
        <w:rPr>
          <w:lang w:val="es-ES_tradnl"/>
        </w:rPr>
        <w:t>lgoritmos</w:t>
      </w:r>
    </w:p>
    <w:p w14:paraId="36174A33" w14:textId="4635DE9C" w:rsidR="0087768F" w:rsidRDefault="0087768F" w:rsidP="00295137">
      <w:pPr>
        <w:jc w:val="center"/>
        <w:rPr>
          <w:lang w:val="es-ES_tradnl"/>
        </w:rPr>
      </w:pPr>
      <w:r>
        <w:rPr>
          <w:lang w:val="es-ES_tradnl"/>
        </w:rPr>
        <w:t xml:space="preserve">Reto </w:t>
      </w:r>
      <w:r w:rsidR="00BD2CEE">
        <w:rPr>
          <w:lang w:val="es-ES_tradnl"/>
        </w:rPr>
        <w:t>4</w:t>
      </w:r>
    </w:p>
    <w:p w14:paraId="74AE1859" w14:textId="4359FFF9" w:rsidR="0087768F" w:rsidRDefault="0087768F" w:rsidP="0087768F">
      <w:pPr>
        <w:rPr>
          <w:b/>
          <w:bCs/>
          <w:u w:val="single"/>
          <w:lang w:val="es-ES_tradnl"/>
        </w:rPr>
      </w:pPr>
      <w:r w:rsidRPr="0087768F">
        <w:rPr>
          <w:b/>
          <w:bCs/>
          <w:u w:val="single"/>
          <w:lang w:val="es-ES_tradnl"/>
        </w:rPr>
        <w:t xml:space="preserve">Integrantes: </w:t>
      </w:r>
    </w:p>
    <w:p w14:paraId="3A6238C8" w14:textId="6631058A" w:rsidR="00BD2CEE" w:rsidRPr="00BD2CEE" w:rsidRDefault="00BD2CEE" w:rsidP="0087768F">
      <w:r w:rsidRPr="0087768F">
        <w:t xml:space="preserve">Sofía Escobar Tamayo - </w:t>
      </w:r>
      <w:hyperlink r:id="rId4" w:history="1">
        <w:r w:rsidRPr="0087768F">
          <w:rPr>
            <w:rStyle w:val="Hipervnculo"/>
          </w:rPr>
          <w:t>s.escobart@uniandes.edu.co</w:t>
        </w:r>
      </w:hyperlink>
    </w:p>
    <w:p w14:paraId="7744F400" w14:textId="459C1804" w:rsidR="0087768F" w:rsidRDefault="0087768F" w:rsidP="0087768F">
      <w:pPr>
        <w:rPr>
          <w:rStyle w:val="Hipervnculo"/>
        </w:rPr>
      </w:pPr>
      <w:r w:rsidRPr="0087768F">
        <w:t>Juan Manuel Jauregui Rozo -  </w:t>
      </w:r>
      <w:hyperlink r:id="rId5" w:history="1">
        <w:r w:rsidRPr="0087768F">
          <w:rPr>
            <w:rStyle w:val="Hipervnculo"/>
          </w:rPr>
          <w:t>j.jauregui@uniandes.edu.co</w:t>
        </w:r>
      </w:hyperlink>
    </w:p>
    <w:p w14:paraId="1B6999AC" w14:textId="77777777" w:rsidR="00BD2CEE" w:rsidRPr="0087768F" w:rsidRDefault="00BD2CEE" w:rsidP="0087768F"/>
    <w:p w14:paraId="51392D82" w14:textId="43B2A4D6" w:rsidR="0087768F" w:rsidRPr="0087768F" w:rsidRDefault="0087768F" w:rsidP="0087768F">
      <w:pPr>
        <w:rPr>
          <w:b/>
          <w:bCs/>
          <w:u w:val="single"/>
        </w:rPr>
      </w:pPr>
      <w:r w:rsidRPr="0087768F">
        <w:rPr>
          <w:b/>
          <w:bCs/>
          <w:u w:val="single"/>
        </w:rPr>
        <w:t>Análisis de complejidad de cada requerimiento:</w:t>
      </w:r>
    </w:p>
    <w:p w14:paraId="34CB4415" w14:textId="551233FC" w:rsidR="00295137" w:rsidRDefault="00295137" w:rsidP="00295137">
      <w:pPr>
        <w:rPr>
          <w:lang w:val="es-ES_tradnl"/>
        </w:rPr>
      </w:pPr>
    </w:p>
    <w:p w14:paraId="578583C5" w14:textId="2908061E" w:rsidR="00295137" w:rsidRDefault="00295137" w:rsidP="00BD2CEE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1:</w:t>
      </w:r>
      <w:r w:rsidRPr="0087768F">
        <w:rPr>
          <w:u w:val="single"/>
          <w:lang w:val="es-ES_tradnl"/>
        </w:rPr>
        <w:t xml:space="preserve"> </w:t>
      </w:r>
    </w:p>
    <w:p w14:paraId="13F663F9" w14:textId="51253A5C" w:rsidR="00BA52B5" w:rsidRDefault="00BA52B5" w:rsidP="00295137">
      <w:pPr>
        <w:rPr>
          <w:lang w:val="es-ES_tradnl"/>
        </w:rPr>
      </w:pPr>
    </w:p>
    <w:p w14:paraId="37921F95" w14:textId="1905A480" w:rsidR="00BA52B5" w:rsidRDefault="00BA52B5" w:rsidP="00295137">
      <w:pPr>
        <w:rPr>
          <w:lang w:val="es-ES_tradnl"/>
        </w:rPr>
      </w:pPr>
    </w:p>
    <w:p w14:paraId="08848D5B" w14:textId="33DF8790" w:rsidR="00BA52B5" w:rsidRDefault="00BA52B5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2:</w:t>
      </w:r>
      <w:r>
        <w:rPr>
          <w:lang w:val="es-ES_tradnl"/>
        </w:rPr>
        <w:t xml:space="preserve"> </w:t>
      </w:r>
    </w:p>
    <w:p w14:paraId="11C99D38" w14:textId="3CF7D722" w:rsidR="00F213DF" w:rsidRDefault="00F213DF" w:rsidP="00295137">
      <w:pPr>
        <w:rPr>
          <w:lang w:val="es-ES_tradnl"/>
        </w:rPr>
      </w:pPr>
    </w:p>
    <w:p w14:paraId="2015AA5B" w14:textId="6A19D59C" w:rsidR="00F213DF" w:rsidRDefault="00F213DF" w:rsidP="00295137">
      <w:pPr>
        <w:rPr>
          <w:lang w:val="es-ES_tradnl"/>
        </w:rPr>
      </w:pPr>
    </w:p>
    <w:p w14:paraId="7482B19B" w14:textId="2D865012" w:rsidR="00322DD9" w:rsidRDefault="00F213DF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3:</w:t>
      </w:r>
      <w:r w:rsidRPr="0087768F">
        <w:rPr>
          <w:u w:val="single"/>
          <w:lang w:val="es-ES_tradnl"/>
        </w:rPr>
        <w:t xml:space="preserve"> </w:t>
      </w:r>
    </w:p>
    <w:p w14:paraId="0ED9F080" w14:textId="07336EDF" w:rsidR="00ED4378" w:rsidRDefault="00ED4378" w:rsidP="00295137">
      <w:pPr>
        <w:rPr>
          <w:lang w:val="es-ES_tradnl"/>
        </w:rPr>
      </w:pPr>
    </w:p>
    <w:p w14:paraId="04330914" w14:textId="22DBFD86" w:rsidR="00ED4378" w:rsidRDefault="00ED4378" w:rsidP="00295137">
      <w:pPr>
        <w:rPr>
          <w:lang w:val="es-ES_tradnl"/>
        </w:rPr>
      </w:pPr>
    </w:p>
    <w:p w14:paraId="5F47FC0A" w14:textId="52EF1F8F" w:rsidR="00ED4378" w:rsidRDefault="00ED4378" w:rsidP="00322DD9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4:</w:t>
      </w:r>
      <w:r>
        <w:rPr>
          <w:lang w:val="es-ES_tradnl"/>
        </w:rPr>
        <w:t xml:space="preserve"> </w:t>
      </w:r>
    </w:p>
    <w:p w14:paraId="2FEF0E3B" w14:textId="77777777" w:rsidR="00322DD9" w:rsidRDefault="00322DD9" w:rsidP="00ED4378">
      <w:pPr>
        <w:rPr>
          <w:lang w:val="es-ES_tradnl"/>
        </w:rPr>
      </w:pPr>
    </w:p>
    <w:p w14:paraId="6C99B1D4" w14:textId="26716E03" w:rsidR="00ED4378" w:rsidRDefault="00ED4378" w:rsidP="00295137">
      <w:pPr>
        <w:rPr>
          <w:lang w:val="es-ES_tradnl"/>
        </w:rPr>
      </w:pPr>
    </w:p>
    <w:p w14:paraId="68961D2A" w14:textId="49AC797F" w:rsidR="00ED4378" w:rsidRDefault="00ED4378" w:rsidP="00295137">
      <w:pPr>
        <w:rPr>
          <w:lang w:val="es-ES_tradnl"/>
        </w:rPr>
      </w:pPr>
    </w:p>
    <w:p w14:paraId="0228AC63" w14:textId="77777777" w:rsidR="00ED4378" w:rsidRDefault="00ED4378" w:rsidP="00295137">
      <w:pPr>
        <w:rPr>
          <w:lang w:val="es-ES_tradnl"/>
        </w:rPr>
      </w:pPr>
    </w:p>
    <w:p w14:paraId="246E2759" w14:textId="53049551" w:rsidR="00ED4378" w:rsidRDefault="00ED4378" w:rsidP="0087768F">
      <w:pPr>
        <w:jc w:val="both"/>
        <w:rPr>
          <w:lang w:val="es-ES_tradnl"/>
        </w:rPr>
      </w:pPr>
      <w:r w:rsidRPr="0087768F">
        <w:rPr>
          <w:b/>
          <w:bCs/>
          <w:u w:val="single"/>
          <w:lang w:val="es-ES_tradnl"/>
        </w:rPr>
        <w:t>Requerimiento 5:</w:t>
      </w:r>
      <w:r>
        <w:rPr>
          <w:lang w:val="es-ES_tradnl"/>
        </w:rPr>
        <w:t xml:space="preserve"> </w:t>
      </w:r>
      <w:r w:rsidR="007D0A36">
        <w:rPr>
          <w:lang w:val="es-ES_tradnl"/>
        </w:rPr>
        <w:t>Este requerimiento cuenta con 2 funciones. La primera es Requerimiento 5, la cual no contiene ciclos</w:t>
      </w:r>
      <w:r w:rsidR="002E386B">
        <w:rPr>
          <w:lang w:val="es-ES_tradnl"/>
        </w:rPr>
        <w:t xml:space="preserve"> importantes, solamente tiene dos que son irrelevantes ya que son para crear las listas de primeros y últimos 3. </w:t>
      </w:r>
      <w:r w:rsidR="00BA3D7C">
        <w:rPr>
          <w:lang w:val="es-ES_tradnl"/>
        </w:rPr>
        <w:t xml:space="preserve">Por otro lado, se tiene otra función que se llama GetDataIATAList la cual </w:t>
      </w:r>
      <w:r w:rsidR="004D295C">
        <w:rPr>
          <w:lang w:val="es-ES_tradnl"/>
        </w:rPr>
        <w:t>tiene dos ciclos pero uno de ellos contiene muy pocos datos (los adyacentes a un v</w:t>
      </w:r>
      <w:r w:rsidR="009C7BE5">
        <w:rPr>
          <w:lang w:val="es-ES_tradnl"/>
        </w:rPr>
        <w:t xml:space="preserve">értice) por lo cual no genera una </w:t>
      </w:r>
      <w:r w:rsidR="0087341D">
        <w:rPr>
          <w:lang w:val="es-ES_tradnl"/>
        </w:rPr>
        <w:t>complejidad</w:t>
      </w:r>
      <w:r w:rsidR="009C7BE5">
        <w:rPr>
          <w:lang w:val="es-ES_tradnl"/>
        </w:rPr>
        <w:t xml:space="preserve"> O(N^2). Aun así, para que el print quede en orden alfabético se debe realizar un sort con el algoritmo mergesort</w:t>
      </w:r>
      <w:r w:rsidR="00A05B27">
        <w:rPr>
          <w:lang w:val="es-ES_tradnl"/>
        </w:rPr>
        <w:t>. Como no hay nada mayor en términos de notación Big O, la complejidad del requerimiento sería la misma complejidad del algoritmo de ordenamiento, es decir, O(NLog(N)).</w:t>
      </w:r>
      <w:r w:rsidR="0013052B">
        <w:rPr>
          <w:lang w:val="es-ES_tradnl"/>
        </w:rPr>
        <w:t xml:space="preserve"> Como se puede ver en la gráfica, el tiempo que se demora la carga de datos aumenta de manera exponencial a medida que se van añadiendo datos mientras que el requerimiento siempre es instantáneo (0 ms) sin importar el tamaño del archivo.</w:t>
      </w:r>
    </w:p>
    <w:p w14:paraId="3BB62907" w14:textId="77777777" w:rsidR="00411678" w:rsidRDefault="00411678" w:rsidP="0087768F">
      <w:pPr>
        <w:jc w:val="both"/>
        <w:rPr>
          <w:lang w:val="es-ES_tradnl"/>
        </w:rPr>
      </w:pPr>
    </w:p>
    <w:p w14:paraId="737D8CF2" w14:textId="77777777" w:rsidR="00411678" w:rsidRDefault="00411678" w:rsidP="0013052B">
      <w:pPr>
        <w:jc w:val="center"/>
        <w:rPr>
          <w:lang w:val="es-ES_tradnl"/>
        </w:rPr>
      </w:pPr>
    </w:p>
    <w:p w14:paraId="473838AD" w14:textId="77777777" w:rsidR="0013052B" w:rsidRDefault="0013052B" w:rsidP="0013052B">
      <w:pPr>
        <w:jc w:val="center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53"/>
        <w:gridCol w:w="1154"/>
        <w:gridCol w:w="1681"/>
        <w:gridCol w:w="3091"/>
        <w:gridCol w:w="1749"/>
      </w:tblGrid>
      <w:tr w:rsidR="0087341D" w:rsidRPr="0087341D" w14:paraId="0C0EBD71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71677A3F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Archivo</w:t>
            </w:r>
          </w:p>
        </w:tc>
        <w:tc>
          <w:tcPr>
            <w:tcW w:w="1320" w:type="dxa"/>
            <w:noWrap/>
            <w:hideMark/>
          </w:tcPr>
          <w:p w14:paraId="29C9A4BF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Datos Rutas</w:t>
            </w:r>
          </w:p>
        </w:tc>
        <w:tc>
          <w:tcPr>
            <w:tcW w:w="1940" w:type="dxa"/>
            <w:noWrap/>
            <w:hideMark/>
          </w:tcPr>
          <w:p w14:paraId="37C1EF8E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Datos Aeropuertos</w:t>
            </w:r>
          </w:p>
        </w:tc>
        <w:tc>
          <w:tcPr>
            <w:tcW w:w="3600" w:type="dxa"/>
            <w:noWrap/>
            <w:hideMark/>
          </w:tcPr>
          <w:p w14:paraId="260FEEF5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 xml:space="preserve">Tiempo Requerimiento </w:t>
            </w:r>
          </w:p>
        </w:tc>
        <w:tc>
          <w:tcPr>
            <w:tcW w:w="2020" w:type="dxa"/>
            <w:noWrap/>
            <w:hideMark/>
          </w:tcPr>
          <w:p w14:paraId="4C4EF4B6" w14:textId="77777777" w:rsidR="0087341D" w:rsidRPr="0087341D" w:rsidRDefault="0087341D" w:rsidP="0087341D">
            <w:pPr>
              <w:rPr>
                <w:b/>
                <w:bCs/>
              </w:rPr>
            </w:pPr>
            <w:r w:rsidRPr="0087341D">
              <w:rPr>
                <w:b/>
                <w:bCs/>
              </w:rPr>
              <w:t>Tiempo Carga</w:t>
            </w:r>
          </w:p>
        </w:tc>
      </w:tr>
      <w:tr w:rsidR="0087341D" w:rsidRPr="0087341D" w14:paraId="0EB6EDBD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2C864AEE" w14:textId="77777777" w:rsidR="0087341D" w:rsidRPr="0087341D" w:rsidRDefault="0087341D" w:rsidP="0087341D">
            <w:r w:rsidRPr="0087341D">
              <w:t>small</w:t>
            </w:r>
          </w:p>
        </w:tc>
        <w:tc>
          <w:tcPr>
            <w:tcW w:w="1320" w:type="dxa"/>
            <w:noWrap/>
            <w:hideMark/>
          </w:tcPr>
          <w:p w14:paraId="36F54CC0" w14:textId="77777777" w:rsidR="0087341D" w:rsidRPr="0087341D" w:rsidRDefault="0087341D" w:rsidP="0087341D">
            <w:r w:rsidRPr="0087341D">
              <w:t>39</w:t>
            </w:r>
          </w:p>
        </w:tc>
        <w:tc>
          <w:tcPr>
            <w:tcW w:w="1940" w:type="dxa"/>
            <w:noWrap/>
            <w:hideMark/>
          </w:tcPr>
          <w:p w14:paraId="7B8E35BE" w14:textId="77777777" w:rsidR="0087341D" w:rsidRPr="0087341D" w:rsidRDefault="0087341D" w:rsidP="0087341D">
            <w:r w:rsidRPr="0087341D">
              <w:t>181</w:t>
            </w:r>
          </w:p>
        </w:tc>
        <w:tc>
          <w:tcPr>
            <w:tcW w:w="3600" w:type="dxa"/>
            <w:noWrap/>
            <w:hideMark/>
          </w:tcPr>
          <w:p w14:paraId="19B0AB9E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29B48DF6" w14:textId="77777777" w:rsidR="0087341D" w:rsidRPr="0087341D" w:rsidRDefault="0087341D" w:rsidP="0087341D">
            <w:r w:rsidRPr="0087341D">
              <w:t>2937,5</w:t>
            </w:r>
          </w:p>
        </w:tc>
      </w:tr>
      <w:tr w:rsidR="0087341D" w:rsidRPr="0087341D" w14:paraId="56FE325D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1ACB1732" w14:textId="77777777" w:rsidR="0087341D" w:rsidRPr="0087341D" w:rsidRDefault="0087341D" w:rsidP="0087341D">
            <w:r w:rsidRPr="0087341D">
              <w:t>5pct</w:t>
            </w:r>
          </w:p>
        </w:tc>
        <w:tc>
          <w:tcPr>
            <w:tcW w:w="1320" w:type="dxa"/>
            <w:noWrap/>
            <w:hideMark/>
          </w:tcPr>
          <w:p w14:paraId="7C45A118" w14:textId="77777777" w:rsidR="0087341D" w:rsidRPr="0087341D" w:rsidRDefault="0087341D" w:rsidP="0087341D">
            <w:r w:rsidRPr="0087341D">
              <w:t>253</w:t>
            </w:r>
          </w:p>
        </w:tc>
        <w:tc>
          <w:tcPr>
            <w:tcW w:w="1940" w:type="dxa"/>
            <w:noWrap/>
            <w:hideMark/>
          </w:tcPr>
          <w:p w14:paraId="1641FDF2" w14:textId="77777777" w:rsidR="0087341D" w:rsidRPr="0087341D" w:rsidRDefault="0087341D" w:rsidP="0087341D">
            <w:r w:rsidRPr="0087341D">
              <w:t>453</w:t>
            </w:r>
          </w:p>
        </w:tc>
        <w:tc>
          <w:tcPr>
            <w:tcW w:w="3600" w:type="dxa"/>
            <w:noWrap/>
            <w:hideMark/>
          </w:tcPr>
          <w:p w14:paraId="7CB7F9DD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38F98208" w14:textId="77777777" w:rsidR="0087341D" w:rsidRPr="0087341D" w:rsidRDefault="0087341D" w:rsidP="0087341D">
            <w:r w:rsidRPr="0087341D">
              <w:t>2953,12</w:t>
            </w:r>
          </w:p>
        </w:tc>
      </w:tr>
      <w:tr w:rsidR="0087341D" w:rsidRPr="0087341D" w14:paraId="769E4716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70DF023C" w14:textId="77777777" w:rsidR="0087341D" w:rsidRPr="0087341D" w:rsidRDefault="0087341D" w:rsidP="0087341D">
            <w:r w:rsidRPr="0087341D">
              <w:t>10pct</w:t>
            </w:r>
          </w:p>
        </w:tc>
        <w:tc>
          <w:tcPr>
            <w:tcW w:w="1320" w:type="dxa"/>
            <w:noWrap/>
            <w:hideMark/>
          </w:tcPr>
          <w:p w14:paraId="36659994" w14:textId="77777777" w:rsidR="0087341D" w:rsidRPr="0087341D" w:rsidRDefault="0087341D" w:rsidP="0087341D">
            <w:r w:rsidRPr="0087341D">
              <w:t>1157</w:t>
            </w:r>
          </w:p>
        </w:tc>
        <w:tc>
          <w:tcPr>
            <w:tcW w:w="1940" w:type="dxa"/>
            <w:noWrap/>
            <w:hideMark/>
          </w:tcPr>
          <w:p w14:paraId="72C19E40" w14:textId="77777777" w:rsidR="0087341D" w:rsidRPr="0087341D" w:rsidRDefault="0087341D" w:rsidP="0087341D">
            <w:r w:rsidRPr="0087341D">
              <w:t>907</w:t>
            </w:r>
          </w:p>
        </w:tc>
        <w:tc>
          <w:tcPr>
            <w:tcW w:w="3600" w:type="dxa"/>
            <w:noWrap/>
            <w:hideMark/>
          </w:tcPr>
          <w:p w14:paraId="08E0F524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39290B2B" w14:textId="77777777" w:rsidR="0087341D" w:rsidRPr="0087341D" w:rsidRDefault="0087341D" w:rsidP="0087341D">
            <w:r w:rsidRPr="0087341D">
              <w:t>3343,75</w:t>
            </w:r>
          </w:p>
        </w:tc>
      </w:tr>
      <w:tr w:rsidR="0087341D" w:rsidRPr="0087341D" w14:paraId="79113E2F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311A085C" w14:textId="77777777" w:rsidR="0087341D" w:rsidRPr="0087341D" w:rsidRDefault="0087341D" w:rsidP="0087341D">
            <w:r w:rsidRPr="0087341D">
              <w:t>20pct</w:t>
            </w:r>
          </w:p>
        </w:tc>
        <w:tc>
          <w:tcPr>
            <w:tcW w:w="1320" w:type="dxa"/>
            <w:noWrap/>
            <w:hideMark/>
          </w:tcPr>
          <w:p w14:paraId="4EBF8484" w14:textId="77777777" w:rsidR="0087341D" w:rsidRPr="0087341D" w:rsidRDefault="0087341D" w:rsidP="0087341D">
            <w:r w:rsidRPr="0087341D">
              <w:t>4923</w:t>
            </w:r>
          </w:p>
        </w:tc>
        <w:tc>
          <w:tcPr>
            <w:tcW w:w="1940" w:type="dxa"/>
            <w:noWrap/>
            <w:hideMark/>
          </w:tcPr>
          <w:p w14:paraId="244BA6A7" w14:textId="77777777" w:rsidR="0087341D" w:rsidRPr="0087341D" w:rsidRDefault="0087341D" w:rsidP="0087341D">
            <w:r w:rsidRPr="0087341D">
              <w:t>1815</w:t>
            </w:r>
          </w:p>
        </w:tc>
        <w:tc>
          <w:tcPr>
            <w:tcW w:w="3600" w:type="dxa"/>
            <w:noWrap/>
            <w:hideMark/>
          </w:tcPr>
          <w:p w14:paraId="05452153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481C19A9" w14:textId="77777777" w:rsidR="0087341D" w:rsidRPr="0087341D" w:rsidRDefault="0087341D" w:rsidP="0087341D">
            <w:r w:rsidRPr="0087341D">
              <w:t>3687,5</w:t>
            </w:r>
          </w:p>
        </w:tc>
      </w:tr>
      <w:tr w:rsidR="0087341D" w:rsidRPr="0087341D" w14:paraId="23AB8B8C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258B9074" w14:textId="77777777" w:rsidR="0087341D" w:rsidRPr="0087341D" w:rsidRDefault="0087341D" w:rsidP="0087341D">
            <w:r w:rsidRPr="0087341D">
              <w:t>30pct</w:t>
            </w:r>
          </w:p>
        </w:tc>
        <w:tc>
          <w:tcPr>
            <w:tcW w:w="1320" w:type="dxa"/>
            <w:noWrap/>
            <w:hideMark/>
          </w:tcPr>
          <w:p w14:paraId="763183E2" w14:textId="77777777" w:rsidR="0087341D" w:rsidRPr="0087341D" w:rsidRDefault="0087341D" w:rsidP="0087341D">
            <w:r w:rsidRPr="0087341D">
              <w:t>11781</w:t>
            </w:r>
          </w:p>
        </w:tc>
        <w:tc>
          <w:tcPr>
            <w:tcW w:w="1940" w:type="dxa"/>
            <w:noWrap/>
            <w:hideMark/>
          </w:tcPr>
          <w:p w14:paraId="649D7BD2" w14:textId="77777777" w:rsidR="0087341D" w:rsidRPr="0087341D" w:rsidRDefault="0087341D" w:rsidP="0087341D">
            <w:r w:rsidRPr="0087341D">
              <w:t>2722</w:t>
            </w:r>
          </w:p>
        </w:tc>
        <w:tc>
          <w:tcPr>
            <w:tcW w:w="3600" w:type="dxa"/>
            <w:noWrap/>
            <w:hideMark/>
          </w:tcPr>
          <w:p w14:paraId="08A417E9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1A35F959" w14:textId="77777777" w:rsidR="0087341D" w:rsidRPr="0087341D" w:rsidRDefault="0087341D" w:rsidP="0087341D">
            <w:r w:rsidRPr="0087341D">
              <w:t>4796,88</w:t>
            </w:r>
          </w:p>
        </w:tc>
      </w:tr>
      <w:tr w:rsidR="0087341D" w:rsidRPr="0087341D" w14:paraId="0FF01498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071546E4" w14:textId="77777777" w:rsidR="0087341D" w:rsidRPr="0087341D" w:rsidRDefault="0087341D" w:rsidP="0087341D">
            <w:r w:rsidRPr="0087341D">
              <w:t>50pct</w:t>
            </w:r>
          </w:p>
        </w:tc>
        <w:tc>
          <w:tcPr>
            <w:tcW w:w="1320" w:type="dxa"/>
            <w:noWrap/>
            <w:hideMark/>
          </w:tcPr>
          <w:p w14:paraId="564D41D0" w14:textId="77777777" w:rsidR="0087341D" w:rsidRPr="0087341D" w:rsidRDefault="0087341D" w:rsidP="0087341D">
            <w:r w:rsidRPr="0087341D">
              <w:t>28557</w:t>
            </w:r>
          </w:p>
        </w:tc>
        <w:tc>
          <w:tcPr>
            <w:tcW w:w="1940" w:type="dxa"/>
            <w:noWrap/>
            <w:hideMark/>
          </w:tcPr>
          <w:p w14:paraId="6CE2B01C" w14:textId="77777777" w:rsidR="0087341D" w:rsidRPr="0087341D" w:rsidRDefault="0087341D" w:rsidP="0087341D">
            <w:r w:rsidRPr="0087341D">
              <w:t>4537</w:t>
            </w:r>
          </w:p>
        </w:tc>
        <w:tc>
          <w:tcPr>
            <w:tcW w:w="3600" w:type="dxa"/>
            <w:noWrap/>
            <w:hideMark/>
          </w:tcPr>
          <w:p w14:paraId="4F8B236C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27DACCD0" w14:textId="77777777" w:rsidR="0087341D" w:rsidRPr="0087341D" w:rsidRDefault="0087341D" w:rsidP="0087341D">
            <w:r w:rsidRPr="0087341D">
              <w:t>9734,38</w:t>
            </w:r>
          </w:p>
        </w:tc>
      </w:tr>
      <w:tr w:rsidR="0087341D" w:rsidRPr="0087341D" w14:paraId="0D10A0E5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0852B435" w14:textId="77777777" w:rsidR="0087341D" w:rsidRPr="0087341D" w:rsidRDefault="0087341D" w:rsidP="0087341D">
            <w:r w:rsidRPr="0087341D">
              <w:lastRenderedPageBreak/>
              <w:t>80pct</w:t>
            </w:r>
          </w:p>
        </w:tc>
        <w:tc>
          <w:tcPr>
            <w:tcW w:w="1320" w:type="dxa"/>
            <w:noWrap/>
            <w:hideMark/>
          </w:tcPr>
          <w:p w14:paraId="67D81670" w14:textId="77777777" w:rsidR="0087341D" w:rsidRPr="0087341D" w:rsidRDefault="0087341D" w:rsidP="0087341D">
            <w:r w:rsidRPr="0087341D">
              <w:t>62867</w:t>
            </w:r>
          </w:p>
        </w:tc>
        <w:tc>
          <w:tcPr>
            <w:tcW w:w="1940" w:type="dxa"/>
            <w:noWrap/>
            <w:hideMark/>
          </w:tcPr>
          <w:p w14:paraId="67E1C7F0" w14:textId="77777777" w:rsidR="0087341D" w:rsidRPr="0087341D" w:rsidRDefault="0087341D" w:rsidP="0087341D">
            <w:r w:rsidRPr="0087341D">
              <w:t>7260</w:t>
            </w:r>
          </w:p>
        </w:tc>
        <w:tc>
          <w:tcPr>
            <w:tcW w:w="3600" w:type="dxa"/>
            <w:noWrap/>
            <w:hideMark/>
          </w:tcPr>
          <w:p w14:paraId="5BC028B0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75E5D45B" w14:textId="77777777" w:rsidR="0087341D" w:rsidRPr="0087341D" w:rsidRDefault="0087341D" w:rsidP="0087341D">
            <w:r w:rsidRPr="0087341D">
              <w:t>21250</w:t>
            </w:r>
          </w:p>
        </w:tc>
      </w:tr>
      <w:tr w:rsidR="0087341D" w:rsidRPr="0087341D" w14:paraId="77118678" w14:textId="77777777" w:rsidTr="0087341D">
        <w:trPr>
          <w:trHeight w:val="315"/>
        </w:trPr>
        <w:tc>
          <w:tcPr>
            <w:tcW w:w="1320" w:type="dxa"/>
            <w:noWrap/>
            <w:hideMark/>
          </w:tcPr>
          <w:p w14:paraId="51F93227" w14:textId="77777777" w:rsidR="0087341D" w:rsidRPr="0087341D" w:rsidRDefault="0087341D" w:rsidP="0087341D">
            <w:r w:rsidRPr="0087341D">
              <w:t>large</w:t>
            </w:r>
          </w:p>
        </w:tc>
        <w:tc>
          <w:tcPr>
            <w:tcW w:w="1320" w:type="dxa"/>
            <w:noWrap/>
            <w:hideMark/>
          </w:tcPr>
          <w:p w14:paraId="6005EE83" w14:textId="77777777" w:rsidR="0087341D" w:rsidRPr="0087341D" w:rsidRDefault="0087341D" w:rsidP="0087341D">
            <w:r w:rsidRPr="0087341D">
              <w:t>92593</w:t>
            </w:r>
          </w:p>
        </w:tc>
        <w:tc>
          <w:tcPr>
            <w:tcW w:w="1940" w:type="dxa"/>
            <w:noWrap/>
            <w:hideMark/>
          </w:tcPr>
          <w:p w14:paraId="5E9C0A74" w14:textId="77777777" w:rsidR="0087341D" w:rsidRPr="0087341D" w:rsidRDefault="0087341D" w:rsidP="0087341D">
            <w:r w:rsidRPr="0087341D">
              <w:t>9075</w:t>
            </w:r>
          </w:p>
        </w:tc>
        <w:tc>
          <w:tcPr>
            <w:tcW w:w="3600" w:type="dxa"/>
            <w:noWrap/>
            <w:hideMark/>
          </w:tcPr>
          <w:p w14:paraId="2349EF71" w14:textId="77777777" w:rsidR="0087341D" w:rsidRPr="0087341D" w:rsidRDefault="0087341D" w:rsidP="0087341D">
            <w:r w:rsidRPr="0087341D">
              <w:t>0,00</w:t>
            </w:r>
          </w:p>
        </w:tc>
        <w:tc>
          <w:tcPr>
            <w:tcW w:w="2020" w:type="dxa"/>
            <w:noWrap/>
            <w:hideMark/>
          </w:tcPr>
          <w:p w14:paraId="667379B8" w14:textId="77777777" w:rsidR="0087341D" w:rsidRPr="0087341D" w:rsidRDefault="0087341D" w:rsidP="0087341D">
            <w:r w:rsidRPr="0087341D">
              <w:t>40578,12</w:t>
            </w:r>
          </w:p>
        </w:tc>
      </w:tr>
    </w:tbl>
    <w:p w14:paraId="1DAA2C31" w14:textId="3FE18B5E" w:rsidR="00ED4378" w:rsidRDefault="00ED4378" w:rsidP="00295137">
      <w:pPr>
        <w:rPr>
          <w:lang w:val="es-ES_tradnl"/>
        </w:rPr>
      </w:pPr>
    </w:p>
    <w:p w14:paraId="609F671A" w14:textId="77777777" w:rsidR="0087341D" w:rsidRDefault="0087341D" w:rsidP="00295137">
      <w:pPr>
        <w:rPr>
          <w:lang w:val="es-ES_tradnl"/>
        </w:rPr>
      </w:pPr>
    </w:p>
    <w:p w14:paraId="4AAC683E" w14:textId="4D799403" w:rsidR="00ED4378" w:rsidRDefault="0013052B" w:rsidP="00295137">
      <w:pPr>
        <w:rPr>
          <w:lang w:val="es-ES_tradnl"/>
        </w:rPr>
      </w:pPr>
      <w:r>
        <w:rPr>
          <w:noProof/>
        </w:rPr>
        <w:drawing>
          <wp:inline distT="0" distB="0" distL="0" distR="0" wp14:anchorId="4C300A69" wp14:editId="6A0C3762">
            <wp:extent cx="5426075" cy="3698875"/>
            <wp:effectExtent l="0" t="0" r="3175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5B7C567-DCAE-0F48-B077-AAE8D6EEB5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CAB1BC9" w14:textId="7C7A2EC4" w:rsidR="00ED4378" w:rsidRPr="00BD2CEE" w:rsidRDefault="00ED4378" w:rsidP="00295137"/>
    <w:p w14:paraId="5949B249" w14:textId="7B49915A" w:rsidR="00723947" w:rsidRDefault="00723947" w:rsidP="00295137">
      <w:pPr>
        <w:rPr>
          <w:lang w:val="es-ES_tradnl"/>
        </w:rPr>
      </w:pPr>
    </w:p>
    <w:p w14:paraId="759EEC18" w14:textId="5F12997B" w:rsidR="00723947" w:rsidRDefault="00723947" w:rsidP="00723947">
      <w:pPr>
        <w:jc w:val="both"/>
        <w:rPr>
          <w:lang w:val="es-ES_tradnl"/>
        </w:rPr>
      </w:pPr>
    </w:p>
    <w:p w14:paraId="3D624454" w14:textId="7DE42EFE" w:rsidR="00723947" w:rsidRDefault="00723947" w:rsidP="00723947">
      <w:pPr>
        <w:jc w:val="both"/>
        <w:rPr>
          <w:lang w:val="es-ES_tradnl"/>
        </w:rPr>
      </w:pPr>
    </w:p>
    <w:p w14:paraId="35EBB65E" w14:textId="77777777" w:rsidR="00723947" w:rsidRDefault="00723947" w:rsidP="00723947">
      <w:pPr>
        <w:jc w:val="both"/>
        <w:rPr>
          <w:lang w:val="es-ES_tradnl"/>
        </w:rPr>
      </w:pPr>
    </w:p>
    <w:p w14:paraId="1F760C58" w14:textId="77777777" w:rsidR="00723947" w:rsidRDefault="00723947" w:rsidP="00723947">
      <w:pPr>
        <w:rPr>
          <w:lang w:val="es-ES_tradnl"/>
        </w:rPr>
      </w:pPr>
    </w:p>
    <w:p w14:paraId="5479C3EC" w14:textId="77777777" w:rsidR="00723947" w:rsidRPr="00295137" w:rsidRDefault="00723947" w:rsidP="00295137">
      <w:pPr>
        <w:rPr>
          <w:lang w:val="es-ES_tradnl"/>
        </w:rPr>
      </w:pPr>
    </w:p>
    <w:sectPr w:rsidR="00723947" w:rsidRPr="00295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37"/>
    <w:rsid w:val="0013052B"/>
    <w:rsid w:val="00295137"/>
    <w:rsid w:val="002E386B"/>
    <w:rsid w:val="00322DD9"/>
    <w:rsid w:val="00411678"/>
    <w:rsid w:val="004766CE"/>
    <w:rsid w:val="00486D60"/>
    <w:rsid w:val="004D295C"/>
    <w:rsid w:val="0055691D"/>
    <w:rsid w:val="00723947"/>
    <w:rsid w:val="007D0A36"/>
    <w:rsid w:val="007E5D72"/>
    <w:rsid w:val="0087341D"/>
    <w:rsid w:val="0087768F"/>
    <w:rsid w:val="008A0C1F"/>
    <w:rsid w:val="009C7BE5"/>
    <w:rsid w:val="00A05B27"/>
    <w:rsid w:val="00BA3D7C"/>
    <w:rsid w:val="00BA52B5"/>
    <w:rsid w:val="00BD2CEE"/>
    <w:rsid w:val="00C14388"/>
    <w:rsid w:val="00ED4378"/>
    <w:rsid w:val="00F2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0B5A"/>
  <w15:chartTrackingRefBased/>
  <w15:docId w15:val="{FF269922-38DF-CA44-9D91-DA68D29B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78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5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76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mailto:j.jauregui@uniandes.edu.co" TargetMode="External"/><Relationship Id="rId4" Type="http://schemas.openxmlformats.org/officeDocument/2006/relationships/hyperlink" Target="mailto:s.escobart@uniandes.edu.c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e7300ab24533284/Documentos/Extras/MEL%20-%20EDA/Repositorios%20Da&#241;ados/Reto4-G19/Docs/Documento%20de%20An&#225;lisis%20-%20Reto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Requerimiento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'Requerimiento 5'!$D$1</c:f>
              <c:strCache>
                <c:ptCount val="1"/>
                <c:pt idx="0">
                  <c:v>Tiempo Requerimiento 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2.5317563800721515E-2"/>
                  <c:y val="-0.22673894089419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'Requerimiento 5'!$A$2:$A$9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'Requerimiento 5'!$D$2:$D$9</c:f>
              <c:numCache>
                <c:formatCode>0.00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E8-448E-87EE-26AC9BFAEF70}"/>
            </c:ext>
          </c:extLst>
        </c:ser>
        <c:ser>
          <c:idx val="2"/>
          <c:order val="1"/>
          <c:tx>
            <c:strRef>
              <c:f>'Requerimiento 5'!$E$1</c:f>
              <c:strCache>
                <c:ptCount val="1"/>
                <c:pt idx="0">
                  <c:v>Tiempo Carga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0985558084860244E-3"/>
                  <c:y val="-6.37132900617152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'Requerimiento 5'!$A$2:$A$9</c:f>
              <c:strCache>
                <c:ptCount val="8"/>
                <c:pt idx="0">
                  <c:v>small</c:v>
                </c:pt>
                <c:pt idx="1">
                  <c:v>5pct</c:v>
                </c:pt>
                <c:pt idx="2">
                  <c:v>10pct</c:v>
                </c:pt>
                <c:pt idx="3">
                  <c:v>20pct</c:v>
                </c:pt>
                <c:pt idx="4">
                  <c:v>30pct</c:v>
                </c:pt>
                <c:pt idx="5">
                  <c:v>50pct</c:v>
                </c:pt>
                <c:pt idx="6">
                  <c:v>80pct</c:v>
                </c:pt>
                <c:pt idx="7">
                  <c:v>large</c:v>
                </c:pt>
              </c:strCache>
            </c:strRef>
          </c:cat>
          <c:val>
            <c:numRef>
              <c:f>'Requerimiento 5'!$E$2:$E$9</c:f>
              <c:numCache>
                <c:formatCode>General</c:formatCode>
                <c:ptCount val="8"/>
                <c:pt idx="0">
                  <c:v>2937.5</c:v>
                </c:pt>
                <c:pt idx="1">
                  <c:v>2953.12</c:v>
                </c:pt>
                <c:pt idx="2">
                  <c:v>3343.75</c:v>
                </c:pt>
                <c:pt idx="3">
                  <c:v>3687.5</c:v>
                </c:pt>
                <c:pt idx="4">
                  <c:v>4796.88</c:v>
                </c:pt>
                <c:pt idx="5">
                  <c:v>9734.3799999999992</c:v>
                </c:pt>
                <c:pt idx="6">
                  <c:v>21250</c:v>
                </c:pt>
                <c:pt idx="7">
                  <c:v>40578.120000000003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BE8-448E-87EE-26AC9BFAE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6328352"/>
        <c:axId val="1230412064"/>
      </c:lineChart>
      <c:catAx>
        <c:axId val="1046328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Tamaño</a:t>
                </a:r>
                <a:r>
                  <a:rPr lang="es-MX" baseline="0"/>
                  <a:t> del archivo</a:t>
                </a:r>
                <a:endParaRPr lang="es-MX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230412064"/>
        <c:crosses val="autoZero"/>
        <c:auto val="1"/>
        <c:lblAlgn val="ctr"/>
        <c:lblOffset val="100"/>
        <c:noMultiLvlLbl val="0"/>
      </c:catAx>
      <c:valAx>
        <c:axId val="1230412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Tiempo</a:t>
                </a:r>
                <a:r>
                  <a:rPr lang="es-MX" baseline="0"/>
                  <a:t> en ms</a:t>
                </a:r>
                <a:endParaRPr lang="es-MX"/>
              </a:p>
            </c:rich>
          </c:tx>
          <c:layout>
            <c:manualLayout>
              <c:xMode val="edge"/>
              <c:yMode val="edge"/>
              <c:x val="2.6066350710900472E-2"/>
              <c:y val="0.387009204085975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046328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Escobar Tamayo</dc:creator>
  <cp:keywords/>
  <dc:description/>
  <cp:lastModifiedBy>Juan Manuel Jauregui Rozo</cp:lastModifiedBy>
  <cp:revision>12</cp:revision>
  <dcterms:created xsi:type="dcterms:W3CDTF">2021-12-07T03:29:00Z</dcterms:created>
  <dcterms:modified xsi:type="dcterms:W3CDTF">2021-12-07T03:58:00Z</dcterms:modified>
</cp:coreProperties>
</file>