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C6C" w14:textId="206314C0" w:rsidR="000B2E93" w:rsidRDefault="000B2E93" w:rsidP="000B2E93">
      <w:pPr>
        <w:jc w:val="center"/>
      </w:pPr>
      <w:r>
        <w:t>LAB 6</w:t>
      </w:r>
    </w:p>
    <w:p w14:paraId="141FBD9A" w14:textId="1469C845" w:rsidR="000B2E93" w:rsidRDefault="000B2E93" w:rsidP="000B2E93">
      <w:pPr>
        <w:jc w:val="right"/>
      </w:pPr>
      <w:r>
        <w:t>Juan Daniel Orozco 202112353</w:t>
      </w:r>
    </w:p>
    <w:p w14:paraId="3934BC49" w14:textId="4CC4D5C2" w:rsidR="000B2E93" w:rsidRDefault="000B2E93" w:rsidP="000B2E93">
      <w:pPr>
        <w:jc w:val="right"/>
      </w:pPr>
      <w:r>
        <w:t xml:space="preserve">Juan Sebastián Ojeda </w:t>
      </w:r>
      <w:proofErr w:type="spellStart"/>
      <w:r>
        <w:t>xxxxxxxxx</w:t>
      </w:r>
      <w:proofErr w:type="spellEnd"/>
    </w:p>
    <w:p w14:paraId="00CFE712" w14:textId="77777777" w:rsidR="000B2E93" w:rsidRDefault="000B2E93" w:rsidP="000B2E93"/>
    <w:p w14:paraId="30CD8C6E" w14:textId="77777777" w:rsidR="000B2E93" w:rsidRDefault="000B2E93" w:rsidP="000B2E93"/>
    <w:p w14:paraId="56108D0E" w14:textId="343FC5BD" w:rsidR="000B2E93" w:rsidRDefault="003352F6" w:rsidP="000B2E93">
      <w:r>
        <w:t xml:space="preserve">Paso 1: </w:t>
      </w:r>
    </w:p>
    <w:p w14:paraId="55B783C3" w14:textId="5B7A0B1E" w:rsidR="000B2E93" w:rsidRDefault="000B2E93" w:rsidP="000B2E93">
      <w:r>
        <w:t>a) Teniendo en cuenta cada uno de los requerimientos ¿Cuántos índices implementaría en el Reto? y ¿Por qué?</w:t>
      </w:r>
    </w:p>
    <w:p w14:paraId="740973C2" w14:textId="52BF96BA" w:rsidR="00EB7B62" w:rsidRDefault="00EB7B62" w:rsidP="000B2E93">
      <w:r>
        <w:t>Se tiene pensado como mínimo por requerimiento usar un índice, aunque en los tres últimos requerimientos lo mas seguro se tenga que usar más de uno, esto debido a que pide guardar información mas de dos veces y de una forma muy diferente así entonces se necesitara más de un índice para ciertos puntos.</w:t>
      </w:r>
    </w:p>
    <w:p w14:paraId="1B063D1B" w14:textId="3CEE22A1" w:rsidR="00EB7B62" w:rsidRDefault="00EB7B62" w:rsidP="000B2E93">
      <w:r>
        <w:t xml:space="preserve">Entre 6 y 10 índices </w:t>
      </w:r>
    </w:p>
    <w:p w14:paraId="3F527997" w14:textId="693F959D" w:rsidR="000B2E93" w:rsidRDefault="000B2E93" w:rsidP="000B2E93">
      <w:r>
        <w:t>b) Según los índices propuestos ¿en qué caso usaría Linear Probing o Separate Chaining en estos índices? y ¿Por qué?</w:t>
      </w:r>
    </w:p>
    <w:p w14:paraId="475B9548" w14:textId="77777777" w:rsidR="00DD14C6" w:rsidRDefault="00DD14C6" w:rsidP="000B2E93"/>
    <w:p w14:paraId="2C47BBDA" w14:textId="1F7ABE8E" w:rsidR="003352F6" w:rsidRDefault="000B2E93" w:rsidP="000B2E93">
      <w:r>
        <w:t>c) Dado el número de elementos de los archivos MoMA, ¿Cuál sería el factor de carga para estos índices según su mecanismo de colisión?</w:t>
      </w:r>
    </w:p>
    <w:p w14:paraId="42ED076E" w14:textId="77777777" w:rsidR="00DD14C6" w:rsidRDefault="00DD14C6" w:rsidP="000B2E93"/>
    <w:p w14:paraId="72452B34" w14:textId="6381AF30" w:rsidR="003352F6" w:rsidRDefault="003352F6" w:rsidP="000B2E93">
      <w:r>
        <w:t xml:space="preserve">Paso 3: </w:t>
      </w:r>
    </w:p>
    <w:p w14:paraId="444D3F6B" w14:textId="2B5D27E1" w:rsidR="003352F6" w:rsidRDefault="003352F6" w:rsidP="003352F6">
      <w:r>
        <w:t>c) ¿Qué diferencias en el tiempo de ejecución notan al ejecutar la cargar los datos al cambiar la</w:t>
      </w:r>
      <w:r>
        <w:t xml:space="preserve"> </w:t>
      </w:r>
      <w:r>
        <w:t>configuración de Linear Probing a Separate Chaining?</w:t>
      </w:r>
      <w:r>
        <w:cr/>
      </w:r>
    </w:p>
    <w:p w14:paraId="2FCFAC3F" w14:textId="437B1F4B" w:rsidR="003352F6" w:rsidRDefault="003352F6" w:rsidP="003352F6">
      <w:r>
        <w:t xml:space="preserve">Paso 4: </w:t>
      </w:r>
    </w:p>
    <w:p w14:paraId="375BB92C" w14:textId="1A42E97F" w:rsidR="00DD14C6" w:rsidRDefault="00DD14C6" w:rsidP="00DD14C6">
      <w:r>
        <w:t>d) ¿Qué configuración de ADT Map escogería para el índice de técnicas o medios?, especifique el</w:t>
      </w:r>
      <w:r>
        <w:t xml:space="preserve"> </w:t>
      </w:r>
      <w:r>
        <w:t>mecanismo de colisión, el factor de carga y el numero inicial de elementos.</w:t>
      </w:r>
    </w:p>
    <w:p w14:paraId="14045B25" w14:textId="77777777" w:rsidR="00DD14C6" w:rsidRDefault="00DD14C6" w:rsidP="00DD14C6"/>
    <w:p w14:paraId="656C464D" w14:textId="69F7FA06" w:rsidR="003352F6" w:rsidRPr="00EB7B62" w:rsidRDefault="00DD14C6" w:rsidP="00DD14C6">
      <w:r>
        <w:t>e) ¿Qué configuración de ADT Map escogería para el índice de nacionalidades?, especifique el</w:t>
      </w:r>
      <w:r>
        <w:t xml:space="preserve"> </w:t>
      </w:r>
      <w:r>
        <w:t>mecanismo de colisión, el factor de carga y el numero inicial de elementos.</w:t>
      </w:r>
    </w:p>
    <w:sectPr w:rsidR="003352F6" w:rsidRPr="00EB7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3"/>
    <w:rsid w:val="000B2E93"/>
    <w:rsid w:val="003352F6"/>
    <w:rsid w:val="00481954"/>
    <w:rsid w:val="00880DA3"/>
    <w:rsid w:val="00CB7CC0"/>
    <w:rsid w:val="00DD14C6"/>
    <w:rsid w:val="00EB7B62"/>
    <w:rsid w:val="00E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58E3"/>
  <w15:chartTrackingRefBased/>
  <w15:docId w15:val="{5CCCE716-18E0-4DB0-8ACE-DD06B9F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Orozco Romero</dc:creator>
  <cp:keywords/>
  <dc:description/>
  <cp:lastModifiedBy>Juan Daniel Orozco Romero</cp:lastModifiedBy>
  <cp:revision>3</cp:revision>
  <dcterms:created xsi:type="dcterms:W3CDTF">2021-10-13T15:29:00Z</dcterms:created>
  <dcterms:modified xsi:type="dcterms:W3CDTF">2021-10-13T23:29:00Z</dcterms:modified>
</cp:coreProperties>
</file>