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80DBC" w14:textId="5E695AEC" w:rsidR="00436865" w:rsidRDefault="00436865" w:rsidP="00436865">
      <w:pPr>
        <w:jc w:val="center"/>
        <w:rPr>
          <w:rFonts w:ascii="Arial Nova Cond" w:hAnsi="Arial Nova Cond"/>
          <w:sz w:val="40"/>
          <w:szCs w:val="40"/>
        </w:rPr>
      </w:pPr>
      <w:r w:rsidRPr="00436865">
        <w:rPr>
          <w:rFonts w:ascii="Arial Nova Cond" w:hAnsi="Arial Nova Cond"/>
          <w:sz w:val="40"/>
          <w:szCs w:val="40"/>
        </w:rPr>
        <w:t>LABORATORIO No. 6: Mecanismos de Colisión</w:t>
      </w:r>
    </w:p>
    <w:p w14:paraId="0AD1FABD" w14:textId="63A73055" w:rsidR="00436865" w:rsidRPr="00436865" w:rsidRDefault="00436865" w:rsidP="00436865">
      <w:pPr>
        <w:jc w:val="right"/>
        <w:rPr>
          <w:rFonts w:ascii="Arial Nova Cond" w:hAnsi="Arial Nova Cond"/>
          <w:sz w:val="24"/>
          <w:szCs w:val="24"/>
        </w:rPr>
      </w:pPr>
      <w:r w:rsidRPr="00436865">
        <w:rPr>
          <w:rFonts w:ascii="Arial Nova Cond" w:hAnsi="Arial Nova Cond"/>
          <w:sz w:val="24"/>
          <w:szCs w:val="24"/>
        </w:rPr>
        <w:t>Valentina Perea Marquez – 202013095</w:t>
      </w:r>
    </w:p>
    <w:p w14:paraId="0F4B0714" w14:textId="44851554" w:rsidR="00436865" w:rsidRPr="00436865" w:rsidRDefault="00436865" w:rsidP="00436865">
      <w:pPr>
        <w:jc w:val="right"/>
        <w:rPr>
          <w:rFonts w:ascii="Arial Nova Cond" w:hAnsi="Arial Nova Cond"/>
          <w:sz w:val="24"/>
          <w:szCs w:val="24"/>
        </w:rPr>
      </w:pPr>
      <w:r w:rsidRPr="00436865">
        <w:rPr>
          <w:rFonts w:ascii="Arial Nova Cond" w:hAnsi="Arial Nova Cond"/>
          <w:sz w:val="24"/>
          <w:szCs w:val="24"/>
        </w:rPr>
        <w:t>Mateo Lopez</w:t>
      </w:r>
    </w:p>
    <w:p w14:paraId="2EC476D9" w14:textId="77777777" w:rsidR="00436865" w:rsidRPr="00436865" w:rsidRDefault="00436865" w:rsidP="00436865">
      <w:pPr>
        <w:rPr>
          <w:rFonts w:ascii="Arial Nova Cond" w:hAnsi="Arial Nova Cond"/>
          <w:sz w:val="32"/>
          <w:szCs w:val="32"/>
        </w:rPr>
      </w:pPr>
      <w:r w:rsidRPr="00436865">
        <w:rPr>
          <w:rFonts w:ascii="Arial Nova Cond" w:hAnsi="Arial Nova Cond"/>
          <w:sz w:val="32"/>
          <w:szCs w:val="32"/>
        </w:rPr>
        <w:t xml:space="preserve">Preguntas Preparatorias </w:t>
      </w:r>
    </w:p>
    <w:p w14:paraId="0CB3B78D" w14:textId="0BE3FE5F" w:rsidR="00436865" w:rsidRPr="006014FB" w:rsidRDefault="00436865" w:rsidP="00AF6899">
      <w:pPr>
        <w:pStyle w:val="Prrafodelista"/>
        <w:numPr>
          <w:ilvl w:val="0"/>
          <w:numId w:val="1"/>
        </w:numPr>
        <w:rPr>
          <w:rFonts w:ascii="Avenir Next LT Pro Light" w:hAnsi="Avenir Next LT Pro Light"/>
          <w:b/>
          <w:bCs/>
        </w:rPr>
      </w:pPr>
      <w:r w:rsidRPr="006014FB">
        <w:rPr>
          <w:rFonts w:ascii="Avenir Next LT Pro Light" w:hAnsi="Avenir Next LT Pro Light"/>
          <w:b/>
          <w:bCs/>
        </w:rPr>
        <w:t xml:space="preserve">Teniendo en cuenta cada uno de los requerimientos ¿Cuántos índices implementaría en el Reto? y ¿Por qué? </w:t>
      </w:r>
    </w:p>
    <w:p w14:paraId="62A916FE" w14:textId="632CE97B" w:rsidR="00AF6899" w:rsidRPr="00AF6899" w:rsidRDefault="00AF6899" w:rsidP="00AF6899">
      <w:pPr>
        <w:rPr>
          <w:rFonts w:ascii="Avenir Next LT Pro Light" w:hAnsi="Avenir Next LT Pro Light"/>
        </w:rPr>
      </w:pPr>
      <w:r>
        <w:rPr>
          <w:rFonts w:ascii="Avenir Next LT Pro Light" w:hAnsi="Avenir Next LT Pro Light"/>
        </w:rPr>
        <w:t>Para los 6 requerimientos necesitaría 4 índices, uno para el requerimiento por fechas con los que solo se tomarían las llaves dentro del rango anual, uno por las técnicas se llamaría únicamente la llave con la técnica, otro con llave de la nacionalidad y por ultimo el de los d</w:t>
      </w:r>
      <w:r w:rsidR="000D6EEE">
        <w:rPr>
          <w:rFonts w:ascii="Avenir Next LT Pro Light" w:hAnsi="Avenir Next LT Pro Light"/>
        </w:rPr>
        <w:t>epartamentos.</w:t>
      </w:r>
    </w:p>
    <w:p w14:paraId="2CA0B1E2" w14:textId="0EF06A75" w:rsidR="00436865" w:rsidRDefault="00436865" w:rsidP="003C5E62">
      <w:pPr>
        <w:pStyle w:val="Prrafodelista"/>
        <w:numPr>
          <w:ilvl w:val="0"/>
          <w:numId w:val="1"/>
        </w:numPr>
        <w:rPr>
          <w:rFonts w:ascii="Avenir Next LT Pro Light" w:hAnsi="Avenir Next LT Pro Light"/>
          <w:b/>
          <w:bCs/>
        </w:rPr>
      </w:pPr>
      <w:r w:rsidRPr="006014FB">
        <w:rPr>
          <w:rFonts w:ascii="Avenir Next LT Pro Light" w:hAnsi="Avenir Next LT Pro Light"/>
          <w:b/>
          <w:bCs/>
        </w:rPr>
        <w:t xml:space="preserve">Según los índices propuestos ¿en qué caso usaría Linear Probing o Separate Chaining en estos índices? y ¿Por qué? </w:t>
      </w:r>
    </w:p>
    <w:p w14:paraId="2716E601" w14:textId="08F5CF62" w:rsidR="003C5E62" w:rsidRPr="003C5E62" w:rsidRDefault="00314E58" w:rsidP="003C5E62">
      <w:pPr>
        <w:rPr>
          <w:rFonts w:ascii="Avenir Next LT Pro Light" w:hAnsi="Avenir Next LT Pro Light"/>
        </w:rPr>
      </w:pPr>
      <w:r w:rsidRPr="00314E58">
        <w:rPr>
          <w:rFonts w:ascii="Avenir Next LT Pro Light" w:hAnsi="Avenir Next LT Pro Light"/>
        </w:rPr>
        <w:t xml:space="preserve">En ambos </w:t>
      </w:r>
      <w:r>
        <w:rPr>
          <w:rFonts w:ascii="Avenir Next LT Pro Light" w:hAnsi="Avenir Next LT Pro Light"/>
        </w:rPr>
        <w:t>casos idealmente haría uso del Separate Chaining puesto que el mecanismo de colisión en buckets ahorra tiempo de búsqueda y de carga, añadiendo a una lista. Al contrario de un Linear Probing que en el colisiones debe hacer una búsqueda lineal hasta hallar un slot vacío y se pierde la relación de índice llave.</w:t>
      </w:r>
    </w:p>
    <w:p w14:paraId="44FB8051" w14:textId="409444CD" w:rsidR="00436865" w:rsidRPr="00314E58" w:rsidRDefault="00436865" w:rsidP="00314E58">
      <w:pPr>
        <w:pStyle w:val="Prrafodelista"/>
        <w:numPr>
          <w:ilvl w:val="0"/>
          <w:numId w:val="1"/>
        </w:numPr>
        <w:rPr>
          <w:rFonts w:ascii="Avenir Next LT Pro Light" w:hAnsi="Avenir Next LT Pro Light"/>
          <w:b/>
          <w:bCs/>
        </w:rPr>
      </w:pPr>
      <w:r w:rsidRPr="00314E58">
        <w:rPr>
          <w:rFonts w:ascii="Avenir Next LT Pro Light" w:hAnsi="Avenir Next LT Pro Light"/>
          <w:b/>
          <w:bCs/>
        </w:rPr>
        <w:t>Dado el número de elementos de los archivos MoMA, ¿Cuál sería el factor de carga para estos índices según su mecanismo de colisión?</w:t>
      </w:r>
    </w:p>
    <w:p w14:paraId="79F17EA4" w14:textId="77777777" w:rsidR="00314E58" w:rsidRPr="00314E58" w:rsidRDefault="00314E58" w:rsidP="00314E58">
      <w:pPr>
        <w:rPr>
          <w:rFonts w:ascii="Avenir Next LT Pro Light" w:hAnsi="Avenir Next LT Pro Light"/>
          <w:b/>
          <w:bCs/>
        </w:rPr>
      </w:pPr>
    </w:p>
    <w:p w14:paraId="34EA5D8E" w14:textId="1E13E243" w:rsidR="00436865" w:rsidRDefault="00436865" w:rsidP="00436865">
      <w:pPr>
        <w:rPr>
          <w:rFonts w:ascii="Avenir Next LT Pro Light" w:hAnsi="Avenir Next LT Pro Light"/>
        </w:rPr>
      </w:pPr>
    </w:p>
    <w:p w14:paraId="3BE1FF60" w14:textId="3B4A7B72" w:rsidR="00436865" w:rsidRDefault="00436865" w:rsidP="00436865">
      <w:pPr>
        <w:rPr>
          <w:rFonts w:ascii="Arial Nova Cond" w:hAnsi="Arial Nova Cond"/>
          <w:sz w:val="32"/>
          <w:szCs w:val="32"/>
        </w:rPr>
      </w:pPr>
      <w:r w:rsidRPr="00436865">
        <w:rPr>
          <w:rFonts w:ascii="Arial Nova Cond" w:hAnsi="Arial Nova Cond"/>
          <w:sz w:val="32"/>
          <w:szCs w:val="32"/>
        </w:rPr>
        <w:t xml:space="preserve">Preguntas </w:t>
      </w:r>
      <w:r>
        <w:rPr>
          <w:rFonts w:ascii="Arial Nova Cond" w:hAnsi="Arial Nova Cond"/>
          <w:sz w:val="32"/>
          <w:szCs w:val="32"/>
        </w:rPr>
        <w:t>Factor de Carga</w:t>
      </w:r>
    </w:p>
    <w:p w14:paraId="336E981C" w14:textId="07A3B1B3" w:rsidR="003C5E62" w:rsidRPr="00517C17" w:rsidRDefault="00517C17" w:rsidP="00517C17">
      <w:pPr>
        <w:pStyle w:val="Prrafodelista"/>
        <w:numPr>
          <w:ilvl w:val="0"/>
          <w:numId w:val="2"/>
        </w:numPr>
        <w:rPr>
          <w:rFonts w:ascii="Arial Nova Cond" w:hAnsi="Arial Nova Cond"/>
          <w:i/>
          <w:iCs/>
        </w:rPr>
      </w:pPr>
      <w:r w:rsidRPr="00517C17">
        <w:rPr>
          <w:rFonts w:ascii="Arial Nova Cond" w:hAnsi="Arial Nova Cond"/>
          <w:i/>
          <w:iCs/>
        </w:rPr>
        <w:t>Tabla tiempo carga de datos de Mapas de Nacionalidad y Medios</w:t>
      </w:r>
    </w:p>
    <w:tbl>
      <w:tblPr>
        <w:tblStyle w:val="Tablaconcuadrcula"/>
        <w:tblW w:w="0" w:type="auto"/>
        <w:tblLook w:val="04A0" w:firstRow="1" w:lastRow="0" w:firstColumn="1" w:lastColumn="0" w:noHBand="0" w:noVBand="1"/>
      </w:tblPr>
      <w:tblGrid>
        <w:gridCol w:w="2942"/>
        <w:gridCol w:w="2943"/>
        <w:gridCol w:w="2943"/>
      </w:tblGrid>
      <w:tr w:rsidR="003C5E62" w14:paraId="68D0FA7C" w14:textId="77777777" w:rsidTr="003C5E62">
        <w:tc>
          <w:tcPr>
            <w:tcW w:w="2942" w:type="dxa"/>
          </w:tcPr>
          <w:p w14:paraId="4EF5347B" w14:textId="7990464A" w:rsidR="003C5E62" w:rsidRDefault="003C5E62" w:rsidP="003C5E62">
            <w:pPr>
              <w:jc w:val="center"/>
              <w:rPr>
                <w:rFonts w:ascii="Arial Nova Cond" w:hAnsi="Arial Nova Cond"/>
                <w:sz w:val="32"/>
                <w:szCs w:val="32"/>
              </w:rPr>
            </w:pPr>
            <w:r w:rsidRPr="003C5E62">
              <w:rPr>
                <w:rFonts w:ascii="Arial Nova Cond" w:hAnsi="Arial Nova Cond"/>
                <w:sz w:val="28"/>
                <w:szCs w:val="28"/>
              </w:rPr>
              <w:t>CANTIDAD DE DATOS</w:t>
            </w:r>
          </w:p>
        </w:tc>
        <w:tc>
          <w:tcPr>
            <w:tcW w:w="2943" w:type="dxa"/>
          </w:tcPr>
          <w:p w14:paraId="2FEB422E" w14:textId="7A214FE2" w:rsidR="003C5E62" w:rsidRDefault="003C5E62" w:rsidP="003C5E62">
            <w:pPr>
              <w:jc w:val="center"/>
              <w:rPr>
                <w:rFonts w:ascii="Arial Nova Cond" w:hAnsi="Arial Nova Cond"/>
                <w:sz w:val="32"/>
                <w:szCs w:val="32"/>
              </w:rPr>
            </w:pPr>
            <w:r w:rsidRPr="003C5E62">
              <w:rPr>
                <w:rFonts w:ascii="Arial Nova Cond" w:hAnsi="Arial Nova Cond"/>
                <w:sz w:val="28"/>
                <w:szCs w:val="28"/>
              </w:rPr>
              <w:t>LINE</w:t>
            </w:r>
            <w:r>
              <w:rPr>
                <w:rFonts w:ascii="Arial Nova Cond" w:hAnsi="Arial Nova Cond"/>
                <w:sz w:val="28"/>
                <w:szCs w:val="28"/>
              </w:rPr>
              <w:t>AR PROBING</w:t>
            </w:r>
          </w:p>
        </w:tc>
        <w:tc>
          <w:tcPr>
            <w:tcW w:w="2943" w:type="dxa"/>
          </w:tcPr>
          <w:p w14:paraId="6F569CF9" w14:textId="2943C7F1" w:rsidR="003C5E62" w:rsidRDefault="003C5E62" w:rsidP="003C5E62">
            <w:pPr>
              <w:jc w:val="center"/>
              <w:rPr>
                <w:rFonts w:ascii="Arial Nova Cond" w:hAnsi="Arial Nova Cond"/>
                <w:sz w:val="32"/>
                <w:szCs w:val="32"/>
              </w:rPr>
            </w:pPr>
            <w:r w:rsidRPr="003C5E62">
              <w:rPr>
                <w:rFonts w:ascii="Arial Nova Cond" w:hAnsi="Arial Nova Cond"/>
                <w:sz w:val="28"/>
                <w:szCs w:val="28"/>
              </w:rPr>
              <w:t>SEPARATE CHAINING</w:t>
            </w:r>
          </w:p>
        </w:tc>
      </w:tr>
      <w:tr w:rsidR="003C5E62" w14:paraId="509ACE60" w14:textId="77777777" w:rsidTr="003C5E62">
        <w:tc>
          <w:tcPr>
            <w:tcW w:w="2942" w:type="dxa"/>
          </w:tcPr>
          <w:p w14:paraId="342654F8" w14:textId="627CFCD4" w:rsidR="003C5E62" w:rsidRDefault="00765719" w:rsidP="00765719">
            <w:pPr>
              <w:jc w:val="center"/>
              <w:rPr>
                <w:rFonts w:ascii="Arial Nova Cond" w:hAnsi="Arial Nova Cond"/>
                <w:sz w:val="32"/>
                <w:szCs w:val="32"/>
              </w:rPr>
            </w:pPr>
            <w:r>
              <w:rPr>
                <w:rFonts w:ascii="Arial Nova Cond" w:hAnsi="Arial Nova Cond"/>
                <w:sz w:val="32"/>
                <w:szCs w:val="32"/>
              </w:rPr>
              <w:t>.small</w:t>
            </w:r>
          </w:p>
        </w:tc>
        <w:tc>
          <w:tcPr>
            <w:tcW w:w="2943" w:type="dxa"/>
          </w:tcPr>
          <w:p w14:paraId="3D96737A" w14:textId="61D3425B" w:rsidR="003C5E62" w:rsidRDefault="00BA2ABE" w:rsidP="00436865">
            <w:pPr>
              <w:rPr>
                <w:rFonts w:ascii="Arial Nova Cond" w:hAnsi="Arial Nova Cond"/>
                <w:sz w:val="32"/>
                <w:szCs w:val="32"/>
              </w:rPr>
            </w:pPr>
            <w:r w:rsidRPr="00BA2ABE">
              <w:rPr>
                <w:rFonts w:ascii="Arial Nova Cond" w:hAnsi="Arial Nova Cond"/>
                <w:sz w:val="32"/>
                <w:szCs w:val="32"/>
              </w:rPr>
              <w:t>46.875</w:t>
            </w:r>
            <w:r>
              <w:rPr>
                <w:rFonts w:ascii="Arial Nova Cond" w:hAnsi="Arial Nova Cond"/>
                <w:sz w:val="32"/>
                <w:szCs w:val="32"/>
              </w:rPr>
              <w:t xml:space="preserve"> </w:t>
            </w:r>
            <w:r w:rsidR="00B03F88">
              <w:rPr>
                <w:rFonts w:ascii="Arial Nova Cond" w:hAnsi="Arial Nova Cond"/>
                <w:sz w:val="32"/>
                <w:szCs w:val="32"/>
              </w:rPr>
              <w:t>ms</w:t>
            </w:r>
          </w:p>
        </w:tc>
        <w:tc>
          <w:tcPr>
            <w:tcW w:w="2943" w:type="dxa"/>
          </w:tcPr>
          <w:p w14:paraId="4FD8F0CD" w14:textId="13BD4F77" w:rsidR="003C5E62" w:rsidRDefault="008D3AC0" w:rsidP="00436865">
            <w:pPr>
              <w:rPr>
                <w:rFonts w:ascii="Arial Nova Cond" w:hAnsi="Arial Nova Cond"/>
                <w:sz w:val="32"/>
                <w:szCs w:val="32"/>
              </w:rPr>
            </w:pPr>
            <w:r w:rsidRPr="008D3AC0">
              <w:rPr>
                <w:rFonts w:ascii="Arial Nova Cond" w:hAnsi="Arial Nova Cond"/>
                <w:sz w:val="32"/>
                <w:szCs w:val="32"/>
              </w:rPr>
              <w:t>31.25</w:t>
            </w:r>
            <w:r>
              <w:rPr>
                <w:rFonts w:ascii="Arial Nova Cond" w:hAnsi="Arial Nova Cond"/>
                <w:sz w:val="32"/>
                <w:szCs w:val="32"/>
              </w:rPr>
              <w:t xml:space="preserve"> </w:t>
            </w:r>
            <w:r w:rsidR="00B03F88">
              <w:rPr>
                <w:rFonts w:ascii="Arial Nova Cond" w:hAnsi="Arial Nova Cond"/>
                <w:sz w:val="32"/>
                <w:szCs w:val="32"/>
              </w:rPr>
              <w:t>ms</w:t>
            </w:r>
          </w:p>
        </w:tc>
      </w:tr>
      <w:tr w:rsidR="008D3AC0" w14:paraId="22BD96B4" w14:textId="77777777" w:rsidTr="003C5E62">
        <w:tc>
          <w:tcPr>
            <w:tcW w:w="2942" w:type="dxa"/>
          </w:tcPr>
          <w:p w14:paraId="1490C350" w14:textId="5F470905" w:rsidR="008D3AC0" w:rsidRDefault="008D3AC0" w:rsidP="00765719">
            <w:pPr>
              <w:jc w:val="center"/>
              <w:rPr>
                <w:rFonts w:ascii="Arial Nova Cond" w:hAnsi="Arial Nova Cond"/>
                <w:sz w:val="32"/>
                <w:szCs w:val="32"/>
              </w:rPr>
            </w:pPr>
            <w:r>
              <w:rPr>
                <w:rFonts w:ascii="Arial Nova Cond" w:hAnsi="Arial Nova Cond"/>
                <w:sz w:val="32"/>
                <w:szCs w:val="32"/>
              </w:rPr>
              <w:t>.20pct</w:t>
            </w:r>
          </w:p>
        </w:tc>
        <w:tc>
          <w:tcPr>
            <w:tcW w:w="2943" w:type="dxa"/>
          </w:tcPr>
          <w:p w14:paraId="10A1922E" w14:textId="22873D56" w:rsidR="008D3AC0" w:rsidRDefault="00BA2ABE" w:rsidP="00436865">
            <w:pPr>
              <w:rPr>
                <w:rFonts w:ascii="Arial Nova Cond" w:hAnsi="Arial Nova Cond"/>
                <w:sz w:val="32"/>
                <w:szCs w:val="32"/>
              </w:rPr>
            </w:pPr>
            <w:r w:rsidRPr="00BA2ABE">
              <w:rPr>
                <w:rFonts w:ascii="Arial Nova Cond" w:hAnsi="Arial Nova Cond"/>
                <w:sz w:val="32"/>
                <w:szCs w:val="32"/>
              </w:rPr>
              <w:t>7484.375</w:t>
            </w:r>
            <w:r>
              <w:rPr>
                <w:rFonts w:ascii="Arial Nova Cond" w:hAnsi="Arial Nova Cond"/>
                <w:sz w:val="32"/>
                <w:szCs w:val="32"/>
              </w:rPr>
              <w:t xml:space="preserve"> ms</w:t>
            </w:r>
          </w:p>
        </w:tc>
        <w:tc>
          <w:tcPr>
            <w:tcW w:w="2943" w:type="dxa"/>
          </w:tcPr>
          <w:p w14:paraId="2171B871" w14:textId="4451BCE0" w:rsidR="008D3AC0" w:rsidRDefault="007721A0" w:rsidP="00436865">
            <w:pPr>
              <w:rPr>
                <w:rFonts w:ascii="Arial Nova Cond" w:hAnsi="Arial Nova Cond"/>
                <w:sz w:val="32"/>
                <w:szCs w:val="32"/>
              </w:rPr>
            </w:pPr>
            <w:r w:rsidRPr="007721A0">
              <w:rPr>
                <w:rFonts w:ascii="Arial Nova Cond" w:hAnsi="Arial Nova Cond"/>
                <w:sz w:val="32"/>
                <w:szCs w:val="32"/>
              </w:rPr>
              <w:t>4187.5</w:t>
            </w:r>
            <w:r>
              <w:rPr>
                <w:rFonts w:ascii="Arial Nova Cond" w:hAnsi="Arial Nova Cond"/>
                <w:sz w:val="32"/>
                <w:szCs w:val="32"/>
              </w:rPr>
              <w:t xml:space="preserve"> ms</w:t>
            </w:r>
          </w:p>
        </w:tc>
      </w:tr>
      <w:tr w:rsidR="008D3AC0" w14:paraId="40A2CB22" w14:textId="77777777" w:rsidTr="003C5E62">
        <w:tc>
          <w:tcPr>
            <w:tcW w:w="2942" w:type="dxa"/>
          </w:tcPr>
          <w:p w14:paraId="6F2EF905" w14:textId="60F73F4F" w:rsidR="008D3AC0" w:rsidRDefault="008D3AC0" w:rsidP="00765719">
            <w:pPr>
              <w:jc w:val="center"/>
              <w:rPr>
                <w:rFonts w:ascii="Arial Nova Cond" w:hAnsi="Arial Nova Cond"/>
                <w:sz w:val="32"/>
                <w:szCs w:val="32"/>
              </w:rPr>
            </w:pPr>
            <w:r>
              <w:rPr>
                <w:rFonts w:ascii="Arial Nova Cond" w:hAnsi="Arial Nova Cond"/>
                <w:sz w:val="32"/>
                <w:szCs w:val="32"/>
              </w:rPr>
              <w:t>.50pct</w:t>
            </w:r>
          </w:p>
        </w:tc>
        <w:tc>
          <w:tcPr>
            <w:tcW w:w="2943" w:type="dxa"/>
          </w:tcPr>
          <w:p w14:paraId="78142881" w14:textId="4D753E21" w:rsidR="008D3AC0" w:rsidRDefault="00BA2ABE" w:rsidP="00436865">
            <w:pPr>
              <w:rPr>
                <w:rFonts w:ascii="Arial Nova Cond" w:hAnsi="Arial Nova Cond"/>
                <w:sz w:val="32"/>
                <w:szCs w:val="32"/>
              </w:rPr>
            </w:pPr>
            <w:r w:rsidRPr="00BA2ABE">
              <w:rPr>
                <w:rFonts w:ascii="Arial Nova Cond" w:hAnsi="Arial Nova Cond"/>
                <w:sz w:val="32"/>
                <w:szCs w:val="32"/>
              </w:rPr>
              <w:t>20906.25</w:t>
            </w:r>
            <w:r>
              <w:rPr>
                <w:rFonts w:ascii="Arial Nova Cond" w:hAnsi="Arial Nova Cond"/>
                <w:sz w:val="32"/>
                <w:szCs w:val="32"/>
              </w:rPr>
              <w:t xml:space="preserve"> ms</w:t>
            </w:r>
          </w:p>
        </w:tc>
        <w:tc>
          <w:tcPr>
            <w:tcW w:w="2943" w:type="dxa"/>
          </w:tcPr>
          <w:p w14:paraId="3862C816" w14:textId="7A053148" w:rsidR="008D3AC0" w:rsidRDefault="007721A0" w:rsidP="00436865">
            <w:pPr>
              <w:rPr>
                <w:rFonts w:ascii="Arial Nova Cond" w:hAnsi="Arial Nova Cond"/>
                <w:sz w:val="32"/>
                <w:szCs w:val="32"/>
              </w:rPr>
            </w:pPr>
            <w:r w:rsidRPr="007721A0">
              <w:rPr>
                <w:rFonts w:ascii="Arial Nova Cond" w:hAnsi="Arial Nova Cond"/>
                <w:sz w:val="32"/>
                <w:szCs w:val="32"/>
              </w:rPr>
              <w:t>11484.375</w:t>
            </w:r>
            <w:r>
              <w:rPr>
                <w:rFonts w:ascii="Arial Nova Cond" w:hAnsi="Arial Nova Cond"/>
                <w:sz w:val="32"/>
                <w:szCs w:val="32"/>
              </w:rPr>
              <w:t xml:space="preserve"> ms</w:t>
            </w:r>
          </w:p>
        </w:tc>
      </w:tr>
      <w:tr w:rsidR="008D3AC0" w14:paraId="0BA9CD85" w14:textId="77777777" w:rsidTr="003C5E62">
        <w:tc>
          <w:tcPr>
            <w:tcW w:w="2942" w:type="dxa"/>
          </w:tcPr>
          <w:p w14:paraId="35CBD785" w14:textId="0F0A5AF7" w:rsidR="008D3AC0" w:rsidRDefault="008D3AC0" w:rsidP="00765719">
            <w:pPr>
              <w:jc w:val="center"/>
              <w:rPr>
                <w:rFonts w:ascii="Arial Nova Cond" w:hAnsi="Arial Nova Cond"/>
                <w:sz w:val="32"/>
                <w:szCs w:val="32"/>
              </w:rPr>
            </w:pPr>
            <w:r>
              <w:rPr>
                <w:rFonts w:ascii="Arial Nova Cond" w:hAnsi="Arial Nova Cond"/>
                <w:sz w:val="32"/>
                <w:szCs w:val="32"/>
              </w:rPr>
              <w:t>.80pct</w:t>
            </w:r>
          </w:p>
        </w:tc>
        <w:tc>
          <w:tcPr>
            <w:tcW w:w="2943" w:type="dxa"/>
          </w:tcPr>
          <w:p w14:paraId="6817E879" w14:textId="5398C816" w:rsidR="008D3AC0" w:rsidRDefault="007721A0" w:rsidP="00436865">
            <w:pPr>
              <w:rPr>
                <w:rFonts w:ascii="Arial Nova Cond" w:hAnsi="Arial Nova Cond"/>
                <w:sz w:val="32"/>
                <w:szCs w:val="32"/>
              </w:rPr>
            </w:pPr>
            <w:r w:rsidRPr="007721A0">
              <w:rPr>
                <w:rFonts w:ascii="Arial Nova Cond" w:hAnsi="Arial Nova Cond"/>
                <w:sz w:val="32"/>
                <w:szCs w:val="32"/>
              </w:rPr>
              <w:t>28953.125</w:t>
            </w:r>
            <w:r>
              <w:rPr>
                <w:rFonts w:ascii="Arial Nova Cond" w:hAnsi="Arial Nova Cond"/>
                <w:sz w:val="32"/>
                <w:szCs w:val="32"/>
              </w:rPr>
              <w:t xml:space="preserve"> ms</w:t>
            </w:r>
          </w:p>
        </w:tc>
        <w:tc>
          <w:tcPr>
            <w:tcW w:w="2943" w:type="dxa"/>
          </w:tcPr>
          <w:p w14:paraId="783E5E05" w14:textId="345196DB" w:rsidR="008D3AC0" w:rsidRDefault="007721A0" w:rsidP="00436865">
            <w:pPr>
              <w:rPr>
                <w:rFonts w:ascii="Arial Nova Cond" w:hAnsi="Arial Nova Cond"/>
                <w:sz w:val="32"/>
                <w:szCs w:val="32"/>
              </w:rPr>
            </w:pPr>
            <w:r w:rsidRPr="007721A0">
              <w:rPr>
                <w:rFonts w:ascii="Arial Nova Cond" w:hAnsi="Arial Nova Cond"/>
                <w:sz w:val="32"/>
                <w:szCs w:val="32"/>
              </w:rPr>
              <w:t>15625.0</w:t>
            </w:r>
            <w:r>
              <w:rPr>
                <w:rFonts w:ascii="Arial Nova Cond" w:hAnsi="Arial Nova Cond"/>
                <w:sz w:val="32"/>
                <w:szCs w:val="32"/>
              </w:rPr>
              <w:t xml:space="preserve"> ms</w:t>
            </w:r>
          </w:p>
        </w:tc>
      </w:tr>
      <w:tr w:rsidR="003C5E62" w14:paraId="5002946B" w14:textId="77777777" w:rsidTr="003C5E62">
        <w:tc>
          <w:tcPr>
            <w:tcW w:w="2942" w:type="dxa"/>
          </w:tcPr>
          <w:p w14:paraId="5DEC13E9" w14:textId="2DF710FA" w:rsidR="003C5E62" w:rsidRDefault="00B03F88" w:rsidP="00436865">
            <w:pPr>
              <w:rPr>
                <w:rFonts w:ascii="Arial Nova Cond" w:hAnsi="Arial Nova Cond"/>
                <w:sz w:val="32"/>
                <w:szCs w:val="32"/>
              </w:rPr>
            </w:pPr>
            <w:r>
              <w:rPr>
                <w:rFonts w:ascii="Arial Nova Cond" w:hAnsi="Arial Nova Cond"/>
                <w:sz w:val="32"/>
                <w:szCs w:val="32"/>
              </w:rPr>
              <w:t xml:space="preserve">           .large</w:t>
            </w:r>
          </w:p>
        </w:tc>
        <w:tc>
          <w:tcPr>
            <w:tcW w:w="2943" w:type="dxa"/>
          </w:tcPr>
          <w:p w14:paraId="44C4C615" w14:textId="16A86D23" w:rsidR="003C5E62" w:rsidRDefault="00BA2ABE" w:rsidP="00436865">
            <w:pPr>
              <w:rPr>
                <w:rFonts w:ascii="Arial Nova Cond" w:hAnsi="Arial Nova Cond"/>
                <w:sz w:val="32"/>
                <w:szCs w:val="32"/>
              </w:rPr>
            </w:pPr>
            <w:r w:rsidRPr="00BA2ABE">
              <w:rPr>
                <w:rFonts w:ascii="Arial Nova Cond" w:hAnsi="Arial Nova Cond"/>
                <w:sz w:val="32"/>
                <w:szCs w:val="32"/>
              </w:rPr>
              <w:t>36234.375</w:t>
            </w:r>
            <w:r w:rsidR="00761A89">
              <w:rPr>
                <w:rFonts w:ascii="Arial Nova Cond" w:hAnsi="Arial Nova Cond"/>
                <w:sz w:val="32"/>
                <w:szCs w:val="32"/>
              </w:rPr>
              <w:t xml:space="preserve"> ms</w:t>
            </w:r>
          </w:p>
        </w:tc>
        <w:tc>
          <w:tcPr>
            <w:tcW w:w="2943" w:type="dxa"/>
          </w:tcPr>
          <w:p w14:paraId="4BEFF7CF" w14:textId="72BEEBB2" w:rsidR="003C5E62" w:rsidRDefault="008D3AC0" w:rsidP="00436865">
            <w:pPr>
              <w:rPr>
                <w:rFonts w:ascii="Arial Nova Cond" w:hAnsi="Arial Nova Cond"/>
                <w:sz w:val="32"/>
                <w:szCs w:val="32"/>
              </w:rPr>
            </w:pPr>
            <w:r w:rsidRPr="008D3AC0">
              <w:rPr>
                <w:rFonts w:ascii="Arial Nova Cond" w:hAnsi="Arial Nova Cond"/>
                <w:sz w:val="32"/>
                <w:szCs w:val="32"/>
              </w:rPr>
              <w:t>20046.875</w:t>
            </w:r>
            <w:r>
              <w:rPr>
                <w:rFonts w:ascii="Arial Nova Cond" w:hAnsi="Arial Nova Cond"/>
                <w:sz w:val="32"/>
                <w:szCs w:val="32"/>
              </w:rPr>
              <w:t xml:space="preserve"> </w:t>
            </w:r>
            <w:r w:rsidR="008F3B3F">
              <w:rPr>
                <w:rFonts w:ascii="Arial Nova Cond" w:hAnsi="Arial Nova Cond"/>
                <w:sz w:val="32"/>
                <w:szCs w:val="32"/>
              </w:rPr>
              <w:t>ms</w:t>
            </w:r>
          </w:p>
        </w:tc>
      </w:tr>
    </w:tbl>
    <w:p w14:paraId="433A80E4" w14:textId="77777777" w:rsidR="004052FE" w:rsidRPr="006014FB" w:rsidRDefault="004052FE" w:rsidP="00436865">
      <w:pPr>
        <w:rPr>
          <w:rFonts w:ascii="Arial Nova Cond" w:hAnsi="Arial Nova Cond"/>
          <w:b/>
          <w:bCs/>
          <w:sz w:val="32"/>
          <w:szCs w:val="32"/>
        </w:rPr>
      </w:pPr>
    </w:p>
    <w:p w14:paraId="74D141A3" w14:textId="34B4D04E" w:rsidR="00436865" w:rsidRPr="006014FB" w:rsidRDefault="00436865" w:rsidP="006014FB">
      <w:pPr>
        <w:pStyle w:val="Prrafodelista"/>
        <w:numPr>
          <w:ilvl w:val="0"/>
          <w:numId w:val="1"/>
        </w:numPr>
        <w:rPr>
          <w:rFonts w:ascii="Avenir Next LT Pro Light" w:hAnsi="Avenir Next LT Pro Light"/>
          <w:b/>
          <w:bCs/>
        </w:rPr>
      </w:pPr>
      <w:r w:rsidRPr="006014FB">
        <w:rPr>
          <w:rFonts w:ascii="Avenir Next LT Pro Light" w:hAnsi="Avenir Next LT Pro Light"/>
          <w:b/>
          <w:bCs/>
        </w:rPr>
        <w:t xml:space="preserve">¿Qué diferencias en el tiempo de ejecución notan al ejecutar la cargar los datos al cambiar la configuración de Linear Probing a Separate Chaining? </w:t>
      </w:r>
    </w:p>
    <w:p w14:paraId="15889B26" w14:textId="366F72FC" w:rsidR="006014FB" w:rsidRDefault="006014FB" w:rsidP="006014FB">
      <w:pPr>
        <w:rPr>
          <w:rFonts w:ascii="Avenir Next LT Pro Light" w:hAnsi="Avenir Next LT Pro Light"/>
        </w:rPr>
      </w:pPr>
      <w:r>
        <w:rPr>
          <w:rFonts w:ascii="Avenir Next LT Pro Light" w:hAnsi="Avenir Next LT Pro Light"/>
        </w:rPr>
        <w:lastRenderedPageBreak/>
        <w:t>Linear Probing tarda mas en completar la carga de datos y a medida que crecen los datos va aumentando mas el tiempo que el Separate Chaining.</w:t>
      </w:r>
      <w:r w:rsidR="00517C17">
        <w:rPr>
          <w:rFonts w:ascii="Avenir Next LT Pro Light" w:hAnsi="Avenir Next LT Pro Light"/>
        </w:rPr>
        <w:t xml:space="preserve"> Esto se debe a el mecanismo de colisión </w:t>
      </w:r>
    </w:p>
    <w:p w14:paraId="6C9B0450" w14:textId="77777777" w:rsidR="004052FE" w:rsidRDefault="004052FE" w:rsidP="006014FB">
      <w:pPr>
        <w:rPr>
          <w:rFonts w:ascii="Avenir Next LT Pro Light" w:hAnsi="Avenir Next LT Pro Light"/>
        </w:rPr>
      </w:pPr>
    </w:p>
    <w:tbl>
      <w:tblPr>
        <w:tblStyle w:val="Tablaconcuadrcula"/>
        <w:tblpPr w:leftFromText="141" w:rightFromText="141" w:vertAnchor="text" w:horzAnchor="margin" w:tblpY="124"/>
        <w:tblW w:w="0" w:type="auto"/>
        <w:tblLook w:val="04A0" w:firstRow="1" w:lastRow="0" w:firstColumn="1" w:lastColumn="0" w:noHBand="0" w:noVBand="1"/>
      </w:tblPr>
      <w:tblGrid>
        <w:gridCol w:w="2942"/>
        <w:gridCol w:w="2943"/>
        <w:gridCol w:w="2943"/>
      </w:tblGrid>
      <w:tr w:rsidR="004052FE" w14:paraId="50301F88" w14:textId="77777777" w:rsidTr="004052FE">
        <w:tc>
          <w:tcPr>
            <w:tcW w:w="2942" w:type="dxa"/>
          </w:tcPr>
          <w:p w14:paraId="20056894" w14:textId="64E070A5" w:rsidR="004052FE" w:rsidRDefault="004052FE" w:rsidP="004052FE">
            <w:pPr>
              <w:jc w:val="center"/>
              <w:rPr>
                <w:rFonts w:ascii="Arial Nova Cond" w:hAnsi="Arial Nova Cond"/>
                <w:sz w:val="32"/>
                <w:szCs w:val="32"/>
              </w:rPr>
            </w:pPr>
            <w:r w:rsidRPr="003C5E62">
              <w:rPr>
                <w:rFonts w:ascii="Arial Nova Cond" w:hAnsi="Arial Nova Cond"/>
                <w:sz w:val="28"/>
                <w:szCs w:val="28"/>
              </w:rPr>
              <w:t>CANTIDAD DE DATOS</w:t>
            </w:r>
          </w:p>
        </w:tc>
        <w:tc>
          <w:tcPr>
            <w:tcW w:w="2943" w:type="dxa"/>
          </w:tcPr>
          <w:p w14:paraId="0A89BFE0" w14:textId="7104418C" w:rsidR="004052FE" w:rsidRDefault="004052FE" w:rsidP="004052FE">
            <w:pPr>
              <w:jc w:val="center"/>
              <w:rPr>
                <w:rFonts w:ascii="Arial Nova Cond" w:hAnsi="Arial Nova Cond"/>
                <w:sz w:val="32"/>
                <w:szCs w:val="32"/>
              </w:rPr>
            </w:pPr>
            <w:r w:rsidRPr="003C5E62">
              <w:rPr>
                <w:rFonts w:ascii="Arial Nova Cond" w:hAnsi="Arial Nova Cond"/>
                <w:sz w:val="28"/>
                <w:szCs w:val="28"/>
              </w:rPr>
              <w:t>LINE</w:t>
            </w:r>
            <w:r>
              <w:rPr>
                <w:rFonts w:ascii="Arial Nova Cond" w:hAnsi="Arial Nova Cond"/>
                <w:sz w:val="28"/>
                <w:szCs w:val="28"/>
              </w:rPr>
              <w:t>AR PROBING (</w:t>
            </w:r>
            <w:r>
              <w:rPr>
                <w:rFonts w:ascii="Arial Nova Cond" w:hAnsi="Arial Nova Cond"/>
                <w:sz w:val="28"/>
                <w:szCs w:val="28"/>
              </w:rPr>
              <w:t>2.00</w:t>
            </w:r>
            <w:r>
              <w:rPr>
                <w:rFonts w:ascii="Arial Nova Cond" w:hAnsi="Arial Nova Cond"/>
                <w:sz w:val="28"/>
                <w:szCs w:val="28"/>
              </w:rPr>
              <w:t>)</w:t>
            </w:r>
          </w:p>
        </w:tc>
        <w:tc>
          <w:tcPr>
            <w:tcW w:w="2943" w:type="dxa"/>
          </w:tcPr>
          <w:p w14:paraId="61929A23" w14:textId="6E1D433B" w:rsidR="004052FE" w:rsidRDefault="004052FE" w:rsidP="004052FE">
            <w:pPr>
              <w:jc w:val="center"/>
              <w:rPr>
                <w:rFonts w:ascii="Arial Nova Cond" w:hAnsi="Arial Nova Cond"/>
                <w:sz w:val="32"/>
                <w:szCs w:val="32"/>
              </w:rPr>
            </w:pPr>
            <w:r w:rsidRPr="003C5E62">
              <w:rPr>
                <w:rFonts w:ascii="Arial Nova Cond" w:hAnsi="Arial Nova Cond"/>
                <w:sz w:val="28"/>
                <w:szCs w:val="28"/>
              </w:rPr>
              <w:t>LINE</w:t>
            </w:r>
            <w:r>
              <w:rPr>
                <w:rFonts w:ascii="Arial Nova Cond" w:hAnsi="Arial Nova Cond"/>
                <w:sz w:val="28"/>
                <w:szCs w:val="28"/>
              </w:rPr>
              <w:t>AR PROBING (</w:t>
            </w:r>
            <w:r w:rsidR="00314E58">
              <w:rPr>
                <w:rFonts w:ascii="Arial Nova Cond" w:hAnsi="Arial Nova Cond"/>
                <w:sz w:val="28"/>
                <w:szCs w:val="28"/>
              </w:rPr>
              <w:t>8.00</w:t>
            </w:r>
            <w:r>
              <w:rPr>
                <w:rFonts w:ascii="Arial Nova Cond" w:hAnsi="Arial Nova Cond"/>
                <w:sz w:val="28"/>
                <w:szCs w:val="28"/>
              </w:rPr>
              <w:t>)</w:t>
            </w:r>
          </w:p>
        </w:tc>
      </w:tr>
      <w:tr w:rsidR="004052FE" w14:paraId="14779DF3" w14:textId="77777777" w:rsidTr="004052FE">
        <w:tc>
          <w:tcPr>
            <w:tcW w:w="2942" w:type="dxa"/>
          </w:tcPr>
          <w:p w14:paraId="6136970B" w14:textId="16699EBB" w:rsidR="004052FE" w:rsidRDefault="004052FE" w:rsidP="004052FE">
            <w:pPr>
              <w:jc w:val="center"/>
              <w:rPr>
                <w:rFonts w:ascii="Arial Nova Cond" w:hAnsi="Arial Nova Cond"/>
                <w:sz w:val="32"/>
                <w:szCs w:val="32"/>
              </w:rPr>
            </w:pPr>
            <w:r>
              <w:rPr>
                <w:rFonts w:ascii="Arial Nova Cond" w:hAnsi="Arial Nova Cond"/>
                <w:sz w:val="32"/>
                <w:szCs w:val="32"/>
              </w:rPr>
              <w:t>.</w:t>
            </w:r>
            <w:r>
              <w:rPr>
                <w:rFonts w:ascii="Arial Nova Cond" w:hAnsi="Arial Nova Cond"/>
                <w:sz w:val="32"/>
                <w:szCs w:val="32"/>
              </w:rPr>
              <w:t>large</w:t>
            </w:r>
          </w:p>
        </w:tc>
        <w:tc>
          <w:tcPr>
            <w:tcW w:w="2943" w:type="dxa"/>
          </w:tcPr>
          <w:p w14:paraId="064D7DC1" w14:textId="46C39869" w:rsidR="004052FE" w:rsidRDefault="00D44D03" w:rsidP="004052FE">
            <w:pPr>
              <w:rPr>
                <w:rFonts w:ascii="Arial Nova Cond" w:hAnsi="Arial Nova Cond"/>
                <w:sz w:val="32"/>
                <w:szCs w:val="32"/>
              </w:rPr>
            </w:pPr>
            <w:r w:rsidRPr="00D44D03">
              <w:rPr>
                <w:rFonts w:ascii="Arial Nova Cond" w:hAnsi="Arial Nova Cond"/>
                <w:sz w:val="32"/>
                <w:szCs w:val="32"/>
              </w:rPr>
              <w:t>22421.875</w:t>
            </w:r>
            <w:r w:rsidRPr="00D44D03">
              <w:rPr>
                <w:rFonts w:ascii="Arial Nova Cond" w:hAnsi="Arial Nova Cond"/>
                <w:sz w:val="32"/>
                <w:szCs w:val="32"/>
              </w:rPr>
              <w:t xml:space="preserve"> </w:t>
            </w:r>
            <w:r w:rsidR="004052FE">
              <w:rPr>
                <w:rFonts w:ascii="Arial Nova Cond" w:hAnsi="Arial Nova Cond"/>
                <w:sz w:val="32"/>
                <w:szCs w:val="32"/>
              </w:rPr>
              <w:t>ms</w:t>
            </w:r>
          </w:p>
        </w:tc>
        <w:tc>
          <w:tcPr>
            <w:tcW w:w="2943" w:type="dxa"/>
          </w:tcPr>
          <w:p w14:paraId="65DE1925" w14:textId="3B1A659C" w:rsidR="004052FE" w:rsidRDefault="00D44D03" w:rsidP="004052FE">
            <w:pPr>
              <w:rPr>
                <w:rFonts w:ascii="Arial Nova Cond" w:hAnsi="Arial Nova Cond"/>
                <w:sz w:val="32"/>
                <w:szCs w:val="32"/>
              </w:rPr>
            </w:pPr>
            <w:r w:rsidRPr="00D44D03">
              <w:rPr>
                <w:rFonts w:ascii="Arial Nova Cond" w:hAnsi="Arial Nova Cond"/>
                <w:sz w:val="32"/>
                <w:szCs w:val="32"/>
              </w:rPr>
              <w:t>19890.625</w:t>
            </w:r>
            <w:r w:rsidRPr="00D44D03">
              <w:rPr>
                <w:rFonts w:ascii="Arial Nova Cond" w:hAnsi="Arial Nova Cond"/>
                <w:sz w:val="32"/>
                <w:szCs w:val="32"/>
              </w:rPr>
              <w:t xml:space="preserve"> </w:t>
            </w:r>
            <w:r w:rsidR="004052FE">
              <w:rPr>
                <w:rFonts w:ascii="Arial Nova Cond" w:hAnsi="Arial Nova Cond"/>
                <w:sz w:val="32"/>
                <w:szCs w:val="32"/>
              </w:rPr>
              <w:t>ms</w:t>
            </w:r>
          </w:p>
        </w:tc>
      </w:tr>
      <w:tr w:rsidR="004052FE" w14:paraId="68228F1E" w14:textId="77777777" w:rsidTr="004052FE">
        <w:tc>
          <w:tcPr>
            <w:tcW w:w="2942" w:type="dxa"/>
          </w:tcPr>
          <w:p w14:paraId="4BF33045" w14:textId="23150CEF" w:rsidR="004052FE" w:rsidRDefault="004052FE" w:rsidP="004052FE">
            <w:pPr>
              <w:rPr>
                <w:rFonts w:ascii="Arial Nova Cond" w:hAnsi="Arial Nova Cond"/>
                <w:sz w:val="32"/>
                <w:szCs w:val="32"/>
              </w:rPr>
            </w:pPr>
            <w:r>
              <w:rPr>
                <w:rFonts w:ascii="Arial Nova Cond" w:hAnsi="Arial Nova Cond"/>
                <w:sz w:val="32"/>
                <w:szCs w:val="32"/>
              </w:rPr>
              <w:t xml:space="preserve">           .</w:t>
            </w:r>
            <w:r w:rsidR="00D44D03">
              <w:rPr>
                <w:rFonts w:ascii="Arial Nova Cond" w:hAnsi="Arial Nova Cond"/>
                <w:sz w:val="32"/>
                <w:szCs w:val="32"/>
              </w:rPr>
              <w:t>small</w:t>
            </w:r>
          </w:p>
        </w:tc>
        <w:tc>
          <w:tcPr>
            <w:tcW w:w="2943" w:type="dxa"/>
          </w:tcPr>
          <w:p w14:paraId="4B8F9B5C" w14:textId="54474B63" w:rsidR="004052FE" w:rsidRDefault="00D44D03" w:rsidP="004052FE">
            <w:pPr>
              <w:rPr>
                <w:rFonts w:ascii="Arial Nova Cond" w:hAnsi="Arial Nova Cond"/>
                <w:sz w:val="32"/>
                <w:szCs w:val="32"/>
              </w:rPr>
            </w:pPr>
            <w:r w:rsidRPr="00D44D03">
              <w:rPr>
                <w:rFonts w:ascii="Arial Nova Cond" w:hAnsi="Arial Nova Cond"/>
                <w:sz w:val="32"/>
                <w:szCs w:val="32"/>
              </w:rPr>
              <w:t>46.875</w:t>
            </w:r>
            <w:r w:rsidRPr="00D44D03">
              <w:rPr>
                <w:rFonts w:ascii="Arial Nova Cond" w:hAnsi="Arial Nova Cond"/>
                <w:sz w:val="32"/>
                <w:szCs w:val="32"/>
              </w:rPr>
              <w:t xml:space="preserve"> </w:t>
            </w:r>
            <w:r w:rsidR="004052FE">
              <w:rPr>
                <w:rFonts w:ascii="Arial Nova Cond" w:hAnsi="Arial Nova Cond"/>
                <w:sz w:val="32"/>
                <w:szCs w:val="32"/>
              </w:rPr>
              <w:t>ms</w:t>
            </w:r>
          </w:p>
        </w:tc>
        <w:tc>
          <w:tcPr>
            <w:tcW w:w="2943" w:type="dxa"/>
          </w:tcPr>
          <w:p w14:paraId="5F47FF86" w14:textId="7EB8EC68" w:rsidR="004052FE" w:rsidRDefault="00D44D03" w:rsidP="004052FE">
            <w:pPr>
              <w:rPr>
                <w:rFonts w:ascii="Arial Nova Cond" w:hAnsi="Arial Nova Cond"/>
                <w:sz w:val="32"/>
                <w:szCs w:val="32"/>
              </w:rPr>
            </w:pPr>
            <w:r w:rsidRPr="00D44D03">
              <w:rPr>
                <w:rFonts w:ascii="Arial Nova Cond" w:hAnsi="Arial Nova Cond"/>
                <w:sz w:val="32"/>
                <w:szCs w:val="32"/>
              </w:rPr>
              <w:t>46.875</w:t>
            </w:r>
            <w:r w:rsidRPr="00D44D03">
              <w:rPr>
                <w:rFonts w:ascii="Arial Nova Cond" w:hAnsi="Arial Nova Cond"/>
                <w:sz w:val="32"/>
                <w:szCs w:val="32"/>
              </w:rPr>
              <w:t xml:space="preserve"> </w:t>
            </w:r>
            <w:r w:rsidR="004052FE">
              <w:rPr>
                <w:rFonts w:ascii="Arial Nova Cond" w:hAnsi="Arial Nova Cond"/>
                <w:sz w:val="32"/>
                <w:szCs w:val="32"/>
              </w:rPr>
              <w:t>ms</w:t>
            </w:r>
          </w:p>
        </w:tc>
      </w:tr>
    </w:tbl>
    <w:p w14:paraId="57D37908" w14:textId="77777777" w:rsidR="004052FE" w:rsidRPr="006014FB" w:rsidRDefault="004052FE" w:rsidP="006014FB">
      <w:pPr>
        <w:rPr>
          <w:rFonts w:ascii="Avenir Next LT Pro Light" w:hAnsi="Avenir Next LT Pro Light"/>
        </w:rPr>
      </w:pPr>
    </w:p>
    <w:tbl>
      <w:tblPr>
        <w:tblStyle w:val="Tablaconcuadrcula"/>
        <w:tblpPr w:leftFromText="141" w:rightFromText="141" w:vertAnchor="text" w:horzAnchor="margin" w:tblpY="58"/>
        <w:tblW w:w="0" w:type="auto"/>
        <w:tblLook w:val="04A0" w:firstRow="1" w:lastRow="0" w:firstColumn="1" w:lastColumn="0" w:noHBand="0" w:noVBand="1"/>
      </w:tblPr>
      <w:tblGrid>
        <w:gridCol w:w="2942"/>
        <w:gridCol w:w="2943"/>
        <w:gridCol w:w="2943"/>
      </w:tblGrid>
      <w:tr w:rsidR="004052FE" w14:paraId="555A31CE" w14:textId="77777777" w:rsidTr="004052FE">
        <w:tc>
          <w:tcPr>
            <w:tcW w:w="2942" w:type="dxa"/>
          </w:tcPr>
          <w:p w14:paraId="7212B341" w14:textId="77777777" w:rsidR="004052FE" w:rsidRDefault="004052FE" w:rsidP="004052FE">
            <w:pPr>
              <w:jc w:val="center"/>
              <w:rPr>
                <w:rFonts w:ascii="Arial Nova Cond" w:hAnsi="Arial Nova Cond"/>
                <w:sz w:val="28"/>
                <w:szCs w:val="28"/>
              </w:rPr>
            </w:pPr>
            <w:r w:rsidRPr="003C5E62">
              <w:rPr>
                <w:rFonts w:ascii="Arial Nova Cond" w:hAnsi="Arial Nova Cond"/>
                <w:sz w:val="28"/>
                <w:szCs w:val="28"/>
              </w:rPr>
              <w:t>CANTIDAD DE DATOS</w:t>
            </w:r>
          </w:p>
          <w:p w14:paraId="251D4281" w14:textId="114E64D4" w:rsidR="004052FE" w:rsidRDefault="004052FE" w:rsidP="004052FE">
            <w:pPr>
              <w:rPr>
                <w:rFonts w:ascii="Arial Nova Cond" w:hAnsi="Arial Nova Cond"/>
                <w:sz w:val="32"/>
                <w:szCs w:val="32"/>
              </w:rPr>
            </w:pPr>
          </w:p>
        </w:tc>
        <w:tc>
          <w:tcPr>
            <w:tcW w:w="2943" w:type="dxa"/>
          </w:tcPr>
          <w:p w14:paraId="32C4F399" w14:textId="2B264A19" w:rsidR="004052FE" w:rsidRDefault="004052FE" w:rsidP="004052FE">
            <w:pPr>
              <w:jc w:val="center"/>
              <w:rPr>
                <w:rFonts w:ascii="Arial Nova Cond" w:hAnsi="Arial Nova Cond"/>
                <w:sz w:val="32"/>
                <w:szCs w:val="32"/>
              </w:rPr>
            </w:pPr>
            <w:r w:rsidRPr="003C5E62">
              <w:rPr>
                <w:rFonts w:ascii="Arial Nova Cond" w:hAnsi="Arial Nova Cond"/>
                <w:sz w:val="28"/>
                <w:szCs w:val="28"/>
              </w:rPr>
              <w:t>SEPARATE CHAININ</w:t>
            </w:r>
            <w:r>
              <w:rPr>
                <w:rFonts w:ascii="Arial Nova Cond" w:hAnsi="Arial Nova Cond"/>
                <w:sz w:val="28"/>
                <w:szCs w:val="28"/>
              </w:rPr>
              <w:t>G</w:t>
            </w:r>
            <w:r w:rsidR="00314E58">
              <w:rPr>
                <w:rFonts w:ascii="Arial Nova Cond" w:hAnsi="Arial Nova Cond"/>
                <w:sz w:val="28"/>
                <w:szCs w:val="28"/>
              </w:rPr>
              <w:t xml:space="preserve"> (0.2)</w:t>
            </w:r>
            <w:r>
              <w:rPr>
                <w:rFonts w:ascii="Arial Nova Cond" w:hAnsi="Arial Nova Cond"/>
                <w:sz w:val="28"/>
                <w:szCs w:val="28"/>
              </w:rPr>
              <w:t xml:space="preserve"> </w:t>
            </w:r>
          </w:p>
        </w:tc>
        <w:tc>
          <w:tcPr>
            <w:tcW w:w="2943" w:type="dxa"/>
          </w:tcPr>
          <w:p w14:paraId="42FADB96" w14:textId="77777777" w:rsidR="004052FE" w:rsidRDefault="004052FE" w:rsidP="004052FE">
            <w:pPr>
              <w:jc w:val="center"/>
              <w:rPr>
                <w:rFonts w:ascii="Arial Nova Cond" w:hAnsi="Arial Nova Cond"/>
                <w:sz w:val="28"/>
                <w:szCs w:val="28"/>
              </w:rPr>
            </w:pPr>
            <w:r w:rsidRPr="003C5E62">
              <w:rPr>
                <w:rFonts w:ascii="Arial Nova Cond" w:hAnsi="Arial Nova Cond"/>
                <w:sz w:val="28"/>
                <w:szCs w:val="28"/>
              </w:rPr>
              <w:t>SEPARATE CHAININ</w:t>
            </w:r>
            <w:r>
              <w:rPr>
                <w:rFonts w:ascii="Arial Nova Cond" w:hAnsi="Arial Nova Cond"/>
                <w:sz w:val="28"/>
                <w:szCs w:val="28"/>
              </w:rPr>
              <w:t xml:space="preserve">G </w:t>
            </w:r>
          </w:p>
          <w:p w14:paraId="48C1FED6" w14:textId="5AD094FC" w:rsidR="00314E58" w:rsidRPr="00517C17" w:rsidRDefault="00314E58" w:rsidP="004052FE">
            <w:pPr>
              <w:jc w:val="center"/>
              <w:rPr>
                <w:rFonts w:ascii="Arial Nova Cond" w:hAnsi="Arial Nova Cond"/>
                <w:sz w:val="28"/>
                <w:szCs w:val="28"/>
              </w:rPr>
            </w:pPr>
            <w:r>
              <w:rPr>
                <w:rFonts w:ascii="Arial Nova Cond" w:hAnsi="Arial Nova Cond"/>
                <w:sz w:val="28"/>
                <w:szCs w:val="28"/>
              </w:rPr>
              <w:t>(0.8)</w:t>
            </w:r>
          </w:p>
        </w:tc>
      </w:tr>
      <w:tr w:rsidR="004052FE" w14:paraId="21EC50D6" w14:textId="77777777" w:rsidTr="004052FE">
        <w:tc>
          <w:tcPr>
            <w:tcW w:w="2942" w:type="dxa"/>
          </w:tcPr>
          <w:p w14:paraId="0035926B" w14:textId="31A9F51A" w:rsidR="004052FE" w:rsidRDefault="004052FE" w:rsidP="004052FE">
            <w:pPr>
              <w:jc w:val="center"/>
              <w:rPr>
                <w:rFonts w:ascii="Arial Nova Cond" w:hAnsi="Arial Nova Cond"/>
                <w:sz w:val="32"/>
                <w:szCs w:val="32"/>
              </w:rPr>
            </w:pPr>
            <w:r>
              <w:rPr>
                <w:rFonts w:ascii="Arial Nova Cond" w:hAnsi="Arial Nova Cond"/>
                <w:sz w:val="32"/>
                <w:szCs w:val="32"/>
              </w:rPr>
              <w:t>.</w:t>
            </w:r>
            <w:r>
              <w:rPr>
                <w:rFonts w:ascii="Arial Nova Cond" w:hAnsi="Arial Nova Cond"/>
                <w:sz w:val="32"/>
                <w:szCs w:val="32"/>
              </w:rPr>
              <w:t>large</w:t>
            </w:r>
          </w:p>
        </w:tc>
        <w:tc>
          <w:tcPr>
            <w:tcW w:w="2943" w:type="dxa"/>
          </w:tcPr>
          <w:p w14:paraId="223EB989" w14:textId="0A8D0B32" w:rsidR="004052FE" w:rsidRDefault="005A2204" w:rsidP="004052FE">
            <w:pPr>
              <w:rPr>
                <w:rFonts w:ascii="Arial Nova Cond" w:hAnsi="Arial Nova Cond"/>
                <w:sz w:val="32"/>
                <w:szCs w:val="32"/>
              </w:rPr>
            </w:pPr>
            <w:r w:rsidRPr="005A2204">
              <w:rPr>
                <w:rFonts w:ascii="Arial Nova Cond" w:hAnsi="Arial Nova Cond"/>
                <w:sz w:val="32"/>
                <w:szCs w:val="32"/>
              </w:rPr>
              <w:t>21375.0</w:t>
            </w:r>
            <w:r w:rsidRPr="005A2204">
              <w:rPr>
                <w:rFonts w:ascii="Arial Nova Cond" w:hAnsi="Arial Nova Cond"/>
                <w:sz w:val="32"/>
                <w:szCs w:val="32"/>
              </w:rPr>
              <w:t xml:space="preserve"> </w:t>
            </w:r>
            <w:r w:rsidR="004052FE">
              <w:rPr>
                <w:rFonts w:ascii="Arial Nova Cond" w:hAnsi="Arial Nova Cond"/>
                <w:sz w:val="32"/>
                <w:szCs w:val="32"/>
              </w:rPr>
              <w:t>ms</w:t>
            </w:r>
          </w:p>
        </w:tc>
        <w:tc>
          <w:tcPr>
            <w:tcW w:w="2943" w:type="dxa"/>
          </w:tcPr>
          <w:p w14:paraId="5B608C1E" w14:textId="390C702D" w:rsidR="004052FE" w:rsidRDefault="002F6DD5" w:rsidP="004052FE">
            <w:pPr>
              <w:rPr>
                <w:rFonts w:ascii="Arial Nova Cond" w:hAnsi="Arial Nova Cond"/>
                <w:sz w:val="32"/>
                <w:szCs w:val="32"/>
              </w:rPr>
            </w:pPr>
            <w:r w:rsidRPr="002F6DD5">
              <w:rPr>
                <w:rFonts w:ascii="Arial Nova Cond" w:hAnsi="Arial Nova Cond"/>
                <w:sz w:val="32"/>
                <w:szCs w:val="32"/>
              </w:rPr>
              <w:t>20609.375</w:t>
            </w:r>
            <w:r w:rsidRPr="002F6DD5">
              <w:rPr>
                <w:rFonts w:ascii="Arial Nova Cond" w:hAnsi="Arial Nova Cond"/>
                <w:sz w:val="32"/>
                <w:szCs w:val="32"/>
              </w:rPr>
              <w:t xml:space="preserve"> </w:t>
            </w:r>
            <w:r w:rsidR="004052FE">
              <w:rPr>
                <w:rFonts w:ascii="Arial Nova Cond" w:hAnsi="Arial Nova Cond"/>
                <w:sz w:val="32"/>
                <w:szCs w:val="32"/>
              </w:rPr>
              <w:t>ms</w:t>
            </w:r>
          </w:p>
        </w:tc>
      </w:tr>
      <w:tr w:rsidR="004052FE" w14:paraId="3F1EFA60" w14:textId="77777777" w:rsidTr="004052FE">
        <w:tc>
          <w:tcPr>
            <w:tcW w:w="2942" w:type="dxa"/>
          </w:tcPr>
          <w:p w14:paraId="01E5F7D7" w14:textId="1968588A" w:rsidR="004052FE" w:rsidRDefault="004052FE" w:rsidP="004052FE">
            <w:pPr>
              <w:rPr>
                <w:rFonts w:ascii="Arial Nova Cond" w:hAnsi="Arial Nova Cond"/>
                <w:sz w:val="32"/>
                <w:szCs w:val="32"/>
              </w:rPr>
            </w:pPr>
            <w:r>
              <w:rPr>
                <w:rFonts w:ascii="Arial Nova Cond" w:hAnsi="Arial Nova Cond"/>
                <w:sz w:val="32"/>
                <w:szCs w:val="32"/>
              </w:rPr>
              <w:t xml:space="preserve">           </w:t>
            </w:r>
            <w:r w:rsidR="005A2204">
              <w:rPr>
                <w:rFonts w:ascii="Arial Nova Cond" w:hAnsi="Arial Nova Cond"/>
                <w:sz w:val="32"/>
                <w:szCs w:val="32"/>
              </w:rPr>
              <w:t>.small</w:t>
            </w:r>
          </w:p>
        </w:tc>
        <w:tc>
          <w:tcPr>
            <w:tcW w:w="2943" w:type="dxa"/>
          </w:tcPr>
          <w:p w14:paraId="6E619B44" w14:textId="6CA24874" w:rsidR="004052FE" w:rsidRPr="002F6DD5" w:rsidRDefault="004052FE" w:rsidP="002F6DD5">
            <w:pPr>
              <w:pStyle w:val="Prrafodelista"/>
              <w:numPr>
                <w:ilvl w:val="1"/>
                <w:numId w:val="5"/>
              </w:numPr>
              <w:rPr>
                <w:rFonts w:ascii="Arial Nova Cond" w:hAnsi="Arial Nova Cond"/>
                <w:sz w:val="32"/>
                <w:szCs w:val="32"/>
              </w:rPr>
            </w:pPr>
            <w:r w:rsidRPr="002F6DD5">
              <w:rPr>
                <w:rFonts w:ascii="Arial Nova Cond" w:hAnsi="Arial Nova Cond"/>
                <w:sz w:val="32"/>
                <w:szCs w:val="32"/>
              </w:rPr>
              <w:t xml:space="preserve"> </w:t>
            </w:r>
            <w:r w:rsidRPr="002F6DD5">
              <w:rPr>
                <w:rFonts w:ascii="Arial Nova Cond" w:hAnsi="Arial Nova Cond"/>
                <w:sz w:val="32"/>
                <w:szCs w:val="32"/>
              </w:rPr>
              <w:t>ms</w:t>
            </w:r>
          </w:p>
        </w:tc>
        <w:tc>
          <w:tcPr>
            <w:tcW w:w="2943" w:type="dxa"/>
          </w:tcPr>
          <w:p w14:paraId="318E6755" w14:textId="0EA32A7B" w:rsidR="004052FE" w:rsidRDefault="002F6DD5" w:rsidP="004052FE">
            <w:pPr>
              <w:rPr>
                <w:rFonts w:ascii="Arial Nova Cond" w:hAnsi="Arial Nova Cond"/>
                <w:sz w:val="32"/>
                <w:szCs w:val="32"/>
              </w:rPr>
            </w:pPr>
            <w:r w:rsidRPr="002F6DD5">
              <w:rPr>
                <w:rFonts w:ascii="Arial Nova Cond" w:hAnsi="Arial Nova Cond"/>
                <w:sz w:val="32"/>
                <w:szCs w:val="32"/>
              </w:rPr>
              <w:t>46.875</w:t>
            </w:r>
            <w:r w:rsidRPr="002F6DD5">
              <w:rPr>
                <w:rFonts w:ascii="Arial Nova Cond" w:hAnsi="Arial Nova Cond"/>
                <w:sz w:val="32"/>
                <w:szCs w:val="32"/>
              </w:rPr>
              <w:t xml:space="preserve"> </w:t>
            </w:r>
            <w:r>
              <w:rPr>
                <w:rFonts w:ascii="Arial Nova Cond" w:hAnsi="Arial Nova Cond"/>
                <w:sz w:val="32"/>
                <w:szCs w:val="32"/>
              </w:rPr>
              <w:t xml:space="preserve"> </w:t>
            </w:r>
            <w:r w:rsidR="004052FE">
              <w:rPr>
                <w:rFonts w:ascii="Arial Nova Cond" w:hAnsi="Arial Nova Cond"/>
                <w:sz w:val="32"/>
                <w:szCs w:val="32"/>
              </w:rPr>
              <w:t>ms</w:t>
            </w:r>
          </w:p>
        </w:tc>
      </w:tr>
    </w:tbl>
    <w:p w14:paraId="67ED1F4C" w14:textId="77777777" w:rsidR="004052FE" w:rsidRDefault="004052FE" w:rsidP="004052FE">
      <w:pPr>
        <w:ind w:left="360"/>
        <w:rPr>
          <w:rFonts w:ascii="Avenir Next LT Pro Light" w:hAnsi="Avenir Next LT Pro Light"/>
          <w:b/>
          <w:bCs/>
        </w:rPr>
      </w:pPr>
    </w:p>
    <w:p w14:paraId="3AB3969D" w14:textId="58971017" w:rsidR="00436865" w:rsidRPr="004052FE" w:rsidRDefault="004052FE" w:rsidP="004052FE">
      <w:pPr>
        <w:ind w:left="360"/>
        <w:rPr>
          <w:rFonts w:ascii="Avenir Next LT Pro Light" w:hAnsi="Avenir Next LT Pro Light"/>
          <w:b/>
          <w:bCs/>
        </w:rPr>
      </w:pPr>
      <w:r>
        <w:rPr>
          <w:rFonts w:ascii="Avenir Next LT Pro Light" w:hAnsi="Avenir Next LT Pro Light"/>
          <w:b/>
          <w:bCs/>
        </w:rPr>
        <w:t>d)</w:t>
      </w:r>
      <w:r w:rsidR="00436865" w:rsidRPr="004052FE">
        <w:rPr>
          <w:rFonts w:ascii="Avenir Next LT Pro Light" w:hAnsi="Avenir Next LT Pro Light"/>
          <w:b/>
          <w:bCs/>
        </w:rPr>
        <w:t>¿Qué configuración de ADT Map escogería para el índice de técnicas o medios?, especifique el mecanismo de colisión, el factor de carga y el numero inicial de elementos.</w:t>
      </w:r>
    </w:p>
    <w:p w14:paraId="1333136E" w14:textId="31EB0B64" w:rsidR="006014FB" w:rsidRDefault="006014FB" w:rsidP="006014FB">
      <w:pPr>
        <w:pStyle w:val="Prrafodelista"/>
        <w:rPr>
          <w:rFonts w:ascii="Avenir Next LT Pro Light" w:hAnsi="Avenir Next LT Pro Light"/>
          <w:b/>
          <w:bCs/>
        </w:rPr>
      </w:pPr>
    </w:p>
    <w:p w14:paraId="2120B8B2" w14:textId="113E93B5" w:rsidR="006014FB" w:rsidRDefault="006014FB" w:rsidP="00314E58">
      <w:pPr>
        <w:pStyle w:val="Prrafodelista"/>
        <w:ind w:left="0"/>
        <w:rPr>
          <w:rFonts w:ascii="Avenir Next LT Pro Light" w:hAnsi="Avenir Next LT Pro Light"/>
        </w:rPr>
      </w:pPr>
      <w:r>
        <w:rPr>
          <w:rFonts w:ascii="Avenir Next LT Pro Light" w:hAnsi="Avenir Next LT Pro Light"/>
        </w:rPr>
        <w:t xml:space="preserve">Usaria un Separate Chaining pues en primer lugar el archivo large contiene un gran numero de datos y si uso un linear probing se podría terminar con una complejidad de O(n) en una búsqueda lo cual no seria bueno para obtener resultados rápidos. Además, el mismo tamaño del archivo podría generar muchas colisiones lo cual tardaría mas tiempo en la carga de datos, por este motivo la solución de hash de un bucket en el Separate Chaining es la mejor para carga y </w:t>
      </w:r>
      <w:r w:rsidR="00517C17">
        <w:rPr>
          <w:rFonts w:ascii="Avenir Next LT Pro Light" w:hAnsi="Avenir Next LT Pro Light"/>
        </w:rPr>
        <w:t>búsqueda</w:t>
      </w:r>
      <w:r>
        <w:rPr>
          <w:rFonts w:ascii="Avenir Next LT Pro Light" w:hAnsi="Avenir Next LT Pro Light"/>
        </w:rPr>
        <w:t>, además de que tiene un numero de slots más reducido.</w:t>
      </w:r>
    </w:p>
    <w:p w14:paraId="4625A440" w14:textId="77777777" w:rsidR="00517C17" w:rsidRPr="006014FB" w:rsidRDefault="00517C17" w:rsidP="006014FB">
      <w:pPr>
        <w:pStyle w:val="Prrafodelista"/>
        <w:rPr>
          <w:rFonts w:ascii="Avenir Next LT Pro Light" w:hAnsi="Avenir Next LT Pro Light"/>
        </w:rPr>
      </w:pPr>
    </w:p>
    <w:p w14:paraId="7BDBD75D" w14:textId="1AD00DF1" w:rsidR="00436865" w:rsidRPr="006014FB" w:rsidRDefault="00436865" w:rsidP="00314E58">
      <w:pPr>
        <w:ind w:left="708"/>
        <w:rPr>
          <w:rFonts w:ascii="Avenir Next LT Pro Light" w:hAnsi="Avenir Next LT Pro Light"/>
          <w:b/>
          <w:bCs/>
        </w:rPr>
      </w:pPr>
      <w:r w:rsidRPr="006014FB">
        <w:rPr>
          <w:rFonts w:ascii="Avenir Next LT Pro Light" w:hAnsi="Avenir Next LT Pro Light"/>
          <w:b/>
          <w:bCs/>
        </w:rPr>
        <w:t xml:space="preserve"> f) ¿Qué configuración de ADT Map escogería para el índice de nacionalidades?, especifique el mecanismo de colisión, el factor de carga y el numero inicial de elementos.</w:t>
      </w:r>
    </w:p>
    <w:p w14:paraId="2923A0F9" w14:textId="22F50FDA" w:rsidR="00436865" w:rsidRPr="00436865" w:rsidRDefault="00752570" w:rsidP="00436865">
      <w:pPr>
        <w:rPr>
          <w:rFonts w:ascii="Avenir Next LT Pro Light" w:hAnsi="Avenir Next LT Pro Light"/>
        </w:rPr>
      </w:pPr>
      <w:r>
        <w:rPr>
          <w:rFonts w:ascii="Avenir Next LT Pro Light" w:hAnsi="Avenir Next LT Pro Light"/>
        </w:rPr>
        <w:t xml:space="preserve">Para </w:t>
      </w:r>
      <w:r w:rsidR="00517C17">
        <w:rPr>
          <w:rFonts w:ascii="Avenir Next LT Pro Light" w:hAnsi="Avenir Next LT Pro Light"/>
        </w:rPr>
        <w:t>esta,</w:t>
      </w:r>
      <w:r>
        <w:rPr>
          <w:rFonts w:ascii="Avenir Next LT Pro Light" w:hAnsi="Avenir Next LT Pro Light"/>
        </w:rPr>
        <w:t xml:space="preserve"> aunque por tiempo seria beneficioso un Separate Chaining, el numero es mucho menor que el de las obras y teniendo en cuenta que se agruparan por llaves de nacionalidad estas son mucho mas reducidas y por lo tanto es posible </w:t>
      </w:r>
      <w:r w:rsidR="00517C17">
        <w:rPr>
          <w:rFonts w:ascii="Avenir Next LT Pro Light" w:hAnsi="Avenir Next LT Pro Light"/>
        </w:rPr>
        <w:t>usar un mapa Probing, aunque es verdad que abran colisiones el tamaño de las llaves es mucho más reducido por lo que sería menor sobre todo si se implementa una buena función de Hash.</w:t>
      </w:r>
    </w:p>
    <w:sectPr w:rsidR="00436865" w:rsidRPr="004368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Cond">
    <w:altName w:val="Arial Nova Cond"/>
    <w:charset w:val="00"/>
    <w:family w:val="swiss"/>
    <w:pitch w:val="variable"/>
    <w:sig w:usb0="0000028F" w:usb1="00000002" w:usb2="00000000" w:usb3="00000000" w:csb0="0000019F"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501AB"/>
    <w:multiLevelType w:val="multilevel"/>
    <w:tmpl w:val="33EA186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1E670282"/>
    <w:multiLevelType w:val="hybridMultilevel"/>
    <w:tmpl w:val="E1E2610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8C24ABD"/>
    <w:multiLevelType w:val="multilevel"/>
    <w:tmpl w:val="D86C5DE8"/>
    <w:lvl w:ilvl="0">
      <w:start w:val="46"/>
      <w:numFmt w:val="decimal"/>
      <w:lvlText w:val="%1"/>
      <w:lvlJc w:val="left"/>
      <w:pPr>
        <w:ind w:left="900" w:hanging="900"/>
      </w:pPr>
      <w:rPr>
        <w:rFonts w:hint="default"/>
      </w:rPr>
    </w:lvl>
    <w:lvl w:ilvl="1">
      <w:start w:val="875"/>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05409D9"/>
    <w:multiLevelType w:val="multilevel"/>
    <w:tmpl w:val="D1D6A966"/>
    <w:lvl w:ilvl="0">
      <w:start w:val="828"/>
      <w:numFmt w:val="decimal"/>
      <w:lvlText w:val="%1"/>
      <w:lvlJc w:val="left"/>
      <w:pPr>
        <w:ind w:left="1065" w:hanging="1065"/>
      </w:pPr>
      <w:rPr>
        <w:rFonts w:hint="default"/>
      </w:rPr>
    </w:lvl>
    <w:lvl w:ilvl="1">
      <w:start w:val="125"/>
      <w:numFmt w:val="decimal"/>
      <w:lvlText w:val="%1.%2"/>
      <w:lvlJc w:val="left"/>
      <w:pPr>
        <w:ind w:left="1065" w:hanging="1065"/>
      </w:pPr>
      <w:rPr>
        <w:rFonts w:hint="default"/>
      </w:rPr>
    </w:lvl>
    <w:lvl w:ilvl="2">
      <w:start w:val="1"/>
      <w:numFmt w:val="decimal"/>
      <w:lvlText w:val="%1.%2.%3"/>
      <w:lvlJc w:val="left"/>
      <w:pPr>
        <w:ind w:left="1065" w:hanging="1065"/>
      </w:pPr>
      <w:rPr>
        <w:rFonts w:hint="default"/>
      </w:rPr>
    </w:lvl>
    <w:lvl w:ilvl="3">
      <w:start w:val="1"/>
      <w:numFmt w:val="decimal"/>
      <w:lvlText w:val="%1.%2.%3.%4"/>
      <w:lvlJc w:val="left"/>
      <w:pPr>
        <w:ind w:left="1065" w:hanging="10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CC930B3"/>
    <w:multiLevelType w:val="multilevel"/>
    <w:tmpl w:val="E5BC16E4"/>
    <w:lvl w:ilvl="0">
      <w:start w:val="937"/>
      <w:numFmt w:val="decimal"/>
      <w:lvlText w:val="%1"/>
      <w:lvlJc w:val="left"/>
      <w:pPr>
        <w:ind w:left="735" w:hanging="735"/>
      </w:pPr>
      <w:rPr>
        <w:rFonts w:hint="default"/>
      </w:rPr>
    </w:lvl>
    <w:lvl w:ilvl="1">
      <w:start w:val="5"/>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36865"/>
    <w:rsid w:val="000D6EEE"/>
    <w:rsid w:val="002F6DD5"/>
    <w:rsid w:val="00314E58"/>
    <w:rsid w:val="003C5E62"/>
    <w:rsid w:val="004052FE"/>
    <w:rsid w:val="00436865"/>
    <w:rsid w:val="00517C17"/>
    <w:rsid w:val="005A2204"/>
    <w:rsid w:val="005A23EA"/>
    <w:rsid w:val="006014FB"/>
    <w:rsid w:val="00752570"/>
    <w:rsid w:val="00761A89"/>
    <w:rsid w:val="00765719"/>
    <w:rsid w:val="007721A0"/>
    <w:rsid w:val="007977ED"/>
    <w:rsid w:val="008D3AC0"/>
    <w:rsid w:val="008F3B3F"/>
    <w:rsid w:val="00AF6899"/>
    <w:rsid w:val="00B03F88"/>
    <w:rsid w:val="00BA2ABE"/>
    <w:rsid w:val="00D44D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79A7"/>
  <w15:docId w15:val="{CD36EDA2-F719-47FD-B97C-578F9B204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6899"/>
    <w:pPr>
      <w:ind w:left="720"/>
      <w:contextualSpacing/>
    </w:pPr>
  </w:style>
  <w:style w:type="table" w:styleId="Tablaconcuadrcula">
    <w:name w:val="Table Grid"/>
    <w:basedOn w:val="Tablanormal"/>
    <w:uiPriority w:val="39"/>
    <w:rsid w:val="003C5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2</Pages>
  <Words>505</Words>
  <Characters>2778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Perea Marquez</dc:creator>
  <cp:keywords/>
  <dc:description/>
  <cp:lastModifiedBy>Valentina Perea Marquez</cp:lastModifiedBy>
  <cp:revision>3</cp:revision>
  <dcterms:created xsi:type="dcterms:W3CDTF">2021-10-09T20:52:00Z</dcterms:created>
  <dcterms:modified xsi:type="dcterms:W3CDTF">2021-10-11T01:54:00Z</dcterms:modified>
</cp:coreProperties>
</file>