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6B3AC" w14:textId="77777777" w:rsidR="00976232" w:rsidRDefault="00976232" w:rsidP="00976232">
      <w:pPr>
        <w:pStyle w:val="Ttulo"/>
        <w:jc w:val="center"/>
      </w:pPr>
      <w:r>
        <w:t>OBSERVACIONES DEL LA PRACTICA</w:t>
      </w:r>
    </w:p>
    <w:p w14:paraId="0BB78682" w14:textId="77777777" w:rsidR="00976232" w:rsidRPr="00A74C44" w:rsidRDefault="00976232" w:rsidP="00976232">
      <w:pPr>
        <w:spacing w:after="0"/>
        <w:jc w:val="right"/>
        <w:rPr>
          <w:lang w:val="es-419"/>
        </w:rPr>
      </w:pPr>
      <w:r w:rsidRPr="00A74C44">
        <w:rPr>
          <w:lang w:val="es-419"/>
        </w:rPr>
        <w:t xml:space="preserve">Estudiante </w:t>
      </w:r>
      <w:r>
        <w:rPr>
          <w:lang w:val="es-419"/>
        </w:rPr>
        <w:t>1</w:t>
      </w:r>
      <w:r w:rsidRPr="00A74C44">
        <w:rPr>
          <w:lang w:val="es-419"/>
        </w:rPr>
        <w:t xml:space="preserve"> </w:t>
      </w:r>
      <w:r>
        <w:rPr>
          <w:lang w:val="es-419"/>
        </w:rPr>
        <w:t>Ana Sofía Villa Benavides Cod 201923361</w:t>
      </w:r>
    </w:p>
    <w:p w14:paraId="1AAFE579" w14:textId="77777777" w:rsidR="00976232" w:rsidRDefault="00976232" w:rsidP="00976232">
      <w:pPr>
        <w:spacing w:after="0"/>
        <w:jc w:val="right"/>
        <w:rPr>
          <w:lang w:val="es-419"/>
        </w:rPr>
      </w:pPr>
      <w:r w:rsidRPr="00A74C44">
        <w:rPr>
          <w:lang w:val="es-419"/>
        </w:rPr>
        <w:t xml:space="preserve">Estudiante </w:t>
      </w:r>
      <w:r>
        <w:rPr>
          <w:lang w:val="es-419"/>
        </w:rPr>
        <w:t>2</w:t>
      </w:r>
      <w:r w:rsidRPr="00A74C44">
        <w:rPr>
          <w:lang w:val="es-419"/>
        </w:rPr>
        <w:t xml:space="preserve"> </w:t>
      </w:r>
      <w:r>
        <w:rPr>
          <w:lang w:val="es-419"/>
        </w:rPr>
        <w:t xml:space="preserve"> </w:t>
      </w:r>
      <w:r w:rsidRPr="00120452">
        <w:rPr>
          <w:lang w:val="es-419"/>
        </w:rPr>
        <w:t xml:space="preserve">Daniela Alejandra Camacho Molano </w:t>
      </w:r>
      <w:r>
        <w:rPr>
          <w:lang w:val="es-419"/>
        </w:rPr>
        <w:t>Cod</w:t>
      </w:r>
      <w:r w:rsidRPr="00120452">
        <w:rPr>
          <w:lang w:val="es-419"/>
        </w:rPr>
        <w:t xml:space="preserve"> 202110974</w:t>
      </w:r>
    </w:p>
    <w:p w14:paraId="690307EE" w14:textId="77777777" w:rsidR="00976232" w:rsidRDefault="00976232" w:rsidP="00976232">
      <w:pPr>
        <w:spacing w:after="0"/>
        <w:jc w:val="right"/>
        <w:rPr>
          <w:lang w:val="es-419"/>
        </w:rPr>
      </w:pPr>
    </w:p>
    <w:p w14:paraId="34541F69" w14:textId="77777777" w:rsidR="00976232" w:rsidRDefault="00976232" w:rsidP="00976232">
      <w:pPr>
        <w:spacing w:after="0"/>
        <w:jc w:val="both"/>
        <w:rPr>
          <w:lang w:val="es-419"/>
        </w:rPr>
      </w:pPr>
      <w:r w:rsidRPr="00D55A1E">
        <w:rPr>
          <w:b/>
          <w:bCs/>
          <w:lang w:val="es-419"/>
        </w:rPr>
        <w:t>NOTA</w:t>
      </w:r>
      <w:r>
        <w:rPr>
          <w:lang w:val="es-419"/>
        </w:rPr>
        <w:t>: Las preguntas las respondimos utilizando los archivos originales -small.csv ya que ambos de nuestros computadores presentaron problemas al intentar utilizar los archivos normales.</w:t>
      </w:r>
    </w:p>
    <w:p w14:paraId="1A45D2D8" w14:textId="77777777" w:rsidR="00976232" w:rsidRPr="00A74C44" w:rsidRDefault="00976232" w:rsidP="00976232">
      <w:pPr>
        <w:spacing w:after="0"/>
        <w:rPr>
          <w:lang w:val="es-419"/>
        </w:rPr>
      </w:pPr>
    </w:p>
    <w:p w14:paraId="03B657D4" w14:textId="77777777" w:rsidR="00976232" w:rsidRPr="00D55A1E" w:rsidRDefault="00976232" w:rsidP="00976232">
      <w:pPr>
        <w:pStyle w:val="Prrafodelista"/>
        <w:numPr>
          <w:ilvl w:val="0"/>
          <w:numId w:val="1"/>
        </w:numPr>
        <w:spacing w:after="0"/>
        <w:jc w:val="both"/>
        <w:rPr>
          <w:lang w:val="es-419"/>
        </w:rPr>
      </w:pPr>
      <w:r w:rsidRPr="5063E7D2">
        <w:rPr>
          <w:rFonts w:ascii="Dax-Regular" w:hAnsi="Dax-Regular"/>
          <w:lang w:val="es-419"/>
        </w:rPr>
        <w:t xml:space="preserve">¿Cuáles son los mecanismos de interacción (I/O: Input/Output) que tiene el </w:t>
      </w:r>
      <w:r w:rsidRPr="5063E7D2">
        <w:rPr>
          <w:rFonts w:ascii="Consolas" w:hAnsi="Consolas"/>
          <w:b/>
          <w:bCs/>
          <w:lang w:val="es-419"/>
        </w:rPr>
        <w:t xml:space="preserve">view.py </w:t>
      </w:r>
      <w:r w:rsidRPr="5063E7D2">
        <w:rPr>
          <w:rFonts w:ascii="Dax-Regular" w:hAnsi="Dax-Regular"/>
          <w:lang w:val="es-419"/>
        </w:rPr>
        <w:t>con el usuario?</w:t>
      </w:r>
    </w:p>
    <w:p w14:paraId="05540BB4" w14:textId="77777777" w:rsidR="00976232" w:rsidRDefault="00976232" w:rsidP="00976232">
      <w:pPr>
        <w:pStyle w:val="Prrafodelista"/>
        <w:spacing w:after="0"/>
        <w:ind w:left="360"/>
        <w:jc w:val="both"/>
        <w:rPr>
          <w:rFonts w:ascii="Dax-Regular" w:hAnsi="Dax-Regular"/>
          <w:lang w:val="es-419"/>
        </w:rPr>
      </w:pPr>
      <w:r>
        <w:rPr>
          <w:rFonts w:ascii="Dax-Regular" w:hAnsi="Dax-Regular"/>
          <w:lang w:val="es-419"/>
        </w:rPr>
        <w:t>View.py tiene como mecanismo de interacción un menú. Inicialmente se imprimen las opciones del menú con la función printMenu(). Luego se tiene un input donde se le pide al usuario que seleccione una opción para continuar. Posteriormente a partir de if y elifs se ejecuta la función requerida y se imprimen los resultados de esta como output.</w:t>
      </w:r>
    </w:p>
    <w:p w14:paraId="0451A7E6" w14:textId="77777777" w:rsidR="00976232" w:rsidRDefault="00976232" w:rsidP="00976232">
      <w:pPr>
        <w:pStyle w:val="Prrafodelista"/>
        <w:spacing w:after="0"/>
        <w:ind w:left="360"/>
        <w:jc w:val="both"/>
        <w:rPr>
          <w:rFonts w:ascii="Dax-Regular" w:hAnsi="Dax-Regular"/>
          <w:lang w:val="es-419"/>
        </w:rPr>
      </w:pPr>
      <w:r>
        <w:rPr>
          <w:rFonts w:ascii="Dax-Regular" w:hAnsi="Dax-Regular"/>
          <w:lang w:val="es-419"/>
        </w:rPr>
        <w:t xml:space="preserve"> </w:t>
      </w:r>
      <w:r>
        <w:rPr>
          <w:noProof/>
        </w:rPr>
        <w:drawing>
          <wp:inline distT="0" distB="0" distL="0" distR="0" wp14:anchorId="60EBFE91" wp14:editId="5891F7F6">
            <wp:extent cx="5943600" cy="40500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50030"/>
                    </a:xfrm>
                    <a:prstGeom prst="rect">
                      <a:avLst/>
                    </a:prstGeom>
                  </pic:spPr>
                </pic:pic>
              </a:graphicData>
            </a:graphic>
          </wp:inline>
        </w:drawing>
      </w:r>
    </w:p>
    <w:p w14:paraId="4BA2DC2D" w14:textId="77777777" w:rsidR="00976232" w:rsidRPr="002D3C53" w:rsidRDefault="00976232" w:rsidP="00976232">
      <w:pPr>
        <w:pStyle w:val="Prrafodelista"/>
        <w:spacing w:after="0"/>
        <w:ind w:left="360"/>
        <w:jc w:val="both"/>
        <w:rPr>
          <w:lang w:val="es-419"/>
        </w:rPr>
      </w:pPr>
    </w:p>
    <w:p w14:paraId="41E577F9" w14:textId="77777777" w:rsidR="00976232" w:rsidRDefault="00976232" w:rsidP="00976232">
      <w:pPr>
        <w:pStyle w:val="Prrafodelista"/>
        <w:numPr>
          <w:ilvl w:val="0"/>
          <w:numId w:val="1"/>
        </w:numPr>
        <w:spacing w:after="0"/>
        <w:jc w:val="both"/>
        <w:rPr>
          <w:rFonts w:ascii="Dax-Regular" w:hAnsi="Dax-Regular"/>
          <w:lang w:val="es-419"/>
        </w:rPr>
      </w:pPr>
      <w:r w:rsidRPr="002D3C53">
        <w:rPr>
          <w:rFonts w:ascii="Dax-Regular" w:hAnsi="Dax-Regular"/>
          <w:lang w:val="es-419"/>
        </w:rPr>
        <w:t xml:space="preserve">¿Cómo se almacenan los datos de </w:t>
      </w:r>
      <w:r w:rsidRPr="002D3C53">
        <w:rPr>
          <w:rFonts w:ascii="Dax-Regular" w:hAnsi="Dax-Regular"/>
          <w:b/>
          <w:bCs/>
          <w:lang w:val="es-419"/>
        </w:rPr>
        <w:t>GoodReads</w:t>
      </w:r>
      <w:r w:rsidRPr="002D3C53">
        <w:rPr>
          <w:rFonts w:ascii="Dax-Regular" w:hAnsi="Dax-Regular"/>
          <w:lang w:val="es-419"/>
        </w:rPr>
        <w:t xml:space="preserve"> en el </w:t>
      </w:r>
      <w:r w:rsidRPr="002D3C53">
        <w:rPr>
          <w:rFonts w:ascii="Consolas" w:hAnsi="Consolas"/>
          <w:b/>
          <w:bCs/>
          <w:lang w:val="es-419"/>
        </w:rPr>
        <w:t>model.py</w:t>
      </w:r>
      <w:r w:rsidRPr="002D3C53">
        <w:rPr>
          <w:rFonts w:ascii="Dax-Regular" w:hAnsi="Dax-Regular"/>
          <w:lang w:val="es-419"/>
        </w:rPr>
        <w:t>?</w:t>
      </w:r>
    </w:p>
    <w:p w14:paraId="1B386C31" w14:textId="77777777" w:rsidR="00976232" w:rsidRDefault="00976232" w:rsidP="00976232">
      <w:pPr>
        <w:pStyle w:val="Prrafodelista"/>
        <w:spacing w:after="0"/>
        <w:ind w:left="360"/>
        <w:jc w:val="both"/>
        <w:rPr>
          <w:rFonts w:ascii="Dax-Regular" w:hAnsi="Dax-Regular"/>
          <w:lang w:val="es-419"/>
        </w:rPr>
      </w:pPr>
      <w:r>
        <w:rPr>
          <w:rFonts w:ascii="Dax-Regular" w:hAnsi="Dax-Regular"/>
          <w:lang w:val="es-419"/>
        </w:rPr>
        <w:t xml:space="preserve">En primer lugar, en model.py se importa una lista TAD y a partir de esta se define una función en la que se crea un catálogo vacío para almacenar la información. Este catalogo lo dividen en cuatro listas vacías distintas: </w:t>
      </w:r>
      <w:r w:rsidRPr="009C3422">
        <w:rPr>
          <w:rFonts w:ascii="Dax-Regular" w:hAnsi="Dax-Regular"/>
          <w:lang w:val="es-419"/>
        </w:rPr>
        <w:t>una para autores</w:t>
      </w:r>
      <w:r>
        <w:rPr>
          <w:rFonts w:ascii="Dax-Regular" w:hAnsi="Dax-Regular"/>
          <w:lang w:val="es-419"/>
        </w:rPr>
        <w:t xml:space="preserve">, otra </w:t>
      </w:r>
      <w:r w:rsidRPr="009C3422">
        <w:rPr>
          <w:rFonts w:ascii="Dax-Regular" w:hAnsi="Dax-Regular"/>
          <w:lang w:val="es-419"/>
        </w:rPr>
        <w:t>para libros</w:t>
      </w:r>
      <w:r>
        <w:rPr>
          <w:rFonts w:ascii="Dax-Regular" w:hAnsi="Dax-Regular"/>
          <w:lang w:val="es-419"/>
        </w:rPr>
        <w:t>,</w:t>
      </w:r>
      <w:r w:rsidRPr="009C3422">
        <w:rPr>
          <w:rFonts w:ascii="Dax-Regular" w:hAnsi="Dax-Regular"/>
          <w:lang w:val="es-419"/>
        </w:rPr>
        <w:t xml:space="preserve"> otra para</w:t>
      </w:r>
      <w:r>
        <w:rPr>
          <w:rFonts w:ascii="Dax-Regular" w:hAnsi="Dax-Regular"/>
          <w:lang w:val="es-419"/>
        </w:rPr>
        <w:t xml:space="preserve"> el </w:t>
      </w:r>
      <w:r w:rsidRPr="009C3422">
        <w:rPr>
          <w:rFonts w:ascii="Dax-Regular" w:hAnsi="Dax-Regular"/>
          <w:lang w:val="es-419"/>
        </w:rPr>
        <w:t>género</w:t>
      </w:r>
      <w:r>
        <w:rPr>
          <w:rFonts w:ascii="Dax-Regular" w:hAnsi="Dax-Regular"/>
          <w:lang w:val="es-419"/>
        </w:rPr>
        <w:t xml:space="preserve"> y otra que asocia libro y género.</w:t>
      </w:r>
    </w:p>
    <w:p w14:paraId="5E9B5A62" w14:textId="77777777" w:rsidR="00976232" w:rsidRDefault="00976232" w:rsidP="00976232">
      <w:pPr>
        <w:pStyle w:val="Prrafodelista"/>
        <w:spacing w:after="0"/>
        <w:ind w:left="360"/>
        <w:jc w:val="both"/>
        <w:rPr>
          <w:rFonts w:ascii="Dax-Regular" w:hAnsi="Dax-Regular"/>
          <w:lang w:val="es-419"/>
        </w:rPr>
      </w:pPr>
    </w:p>
    <w:p w14:paraId="08E73F7E" w14:textId="77777777" w:rsidR="00976232" w:rsidRDefault="00976232" w:rsidP="00976232">
      <w:pPr>
        <w:pStyle w:val="Prrafodelista"/>
        <w:numPr>
          <w:ilvl w:val="0"/>
          <w:numId w:val="1"/>
        </w:numPr>
        <w:spacing w:after="0"/>
        <w:jc w:val="both"/>
        <w:rPr>
          <w:rFonts w:ascii="Dax-Regular" w:hAnsi="Dax-Regular"/>
          <w:lang w:val="es-419"/>
        </w:rPr>
      </w:pPr>
      <w:r w:rsidRPr="002D3C53">
        <w:rPr>
          <w:rFonts w:ascii="Dax-Regular" w:hAnsi="Dax-Regular"/>
          <w:lang w:val="es-419"/>
        </w:rPr>
        <w:t xml:space="preserve">¿Cuáles son las funciones que comunican el </w:t>
      </w:r>
      <w:r w:rsidRPr="002D3C53">
        <w:rPr>
          <w:rFonts w:ascii="Consolas" w:hAnsi="Consolas"/>
          <w:b/>
          <w:bCs/>
          <w:lang w:val="es-419"/>
        </w:rPr>
        <w:t xml:space="preserve">view.py </w:t>
      </w:r>
      <w:r w:rsidRPr="002D3C53">
        <w:rPr>
          <w:rFonts w:ascii="Dax-Regular" w:hAnsi="Dax-Regular"/>
          <w:lang w:val="es-419"/>
        </w:rPr>
        <w:t>y el</w:t>
      </w:r>
      <w:r w:rsidRPr="002D3C53">
        <w:rPr>
          <w:rFonts w:ascii="Consolas" w:hAnsi="Consolas"/>
          <w:b/>
          <w:bCs/>
          <w:lang w:val="es-419"/>
        </w:rPr>
        <w:t xml:space="preserve"> model.py</w:t>
      </w:r>
      <w:r w:rsidRPr="002D3C53">
        <w:rPr>
          <w:rFonts w:ascii="Dax-Regular" w:hAnsi="Dax-Regular"/>
          <w:lang w:val="es-419"/>
        </w:rPr>
        <w:t>?</w:t>
      </w:r>
    </w:p>
    <w:p w14:paraId="2A7B68BE" w14:textId="77777777" w:rsidR="00976232" w:rsidRDefault="00976232" w:rsidP="00976232">
      <w:pPr>
        <w:pStyle w:val="Prrafodelista"/>
        <w:spacing w:after="0"/>
        <w:ind w:left="360"/>
        <w:jc w:val="both"/>
        <w:rPr>
          <w:rFonts w:ascii="Dax-Regular" w:hAnsi="Dax-Regular"/>
          <w:lang w:val="es-419"/>
        </w:rPr>
      </w:pPr>
      <w:r>
        <w:rPr>
          <w:rFonts w:ascii="Dax-Regular" w:hAnsi="Dax-Regular"/>
          <w:lang w:val="es-419"/>
        </w:rPr>
        <w:lastRenderedPageBreak/>
        <w:t xml:space="preserve">No se encuentran funciones que se comuniquen directamente entre view y model, esto se debe posiblemente a la arquitectura MVC implementada. Por este motivo en view encontramos funciones que se comunican con controller (del modo </w:t>
      </w:r>
      <w:r w:rsidRPr="0001406C">
        <w:rPr>
          <w:rFonts w:ascii="Dax-Regular" w:hAnsi="Dax-Regular"/>
          <w:i/>
          <w:iCs/>
          <w:lang w:val="es-419"/>
        </w:rPr>
        <w:t>controller.funcion()</w:t>
      </w:r>
      <w:r>
        <w:rPr>
          <w:rFonts w:ascii="Dax-Regular" w:hAnsi="Dax-Regular"/>
          <w:lang w:val="es-419"/>
        </w:rPr>
        <w:t xml:space="preserve">) y a su vez en controller funciones que se comunican con model (del modo </w:t>
      </w:r>
      <w:r>
        <w:rPr>
          <w:rFonts w:ascii="Dax-Regular" w:hAnsi="Dax-Regular"/>
          <w:i/>
          <w:iCs/>
          <w:lang w:val="es-419"/>
        </w:rPr>
        <w:t>model</w:t>
      </w:r>
      <w:r w:rsidRPr="0001406C">
        <w:rPr>
          <w:rFonts w:ascii="Dax-Regular" w:hAnsi="Dax-Regular"/>
          <w:i/>
          <w:iCs/>
          <w:lang w:val="es-419"/>
        </w:rPr>
        <w:t>r.funcion()</w:t>
      </w:r>
      <w:r>
        <w:rPr>
          <w:rFonts w:ascii="Dax-Regular" w:hAnsi="Dax-Regular"/>
          <w:lang w:val="es-419"/>
        </w:rPr>
        <w:t>).</w:t>
      </w:r>
    </w:p>
    <w:p w14:paraId="5B6DFBB1"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¿Cómo se crea una lista?</w:t>
      </w:r>
    </w:p>
    <w:p w14:paraId="255D97C2" w14:textId="77777777" w:rsidR="00976232" w:rsidRPr="001158B9" w:rsidRDefault="00976232" w:rsidP="00976232">
      <w:pPr>
        <w:pStyle w:val="Prrafodelista"/>
        <w:ind w:left="360"/>
        <w:jc w:val="both"/>
        <w:rPr>
          <w:rFonts w:ascii="Dax-Regular" w:hAnsi="Dax-Regular"/>
          <w:lang w:val="es-419"/>
        </w:rPr>
      </w:pPr>
      <w:r w:rsidRPr="001158B9">
        <w:rPr>
          <w:rFonts w:ascii="Dax-Regular" w:hAnsi="Dax-Regular"/>
          <w:lang w:val="es-419"/>
        </w:rPr>
        <w:t>Las listas se pueden crear de las siguientes maneras:</w:t>
      </w:r>
    </w:p>
    <w:p w14:paraId="1293BAE1" w14:textId="77777777" w:rsidR="00976232" w:rsidRPr="001158B9" w:rsidRDefault="00976232" w:rsidP="00976232">
      <w:pPr>
        <w:pStyle w:val="Prrafodelista"/>
        <w:ind w:left="360"/>
        <w:jc w:val="both"/>
        <w:rPr>
          <w:rFonts w:ascii="Dax-Regular" w:hAnsi="Dax-Regular"/>
          <w:lang w:val="es-419"/>
        </w:rPr>
      </w:pPr>
      <w:r w:rsidRPr="001158B9">
        <w:rPr>
          <w:rFonts w:ascii="Dax-Regular" w:hAnsi="Dax-Regular"/>
          <w:lang w:val="es-419"/>
        </w:rPr>
        <w:t>-</w:t>
      </w:r>
      <w:r w:rsidRPr="001158B9">
        <w:rPr>
          <w:rFonts w:ascii="Dax-Regular" w:hAnsi="Dax-Regular"/>
          <w:lang w:val="es-419"/>
        </w:rPr>
        <w:tab/>
        <w:t>Se indica el nombre que va a adquirir la lista, se pone “:” y luego se ponen los elementos que esta va a tener. En caso de ser vacío se escribe “None” (ejemplo: “Book”: None)</w:t>
      </w:r>
    </w:p>
    <w:p w14:paraId="48751591" w14:textId="77777777" w:rsidR="00976232" w:rsidRPr="001158B9" w:rsidRDefault="00976232" w:rsidP="00976232">
      <w:pPr>
        <w:pStyle w:val="Prrafodelista"/>
        <w:ind w:left="360"/>
        <w:jc w:val="both"/>
        <w:rPr>
          <w:rFonts w:ascii="Dax-Regular" w:hAnsi="Dax-Regular"/>
          <w:lang w:val="es-419"/>
        </w:rPr>
      </w:pPr>
      <w:r w:rsidRPr="001158B9">
        <w:rPr>
          <w:rFonts w:ascii="Dax-Regular" w:hAnsi="Dax-Regular"/>
          <w:lang w:val="es-419"/>
        </w:rPr>
        <w:t>-</w:t>
      </w:r>
      <w:r w:rsidRPr="001158B9">
        <w:rPr>
          <w:rFonts w:ascii="Dax-Regular" w:hAnsi="Dax-Regular"/>
          <w:lang w:val="es-419"/>
        </w:rPr>
        <w:tab/>
        <w:t>Se usa el siguiente código: lt.newlist(), dentro de los paréntesis se indica lo que esta lista va a tener como elementos</w:t>
      </w:r>
    </w:p>
    <w:p w14:paraId="4EC92E9F"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 xml:space="preserve">¿Qué hace el parámetro </w:t>
      </w:r>
      <w:r w:rsidRPr="002D3C53">
        <w:rPr>
          <w:rFonts w:ascii="Consolas" w:hAnsi="Consolas"/>
          <w:b/>
          <w:iCs/>
          <w:lang w:val="es-419"/>
        </w:rPr>
        <w:t xml:space="preserve">cmpfunction=None </w:t>
      </w:r>
      <w:r w:rsidRPr="002D3C53">
        <w:rPr>
          <w:rFonts w:ascii="Dax-Regular" w:hAnsi="Dax-Regular"/>
          <w:lang w:val="es-419"/>
        </w:rPr>
        <w:t xml:space="preserve">en la función </w:t>
      </w:r>
      <w:r w:rsidRPr="002D3C53">
        <w:rPr>
          <w:rFonts w:ascii="Consolas" w:hAnsi="Consolas"/>
          <w:b/>
          <w:bCs/>
          <w:lang w:val="es-419"/>
        </w:rPr>
        <w:t>newList()</w:t>
      </w:r>
      <w:r w:rsidRPr="002D3C53">
        <w:rPr>
          <w:rFonts w:ascii="Dax-Regular" w:hAnsi="Dax-Regular"/>
          <w:lang w:val="es-419"/>
        </w:rPr>
        <w:t>?</w:t>
      </w:r>
    </w:p>
    <w:p w14:paraId="170E6687" w14:textId="77777777" w:rsidR="00976232" w:rsidRPr="008778E9" w:rsidRDefault="00976232" w:rsidP="00976232">
      <w:pPr>
        <w:pStyle w:val="Prrafodelista"/>
        <w:ind w:left="360"/>
        <w:jc w:val="both"/>
        <w:rPr>
          <w:rFonts w:ascii="Dax-Regular" w:hAnsi="Dax-Regular"/>
          <w:lang w:val="es-419"/>
        </w:rPr>
      </w:pPr>
      <w:r>
        <w:rPr>
          <w:rFonts w:ascii="Dax-Regular" w:hAnsi="Dax-Regular"/>
          <w:lang w:val="es-419"/>
        </w:rPr>
        <w:t xml:space="preserve">En </w:t>
      </w:r>
      <w:r w:rsidRPr="00E653A7">
        <w:rPr>
          <w:rFonts w:ascii="Dax-Regular" w:hAnsi="Dax-Regular"/>
          <w:lang w:val="es-419"/>
        </w:rPr>
        <w:t xml:space="preserve">newlist el parámetro </w:t>
      </w:r>
      <w:r w:rsidRPr="00E653A7">
        <w:rPr>
          <w:rFonts w:ascii="Consolas" w:hAnsi="Consolas"/>
          <w:iCs/>
          <w:lang w:val="es-419"/>
        </w:rPr>
        <w:t>cmpfunction es donde se indica la f</w:t>
      </w:r>
      <w:r w:rsidRPr="00E653A7">
        <w:rPr>
          <w:rFonts w:ascii="Dax-Regular" w:hAnsi="Dax-Regular"/>
          <w:lang w:val="es-419"/>
        </w:rPr>
        <w:t>unción utilizada para comparar los elementos de la lista. En este caso es = None por lo tanto se usa la función por defecto.</w:t>
      </w:r>
    </w:p>
    <w:p w14:paraId="1E7FF793" w14:textId="77777777" w:rsidR="00976232" w:rsidRPr="002D3C53" w:rsidRDefault="00976232" w:rsidP="00976232">
      <w:pPr>
        <w:pStyle w:val="Prrafodelista"/>
        <w:ind w:left="360"/>
        <w:jc w:val="both"/>
        <w:rPr>
          <w:rFonts w:ascii="Dax-Regular" w:hAnsi="Dax-Regular"/>
          <w:lang w:val="es-419"/>
        </w:rPr>
      </w:pPr>
    </w:p>
    <w:p w14:paraId="2E499486"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 xml:space="preserve">¿Qué hace la funció </w:t>
      </w:r>
      <w:r w:rsidRPr="002D3C53">
        <w:rPr>
          <w:rFonts w:ascii="Consolas" w:hAnsi="Consolas"/>
          <w:b/>
          <w:iCs/>
          <w:lang w:val="es-419"/>
        </w:rPr>
        <w:t>addLast()</w:t>
      </w:r>
      <w:r w:rsidRPr="002D3C53">
        <w:rPr>
          <w:rFonts w:ascii="Dax-Regular" w:hAnsi="Dax-Regular"/>
          <w:lang w:val="es-419"/>
        </w:rPr>
        <w:t>?</w:t>
      </w:r>
    </w:p>
    <w:p w14:paraId="57D3B584" w14:textId="77777777" w:rsidR="00976232" w:rsidRDefault="00976232" w:rsidP="00976232">
      <w:pPr>
        <w:pStyle w:val="Prrafodelista"/>
        <w:ind w:left="360"/>
        <w:jc w:val="both"/>
        <w:rPr>
          <w:rFonts w:ascii="Dax-Regular" w:hAnsi="Dax-Regular"/>
          <w:lang w:val="es-419"/>
        </w:rPr>
      </w:pPr>
      <w:r w:rsidRPr="001158B9">
        <w:rPr>
          <w:rFonts w:ascii="Dax-Regular" w:hAnsi="Dax-Regular"/>
          <w:lang w:val="es-419"/>
        </w:rPr>
        <w:t>Este adiciona el elemento indicado en la última posición de la lista. Este elemento puede ser de cualquier tipo (lista, variable, diccionario,etc)</w:t>
      </w:r>
    </w:p>
    <w:p w14:paraId="6FE764D0" w14:textId="77777777" w:rsidR="00976232" w:rsidRPr="001158B9" w:rsidRDefault="00976232" w:rsidP="00976232">
      <w:pPr>
        <w:pStyle w:val="Prrafodelista"/>
        <w:ind w:left="360"/>
        <w:jc w:val="both"/>
        <w:rPr>
          <w:rFonts w:ascii="Dax-Regular" w:hAnsi="Dax-Regular"/>
          <w:lang w:val="es-419"/>
        </w:rPr>
      </w:pPr>
    </w:p>
    <w:p w14:paraId="1B1373EE"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 xml:space="preserve">¿Qué hace la función </w:t>
      </w:r>
      <w:r w:rsidRPr="002D3C53">
        <w:rPr>
          <w:rFonts w:ascii="Consolas" w:hAnsi="Consolas"/>
          <w:b/>
          <w:iCs/>
          <w:lang w:val="es-419"/>
        </w:rPr>
        <w:t>getElement()</w:t>
      </w:r>
      <w:r w:rsidRPr="002D3C53">
        <w:rPr>
          <w:rFonts w:ascii="Dax-Regular" w:hAnsi="Dax-Regular"/>
          <w:lang w:val="es-419"/>
        </w:rPr>
        <w:t>?</w:t>
      </w:r>
    </w:p>
    <w:p w14:paraId="54532862" w14:textId="77777777" w:rsidR="00976232" w:rsidRDefault="00976232" w:rsidP="00976232">
      <w:pPr>
        <w:pStyle w:val="Prrafodelista"/>
        <w:ind w:left="360"/>
        <w:jc w:val="both"/>
        <w:rPr>
          <w:rFonts w:ascii="Dax-Regular" w:hAnsi="Dax-Regular"/>
          <w:lang w:val="es-419"/>
        </w:rPr>
      </w:pPr>
      <w:r>
        <w:rPr>
          <w:rFonts w:ascii="Dax-Regular" w:hAnsi="Dax-Regular"/>
          <w:lang w:val="es-419"/>
        </w:rPr>
        <w:t>La función recibe una lista y una posición como argumentos y devuelve o retorna el elemento de la lista que se encuentra en la posición indicada.</w:t>
      </w:r>
      <w:r w:rsidRPr="001158B9">
        <w:rPr>
          <w:rFonts w:ascii="Dax-Regular" w:hAnsi="Dax-Regular"/>
          <w:lang w:val="es-419"/>
        </w:rPr>
        <w:t xml:space="preserve"> </w:t>
      </w:r>
      <w:r>
        <w:rPr>
          <w:rFonts w:ascii="Dax-Regular" w:hAnsi="Dax-Regular"/>
          <w:lang w:val="es-419"/>
        </w:rPr>
        <w:t>La manera en la que funciona es recorriendo la lista hasta llegar al elemento de la posición que se requiere.</w:t>
      </w:r>
    </w:p>
    <w:p w14:paraId="154116EA" w14:textId="77777777" w:rsidR="00976232" w:rsidRPr="002D3C53" w:rsidRDefault="00976232" w:rsidP="00976232">
      <w:pPr>
        <w:pStyle w:val="Prrafodelista"/>
        <w:ind w:left="360"/>
        <w:jc w:val="both"/>
        <w:rPr>
          <w:rFonts w:ascii="Dax-Regular" w:hAnsi="Dax-Regular"/>
          <w:lang w:val="es-419"/>
        </w:rPr>
      </w:pPr>
    </w:p>
    <w:p w14:paraId="7D18C447"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 xml:space="preserve">¿Qué hace la función </w:t>
      </w:r>
      <w:r w:rsidRPr="002D3C53">
        <w:rPr>
          <w:rFonts w:ascii="Consolas" w:hAnsi="Consolas"/>
          <w:b/>
          <w:iCs/>
          <w:lang w:val="es-419"/>
        </w:rPr>
        <w:t>subList()</w:t>
      </w:r>
      <w:r w:rsidRPr="002D3C53">
        <w:rPr>
          <w:rFonts w:ascii="Dax-Regular" w:hAnsi="Dax-Regular"/>
          <w:lang w:val="es-419"/>
        </w:rPr>
        <w:t>?</w:t>
      </w:r>
    </w:p>
    <w:p w14:paraId="3A2EDD9E" w14:textId="77777777" w:rsidR="00976232" w:rsidRPr="002D3C53" w:rsidRDefault="00976232" w:rsidP="00976232">
      <w:pPr>
        <w:pStyle w:val="Prrafodelista"/>
        <w:ind w:left="360"/>
        <w:jc w:val="both"/>
        <w:rPr>
          <w:rFonts w:ascii="Dax-Regular" w:hAnsi="Dax-Regular"/>
          <w:lang w:val="es-419"/>
        </w:rPr>
      </w:pPr>
      <w:r w:rsidRPr="001158B9">
        <w:rPr>
          <w:rFonts w:ascii="Dax-Regular" w:hAnsi="Dax-Regular"/>
          <w:lang w:val="es-419"/>
        </w:rPr>
        <w:t>Esta tiene como tiene input una lista a examinar, una posición de la lista (desde esta posición la función examinara la lista), y el número de elementos que se quieren extraer. Como output retorna otra lista más pequeña con los parámetros dados en el input, esto quiere decir que genera una copia de la lista original, por lo que esta no es modificada.</w:t>
      </w:r>
    </w:p>
    <w:p w14:paraId="32F8B9C3" w14:textId="77777777" w:rsidR="00976232" w:rsidRPr="001158B9" w:rsidRDefault="00976232" w:rsidP="00976232">
      <w:pPr>
        <w:pStyle w:val="Prrafodelista"/>
        <w:ind w:left="360"/>
        <w:jc w:val="both"/>
        <w:rPr>
          <w:rFonts w:ascii="Dax-Regular" w:hAnsi="Dax-Regular"/>
          <w:lang w:val="es-419"/>
        </w:rPr>
      </w:pPr>
    </w:p>
    <w:p w14:paraId="0AFB2CA2" w14:textId="77777777" w:rsidR="00976232" w:rsidRDefault="00976232" w:rsidP="00976232">
      <w:pPr>
        <w:pStyle w:val="Prrafodelista"/>
        <w:numPr>
          <w:ilvl w:val="0"/>
          <w:numId w:val="1"/>
        </w:numPr>
        <w:jc w:val="both"/>
        <w:rPr>
          <w:rFonts w:ascii="Dax-Regular" w:hAnsi="Dax-Regular"/>
          <w:lang w:val="es-419"/>
        </w:rPr>
      </w:pPr>
      <w:r w:rsidRPr="002D3C53">
        <w:rPr>
          <w:rFonts w:ascii="Dax-Regular" w:hAnsi="Dax-Regular"/>
          <w:lang w:val="es-419"/>
        </w:rPr>
        <w:t xml:space="preserve">¿Observó algún cambio en el comportamiento del programa al cambiar la implementación del parámetro </w:t>
      </w:r>
      <w:r w:rsidRPr="002D3C53">
        <w:rPr>
          <w:rFonts w:ascii="Consolas" w:hAnsi="Consolas"/>
          <w:b/>
          <w:bCs/>
          <w:lang w:val="es-419"/>
        </w:rPr>
        <w:t>“ARRAY_LIST”</w:t>
      </w:r>
      <w:r w:rsidRPr="002D3C53">
        <w:rPr>
          <w:rFonts w:ascii="Dax-Regular" w:hAnsi="Dax-Regular"/>
          <w:lang w:val="es-419"/>
        </w:rPr>
        <w:t xml:space="preserve"> a </w:t>
      </w:r>
      <w:r w:rsidRPr="002D3C53">
        <w:rPr>
          <w:rFonts w:ascii="Consolas" w:hAnsi="Consolas"/>
          <w:b/>
          <w:bCs/>
          <w:lang w:val="es-419"/>
        </w:rPr>
        <w:t>“SINGLE_LINKED”</w:t>
      </w:r>
      <w:r w:rsidRPr="002D3C53">
        <w:rPr>
          <w:rFonts w:ascii="Dax-Regular" w:hAnsi="Dax-Regular"/>
          <w:lang w:val="es-419"/>
        </w:rPr>
        <w:t>?</w:t>
      </w:r>
    </w:p>
    <w:p w14:paraId="2D09031E" w14:textId="367B7D70" w:rsidR="00BA3B38" w:rsidRPr="00976232" w:rsidRDefault="0028052B" w:rsidP="0028052B">
      <w:pPr>
        <w:jc w:val="both"/>
      </w:pPr>
      <w:r>
        <w:t>Como mencionamos ambos de nuestro computadores tuvieron problemas al intentar utilizar los archivos normales (sin -small). Utilizando los archivos small, y haciendo el cambio en tags y books_tags a SINGLE_LINKES al correr el programa no percibimos ningun cambio significativo en su implementación. No surgieron erroes y tampoco hubo una diferencia en tiempo.</w:t>
      </w:r>
    </w:p>
    <w:sectPr w:rsidR="00BA3B38" w:rsidRPr="00976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ax-Regular">
    <w:altName w:val="Calibri"/>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6D4DDB"/>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60"/>
    <w:rsid w:val="00091AF9"/>
    <w:rsid w:val="0013546A"/>
    <w:rsid w:val="0028052B"/>
    <w:rsid w:val="003B6C26"/>
    <w:rsid w:val="00667C88"/>
    <w:rsid w:val="00976232"/>
    <w:rsid w:val="00A74C44"/>
    <w:rsid w:val="00BA3B38"/>
    <w:rsid w:val="00E37A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50E0"/>
  <w15:chartTrackingRefBased/>
  <w15:docId w15:val="{0E71F902-D3D5-4F84-8DD3-91C89E9E6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A3B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3B38"/>
    <w:rPr>
      <w:rFonts w:asciiTheme="majorHAnsi" w:eastAsiaTheme="majorEastAsia" w:hAnsiTheme="majorHAnsi" w:cstheme="majorBidi"/>
      <w:noProof/>
      <w:spacing w:val="-10"/>
      <w:kern w:val="28"/>
      <w:sz w:val="56"/>
      <w:szCs w:val="56"/>
    </w:rPr>
  </w:style>
  <w:style w:type="paragraph" w:styleId="Prrafodelista">
    <w:name w:val="List Paragraph"/>
    <w:basedOn w:val="Normal"/>
    <w:uiPriority w:val="34"/>
    <w:qFormat/>
    <w:rsid w:val="00667C88"/>
    <w:pPr>
      <w:ind w:left="720"/>
      <w:contextualSpacing/>
    </w:pPr>
    <w:rPr>
      <w:noProof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543</Words>
  <Characters>2988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dc:creator>
  <cp:keywords/>
  <dc:description/>
  <cp:lastModifiedBy>Ana Sofia Villa Benavides</cp:lastModifiedBy>
  <cp:revision>5</cp:revision>
  <dcterms:created xsi:type="dcterms:W3CDTF">2021-02-10T17:06:00Z</dcterms:created>
  <dcterms:modified xsi:type="dcterms:W3CDTF">2021-08-28T02:29:00Z</dcterms:modified>
</cp:coreProperties>
</file>