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63D1D341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C55EE1">
        <w:rPr>
          <w:noProof w:val="0"/>
          <w:lang w:val="es-419"/>
        </w:rPr>
        <w:t>: Johan Alejandro Charry -</w:t>
      </w:r>
      <w:r w:rsidR="00A74C44" w:rsidRPr="00E36356">
        <w:rPr>
          <w:noProof w:val="0"/>
          <w:lang w:val="es-419"/>
        </w:rPr>
        <w:t xml:space="preserve"> Cod </w:t>
      </w:r>
      <w:r w:rsidR="0064063A">
        <w:rPr>
          <w:noProof w:val="0"/>
          <w:lang w:val="es-419"/>
        </w:rPr>
        <w:t>202111151</w:t>
      </w:r>
    </w:p>
    <w:p w14:paraId="673598DC" w14:textId="551475F2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C55EE1">
        <w:rPr>
          <w:noProof w:val="0"/>
          <w:lang w:val="es-419"/>
        </w:rPr>
        <w:t>: Nicolas Toro Barrios -</w:t>
      </w:r>
      <w:r w:rsidR="00A74C44" w:rsidRPr="00E36356">
        <w:rPr>
          <w:noProof w:val="0"/>
          <w:lang w:val="es-419"/>
        </w:rPr>
        <w:t xml:space="preserve"> Cod </w:t>
      </w:r>
      <w:r w:rsidR="0064063A">
        <w:rPr>
          <w:noProof w:val="0"/>
          <w:lang w:val="es-419"/>
        </w:rPr>
        <w:t>202116790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1E595FA" w:rsidR="005C50D1" w:rsidRPr="00E36356" w:rsidRDefault="006406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® Core™ i5-1035G1 CPU</w:t>
            </w:r>
          </w:p>
        </w:tc>
        <w:tc>
          <w:tcPr>
            <w:tcW w:w="1681" w:type="pct"/>
          </w:tcPr>
          <w:p w14:paraId="7AF5548A" w14:textId="73C28C44" w:rsidR="005C50D1" w:rsidRPr="00E36356" w:rsidRDefault="006406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Raizen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5 5500u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334B02F" w:rsidR="005C50D1" w:rsidRPr="00E36356" w:rsidRDefault="006406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  <w:tc>
          <w:tcPr>
            <w:tcW w:w="1681" w:type="pct"/>
          </w:tcPr>
          <w:p w14:paraId="1BB3A3D4" w14:textId="1757AEB4" w:rsidR="005C50D1" w:rsidRPr="00E36356" w:rsidRDefault="0064063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5557222" w:rsidR="005C50D1" w:rsidRPr="00E36356" w:rsidRDefault="0064063A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home 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>-bits</w:t>
            </w:r>
          </w:p>
        </w:tc>
        <w:tc>
          <w:tcPr>
            <w:tcW w:w="1681" w:type="pct"/>
          </w:tcPr>
          <w:p w14:paraId="6560BD8A" w14:textId="22ACB1D8" w:rsidR="005C50D1" w:rsidRPr="00E36356" w:rsidRDefault="0064063A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     64-bits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67"/>
        <w:gridCol w:w="1819"/>
        <w:gridCol w:w="1559"/>
        <w:gridCol w:w="1558"/>
        <w:gridCol w:w="1299"/>
        <w:gridCol w:w="1258"/>
      </w:tblGrid>
      <w:tr w:rsidR="00F42167" w:rsidRPr="00AB64F9" w14:paraId="4A8463D4" w14:textId="77777777" w:rsidTr="00F42167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18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F42167" w:rsidRPr="00AB64F9" w14:paraId="7FEB83A2" w14:textId="77777777" w:rsidTr="00F4216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6E2E5631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88520F9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578D9E65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2.015,63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4CA48E4D" w:rsidR="00A57EBE" w:rsidRPr="00E077EE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A063569" w:rsidR="00A57EBE" w:rsidRPr="00E077EE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145,83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28D202D4" w:rsidR="002908E5" w:rsidRPr="00E077EE" w:rsidRDefault="00DF2484" w:rsidP="002908E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104,17</w:t>
            </w:r>
          </w:p>
        </w:tc>
      </w:tr>
      <w:tr w:rsidR="00F42167" w:rsidRPr="00AB64F9" w14:paraId="68EDC232" w14:textId="77777777" w:rsidTr="00F4216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30633695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2908E5">
              <w:rPr>
                <w:rFonts w:ascii="Dax-Regular" w:eastAsia="Times New Roman" w:hAnsi="Dax-Regular" w:cs="Calibri"/>
                <w:color w:val="000000"/>
              </w:rPr>
              <w:t>.00%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3AFEDAE" w:rsidR="00A57EBE" w:rsidRPr="00E077EE" w:rsidRDefault="00F700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13.815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FAABC2B" w:rsidR="00A57EBE" w:rsidRPr="00E077EE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fue posible  de calcular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27AD242" w:rsidR="00A57EBE" w:rsidRPr="00E077EE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4.057,29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5E0FBD42" w:rsidR="00A57EBE" w:rsidRPr="00E077EE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18.000,00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517C4BB5" w:rsidR="00A57EBE" w:rsidRPr="00E077EE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2.369,80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12"/>
        <w:gridCol w:w="1833"/>
        <w:gridCol w:w="1559"/>
        <w:gridCol w:w="1645"/>
        <w:gridCol w:w="1335"/>
        <w:gridCol w:w="1276"/>
      </w:tblGrid>
      <w:tr w:rsidR="00F42167" w:rsidRPr="008A09CD" w14:paraId="745145E0" w14:textId="77777777" w:rsidTr="00F4216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1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64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F42167" w:rsidRPr="00C063B1" w14:paraId="14E67F53" w14:textId="77777777" w:rsidTr="00F42167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4C42BE4D" w:rsidR="00A57EBE" w:rsidRPr="008A09CD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38A4DD86" w:rsidR="00A57EBE" w:rsidRPr="008A09CD" w:rsidRDefault="002908E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25C74662" w:rsidR="00A57EBE" w:rsidRPr="008A09CD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16.750,00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6DFC1534" w:rsidR="00A57EBE" w:rsidRPr="008A09CD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</w:t>
            </w:r>
            <w:r w:rsidR="002E5AD2">
              <w:rPr>
                <w:rFonts w:ascii="Dax-Regular" w:eastAsia="Times New Roman" w:hAnsi="Dax-Regular" w:cs="Calibri"/>
                <w:color w:val="000000"/>
              </w:rPr>
              <w:t>.</w:t>
            </w:r>
            <w:r>
              <w:rPr>
                <w:rFonts w:ascii="Dax-Regular" w:eastAsia="Times New Roman" w:hAnsi="Dax-Regular" w:cs="Calibri"/>
                <w:color w:val="000000"/>
              </w:rPr>
              <w:t>022,92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F2A5431" w:rsidR="00A57EBE" w:rsidRPr="008A09CD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770,84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3452D949" w:rsidR="00A57EBE" w:rsidRPr="009519B2" w:rsidRDefault="00DF248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  <w:u w:val="single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177,09</w:t>
            </w:r>
          </w:p>
        </w:tc>
      </w:tr>
      <w:tr w:rsidR="00F42167" w:rsidRPr="008A09CD" w14:paraId="100D4EF5" w14:textId="77777777" w:rsidTr="00F42167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5BE484FE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2908E5">
              <w:rPr>
                <w:rFonts w:ascii="Dax-Regular" w:eastAsia="Times New Roman" w:hAnsi="Dax-Regular" w:cs="Calibri"/>
                <w:color w:val="000000"/>
              </w:rPr>
              <w:t>.</w:t>
            </w:r>
            <w:r w:rsidRPr="008A09CD">
              <w:rPr>
                <w:rFonts w:ascii="Dax-Regular" w:eastAsia="Times New Roman" w:hAnsi="Dax-Regular" w:cs="Calibri"/>
                <w:color w:val="000000"/>
              </w:rPr>
              <w:t>00%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2A9DFF79" w:rsidR="00A57EBE" w:rsidRPr="008A09CD" w:rsidRDefault="00F700C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13.815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47EDF44D" w:rsidR="00A57EBE" w:rsidRPr="008A09CD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fue posible de calcular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1B36A3C8" w:rsidR="00A57EBE" w:rsidRPr="008A09CD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No fue posible de calcular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634F59E2" w:rsidR="00A57EBE" w:rsidRPr="008A09CD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176.170,00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01AF246" w:rsidR="00A57EBE" w:rsidRPr="008A09CD" w:rsidRDefault="00F4216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34.453,13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54463064" w:rsidR="00A57EBE" w:rsidRPr="00F42167" w:rsidRDefault="00F42167" w:rsidP="00F42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2.015,63</w:t>
            </w:r>
          </w:p>
        </w:tc>
        <w:tc>
          <w:tcPr>
            <w:tcW w:w="0" w:type="auto"/>
          </w:tcPr>
          <w:p w14:paraId="44882331" w14:textId="38255B8E" w:rsidR="00A57EBE" w:rsidRPr="006B7D7E" w:rsidRDefault="00F42167" w:rsidP="00F42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16.750,00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BF8E2F2" w:rsidR="00A57EBE" w:rsidRPr="00F42167" w:rsidRDefault="00F42167" w:rsidP="00F42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140,63</w:t>
            </w:r>
          </w:p>
        </w:tc>
        <w:tc>
          <w:tcPr>
            <w:tcW w:w="0" w:type="auto"/>
          </w:tcPr>
          <w:p w14:paraId="63B0B7CC" w14:textId="0B77527F" w:rsidR="00A57EBE" w:rsidRPr="006B7D7E" w:rsidRDefault="00F42167" w:rsidP="00F42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8.022,92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DF92222" w:rsidR="00A57EBE" w:rsidRPr="00F42167" w:rsidRDefault="00F42167" w:rsidP="00F42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104,17</w:t>
            </w:r>
          </w:p>
        </w:tc>
        <w:tc>
          <w:tcPr>
            <w:tcW w:w="0" w:type="auto"/>
          </w:tcPr>
          <w:p w14:paraId="5387E28C" w14:textId="22B4AD08" w:rsidR="00A57EBE" w:rsidRPr="006B7D7E" w:rsidRDefault="004E4868" w:rsidP="00F4216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177,09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2B64EBA6" w:rsidR="00A57EBE" w:rsidRPr="00F42167" w:rsidRDefault="00F42167" w:rsidP="00F42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145,83</w:t>
            </w:r>
          </w:p>
        </w:tc>
        <w:tc>
          <w:tcPr>
            <w:tcW w:w="0" w:type="auto"/>
          </w:tcPr>
          <w:p w14:paraId="36345D94" w14:textId="28F312E0" w:rsidR="00A57EBE" w:rsidRPr="006B7D7E" w:rsidRDefault="004E4868" w:rsidP="00F4216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770,84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30ACA4B1" w:rsidR="00AB64F9" w:rsidRPr="00E077EE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6A36E4A1" w:rsidR="002908E5" w:rsidRPr="00E077EE" w:rsidRDefault="00AB64F9" w:rsidP="002908E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lastRenderedPageBreak/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10DB617D" w:rsidR="00C063B1" w:rsidRPr="008A09CD" w:rsidRDefault="002E5AD2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4B37B4CD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370124A1" w:rsidR="00B94945" w:rsidRPr="00AE43F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1E71632" w14:textId="733A1F12" w:rsidR="00AE43F4" w:rsidRPr="00AE43F4" w:rsidRDefault="00AE43F4" w:rsidP="00AE43F4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>Sí. Teóricamente el algoritmo Insertion Sort es el que peor complejidad tiene y Merge Sort el que mejor complejidad tiene, según las pruebas realizadas se logra comprobar esta efectividad.</w:t>
      </w:r>
    </w:p>
    <w:p w14:paraId="1496CEF3" w14:textId="317F4E13" w:rsidR="00B94945" w:rsidRPr="004425B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BE30FB5" w14:textId="6FC6DA09" w:rsidR="004425B4" w:rsidRPr="004425B4" w:rsidRDefault="004425B4" w:rsidP="004425B4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</w:p>
    <w:p w14:paraId="788DFC11" w14:textId="3AA78B06" w:rsidR="00B94945" w:rsidRPr="004425B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488D337B" w14:textId="5BA105A3" w:rsidR="004425B4" w:rsidRPr="004425B4" w:rsidRDefault="004425B4" w:rsidP="004425B4">
      <w:pPr>
        <w:pStyle w:val="Prrafodelista"/>
        <w:spacing w:after="0"/>
        <w:ind w:left="360"/>
        <w:jc w:val="both"/>
        <w:rPr>
          <w:b/>
          <w:bCs/>
          <w:lang w:val="es-419"/>
        </w:rPr>
      </w:pPr>
      <w:r>
        <w:rPr>
          <w:rFonts w:ascii="Dax-Regular" w:hAnsi="Dax-Regular"/>
          <w:b/>
          <w:bCs/>
          <w:lang w:val="es-419"/>
        </w:rPr>
        <w:t>R/</w:t>
      </w:r>
    </w:p>
    <w:p w14:paraId="7A0C166D" w14:textId="5784F889" w:rsidR="00B94945" w:rsidRPr="004E4868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233F7710" w14:textId="2F5EBA69" w:rsidR="004E4868" w:rsidRPr="004E4868" w:rsidRDefault="004E4868" w:rsidP="004E4868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 xml:space="preserve">R/ </w:t>
      </w:r>
      <w:r>
        <w:rPr>
          <w:rFonts w:ascii="Dax-Regular" w:hAnsi="Dax-Regular"/>
          <w:lang w:val="es-419"/>
        </w:rPr>
        <w:t xml:space="preserve">La mejor estructura de Datos según los tiempos de ejecución es: </w:t>
      </w:r>
      <w:r>
        <w:rPr>
          <w:rFonts w:ascii="Dax-Regular" w:hAnsi="Dax-Regular"/>
          <w:b/>
          <w:bCs/>
          <w:lang w:val="es-419"/>
        </w:rPr>
        <w:t xml:space="preserve">Merge Sort, </w:t>
      </w:r>
      <w:r>
        <w:rPr>
          <w:rFonts w:ascii="Dax-Regular" w:hAnsi="Dax-Regular"/>
          <w:lang w:val="es-419"/>
        </w:rPr>
        <w:t>ya que tomó la menor cantidad de tiempo en ambas pruebas.</w:t>
      </w:r>
    </w:p>
    <w:p w14:paraId="3CC55659" w14:textId="73EA8811" w:rsidR="00B94945" w:rsidRPr="004E4868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14532E3E" w14:textId="29217958" w:rsidR="004E4868" w:rsidRPr="004E4868" w:rsidRDefault="004E4868" w:rsidP="004E486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b/>
          <w:bCs/>
          <w:lang w:val="es-419"/>
        </w:rPr>
        <w:t>R</w:t>
      </w:r>
      <w:proofErr w:type="gramStart"/>
      <w:r>
        <w:rPr>
          <w:rFonts w:ascii="Dax-Regular" w:hAnsi="Dax-Regular"/>
          <w:b/>
          <w:bCs/>
          <w:lang w:val="es-419"/>
        </w:rPr>
        <w:t xml:space="preserve">/  </w:t>
      </w:r>
      <w:r w:rsidRPr="004E4868">
        <w:rPr>
          <w:rFonts w:ascii="Dax-Regular" w:hAnsi="Dax-Regular"/>
          <w:b/>
          <w:bCs/>
          <w:lang w:val="es-419"/>
        </w:rPr>
        <w:t>Top</w:t>
      </w:r>
      <w:proofErr w:type="gramEnd"/>
      <w:r w:rsidRPr="004E4868">
        <w:rPr>
          <w:rFonts w:ascii="Dax-Regular" w:hAnsi="Dax-Regular"/>
          <w:b/>
          <w:bCs/>
          <w:lang w:val="es-419"/>
        </w:rPr>
        <w:t xml:space="preserve"> </w:t>
      </w:r>
      <w:r>
        <w:rPr>
          <w:rFonts w:ascii="Dax-Regular" w:hAnsi="Dax-Regular"/>
          <w:b/>
          <w:bCs/>
          <w:lang w:val="es-419"/>
        </w:rPr>
        <w:t xml:space="preserve">1: </w:t>
      </w:r>
      <w:r>
        <w:rPr>
          <w:rFonts w:ascii="Dax-Regular" w:hAnsi="Dax-Regular"/>
          <w:lang w:val="es-419"/>
        </w:rPr>
        <w:t>Merge Sort (</w:t>
      </w:r>
      <w:r w:rsidRPr="004E4868">
        <w:rPr>
          <w:rFonts w:ascii="Dax-Regular" w:hAnsi="Dax-Regular"/>
          <w:u w:val="single"/>
          <w:lang w:val="es-419"/>
        </w:rPr>
        <w:t>Mejor</w:t>
      </w:r>
      <w:r>
        <w:rPr>
          <w:rFonts w:ascii="Dax-Regular" w:hAnsi="Dax-Regular"/>
          <w:lang w:val="es-419"/>
        </w:rPr>
        <w:t xml:space="preserve"> opción en el peor caso y/o mejor caso)</w:t>
      </w:r>
    </w:p>
    <w:p w14:paraId="0023E4F8" w14:textId="543AE543" w:rsidR="004E4868" w:rsidRDefault="004E4868" w:rsidP="004E4868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ab/>
        <w:t>Top 2:</w:t>
      </w:r>
      <w:r>
        <w:rPr>
          <w:lang w:val="es-419"/>
        </w:rPr>
        <w:t xml:space="preserve"> Shell Sort</w:t>
      </w:r>
    </w:p>
    <w:p w14:paraId="727A2B48" w14:textId="1FC829D0" w:rsidR="004E4868" w:rsidRDefault="004E4868" w:rsidP="004E4868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ab/>
      </w:r>
      <w:r>
        <w:rPr>
          <w:rFonts w:ascii="Dax-Regular" w:hAnsi="Dax-Regular"/>
          <w:b/>
          <w:bCs/>
          <w:lang w:val="es-419"/>
        </w:rPr>
        <w:t xml:space="preserve">Top 3: </w:t>
      </w:r>
      <w:r>
        <w:rPr>
          <w:rFonts w:ascii="Dax-Regular" w:hAnsi="Dax-Regular"/>
          <w:lang w:val="es-419"/>
        </w:rPr>
        <w:t>Quick Sort</w:t>
      </w:r>
    </w:p>
    <w:p w14:paraId="184C3604" w14:textId="0F30A05E" w:rsidR="004E4868" w:rsidRPr="004E4868" w:rsidRDefault="004E4868" w:rsidP="004E4868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b/>
          <w:bCs/>
          <w:lang w:val="es-419"/>
        </w:rPr>
        <w:tab/>
        <w:t>Top 4:</w:t>
      </w:r>
      <w:r>
        <w:rPr>
          <w:lang w:val="es-419"/>
        </w:rPr>
        <w:t xml:space="preserve"> </w:t>
      </w:r>
      <w:r>
        <w:rPr>
          <w:rFonts w:ascii="Dax-Regular" w:hAnsi="Dax-Regular"/>
          <w:lang w:val="es-419"/>
        </w:rPr>
        <w:t>Insertion Sort</w:t>
      </w:r>
      <w:r>
        <w:rPr>
          <w:rFonts w:ascii="Dax-Regular" w:hAnsi="Dax-Regular"/>
          <w:lang w:val="es-419"/>
        </w:rPr>
        <w:t xml:space="preserve"> (</w:t>
      </w:r>
      <w:r w:rsidRPr="004E4868">
        <w:rPr>
          <w:rFonts w:ascii="Dax-Regular" w:hAnsi="Dax-Regular"/>
          <w:u w:val="single"/>
          <w:lang w:val="es-419"/>
        </w:rPr>
        <w:t>Peor</w:t>
      </w:r>
      <w:r>
        <w:rPr>
          <w:rFonts w:ascii="Dax-Regular" w:hAnsi="Dax-Regular"/>
          <w:lang w:val="es-419"/>
        </w:rPr>
        <w:t xml:space="preserve"> opción en el peor caso y/0 mejor caso)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908E5"/>
    <w:rsid w:val="002D0856"/>
    <w:rsid w:val="002E5AD2"/>
    <w:rsid w:val="00392066"/>
    <w:rsid w:val="003B6C26"/>
    <w:rsid w:val="004425B4"/>
    <w:rsid w:val="004907B3"/>
    <w:rsid w:val="004E4868"/>
    <w:rsid w:val="005653EA"/>
    <w:rsid w:val="005C50D1"/>
    <w:rsid w:val="0064063A"/>
    <w:rsid w:val="00667C88"/>
    <w:rsid w:val="00775C6E"/>
    <w:rsid w:val="007F0157"/>
    <w:rsid w:val="00852320"/>
    <w:rsid w:val="009519B2"/>
    <w:rsid w:val="00975F6C"/>
    <w:rsid w:val="009D3E04"/>
    <w:rsid w:val="00A57EBE"/>
    <w:rsid w:val="00A74C44"/>
    <w:rsid w:val="00AB64F9"/>
    <w:rsid w:val="00AC2407"/>
    <w:rsid w:val="00AE43F4"/>
    <w:rsid w:val="00AF3934"/>
    <w:rsid w:val="00B94945"/>
    <w:rsid w:val="00BA3B38"/>
    <w:rsid w:val="00BE67F6"/>
    <w:rsid w:val="00C063B1"/>
    <w:rsid w:val="00C55EE1"/>
    <w:rsid w:val="00CE6452"/>
    <w:rsid w:val="00CF2BF2"/>
    <w:rsid w:val="00D33975"/>
    <w:rsid w:val="00D6089D"/>
    <w:rsid w:val="00DF2484"/>
    <w:rsid w:val="00E36356"/>
    <w:rsid w:val="00E37A60"/>
    <w:rsid w:val="00E933D1"/>
    <w:rsid w:val="00F42167"/>
    <w:rsid w:val="00F7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545</Words>
  <Characters>3000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Alejandro Charry Acevedo</cp:lastModifiedBy>
  <cp:revision>39</cp:revision>
  <dcterms:created xsi:type="dcterms:W3CDTF">2021-02-10T17:06:00Z</dcterms:created>
  <dcterms:modified xsi:type="dcterms:W3CDTF">2021-09-16T01:46:00Z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