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C76B" w14:textId="1BF3C35A" w:rsidR="00AE00C0" w:rsidRPr="00403F59" w:rsidRDefault="00403F59" w:rsidP="00403F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3F59">
        <w:rPr>
          <w:rFonts w:ascii="Times New Roman" w:hAnsi="Times New Roman" w:cs="Times New Roman"/>
          <w:b/>
          <w:bCs/>
          <w:sz w:val="24"/>
          <w:szCs w:val="24"/>
        </w:rPr>
        <w:t>Reto 4</w:t>
      </w:r>
    </w:p>
    <w:p w14:paraId="719A200B" w14:textId="68192801" w:rsidR="00403F59" w:rsidRDefault="00403F59" w:rsidP="00403F5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3F59">
        <w:rPr>
          <w:rFonts w:ascii="Times New Roman" w:hAnsi="Times New Roman" w:cs="Times New Roman"/>
          <w:b/>
          <w:bCs/>
          <w:sz w:val="24"/>
          <w:szCs w:val="24"/>
        </w:rPr>
        <w:t xml:space="preserve">Documento de análisis </w:t>
      </w:r>
    </w:p>
    <w:p w14:paraId="2820AAD2" w14:textId="6A0E6494" w:rsidR="00B91BB7" w:rsidRDefault="00CC7074" w:rsidP="00B91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documento se explica el paso a paso de cada requerimiento y la complejidad de </w:t>
      </w:r>
      <w:r w:rsidR="00817388">
        <w:rPr>
          <w:rFonts w:ascii="Times New Roman" w:hAnsi="Times New Roman" w:cs="Times New Roman"/>
          <w:sz w:val="24"/>
          <w:szCs w:val="24"/>
        </w:rPr>
        <w:t>cada uno de estos.</w:t>
      </w:r>
    </w:p>
    <w:p w14:paraId="5CF5A486" w14:textId="56B58451" w:rsidR="007744E5" w:rsidRDefault="007744E5" w:rsidP="00B91BB7">
      <w:pPr>
        <w:rPr>
          <w:rFonts w:ascii="Times New Roman" w:hAnsi="Times New Roman" w:cs="Times New Roman"/>
          <w:sz w:val="24"/>
          <w:szCs w:val="24"/>
        </w:rPr>
      </w:pPr>
    </w:p>
    <w:p w14:paraId="48241572" w14:textId="2B579BF2" w:rsidR="007744E5" w:rsidRDefault="007744E5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4E5">
        <w:rPr>
          <w:rFonts w:ascii="Times New Roman" w:hAnsi="Times New Roman" w:cs="Times New Roman"/>
          <w:b/>
          <w:bCs/>
          <w:sz w:val="24"/>
          <w:szCs w:val="24"/>
        </w:rPr>
        <w:t>Req 1</w:t>
      </w:r>
    </w:p>
    <w:p w14:paraId="0200D8A6" w14:textId="75841824" w:rsidR="007744E5" w:rsidRDefault="007744E5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F13FD" w14:textId="5B064B1C" w:rsidR="007744E5" w:rsidRDefault="007744E5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 2</w:t>
      </w:r>
    </w:p>
    <w:p w14:paraId="37FA0183" w14:textId="4B1F83D2" w:rsidR="007744E5" w:rsidRDefault="00817388" w:rsidP="008173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este requerimiento solo se utiliza una función que </w:t>
      </w:r>
      <w:r w:rsidR="007744E5">
        <w:rPr>
          <w:rFonts w:ascii="Times New Roman" w:hAnsi="Times New Roman" w:cs="Times New Roman"/>
          <w:sz w:val="24"/>
          <w:szCs w:val="24"/>
        </w:rPr>
        <w:t xml:space="preserve">calcula los componentes conectados usando la función connectedComponents () y posteriormente para saber si están fuertemente conectados se utiliza la función stronglyConnected () que devuelve un </w:t>
      </w:r>
      <w:r>
        <w:rPr>
          <w:rFonts w:ascii="Times New Roman" w:hAnsi="Times New Roman" w:cs="Times New Roman"/>
          <w:sz w:val="24"/>
          <w:szCs w:val="24"/>
        </w:rPr>
        <w:t>booleano (True or False)</w:t>
      </w:r>
      <w:r w:rsidR="007744E5">
        <w:rPr>
          <w:rFonts w:ascii="Times New Roman" w:hAnsi="Times New Roman" w:cs="Times New Roman"/>
          <w:sz w:val="24"/>
          <w:szCs w:val="24"/>
        </w:rPr>
        <w:t>. Ambas funciones tienen una complejidad de O (E + V).</w:t>
      </w:r>
    </w:p>
    <w:p w14:paraId="5E517944" w14:textId="5E57C5BF" w:rsidR="007744E5" w:rsidRPr="007744E5" w:rsidRDefault="007744E5" w:rsidP="00B91BB7">
      <w:pPr>
        <w:rPr>
          <w:rFonts w:ascii="Times New Roman" w:hAnsi="Times New Roman" w:cs="Times New Roman"/>
          <w:sz w:val="24"/>
          <w:szCs w:val="24"/>
        </w:rPr>
      </w:pPr>
      <w:r w:rsidRPr="007744E5">
        <w:rPr>
          <w:rFonts w:ascii="Times New Roman" w:hAnsi="Times New Roman" w:cs="Times New Roman"/>
          <w:b/>
          <w:bCs/>
          <w:sz w:val="24"/>
          <w:szCs w:val="24"/>
        </w:rPr>
        <w:t>Complejidad</w:t>
      </w:r>
      <w:r>
        <w:rPr>
          <w:rFonts w:ascii="Times New Roman" w:hAnsi="Times New Roman" w:cs="Times New Roman"/>
          <w:sz w:val="24"/>
          <w:szCs w:val="24"/>
        </w:rPr>
        <w:t>:  O (E + V)</w:t>
      </w:r>
    </w:p>
    <w:p w14:paraId="593AE9D0" w14:textId="684A06ED" w:rsidR="007744E5" w:rsidRDefault="007744E5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 3</w:t>
      </w:r>
    </w:p>
    <w:p w14:paraId="7AF8AA6E" w14:textId="77777777" w:rsidR="007744E5" w:rsidRDefault="007744E5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50602" w14:textId="5AE45217" w:rsidR="007744E5" w:rsidRDefault="007744E5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2E349F" w14:textId="1C8AE20B" w:rsidR="007744E5" w:rsidRDefault="007744E5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 4</w:t>
      </w:r>
    </w:p>
    <w:p w14:paraId="170E83A9" w14:textId="22DD9EB2" w:rsidR="007744E5" w:rsidRDefault="007744E5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1DE443" w14:textId="5A92849E" w:rsidR="007744E5" w:rsidRDefault="007744E5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 5</w:t>
      </w:r>
    </w:p>
    <w:p w14:paraId="41F686DA" w14:textId="7905F413" w:rsidR="00E96F19" w:rsidRDefault="00E96F19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Variables:</w:t>
      </w:r>
    </w:p>
    <w:p w14:paraId="74716F2A" w14:textId="054D8350" w:rsidR="00E96F19" w:rsidRPr="00E96F19" w:rsidRDefault="00E96F19" w:rsidP="00E96F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r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de elementos en el RBT de aeropuertos</w:t>
      </w:r>
    </w:p>
    <w:p w14:paraId="5F0E1825" w14:textId="09B33662" w:rsidR="00E96F19" w:rsidRPr="00E96F19" w:rsidRDefault="00E96F19" w:rsidP="00E96F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número de vértices adyacentes en el grafo de conexiones</w:t>
      </w:r>
    </w:p>
    <w:p w14:paraId="20B79643" w14:textId="15577932" w:rsidR="00E96F19" w:rsidRPr="00E96F19" w:rsidRDefault="00E96F19" w:rsidP="00B91B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número de vértices adyacentes en el grafo de conexiones invertidas</w:t>
      </w:r>
    </w:p>
    <w:p w14:paraId="2208790C" w14:textId="394AB093" w:rsidR="00817388" w:rsidRDefault="00817388" w:rsidP="005C7C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este requerimiento solo se utiliza una función</w:t>
      </w:r>
      <w:r>
        <w:rPr>
          <w:rFonts w:ascii="Times New Roman" w:hAnsi="Times New Roman" w:cs="Times New Roman"/>
          <w:sz w:val="24"/>
          <w:szCs w:val="24"/>
        </w:rPr>
        <w:t>. En esta se sacan los vértices adyacentes del grafo de conexiones y conexiones reversas</w:t>
      </w:r>
      <w:r w:rsidR="00E96F19">
        <w:rPr>
          <w:rFonts w:ascii="Times New Roman" w:hAnsi="Times New Roman" w:cs="Times New Roman"/>
          <w:sz w:val="24"/>
          <w:szCs w:val="24"/>
        </w:rPr>
        <w:t xml:space="preserve"> utilizando la función adjacents() que devuelve una lista de los vértices adyacentes</w:t>
      </w:r>
      <w:r>
        <w:rPr>
          <w:rFonts w:ascii="Times New Roman" w:hAnsi="Times New Roman" w:cs="Times New Roman"/>
          <w:sz w:val="24"/>
          <w:szCs w:val="24"/>
        </w:rPr>
        <w:t xml:space="preserve"> esto tiene una complejidad de ________. </w:t>
      </w:r>
      <w:r w:rsidR="00E96F19">
        <w:rPr>
          <w:rFonts w:ascii="Times New Roman" w:hAnsi="Times New Roman" w:cs="Times New Roman"/>
          <w:sz w:val="24"/>
          <w:szCs w:val="24"/>
        </w:rPr>
        <w:t>Luego</w:t>
      </w:r>
      <w:r w:rsidR="005C7C1A">
        <w:rPr>
          <w:rFonts w:ascii="Times New Roman" w:hAnsi="Times New Roman" w:cs="Times New Roman"/>
          <w:sz w:val="24"/>
          <w:szCs w:val="24"/>
        </w:rPr>
        <w:t xml:space="preserve"> se itera por cada una de las listas de vértices adyacentes, esto tiene una complejidad de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C42C4E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5C7C1A">
        <w:rPr>
          <w:rFonts w:ascii="Times New Roman" w:hAnsi="Times New Roman" w:cs="Times New Roman"/>
          <w:sz w:val="24"/>
          <w:szCs w:val="24"/>
        </w:rPr>
        <w:t xml:space="preserve">y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C42C4E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C7C1A">
        <w:rPr>
          <w:rFonts w:ascii="Times New Roman" w:hAnsi="Times New Roman" w:cs="Times New Roman"/>
          <w:sz w:val="24"/>
          <w:szCs w:val="24"/>
        </w:rPr>
        <w:t xml:space="preserve"> respectivamente. Se sacan los valores de los IATA que se encuentren en cada una de las listas, utilizando el árbol de aeropuertos, esto tiene una complejidad de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42C4E">
        <w:rPr>
          <w:rFonts w:ascii="Times New Roman" w:eastAsiaTheme="minorEastAsia" w:hAnsi="Times New Roman" w:cs="Times New Roman"/>
          <w:sz w:val="24"/>
          <w:szCs w:val="24"/>
        </w:rPr>
        <w:t xml:space="preserve">) y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42C4E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C42C4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CE030BD" w14:textId="77777777" w:rsidR="00817388" w:rsidRDefault="00817388" w:rsidP="00B91B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DF033E" w14:textId="7E79A7FA" w:rsidR="00817388" w:rsidRPr="00817388" w:rsidRDefault="00817388" w:rsidP="00B91BB7">
      <w:pPr>
        <w:rPr>
          <w:rFonts w:ascii="Times New Roman" w:hAnsi="Times New Roman" w:cs="Times New Roman"/>
          <w:sz w:val="24"/>
          <w:szCs w:val="24"/>
        </w:rPr>
      </w:pPr>
    </w:p>
    <w:p w14:paraId="44303204" w14:textId="53C82172" w:rsidR="00817388" w:rsidRPr="007744E5" w:rsidRDefault="00817388" w:rsidP="00B91BB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817388" w:rsidRPr="007744E5" w:rsidSect="00EB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65ABF"/>
    <w:multiLevelType w:val="hybridMultilevel"/>
    <w:tmpl w:val="1FEE6C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59"/>
    <w:rsid w:val="00232758"/>
    <w:rsid w:val="00403F59"/>
    <w:rsid w:val="005C7C1A"/>
    <w:rsid w:val="007744E5"/>
    <w:rsid w:val="00817388"/>
    <w:rsid w:val="00A27C83"/>
    <w:rsid w:val="00AE00C0"/>
    <w:rsid w:val="00B91BB7"/>
    <w:rsid w:val="00C02DF0"/>
    <w:rsid w:val="00C42C4E"/>
    <w:rsid w:val="00CC7074"/>
    <w:rsid w:val="00E96F19"/>
    <w:rsid w:val="00EB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0D21"/>
  <w15:chartTrackingRefBased/>
  <w15:docId w15:val="{1A305CAD-B9B8-4EC0-915C-563ED3EF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6F1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C7C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Valeria Caro</cp:lastModifiedBy>
  <cp:revision>1</cp:revision>
  <dcterms:created xsi:type="dcterms:W3CDTF">2021-12-08T17:05:00Z</dcterms:created>
  <dcterms:modified xsi:type="dcterms:W3CDTF">2021-12-08T19:52:00Z</dcterms:modified>
</cp:coreProperties>
</file>