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6B9BC174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Cod </w:t>
      </w:r>
      <w:r w:rsidR="00637AEE">
        <w:rPr>
          <w:noProof w:val="0"/>
          <w:lang w:val="es-CO"/>
        </w:rPr>
        <w:t>202111458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 Cod XXXX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9D9371B" w14:textId="624A07F2" w:rsidR="00637AEE" w:rsidRPr="00637AEE" w:rsidRDefault="00637AEE" w:rsidP="00637AEE">
      <w:pPr>
        <w:pStyle w:val="Prrafodelista"/>
        <w:numPr>
          <w:ilvl w:val="0"/>
          <w:numId w:val="13"/>
        </w:numPr>
        <w:rPr>
          <w:lang w:val="es-MX"/>
        </w:rPr>
      </w:pPr>
      <w:r w:rsidRPr="00637AEE">
        <w:rPr>
          <w:lang w:val="es-MX"/>
        </w:rPr>
        <w:t xml:space="preserve">¿Qué diferencia existe entre las alturas de los dos árboles (BST y RBT)? </w:t>
      </w:r>
    </w:p>
    <w:p w14:paraId="5711D5F5" w14:textId="7CE06C1A" w:rsidR="00637AEE" w:rsidRPr="00637AEE" w:rsidRDefault="00637AEE" w:rsidP="00637AEE">
      <w:pPr>
        <w:pStyle w:val="Prrafodelista"/>
        <w:ind w:left="1080"/>
        <w:rPr>
          <w:u w:val="single"/>
          <w:lang w:val="es-MX"/>
        </w:rPr>
      </w:pPr>
      <w:r>
        <w:rPr>
          <w:lang w:val="es-MX"/>
        </w:rPr>
        <w:t>R:/ Sí, existe una diferencia de alturas de un BST y un RBT de 23</w:t>
      </w:r>
      <w:r w:rsidR="00E4578D">
        <w:rPr>
          <w:u w:val="single"/>
          <w:lang w:val="es-MX"/>
        </w:rPr>
        <w:t>.</w:t>
      </w:r>
    </w:p>
    <w:p w14:paraId="1FAAE2DA" w14:textId="3EEF9FFB" w:rsidR="0063268C" w:rsidRPr="00637AEE" w:rsidRDefault="00637AEE" w:rsidP="00637AEE">
      <w:pPr>
        <w:ind w:firstLine="720"/>
        <w:rPr>
          <w:rFonts w:ascii="Dax-Regular" w:hAnsi="Dax-Regular"/>
          <w:lang w:val="es-MX"/>
        </w:rPr>
      </w:pPr>
      <w:r w:rsidRPr="00637AEE">
        <w:rPr>
          <w:lang w:val="es-MX"/>
        </w:rPr>
        <w:t>b) ¿Por qué pasa esto?</w:t>
      </w: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1F54BB"/>
    <w:multiLevelType w:val="hybridMultilevel"/>
    <w:tmpl w:val="7D64E37C"/>
    <w:lvl w:ilvl="0" w:tplc="A022E756">
      <w:start w:val="1"/>
      <w:numFmt w:val="lowerLetter"/>
      <w:lvlText w:val="%1)"/>
      <w:lvlJc w:val="left"/>
      <w:pPr>
        <w:ind w:left="1080" w:hanging="360"/>
      </w:pPr>
      <w:rPr>
        <w:rFonts w:ascii="Dax-Regular" w:hAnsi="Dax-Regular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1"/>
  </w:num>
  <w:num w:numId="5">
    <w:abstractNumId w:val="12"/>
  </w:num>
  <w:num w:numId="6">
    <w:abstractNumId w:val="0"/>
  </w:num>
  <w:num w:numId="7">
    <w:abstractNumId w:val="5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37AEE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4578D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Lucciano Eduardo Franco Marquez</cp:lastModifiedBy>
  <cp:revision>3</cp:revision>
  <dcterms:created xsi:type="dcterms:W3CDTF">2021-10-28T03:14:00Z</dcterms:created>
  <dcterms:modified xsi:type="dcterms:W3CDTF">2021-10-28T03:15:00Z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