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FF8D" w14:textId="5C202A1D" w:rsidR="00B65322" w:rsidRPr="00B65322" w:rsidRDefault="00B65322" w:rsidP="00B65322">
      <w:pPr>
        <w:pStyle w:val="Ttulo"/>
        <w:jc w:val="center"/>
        <w:rPr>
          <w:rFonts w:ascii="Times New Roman" w:hAnsi="Times New Roman" w:cs="Times New Roman"/>
          <w:b/>
          <w:bCs/>
          <w:lang w:val="es-419"/>
        </w:rPr>
      </w:pPr>
      <w:r w:rsidRPr="00B65322">
        <w:rPr>
          <w:rFonts w:ascii="Times New Roman" w:hAnsi="Times New Roman" w:cs="Times New Roman"/>
          <w:b/>
          <w:bCs/>
          <w:lang w:val="es-419"/>
        </w:rPr>
        <w:t>OBSERVACIONES DE LA PRACTICA</w:t>
      </w:r>
    </w:p>
    <w:p w14:paraId="58FC91D2" w14:textId="77777777" w:rsidR="00B65322" w:rsidRPr="00B65322" w:rsidRDefault="00B65322" w:rsidP="00B65322">
      <w:pPr>
        <w:rPr>
          <w:b/>
          <w:bCs/>
          <w:lang w:val="es-419"/>
        </w:rPr>
      </w:pPr>
    </w:p>
    <w:p w14:paraId="4BC3A268" w14:textId="77777777" w:rsidR="00B65322" w:rsidRPr="00B65322" w:rsidRDefault="00B65322" w:rsidP="00B65322">
      <w:pPr>
        <w:spacing w:after="0"/>
        <w:jc w:val="right"/>
        <w:rPr>
          <w:rFonts w:ascii="Times New Roman" w:hAnsi="Times New Roman" w:cs="Times New Roman"/>
          <w:b/>
          <w:bCs/>
          <w:lang w:val="es-419"/>
        </w:rPr>
      </w:pPr>
      <w:r w:rsidRPr="00B65322">
        <w:rPr>
          <w:rFonts w:ascii="Times New Roman" w:hAnsi="Times New Roman" w:cs="Times New Roman"/>
          <w:b/>
          <w:bCs/>
          <w:lang w:val="es-419"/>
        </w:rPr>
        <w:t>Estudiante 1 Cod 202111458</w:t>
      </w:r>
    </w:p>
    <w:p w14:paraId="2B3A55FC" w14:textId="77777777" w:rsidR="00B65322" w:rsidRPr="00B65322" w:rsidRDefault="00B65322" w:rsidP="00B65322">
      <w:pPr>
        <w:spacing w:after="0"/>
        <w:jc w:val="right"/>
        <w:rPr>
          <w:rFonts w:ascii="Times New Roman" w:hAnsi="Times New Roman" w:cs="Times New Roman"/>
          <w:b/>
          <w:bCs/>
          <w:lang w:val="es-419"/>
        </w:rPr>
      </w:pPr>
      <w:r w:rsidRPr="00B65322">
        <w:rPr>
          <w:rFonts w:ascii="Times New Roman" w:hAnsi="Times New Roman" w:cs="Times New Roman"/>
          <w:b/>
          <w:bCs/>
          <w:lang w:val="es-419"/>
        </w:rPr>
        <w:t>Estudiante 2 Cod 202112324</w:t>
      </w:r>
    </w:p>
    <w:p w14:paraId="10AA10BC" w14:textId="6C7305B8" w:rsidR="00121354" w:rsidRDefault="00121354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18B47E37" w14:textId="16F8A1A3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Teniendo en cuenta cada uno de los requerimientos ¿Cuántos índices implementaría en el reto? y ¿Por qué?</w:t>
      </w:r>
    </w:p>
    <w:p w14:paraId="0C02E85F" w14:textId="2ABFCB09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65322">
        <w:rPr>
          <w:rFonts w:ascii="Times New Roman" w:hAnsi="Times New Roman" w:cs="Times New Roman"/>
          <w:sz w:val="24"/>
          <w:szCs w:val="24"/>
          <w:lang w:val="es-419"/>
        </w:rPr>
        <w:t xml:space="preserve">      R:/</w:t>
      </w:r>
      <w:r w:rsidR="000B168F">
        <w:rPr>
          <w:rFonts w:ascii="Times New Roman" w:hAnsi="Times New Roman" w:cs="Times New Roman"/>
          <w:sz w:val="24"/>
          <w:szCs w:val="24"/>
          <w:lang w:val="es-419"/>
        </w:rPr>
        <w:t xml:space="preserve"> Revisando los requerimientos, en el requerimiento 3 es de gran ayuda implementar in índice por técnica (ya implementado en el laboratorio anterior), en el requerimiento 4, incluir un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>índice</w:t>
      </w:r>
      <w:r w:rsidR="000B168F">
        <w:rPr>
          <w:rFonts w:ascii="Times New Roman" w:hAnsi="Times New Roman" w:cs="Times New Roman"/>
          <w:sz w:val="24"/>
          <w:szCs w:val="24"/>
          <w:lang w:val="es-419"/>
        </w:rPr>
        <w:t xml:space="preserve"> por nacionalidad, ayudaría a ejecutar de manera más rápida este requerimiento, </w:t>
      </w:r>
      <w:r w:rsidR="00AF349F">
        <w:rPr>
          <w:rFonts w:ascii="Times New Roman" w:hAnsi="Times New Roman" w:cs="Times New Roman"/>
          <w:sz w:val="24"/>
          <w:szCs w:val="24"/>
          <w:lang w:val="es-419"/>
        </w:rPr>
        <w:t xml:space="preserve">en el requerimiento 5 crear un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>índice</w:t>
      </w:r>
      <w:r w:rsidR="00AF349F">
        <w:rPr>
          <w:rFonts w:ascii="Times New Roman" w:hAnsi="Times New Roman" w:cs="Times New Roman"/>
          <w:sz w:val="24"/>
          <w:szCs w:val="24"/>
          <w:lang w:val="es-419"/>
        </w:rPr>
        <w:t xml:space="preserve"> de obras por departamento nos podría ahorrar muchas líneas de código y hacerlo de manera mas </w:t>
      </w:r>
      <w:r w:rsidR="00144062">
        <w:rPr>
          <w:rFonts w:ascii="Times New Roman" w:hAnsi="Times New Roman" w:cs="Times New Roman"/>
          <w:sz w:val="24"/>
          <w:szCs w:val="24"/>
          <w:lang w:val="es-419"/>
        </w:rPr>
        <w:t xml:space="preserve">rápida, y finalmente se podría implementar un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>índice</w:t>
      </w:r>
      <w:r w:rsidR="00144062">
        <w:rPr>
          <w:rFonts w:ascii="Times New Roman" w:hAnsi="Times New Roman" w:cs="Times New Roman"/>
          <w:sz w:val="24"/>
          <w:szCs w:val="24"/>
          <w:lang w:val="es-419"/>
        </w:rPr>
        <w:t xml:space="preserve"> por artista que contenga todas las obras de todos los artistas para hacer más eficaz la implementación del requerimiento 6 en el criterio 1.</w:t>
      </w:r>
    </w:p>
    <w:p w14:paraId="38F19602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7BAEBD8" w14:textId="154E09D9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¿Según los índices propuestos ¿en qué caso usaría Linear Probing o Separate Chaining en estos índices? y ¿Por qué?</w:t>
      </w:r>
    </w:p>
    <w:p w14:paraId="6DDC9475" w14:textId="4DF45513" w:rsidR="00144062" w:rsidRPr="00144062" w:rsidRDefault="00144062" w:rsidP="0014406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R:/ </w:t>
      </w:r>
      <w:r w:rsidR="00EE0EB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D0BF5">
        <w:rPr>
          <w:rFonts w:ascii="Times New Roman" w:hAnsi="Times New Roman" w:cs="Times New Roman"/>
          <w:sz w:val="24"/>
          <w:szCs w:val="24"/>
          <w:lang w:val="es-419"/>
        </w:rPr>
        <w:t xml:space="preserve">Dependiendo de que datos vaya a reutilizar en otros requerimientos, </w:t>
      </w:r>
    </w:p>
    <w:p w14:paraId="159FFCDC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7B454B" w14:textId="3F0B4270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Dado el número de elementos de los archivos MoMA, ¿Cuál sería el factor de carga para estos índices según su mecanismo de colisión?</w:t>
      </w:r>
    </w:p>
    <w:p w14:paraId="3F93F3B1" w14:textId="3D4AD806" w:rsidR="00F67875" w:rsidRDefault="00603440" w:rsidP="00603440">
      <w:pPr>
        <w:pStyle w:val="Prrafode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R:/</w:t>
      </w:r>
      <w:r w:rsidR="00F67875">
        <w:rPr>
          <w:rFonts w:ascii="Times New Roman" w:hAnsi="Times New Roman" w:cs="Times New Roman"/>
          <w:sz w:val="24"/>
          <w:szCs w:val="24"/>
          <w:lang w:val="es-419"/>
        </w:rPr>
        <w:t xml:space="preserve"> El factor de carga estaria dado por N/M donde n son </w:t>
      </w:r>
      <w:r w:rsidR="00A3143E">
        <w:rPr>
          <w:rFonts w:ascii="Times New Roman" w:hAnsi="Times New Roman" w:cs="Times New Roman"/>
          <w:sz w:val="24"/>
          <w:szCs w:val="24"/>
          <w:lang w:val="es-419"/>
        </w:rPr>
        <w:t>el numero de</w:t>
      </w:r>
      <w:r w:rsidR="00F67875">
        <w:rPr>
          <w:rFonts w:ascii="Times New Roman" w:hAnsi="Times New Roman" w:cs="Times New Roman"/>
          <w:sz w:val="24"/>
          <w:szCs w:val="24"/>
          <w:lang w:val="es-419"/>
        </w:rPr>
        <w:t xml:space="preserve"> parejas llave valor  y M es el tamaño de la tabla. </w:t>
      </w:r>
      <w:r w:rsidR="00A3143E">
        <w:rPr>
          <w:rFonts w:ascii="Times New Roman" w:hAnsi="Times New Roman" w:cs="Times New Roman"/>
          <w:sz w:val="24"/>
          <w:szCs w:val="24"/>
          <w:lang w:val="es-419"/>
        </w:rPr>
        <w:t>Para dar los ejemplos usaremos el mecanismo de coliscion separate chainging.</w:t>
      </w:r>
    </w:p>
    <w:p w14:paraId="7B4E25E2" w14:textId="77777777" w:rsidR="00A3143E" w:rsidRDefault="00A3143E" w:rsidP="00603440">
      <w:pPr>
        <w:pStyle w:val="Prrafode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D7BF8B3" w14:textId="7E86B02C" w:rsidR="00B65322" w:rsidRDefault="00F67875" w:rsidP="00603440">
      <w:pPr>
        <w:pStyle w:val="Prrafode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el caso de indice por nacionalidad el factor de carga estaria dado por 193/1949 0.099</w:t>
      </w:r>
      <w:r>
        <w:rPr>
          <w:rFonts w:ascii="Times New Roman" w:hAnsi="Times New Roman" w:cs="Times New Roman"/>
          <w:sz w:val="24"/>
          <w:szCs w:val="24"/>
          <w:lang w:val="es-419"/>
        </w:rPr>
        <w:br/>
        <w:t xml:space="preserve">En el caso </w:t>
      </w:r>
      <w:r w:rsidR="00A3143E">
        <w:rPr>
          <w:rFonts w:ascii="Times New Roman" w:hAnsi="Times New Roman" w:cs="Times New Roman"/>
          <w:sz w:val="24"/>
          <w:szCs w:val="24"/>
          <w:lang w:val="es-419"/>
        </w:rPr>
        <w:t>de indice por departamento el factor de carga estaria dado por 32/837 0.038</w:t>
      </w:r>
      <w:r w:rsidR="00A3143E">
        <w:rPr>
          <w:rFonts w:ascii="Times New Roman" w:hAnsi="Times New Roman" w:cs="Times New Roman"/>
          <w:sz w:val="24"/>
          <w:szCs w:val="24"/>
          <w:lang w:val="es-419"/>
        </w:rPr>
        <w:br/>
        <w:t>En el caso de indice por artista el factor de carga estaria dado por 837/1949 0.429</w:t>
      </w:r>
    </w:p>
    <w:p w14:paraId="5353EA01" w14:textId="77777777" w:rsidR="00603440" w:rsidRPr="00B65322" w:rsidRDefault="00603440" w:rsidP="00603440">
      <w:pPr>
        <w:pStyle w:val="Prrafodelista"/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DAEA623" w14:textId="4778E03A" w:rsidR="00EA341D" w:rsidRPr="00603440" w:rsidRDefault="00B65322" w:rsidP="00EA341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¿Qué diferencias en el tiempo de ejecución notan al ejecutar la cargar los datos al cambiar la configuración de Linear Probing a Separate Chaining?</w:t>
      </w:r>
    </w:p>
    <w:p w14:paraId="033EFE52" w14:textId="6D649EAA" w:rsidR="00EA341D" w:rsidRDefault="00EA341D" w:rsidP="00EA34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          R:/ Para 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el indice de Medium,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separate Chaining con un factor de carga de 4, se demoró 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 </w:t>
      </w:r>
      <w:r w:rsidRPr="00EA341D">
        <w:rPr>
          <w:rFonts w:ascii="Times New Roman" w:hAnsi="Times New Roman" w:cs="Times New Roman"/>
          <w:sz w:val="24"/>
          <w:szCs w:val="24"/>
          <w:lang w:val="es-419"/>
        </w:rPr>
        <w:t>0.203125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ms y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para Nationality se demoró, </w:t>
      </w:r>
      <w:r w:rsidR="003D2C3E" w:rsidRPr="003D2C3E">
        <w:rPr>
          <w:rFonts w:ascii="Times New Roman" w:hAnsi="Times New Roman" w:cs="Times New Roman"/>
          <w:sz w:val="24"/>
          <w:szCs w:val="24"/>
          <w:lang w:val="es-419"/>
        </w:rPr>
        <w:t>0.21875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ms. Para el indice de Medium con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>Linear Probing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con un factor de carga de 0.50, se demoró </w:t>
      </w:r>
      <w:r w:rsidR="003D2C3E" w:rsidRPr="003D2C3E">
        <w:rPr>
          <w:rFonts w:ascii="Times New Roman" w:hAnsi="Times New Roman" w:cs="Times New Roman"/>
          <w:sz w:val="24"/>
          <w:szCs w:val="24"/>
          <w:lang w:val="es-419"/>
        </w:rPr>
        <w:t>0.171875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ms y Nationality se demoró, </w:t>
      </w:r>
      <w:r w:rsidR="003D2C3E" w:rsidRPr="003D2C3E">
        <w:rPr>
          <w:rFonts w:ascii="Times New Roman" w:hAnsi="Times New Roman" w:cs="Times New Roman"/>
          <w:sz w:val="24"/>
          <w:szCs w:val="24"/>
          <w:lang w:val="es-419"/>
        </w:rPr>
        <w:t>0.1875</w:t>
      </w:r>
      <w:r w:rsidR="003D2C3E">
        <w:rPr>
          <w:rFonts w:ascii="Times New Roman" w:hAnsi="Times New Roman" w:cs="Times New Roman"/>
          <w:sz w:val="24"/>
          <w:szCs w:val="24"/>
          <w:lang w:val="es-419"/>
        </w:rPr>
        <w:t xml:space="preserve"> ms. </w:t>
      </w:r>
    </w:p>
    <w:p w14:paraId="36EEE50A" w14:textId="4827BF5E" w:rsidR="003D2C3E" w:rsidRDefault="003D2C3E" w:rsidP="00EA34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7E54A4C" w14:textId="045512E2" w:rsidR="003D2C3E" w:rsidRPr="00EA341D" w:rsidRDefault="006F1C31" w:rsidP="00EA34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Analizando los tiempos para el indice de Medium hubo un cambio en el tiempo de 0.03125 ms, y para el de Nationality fue de 0.03125. Como nos podemos dar cuenta el </w:t>
      </w:r>
      <w:r w:rsidRPr="006F1C31">
        <w:rPr>
          <w:rFonts w:ascii="Times New Roman" w:hAnsi="Times New Roman" w:cs="Times New Roman"/>
          <w:sz w:val="24"/>
          <w:szCs w:val="24"/>
          <w:lang w:val="es-419"/>
        </w:rPr>
        <w:t>Δ</w:t>
      </w:r>
      <w:r>
        <w:rPr>
          <w:rFonts w:ascii="Times New Roman" w:hAnsi="Times New Roman" w:cs="Times New Roman"/>
          <w:sz w:val="24"/>
          <w:szCs w:val="24"/>
          <w:lang w:val="es-419"/>
        </w:rPr>
        <w:t>t fue exactamente el mismo, eso nos dice que Linear probing tiene un mayor desempeño en cuanto a tiempo de ejecucion que Separate Chaining.</w:t>
      </w:r>
    </w:p>
    <w:p w14:paraId="5330CBEE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79EA1F" w14:textId="001048CA" w:rsidR="00B65322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¿Qué configuración de ADT Map escogería para el índice de técnicas o medios?, especifique el mecanismo de colisión, el factor de carga y el numero inicial de elementos.</w:t>
      </w:r>
    </w:p>
    <w:p w14:paraId="0BC52043" w14:textId="10222C3B" w:rsidR="00A3143E" w:rsidRPr="00603440" w:rsidRDefault="00A3143E" w:rsidP="00A3143E">
      <w:pPr>
        <w:pStyle w:val="Prrafodelista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Eligiriamos linear probing con un factor de carga de 4 y un numero incial de elementos de </w:t>
      </w:r>
      <w:r w:rsidR="00C91E82">
        <w:rPr>
          <w:rFonts w:ascii="Times New Roman" w:hAnsi="Times New Roman" w:cs="Times New Roman"/>
          <w:b/>
          <w:bCs/>
          <w:sz w:val="24"/>
          <w:szCs w:val="24"/>
          <w:lang w:val="es-419"/>
        </w:rPr>
        <w:t>400.</w:t>
      </w:r>
    </w:p>
    <w:p w14:paraId="7A090374" w14:textId="77777777" w:rsidR="00B65322" w:rsidRPr="00B65322" w:rsidRDefault="00B65322" w:rsidP="00B65322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3AF5B48" w14:textId="0FA436F1" w:rsidR="00B65322" w:rsidRPr="00603440" w:rsidRDefault="00B65322" w:rsidP="00B6532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03440">
        <w:rPr>
          <w:rFonts w:ascii="Times New Roman" w:hAnsi="Times New Roman" w:cs="Times New Roman"/>
          <w:b/>
          <w:bCs/>
          <w:sz w:val="24"/>
          <w:szCs w:val="24"/>
          <w:lang w:val="es-419"/>
        </w:rPr>
        <w:t>¿Qué configuración de ADT Map escogería para el índice de nacionalidades?, especifique el mecanismo de colisión, el factor de carga y el numero inicial de elementos.</w:t>
      </w:r>
      <w:r w:rsidR="00C91E82">
        <w:rPr>
          <w:rFonts w:ascii="Times New Roman" w:hAnsi="Times New Roman" w:cs="Times New Roman"/>
          <w:b/>
          <w:bCs/>
          <w:sz w:val="24"/>
          <w:szCs w:val="24"/>
          <w:lang w:val="es-419"/>
        </w:rPr>
        <w:br/>
      </w:r>
      <w:r w:rsidR="00C91E82">
        <w:rPr>
          <w:rFonts w:ascii="Times New Roman" w:hAnsi="Times New Roman" w:cs="Times New Roman"/>
          <w:b/>
          <w:bCs/>
          <w:sz w:val="24"/>
          <w:szCs w:val="24"/>
          <w:lang w:val="es-419"/>
        </w:rPr>
        <w:br/>
        <w:t>Eligiriamos linear probing con un factor de carga de 5 y un numeor inicial de 32 elementos.</w:t>
      </w:r>
    </w:p>
    <w:sectPr w:rsidR="00B65322" w:rsidRPr="0060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5F32"/>
    <w:multiLevelType w:val="hybridMultilevel"/>
    <w:tmpl w:val="BCAE0F7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23E31"/>
    <w:multiLevelType w:val="hybridMultilevel"/>
    <w:tmpl w:val="A58A3F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B240E"/>
    <w:multiLevelType w:val="hybridMultilevel"/>
    <w:tmpl w:val="77160ED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22"/>
    <w:rsid w:val="000B168F"/>
    <w:rsid w:val="00121354"/>
    <w:rsid w:val="00144062"/>
    <w:rsid w:val="003D2C3E"/>
    <w:rsid w:val="00603440"/>
    <w:rsid w:val="006F1C31"/>
    <w:rsid w:val="007D0BF5"/>
    <w:rsid w:val="00A3143E"/>
    <w:rsid w:val="00AF349F"/>
    <w:rsid w:val="00B65322"/>
    <w:rsid w:val="00C06743"/>
    <w:rsid w:val="00C76EFC"/>
    <w:rsid w:val="00C91E82"/>
    <w:rsid w:val="00EA341D"/>
    <w:rsid w:val="00EE0EBB"/>
    <w:rsid w:val="00EF77DB"/>
    <w:rsid w:val="00F6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AB0B"/>
  <w15:chartTrackingRefBased/>
  <w15:docId w15:val="{18A75B06-7594-4F67-B482-56D2425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22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5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32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B65322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446</Words>
  <Characters>2397</Characters>
  <Application>Microsoft Office Word</Application>
  <DocSecurity>0</DocSecurity>
  <Lines>44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Lina Maria Ojeda Amaya</cp:lastModifiedBy>
  <cp:revision>2</cp:revision>
  <dcterms:created xsi:type="dcterms:W3CDTF">2021-10-10T21:01:00Z</dcterms:created>
  <dcterms:modified xsi:type="dcterms:W3CDTF">2021-10-14T02:41:00Z</dcterms:modified>
</cp:coreProperties>
</file>