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D918" w14:textId="21543543" w:rsidR="629092D5" w:rsidRDefault="629092D5" w:rsidP="17515823">
      <w:pPr>
        <w:jc w:val="center"/>
      </w:pPr>
      <w:r w:rsidRPr="17515823">
        <w:rPr>
          <w:rFonts w:ascii="Calibri Light" w:eastAsia="Calibri Light" w:hAnsi="Calibri Light" w:cs="Calibri Light"/>
          <w:sz w:val="56"/>
          <w:szCs w:val="56"/>
          <w:lang w:val="es-419"/>
        </w:rPr>
        <w:t xml:space="preserve">OBSERVACIONES DE LA </w:t>
      </w:r>
      <w:r w:rsidRPr="3D7C9F57">
        <w:rPr>
          <w:rFonts w:ascii="Calibri Light" w:eastAsia="Calibri Light" w:hAnsi="Calibri Light" w:cs="Calibri Light"/>
          <w:sz w:val="56"/>
          <w:szCs w:val="56"/>
          <w:lang w:val="es-419"/>
        </w:rPr>
        <w:t>PR</w:t>
      </w:r>
      <w:r w:rsidR="1A2A8950" w:rsidRPr="3D7C9F57">
        <w:rPr>
          <w:rFonts w:ascii="Calibri Light" w:eastAsia="Calibri Light" w:hAnsi="Calibri Light" w:cs="Calibri Light"/>
          <w:sz w:val="56"/>
          <w:szCs w:val="56"/>
          <w:lang w:val="es-419"/>
        </w:rPr>
        <w:t>Á</w:t>
      </w:r>
      <w:r w:rsidRPr="3D7C9F57">
        <w:rPr>
          <w:rFonts w:ascii="Calibri Light" w:eastAsia="Calibri Light" w:hAnsi="Calibri Light" w:cs="Calibri Light"/>
          <w:sz w:val="56"/>
          <w:szCs w:val="56"/>
          <w:lang w:val="es-419"/>
        </w:rPr>
        <w:t>CTICA</w:t>
      </w:r>
    </w:p>
    <w:p w14:paraId="3A77BCE4" w14:textId="03C4124E" w:rsidR="629092D5" w:rsidRDefault="629092D5" w:rsidP="43C56F1E">
      <w:pPr>
        <w:jc w:val="right"/>
        <w:rPr>
          <w:rFonts w:ascii="Calibri" w:eastAsia="Calibri" w:hAnsi="Calibri" w:cs="Calibri"/>
          <w:color w:val="000000" w:themeColor="text1"/>
          <w:lang w:val="es-419"/>
        </w:rPr>
      </w:pPr>
      <w:r w:rsidRPr="43C56F1E">
        <w:rPr>
          <w:rFonts w:ascii="Calibri" w:eastAsia="Calibri" w:hAnsi="Calibri" w:cs="Calibri"/>
          <w:color w:val="000000" w:themeColor="text1"/>
          <w:lang w:val="es-419"/>
        </w:rPr>
        <w:t xml:space="preserve">Carlos Arturo Holguín </w:t>
      </w:r>
      <w:r w:rsidRPr="757818B9">
        <w:rPr>
          <w:rFonts w:ascii="Calibri" w:eastAsia="Calibri" w:hAnsi="Calibri" w:cs="Calibri"/>
          <w:color w:val="000000" w:themeColor="text1"/>
          <w:lang w:val="es-419"/>
        </w:rPr>
        <w:t>Cárdenas</w:t>
      </w:r>
      <w:r w:rsidRPr="43C56F1E">
        <w:rPr>
          <w:rFonts w:ascii="Calibri" w:eastAsia="Calibri" w:hAnsi="Calibri" w:cs="Calibri"/>
          <w:color w:val="000000" w:themeColor="text1"/>
          <w:lang w:val="es-419"/>
        </w:rPr>
        <w:t xml:space="preserve"> Cod 202012385</w:t>
      </w:r>
    </w:p>
    <w:p w14:paraId="38AF1276" w14:textId="333F10D0" w:rsidR="629092D5" w:rsidRDefault="629092D5" w:rsidP="5F6E5ACF">
      <w:pPr>
        <w:jc w:val="right"/>
        <w:rPr>
          <w:rFonts w:ascii="Calibri" w:eastAsia="Calibri" w:hAnsi="Calibri" w:cs="Calibri"/>
          <w:color w:val="000000" w:themeColor="text1"/>
          <w:lang w:val="es-419"/>
        </w:rPr>
      </w:pPr>
      <w:r w:rsidRPr="43C56F1E">
        <w:rPr>
          <w:rFonts w:ascii="Calibri" w:eastAsia="Calibri" w:hAnsi="Calibri" w:cs="Calibri"/>
          <w:color w:val="000000" w:themeColor="text1"/>
          <w:lang w:val="es-419"/>
        </w:rPr>
        <w:t>Daniel Hernández Pineda Cod 202013995</w:t>
      </w:r>
    </w:p>
    <w:p w14:paraId="6F0C855B" w14:textId="14D07C19" w:rsidR="43C56F1E" w:rsidRDefault="43C56F1E" w:rsidP="339FD5EA">
      <w:pPr>
        <w:jc w:val="right"/>
        <w:rPr>
          <w:rFonts w:ascii="Calibri" w:eastAsia="Calibri" w:hAnsi="Calibri" w:cs="Calibri"/>
          <w:color w:val="000000" w:themeColor="text1"/>
          <w:lang w:val="es-419"/>
        </w:rPr>
      </w:pPr>
    </w:p>
    <w:p w14:paraId="1DB34362" w14:textId="6ABF729E" w:rsidR="629092D5" w:rsidRDefault="629092D5" w:rsidP="339FD5EA">
      <w:pPr>
        <w:jc w:val="both"/>
        <w:rPr>
          <w:rFonts w:ascii="Calibri" w:eastAsia="Calibri" w:hAnsi="Calibri" w:cs="Calibri"/>
        </w:rPr>
      </w:pPr>
      <w:r w:rsidRPr="339FD5EA">
        <w:rPr>
          <w:rFonts w:ascii="Calibri" w:eastAsia="Calibri" w:hAnsi="Calibri" w:cs="Calibri"/>
          <w:b/>
          <w:bCs/>
        </w:rPr>
        <w:t xml:space="preserve">Nota: </w:t>
      </w:r>
      <w:r w:rsidRPr="339FD5EA">
        <w:rPr>
          <w:rFonts w:ascii="Calibri" w:eastAsia="Calibri" w:hAnsi="Calibri" w:cs="Calibri"/>
        </w:rPr>
        <w:t>Fueron utilizadas las tablas que aparecían en el enunciado del laboratorio</w:t>
      </w:r>
    </w:p>
    <w:p w14:paraId="667CF42E" w14:textId="47B2B1B1" w:rsidR="17515823" w:rsidRDefault="17515823" w:rsidP="339FD5EA">
      <w:pPr>
        <w:rPr>
          <w:rFonts w:ascii="Calibri" w:eastAsia="Calibri" w:hAnsi="Calibri" w:cs="Calibri"/>
          <w:color w:val="000000" w:themeColor="text1"/>
          <w:lang w:val="es-419"/>
        </w:rPr>
      </w:pPr>
    </w:p>
    <w:p w14:paraId="32208B72" w14:textId="0D6B7BDF" w:rsidR="1AC9F7EA" w:rsidRDefault="1AC9F7EA" w:rsidP="122796C7">
      <w:pPr>
        <w:rPr>
          <w:rFonts w:ascii="Calibri" w:eastAsia="Calibri" w:hAnsi="Calibri" w:cs="Calibri"/>
          <w:b/>
          <w:color w:val="000000" w:themeColor="text1"/>
          <w:sz w:val="32"/>
          <w:szCs w:val="32"/>
          <w:lang w:val="es-419"/>
        </w:rPr>
      </w:pPr>
      <w:r w:rsidRPr="7F54E226">
        <w:rPr>
          <w:rFonts w:ascii="Calibri" w:eastAsia="Calibri" w:hAnsi="Calibri" w:cs="Calibri"/>
          <w:b/>
          <w:color w:val="000000" w:themeColor="text1"/>
          <w:sz w:val="28"/>
          <w:szCs w:val="28"/>
          <w:lang w:val="es-419"/>
        </w:rPr>
        <w:t>Ambiente de pruebas</w:t>
      </w:r>
    </w:p>
    <w:tbl>
      <w:tblPr>
        <w:tblStyle w:val="Tablaconcuadrcula2-nfasis1"/>
        <w:tblW w:w="0" w:type="auto"/>
        <w:tblLayout w:type="fixed"/>
        <w:tblLook w:val="06A0" w:firstRow="1" w:lastRow="0" w:firstColumn="1" w:lastColumn="0" w:noHBand="1" w:noVBand="1"/>
      </w:tblPr>
      <w:tblGrid>
        <w:gridCol w:w="2265"/>
        <w:gridCol w:w="3360"/>
        <w:gridCol w:w="3390"/>
      </w:tblGrid>
      <w:tr w:rsidR="1C629CEA" w14:paraId="29CEF592" w14:textId="77777777" w:rsidTr="274EB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4A4B6B4" w14:textId="16D057A9" w:rsidR="1C629CEA" w:rsidRDefault="1C629CEA" w:rsidP="1C629CEA"/>
        </w:tc>
        <w:tc>
          <w:tcPr>
            <w:tcW w:w="3360" w:type="dxa"/>
          </w:tcPr>
          <w:p w14:paraId="496313E4" w14:textId="5B948A10" w:rsidR="4D5D2D30" w:rsidRDefault="4D5D2D30" w:rsidP="1C629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Máquina 1</w:t>
            </w:r>
          </w:p>
        </w:tc>
        <w:tc>
          <w:tcPr>
            <w:tcW w:w="3390" w:type="dxa"/>
          </w:tcPr>
          <w:p w14:paraId="6D83789F" w14:textId="6BCB5C65" w:rsidR="4D5D2D30" w:rsidRDefault="4D5D2D30" w:rsidP="1C629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Máquina 2</w:t>
            </w:r>
          </w:p>
        </w:tc>
      </w:tr>
      <w:tr w:rsidR="1C629CEA" w:rsidRPr="00330047" w14:paraId="4FEF8747" w14:textId="77777777" w:rsidTr="274EB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6D18604" w14:textId="5CC081EE" w:rsidR="4D5D2D30" w:rsidRDefault="4D5D2D30" w:rsidP="1C629CEA">
            <w:r>
              <w:t>Procesadores</w:t>
            </w:r>
          </w:p>
        </w:tc>
        <w:tc>
          <w:tcPr>
            <w:tcW w:w="3360" w:type="dxa"/>
          </w:tcPr>
          <w:p w14:paraId="715D1ED4" w14:textId="06036A0F" w:rsidR="1C629CEA" w:rsidRPr="00330047" w:rsidRDefault="00330047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047">
              <w:rPr>
                <w:lang w:val="en-US"/>
              </w:rPr>
              <w:t xml:space="preserve">Intel(R) </w:t>
            </w:r>
            <w:r w:rsidR="0073541E" w:rsidRPr="00330047">
              <w:rPr>
                <w:lang w:val="en-US"/>
              </w:rPr>
              <w:t>Core (</w:t>
            </w:r>
            <w:r w:rsidRPr="00330047">
              <w:rPr>
                <w:lang w:val="en-US"/>
              </w:rPr>
              <w:t>TM) i5-7400 CPU @ 3.00GHz   3.00 GHz</w:t>
            </w:r>
          </w:p>
        </w:tc>
        <w:tc>
          <w:tcPr>
            <w:tcW w:w="3390" w:type="dxa"/>
          </w:tcPr>
          <w:p w14:paraId="4D94B994" w14:textId="25D8AA74" w:rsidR="4D5D2D30" w:rsidRPr="00330047" w:rsidRDefault="4D5D2D30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047">
              <w:rPr>
                <w:lang w:val="en-US"/>
              </w:rPr>
              <w:t>Intel (R) Core (TM) i7-4702MQ CPU @2</w:t>
            </w:r>
            <w:r w:rsidR="00330047">
              <w:rPr>
                <w:lang w:val="en-US"/>
              </w:rPr>
              <w:t>.</w:t>
            </w:r>
            <w:r w:rsidRPr="00330047">
              <w:rPr>
                <w:lang w:val="en-US"/>
              </w:rPr>
              <w:t>20GHz 2</w:t>
            </w:r>
            <w:r w:rsidR="00330047">
              <w:rPr>
                <w:lang w:val="en-US"/>
              </w:rPr>
              <w:t>.</w:t>
            </w:r>
            <w:r w:rsidRPr="00330047">
              <w:rPr>
                <w:lang w:val="en-US"/>
              </w:rPr>
              <w:t>20GHz</w:t>
            </w:r>
          </w:p>
        </w:tc>
      </w:tr>
      <w:tr w:rsidR="1C629CEA" w14:paraId="1B7378FB" w14:textId="77777777" w:rsidTr="274EB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E316C85" w14:textId="0933531C" w:rsidR="4D5D2D30" w:rsidRDefault="4D5D2D30" w:rsidP="1C629CEA">
            <w:r>
              <w:t>Memoria RAM (GB)</w:t>
            </w:r>
          </w:p>
        </w:tc>
        <w:tc>
          <w:tcPr>
            <w:tcW w:w="3360" w:type="dxa"/>
          </w:tcPr>
          <w:p w14:paraId="169BE14B" w14:textId="6D8FBF02" w:rsidR="1C629CEA" w:rsidRDefault="00330047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8,00 GB</w:t>
            </w:r>
          </w:p>
        </w:tc>
        <w:tc>
          <w:tcPr>
            <w:tcW w:w="3390" w:type="dxa"/>
          </w:tcPr>
          <w:p w14:paraId="4F167A4F" w14:textId="6B285153" w:rsidR="71CB839F" w:rsidRDefault="71CB839F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 GB</w:t>
            </w:r>
          </w:p>
        </w:tc>
      </w:tr>
      <w:tr w:rsidR="1C629CEA" w14:paraId="56179105" w14:textId="77777777" w:rsidTr="274EB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56E42DA" w14:textId="074F75E5" w:rsidR="4D5D2D30" w:rsidRDefault="4D5D2D30" w:rsidP="1C629CEA">
            <w:r>
              <w:t>Sistema Operativo</w:t>
            </w:r>
          </w:p>
        </w:tc>
        <w:tc>
          <w:tcPr>
            <w:tcW w:w="3360" w:type="dxa"/>
          </w:tcPr>
          <w:p w14:paraId="141B32DD" w14:textId="79ED2186" w:rsidR="1C629CEA" w:rsidRDefault="00E46DE0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6DE0">
              <w:t>Windows 10 Pro</w:t>
            </w:r>
          </w:p>
        </w:tc>
        <w:tc>
          <w:tcPr>
            <w:tcW w:w="3390" w:type="dxa"/>
          </w:tcPr>
          <w:p w14:paraId="3E7EAA3E" w14:textId="5F72503F" w:rsidR="7F8548F5" w:rsidRDefault="7F8548F5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 Enterprise 64-bits</w:t>
            </w:r>
          </w:p>
        </w:tc>
      </w:tr>
    </w:tbl>
    <w:p w14:paraId="1E7C324E" w14:textId="59A1C08C" w:rsidR="1C629CEA" w:rsidRDefault="5F9EC1EC" w:rsidP="1C629CEA">
      <w:pPr>
        <w:jc w:val="center"/>
      </w:pPr>
      <w:r>
        <w:t>Tabla 1. Especificaciones de las máquinas para ejecutar pruebas de rendimiento</w:t>
      </w:r>
    </w:p>
    <w:p w14:paraId="332FA89D" w14:textId="19D7537A" w:rsidR="1C629CEA" w:rsidRDefault="1C629CEA" w:rsidP="1C629CEA">
      <w:pPr>
        <w:jc w:val="center"/>
      </w:pPr>
    </w:p>
    <w:p w14:paraId="55F50E25" w14:textId="2BC1420D" w:rsidR="1C629CEA" w:rsidRDefault="39CA0A0F" w:rsidP="2D570623">
      <w:r w:rsidRPr="50A91C2A">
        <w:rPr>
          <w:b/>
          <w:bCs/>
          <w:sz w:val="28"/>
          <w:szCs w:val="28"/>
        </w:rPr>
        <w:t>Resultados</w:t>
      </w:r>
    </w:p>
    <w:tbl>
      <w:tblPr>
        <w:tblStyle w:val="Tablaconcuadrcula2-nfasis1"/>
        <w:tblW w:w="9015" w:type="dxa"/>
        <w:jc w:val="center"/>
        <w:tblLayout w:type="fixed"/>
        <w:tblLook w:val="06A0" w:firstRow="1" w:lastRow="0" w:firstColumn="1" w:lastColumn="0" w:noHBand="1" w:noVBand="1"/>
      </w:tblPr>
      <w:tblGrid>
        <w:gridCol w:w="1320"/>
        <w:gridCol w:w="1530"/>
        <w:gridCol w:w="1528"/>
        <w:gridCol w:w="1125"/>
        <w:gridCol w:w="1200"/>
        <w:gridCol w:w="1110"/>
        <w:gridCol w:w="1202"/>
      </w:tblGrid>
      <w:tr w:rsidR="00903CB9" w14:paraId="2D6566FD" w14:textId="77777777" w:rsidTr="44400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2678516B" w14:textId="400313B6" w:rsidR="7D977C81" w:rsidRDefault="7D977C81" w:rsidP="1C629CEA">
            <w:r>
              <w:t>Estudiante</w:t>
            </w:r>
          </w:p>
        </w:tc>
        <w:tc>
          <w:tcPr>
            <w:tcW w:w="1530" w:type="dxa"/>
          </w:tcPr>
          <w:p w14:paraId="24047AD2" w14:textId="2FCAFC00" w:rsidR="7D977C81" w:rsidRDefault="7D977C81" w:rsidP="1C629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 de la muestra</w:t>
            </w:r>
          </w:p>
        </w:tc>
        <w:tc>
          <w:tcPr>
            <w:tcW w:w="1528" w:type="dxa"/>
          </w:tcPr>
          <w:p w14:paraId="20FF055C" w14:textId="4C67A166" w:rsidR="7D977C81" w:rsidRDefault="7D977C81" w:rsidP="1C629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 de la muestra (ARRAYLIST)</w:t>
            </w:r>
          </w:p>
        </w:tc>
        <w:tc>
          <w:tcPr>
            <w:tcW w:w="1125" w:type="dxa"/>
          </w:tcPr>
          <w:p w14:paraId="7651FD11" w14:textId="3610C39B" w:rsidR="7D977C81" w:rsidRDefault="7D977C81" w:rsidP="1C629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Insertion</w:t>
            </w:r>
            <w:proofErr w:type="spellEnd"/>
            <w:r>
              <w:t xml:space="preserve"> Sort [ms]</w:t>
            </w:r>
          </w:p>
        </w:tc>
        <w:tc>
          <w:tcPr>
            <w:tcW w:w="1200" w:type="dxa"/>
          </w:tcPr>
          <w:p w14:paraId="7FB76952" w14:textId="0501557A" w:rsidR="7D977C81" w:rsidRDefault="7D977C81" w:rsidP="1C629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Shell Sort [ms]</w:t>
            </w:r>
          </w:p>
        </w:tc>
        <w:tc>
          <w:tcPr>
            <w:tcW w:w="1110" w:type="dxa"/>
          </w:tcPr>
          <w:p w14:paraId="2C9FBD4B" w14:textId="2650E07A" w:rsidR="7D977C81" w:rsidRDefault="7D977C81" w:rsidP="1C629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Quick Sort [ms]</w:t>
            </w:r>
          </w:p>
        </w:tc>
        <w:tc>
          <w:tcPr>
            <w:tcW w:w="1202" w:type="dxa"/>
          </w:tcPr>
          <w:p w14:paraId="6CE45C7F" w14:textId="4B293090" w:rsidR="7D977C81" w:rsidRDefault="7D977C81" w:rsidP="1C629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Merge</w:t>
            </w:r>
            <w:proofErr w:type="spellEnd"/>
            <w:r>
              <w:t xml:space="preserve"> Sort [ms]</w:t>
            </w:r>
          </w:p>
        </w:tc>
      </w:tr>
      <w:tr w:rsidR="1C629CEA" w14:paraId="7067F68E" w14:textId="77777777" w:rsidTr="444003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 w:val="restart"/>
          </w:tcPr>
          <w:p w14:paraId="76F1226D" w14:textId="7F020252" w:rsidR="7D977C81" w:rsidRDefault="7D977C81" w:rsidP="1C629CEA">
            <w:r>
              <w:t>1</w:t>
            </w:r>
          </w:p>
        </w:tc>
        <w:tc>
          <w:tcPr>
            <w:tcW w:w="1530" w:type="dxa"/>
          </w:tcPr>
          <w:p w14:paraId="4C7A74AD" w14:textId="2403026D" w:rsidR="7D977C81" w:rsidRDefault="7D977C81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</w:t>
            </w:r>
            <w:proofErr w:type="spellEnd"/>
          </w:p>
        </w:tc>
        <w:tc>
          <w:tcPr>
            <w:tcW w:w="1528" w:type="dxa"/>
          </w:tcPr>
          <w:p w14:paraId="3E150409" w14:textId="54291823" w:rsidR="7D977C81" w:rsidRDefault="7D977C81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768</w:t>
            </w:r>
          </w:p>
        </w:tc>
        <w:tc>
          <w:tcPr>
            <w:tcW w:w="1125" w:type="dxa"/>
          </w:tcPr>
          <w:p w14:paraId="5FF3465B" w14:textId="719BB997" w:rsidR="1C629CEA" w:rsidRDefault="00B40715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296.8</w:t>
            </w:r>
            <w:r w:rsidR="00D726D0">
              <w:t>8</w:t>
            </w:r>
          </w:p>
        </w:tc>
        <w:tc>
          <w:tcPr>
            <w:tcW w:w="1200" w:type="dxa"/>
          </w:tcPr>
          <w:p w14:paraId="2B4FB795" w14:textId="0E4BD112" w:rsidR="1C629CEA" w:rsidRDefault="00EE2901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901">
              <w:t>31.25</w:t>
            </w:r>
          </w:p>
        </w:tc>
        <w:tc>
          <w:tcPr>
            <w:tcW w:w="1110" w:type="dxa"/>
          </w:tcPr>
          <w:p w14:paraId="6985513A" w14:textId="030C3A7A" w:rsidR="1C629CEA" w:rsidRDefault="006E7782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782">
              <w:t>15.62</w:t>
            </w:r>
          </w:p>
        </w:tc>
        <w:tc>
          <w:tcPr>
            <w:tcW w:w="1202" w:type="dxa"/>
          </w:tcPr>
          <w:p w14:paraId="7CA2867C" w14:textId="072BFCCB" w:rsidR="1C629CEA" w:rsidRDefault="00767E70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E70">
              <w:t>15.</w:t>
            </w:r>
            <w:r w:rsidR="003F3719">
              <w:t>7</w:t>
            </w:r>
            <w:r w:rsidRPr="00767E70">
              <w:t>2</w:t>
            </w:r>
          </w:p>
        </w:tc>
      </w:tr>
      <w:tr w:rsidR="1C629CEA" w14:paraId="790CED48" w14:textId="77777777" w:rsidTr="444003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</w:tcPr>
          <w:p w14:paraId="4F9A5B24" w14:textId="77777777" w:rsidR="00E25E76" w:rsidRDefault="00E25E76"/>
        </w:tc>
        <w:tc>
          <w:tcPr>
            <w:tcW w:w="1530" w:type="dxa"/>
          </w:tcPr>
          <w:p w14:paraId="504C85E3" w14:textId="01CE4CE8" w:rsidR="7D977C81" w:rsidRDefault="7D977C81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10.00%</w:t>
            </w:r>
          </w:p>
        </w:tc>
        <w:tc>
          <w:tcPr>
            <w:tcW w:w="1528" w:type="dxa"/>
          </w:tcPr>
          <w:p w14:paraId="44490093" w14:textId="75947DBE" w:rsidR="7D977C81" w:rsidRDefault="7D977C81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15008</w:t>
            </w:r>
          </w:p>
        </w:tc>
        <w:tc>
          <w:tcPr>
            <w:tcW w:w="1125" w:type="dxa"/>
          </w:tcPr>
          <w:p w14:paraId="2177076B" w14:textId="5D5B5CB5" w:rsidR="1C629CEA" w:rsidRDefault="00E02003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003">
              <w:t>136968.7</w:t>
            </w:r>
          </w:p>
        </w:tc>
        <w:tc>
          <w:tcPr>
            <w:tcW w:w="1200" w:type="dxa"/>
          </w:tcPr>
          <w:p w14:paraId="7CFE0133" w14:textId="67E4500F" w:rsidR="1C629CEA" w:rsidRDefault="00726486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486">
              <w:t>640.62</w:t>
            </w:r>
          </w:p>
        </w:tc>
        <w:tc>
          <w:tcPr>
            <w:tcW w:w="1110" w:type="dxa"/>
          </w:tcPr>
          <w:p w14:paraId="7C2E5443" w14:textId="3CE046E3" w:rsidR="1C629CEA" w:rsidRDefault="00E6784F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84F">
              <w:t>2203.12</w:t>
            </w:r>
          </w:p>
        </w:tc>
        <w:tc>
          <w:tcPr>
            <w:tcW w:w="1202" w:type="dxa"/>
          </w:tcPr>
          <w:p w14:paraId="747F56E9" w14:textId="3D8D9A24" w:rsidR="1C629CEA" w:rsidRDefault="00BC6721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721">
              <w:t>453.12</w:t>
            </w:r>
          </w:p>
        </w:tc>
      </w:tr>
      <w:tr w:rsidR="1C629CEA" w14:paraId="390C4761" w14:textId="77777777" w:rsidTr="444003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 w:val="restart"/>
          </w:tcPr>
          <w:p w14:paraId="4F16B48E" w14:textId="5A913FC3" w:rsidR="7D977C81" w:rsidRDefault="7D977C81" w:rsidP="1C629CEA">
            <w:r>
              <w:t>2</w:t>
            </w:r>
          </w:p>
        </w:tc>
        <w:tc>
          <w:tcPr>
            <w:tcW w:w="1530" w:type="dxa"/>
          </w:tcPr>
          <w:p w14:paraId="71480894" w14:textId="769515C6" w:rsidR="7D977C81" w:rsidRDefault="7D977C81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</w:t>
            </w:r>
            <w:proofErr w:type="spellEnd"/>
          </w:p>
        </w:tc>
        <w:tc>
          <w:tcPr>
            <w:tcW w:w="1528" w:type="dxa"/>
          </w:tcPr>
          <w:p w14:paraId="38CB6D0D" w14:textId="6F552FCF" w:rsidR="7D977C81" w:rsidRDefault="7D977C81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768</w:t>
            </w:r>
          </w:p>
        </w:tc>
        <w:tc>
          <w:tcPr>
            <w:tcW w:w="1125" w:type="dxa"/>
          </w:tcPr>
          <w:p w14:paraId="554A8039" w14:textId="732CB248" w:rsidR="7D977C81" w:rsidRDefault="7D977C81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525.00</w:t>
            </w:r>
          </w:p>
        </w:tc>
        <w:tc>
          <w:tcPr>
            <w:tcW w:w="1200" w:type="dxa"/>
          </w:tcPr>
          <w:p w14:paraId="1BB41CED" w14:textId="0E69AE3A" w:rsidR="7D977C81" w:rsidRDefault="7D977C81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34.38</w:t>
            </w:r>
          </w:p>
        </w:tc>
        <w:tc>
          <w:tcPr>
            <w:tcW w:w="1110" w:type="dxa"/>
          </w:tcPr>
          <w:p w14:paraId="6E057542" w14:textId="22DFB59A" w:rsidR="7D977C81" w:rsidRDefault="7D977C81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28.13</w:t>
            </w:r>
          </w:p>
        </w:tc>
        <w:tc>
          <w:tcPr>
            <w:tcW w:w="1202" w:type="dxa"/>
          </w:tcPr>
          <w:p w14:paraId="026586A4" w14:textId="77705AE9" w:rsidR="7D977C81" w:rsidRDefault="7D977C81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28.33</w:t>
            </w:r>
          </w:p>
        </w:tc>
      </w:tr>
      <w:tr w:rsidR="1C629CEA" w14:paraId="2A5D40D5" w14:textId="77777777" w:rsidTr="444003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</w:tcPr>
          <w:p w14:paraId="45F46A39" w14:textId="77777777" w:rsidR="00E25E76" w:rsidRDefault="00E25E76"/>
        </w:tc>
        <w:tc>
          <w:tcPr>
            <w:tcW w:w="1530" w:type="dxa"/>
          </w:tcPr>
          <w:p w14:paraId="4EC21663" w14:textId="0E330256" w:rsidR="7D977C81" w:rsidRDefault="7D977C81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10.00%</w:t>
            </w:r>
          </w:p>
        </w:tc>
        <w:tc>
          <w:tcPr>
            <w:tcW w:w="1528" w:type="dxa"/>
          </w:tcPr>
          <w:p w14:paraId="5DBF9BDC" w14:textId="2423994D" w:rsidR="7D977C81" w:rsidRDefault="7D977C81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15008</w:t>
            </w:r>
          </w:p>
        </w:tc>
        <w:tc>
          <w:tcPr>
            <w:tcW w:w="1125" w:type="dxa"/>
          </w:tcPr>
          <w:p w14:paraId="769B69CB" w14:textId="786733F9" w:rsidR="7D977C81" w:rsidRDefault="2EE2DA08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7D977C81">
              <w:t>.</w:t>
            </w:r>
            <w:r>
              <w:t>63E5</w:t>
            </w:r>
          </w:p>
        </w:tc>
        <w:tc>
          <w:tcPr>
            <w:tcW w:w="1200" w:type="dxa"/>
          </w:tcPr>
          <w:p w14:paraId="6C3CE38E" w14:textId="70E5E838" w:rsidR="7D977C81" w:rsidRDefault="7D977C81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921.88</w:t>
            </w:r>
          </w:p>
        </w:tc>
        <w:tc>
          <w:tcPr>
            <w:tcW w:w="1110" w:type="dxa"/>
          </w:tcPr>
          <w:p w14:paraId="674211FB" w14:textId="5C49C7D0" w:rsidR="7D977C81" w:rsidRDefault="7D977C81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3028.13</w:t>
            </w:r>
          </w:p>
        </w:tc>
        <w:tc>
          <w:tcPr>
            <w:tcW w:w="1202" w:type="dxa"/>
          </w:tcPr>
          <w:p w14:paraId="6747F3D8" w14:textId="79838E27" w:rsidR="7D977C81" w:rsidRDefault="7D977C81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653.13</w:t>
            </w:r>
          </w:p>
        </w:tc>
      </w:tr>
    </w:tbl>
    <w:p w14:paraId="715B15EF" w14:textId="19A899F2" w:rsidR="1C629CEA" w:rsidRDefault="59BA3ED0" w:rsidP="1C629CEA">
      <w:pPr>
        <w:jc w:val="center"/>
      </w:pPr>
      <w:r>
        <w:t>Tabla 2. Comparación de tiempos de ejecución para los ordenamientos en la representación arreglo.</w:t>
      </w:r>
    </w:p>
    <w:p w14:paraId="7DA50EF1" w14:textId="11C587B1" w:rsidR="1C629CEA" w:rsidRDefault="1C629CEA" w:rsidP="1C629CEA">
      <w:pPr>
        <w:jc w:val="center"/>
      </w:pPr>
    </w:p>
    <w:p w14:paraId="5AEABB1D" w14:textId="0319E72D" w:rsidR="174D4839" w:rsidRDefault="174D4839" w:rsidP="174D4839">
      <w:pPr>
        <w:jc w:val="center"/>
      </w:pPr>
    </w:p>
    <w:tbl>
      <w:tblPr>
        <w:tblStyle w:val="Tablaconcuadrcula2-nfasis1"/>
        <w:tblW w:w="9015" w:type="dxa"/>
        <w:jc w:val="center"/>
        <w:tblLayout w:type="fixed"/>
        <w:tblLook w:val="06A0" w:firstRow="1" w:lastRow="0" w:firstColumn="1" w:lastColumn="0" w:noHBand="1" w:noVBand="1"/>
      </w:tblPr>
      <w:tblGrid>
        <w:gridCol w:w="1200"/>
        <w:gridCol w:w="1558"/>
        <w:gridCol w:w="1620"/>
        <w:gridCol w:w="1140"/>
        <w:gridCol w:w="1275"/>
        <w:gridCol w:w="1125"/>
        <w:gridCol w:w="1097"/>
      </w:tblGrid>
      <w:tr w:rsidR="1C629CEA" w14:paraId="47D094F1" w14:textId="77777777" w:rsidTr="57BC2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B71E127" w14:textId="400313B6" w:rsidR="1C629CEA" w:rsidRDefault="1C629CEA" w:rsidP="1C629CEA">
            <w:r>
              <w:t>Estudiante</w:t>
            </w:r>
          </w:p>
        </w:tc>
        <w:tc>
          <w:tcPr>
            <w:tcW w:w="1558" w:type="dxa"/>
          </w:tcPr>
          <w:p w14:paraId="45DC2E40" w14:textId="2FCAFC00" w:rsidR="1C629CEA" w:rsidRDefault="1C629CEA" w:rsidP="1C629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 de la muestra</w:t>
            </w:r>
          </w:p>
        </w:tc>
        <w:tc>
          <w:tcPr>
            <w:tcW w:w="1620" w:type="dxa"/>
          </w:tcPr>
          <w:p w14:paraId="32D59851" w14:textId="5CE5246E" w:rsidR="1C629CEA" w:rsidRDefault="1C629CEA" w:rsidP="1C629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 de la muestra (</w:t>
            </w:r>
            <w:r w:rsidR="1F3F3513">
              <w:t>LINKEDLIST</w:t>
            </w:r>
            <w:r>
              <w:t>)</w:t>
            </w:r>
          </w:p>
        </w:tc>
        <w:tc>
          <w:tcPr>
            <w:tcW w:w="1140" w:type="dxa"/>
          </w:tcPr>
          <w:p w14:paraId="28B45C1C" w14:textId="3610C39B" w:rsidR="1C629CEA" w:rsidRDefault="1C629CEA" w:rsidP="1C629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Insertion</w:t>
            </w:r>
            <w:proofErr w:type="spellEnd"/>
            <w:r>
              <w:t xml:space="preserve"> Sort [ms]</w:t>
            </w:r>
          </w:p>
        </w:tc>
        <w:tc>
          <w:tcPr>
            <w:tcW w:w="1275" w:type="dxa"/>
          </w:tcPr>
          <w:p w14:paraId="0179B691" w14:textId="0501557A" w:rsidR="1C629CEA" w:rsidRDefault="1C629CEA" w:rsidP="1C629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Shell Sort [ms]</w:t>
            </w:r>
          </w:p>
        </w:tc>
        <w:tc>
          <w:tcPr>
            <w:tcW w:w="1125" w:type="dxa"/>
          </w:tcPr>
          <w:p w14:paraId="5CB5BFB0" w14:textId="2650E07A" w:rsidR="1C629CEA" w:rsidRDefault="1C629CEA" w:rsidP="1C629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Quick Sort [ms]</w:t>
            </w:r>
          </w:p>
        </w:tc>
        <w:tc>
          <w:tcPr>
            <w:tcW w:w="1097" w:type="dxa"/>
          </w:tcPr>
          <w:p w14:paraId="539D4384" w14:textId="4B293090" w:rsidR="1C629CEA" w:rsidRDefault="1C629CEA" w:rsidP="1C629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Merge</w:t>
            </w:r>
            <w:proofErr w:type="spellEnd"/>
            <w:r>
              <w:t xml:space="preserve"> Sort [ms]</w:t>
            </w:r>
          </w:p>
        </w:tc>
      </w:tr>
      <w:tr w:rsidR="1C629CEA" w14:paraId="594A4F9D" w14:textId="77777777" w:rsidTr="57BC26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 w:val="restart"/>
          </w:tcPr>
          <w:p w14:paraId="41049F17" w14:textId="7F020252" w:rsidR="1C629CEA" w:rsidRDefault="1C629CEA" w:rsidP="1C629CEA">
            <w:r>
              <w:t>1</w:t>
            </w:r>
          </w:p>
        </w:tc>
        <w:tc>
          <w:tcPr>
            <w:tcW w:w="1558" w:type="dxa"/>
          </w:tcPr>
          <w:p w14:paraId="3A4ACF63" w14:textId="2403026D" w:rsidR="1C629CEA" w:rsidRDefault="1C629CEA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</w:t>
            </w:r>
            <w:proofErr w:type="spellEnd"/>
          </w:p>
        </w:tc>
        <w:tc>
          <w:tcPr>
            <w:tcW w:w="1620" w:type="dxa"/>
          </w:tcPr>
          <w:p w14:paraId="6995B1B3" w14:textId="54291823" w:rsidR="1C629CEA" w:rsidRDefault="1C629CEA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768</w:t>
            </w:r>
          </w:p>
        </w:tc>
        <w:tc>
          <w:tcPr>
            <w:tcW w:w="1140" w:type="dxa"/>
          </w:tcPr>
          <w:p w14:paraId="7561143C" w14:textId="58E72CB5" w:rsidR="1C629CEA" w:rsidRDefault="00B274A4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4A4">
              <w:t>20046.87</w:t>
            </w:r>
          </w:p>
        </w:tc>
        <w:tc>
          <w:tcPr>
            <w:tcW w:w="1275" w:type="dxa"/>
          </w:tcPr>
          <w:p w14:paraId="6CC7150C" w14:textId="66313522" w:rsidR="1C629CEA" w:rsidRDefault="00735857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857">
              <w:t>968.75</w:t>
            </w:r>
          </w:p>
        </w:tc>
        <w:tc>
          <w:tcPr>
            <w:tcW w:w="1125" w:type="dxa"/>
          </w:tcPr>
          <w:p w14:paraId="33C475AD" w14:textId="3C65A867" w:rsidR="1C629CEA" w:rsidRDefault="00ED721A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A">
              <w:t>890.625</w:t>
            </w:r>
          </w:p>
        </w:tc>
        <w:tc>
          <w:tcPr>
            <w:tcW w:w="1097" w:type="dxa"/>
          </w:tcPr>
          <w:p w14:paraId="77894ED2" w14:textId="51494BEC" w:rsidR="1C629CEA" w:rsidRDefault="00515ACC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ACC">
              <w:t>125</w:t>
            </w:r>
            <w:r w:rsidR="00605000">
              <w:t>.00</w:t>
            </w:r>
          </w:p>
        </w:tc>
      </w:tr>
      <w:tr w:rsidR="1C629CEA" w14:paraId="3AD77EB9" w14:textId="77777777" w:rsidTr="57BC26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/>
          </w:tcPr>
          <w:p w14:paraId="06ACE253" w14:textId="77777777" w:rsidR="00E25E76" w:rsidRDefault="00E25E76"/>
        </w:tc>
        <w:tc>
          <w:tcPr>
            <w:tcW w:w="1558" w:type="dxa"/>
          </w:tcPr>
          <w:p w14:paraId="7BA68643" w14:textId="01CE4CE8" w:rsidR="1C629CEA" w:rsidRDefault="1C629CEA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10.00%</w:t>
            </w:r>
          </w:p>
        </w:tc>
        <w:tc>
          <w:tcPr>
            <w:tcW w:w="1620" w:type="dxa"/>
          </w:tcPr>
          <w:p w14:paraId="2CFC4DF9" w14:textId="75947DBE" w:rsidR="1C629CEA" w:rsidRDefault="1C629CEA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15008</w:t>
            </w:r>
          </w:p>
        </w:tc>
        <w:tc>
          <w:tcPr>
            <w:tcW w:w="1140" w:type="dxa"/>
          </w:tcPr>
          <w:p w14:paraId="4CF808E0" w14:textId="1026A9CD" w:rsidR="1C629CEA" w:rsidRDefault="00FF7AEB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A617D0">
              <w:t>30</w:t>
            </w:r>
            <w:r w:rsidR="003E15D6">
              <w:t>min</w:t>
            </w:r>
          </w:p>
        </w:tc>
        <w:tc>
          <w:tcPr>
            <w:tcW w:w="1275" w:type="dxa"/>
          </w:tcPr>
          <w:p w14:paraId="5BA2C5D1" w14:textId="66A1CA8C" w:rsidR="1C629CEA" w:rsidRDefault="006C05FA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5FA">
              <w:t>879359.</w:t>
            </w:r>
            <w:r>
              <w:t>4</w:t>
            </w:r>
            <w:r w:rsidR="008C0996">
              <w:t>1</w:t>
            </w:r>
          </w:p>
        </w:tc>
        <w:tc>
          <w:tcPr>
            <w:tcW w:w="1125" w:type="dxa"/>
          </w:tcPr>
          <w:p w14:paraId="086F3E52" w14:textId="34746CD8" w:rsidR="1C629CEA" w:rsidRPr="000F44A0" w:rsidRDefault="000F44A0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F44A0">
              <w:rPr>
                <w:lang w:val="en-US"/>
              </w:rPr>
              <w:t>2</w:t>
            </w:r>
            <w:r w:rsidR="0026501B">
              <w:rPr>
                <w:lang w:val="en-US"/>
              </w:rPr>
              <w:t>.</w:t>
            </w:r>
            <w:r w:rsidRPr="000F44A0">
              <w:rPr>
                <w:lang w:val="en-US"/>
              </w:rPr>
              <w:t>1</w:t>
            </w:r>
            <w:r w:rsidR="0026501B">
              <w:rPr>
                <w:lang w:val="en-US"/>
              </w:rPr>
              <w:t>E6</w:t>
            </w:r>
          </w:p>
        </w:tc>
        <w:tc>
          <w:tcPr>
            <w:tcW w:w="1097" w:type="dxa"/>
          </w:tcPr>
          <w:p w14:paraId="5C37FC78" w14:textId="33C1ECCA" w:rsidR="1C629CEA" w:rsidRDefault="00362A13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A13">
              <w:t>5</w:t>
            </w:r>
            <w:r w:rsidR="00007A9E">
              <w:t>.</w:t>
            </w:r>
            <w:r w:rsidRPr="00362A13">
              <w:t>25</w:t>
            </w:r>
            <w:r w:rsidR="00007A9E">
              <w:t>E4</w:t>
            </w:r>
          </w:p>
        </w:tc>
      </w:tr>
      <w:tr w:rsidR="1C629CEA" w14:paraId="20B078DA" w14:textId="77777777" w:rsidTr="57BC26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 w:val="restart"/>
          </w:tcPr>
          <w:p w14:paraId="3DA16A73" w14:textId="5A913FC3" w:rsidR="1C629CEA" w:rsidRDefault="1C629CEA" w:rsidP="1C629CEA">
            <w:r>
              <w:t>2</w:t>
            </w:r>
          </w:p>
        </w:tc>
        <w:tc>
          <w:tcPr>
            <w:tcW w:w="1558" w:type="dxa"/>
          </w:tcPr>
          <w:p w14:paraId="2C3A388C" w14:textId="769515C6" w:rsidR="1C629CEA" w:rsidRDefault="1C629CEA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</w:t>
            </w:r>
            <w:proofErr w:type="spellEnd"/>
          </w:p>
        </w:tc>
        <w:tc>
          <w:tcPr>
            <w:tcW w:w="1620" w:type="dxa"/>
          </w:tcPr>
          <w:p w14:paraId="41FACB8E" w14:textId="6F552FCF" w:rsidR="1C629CEA" w:rsidRDefault="1C629CEA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768</w:t>
            </w:r>
          </w:p>
        </w:tc>
        <w:tc>
          <w:tcPr>
            <w:tcW w:w="1140" w:type="dxa"/>
          </w:tcPr>
          <w:p w14:paraId="2242E8A3" w14:textId="33B6A43D" w:rsidR="1C629CEA" w:rsidRDefault="688FBFE1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21612</w:t>
            </w:r>
            <w:r w:rsidR="00B274A4">
              <w:t>.</w:t>
            </w:r>
            <w:r>
              <w:t>50</w:t>
            </w:r>
          </w:p>
        </w:tc>
        <w:tc>
          <w:tcPr>
            <w:tcW w:w="1275" w:type="dxa"/>
          </w:tcPr>
          <w:p w14:paraId="3F51E6F9" w14:textId="26CCA3CD" w:rsidR="700F792C" w:rsidRDefault="700F792C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1446.88</w:t>
            </w:r>
          </w:p>
        </w:tc>
        <w:tc>
          <w:tcPr>
            <w:tcW w:w="1125" w:type="dxa"/>
          </w:tcPr>
          <w:p w14:paraId="635C584F" w14:textId="05B95E57" w:rsidR="700F792C" w:rsidRDefault="700F792C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193.75</w:t>
            </w:r>
          </w:p>
        </w:tc>
        <w:tc>
          <w:tcPr>
            <w:tcW w:w="1097" w:type="dxa"/>
          </w:tcPr>
          <w:p w14:paraId="6294BDD7" w14:textId="335D1076" w:rsidR="700F792C" w:rsidRDefault="700F792C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1318.69</w:t>
            </w:r>
          </w:p>
        </w:tc>
      </w:tr>
      <w:tr w:rsidR="1C629CEA" w14:paraId="5D683C7F" w14:textId="77777777" w:rsidTr="57BC26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/>
          </w:tcPr>
          <w:p w14:paraId="428B80FB" w14:textId="77777777" w:rsidR="00E25E76" w:rsidRDefault="00E25E76"/>
        </w:tc>
        <w:tc>
          <w:tcPr>
            <w:tcW w:w="1558" w:type="dxa"/>
          </w:tcPr>
          <w:p w14:paraId="27A3B861" w14:textId="0E330256" w:rsidR="1C629CEA" w:rsidRDefault="1C629CEA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10.00%</w:t>
            </w:r>
          </w:p>
        </w:tc>
        <w:tc>
          <w:tcPr>
            <w:tcW w:w="1620" w:type="dxa"/>
          </w:tcPr>
          <w:p w14:paraId="315151D8" w14:textId="2423994D" w:rsidR="1C629CEA" w:rsidRDefault="1C629CEA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15008</w:t>
            </w:r>
          </w:p>
        </w:tc>
        <w:tc>
          <w:tcPr>
            <w:tcW w:w="1140" w:type="dxa"/>
          </w:tcPr>
          <w:p w14:paraId="10C3BA4E" w14:textId="6C3AB8CD" w:rsidR="1C629CEA" w:rsidRDefault="30951061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+30min</w:t>
            </w:r>
          </w:p>
        </w:tc>
        <w:tc>
          <w:tcPr>
            <w:tcW w:w="1275" w:type="dxa"/>
          </w:tcPr>
          <w:p w14:paraId="063ED6E7" w14:textId="713A8361" w:rsidR="1C629CEA" w:rsidRDefault="59E91B00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73618D99">
              <w:t>.</w:t>
            </w:r>
            <w:r>
              <w:t>27</w:t>
            </w:r>
            <w:r w:rsidR="03232807">
              <w:t>E5</w:t>
            </w:r>
          </w:p>
        </w:tc>
        <w:tc>
          <w:tcPr>
            <w:tcW w:w="1125" w:type="dxa"/>
          </w:tcPr>
          <w:p w14:paraId="298EF414" w14:textId="68FB0953" w:rsidR="48A3B18C" w:rsidRDefault="16839438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1.89E6</w:t>
            </w:r>
          </w:p>
        </w:tc>
        <w:tc>
          <w:tcPr>
            <w:tcW w:w="1097" w:type="dxa"/>
          </w:tcPr>
          <w:p w14:paraId="7A54E8D0" w14:textId="51A04DB3" w:rsidR="1C629CEA" w:rsidRDefault="16839438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5.82E4</w:t>
            </w:r>
          </w:p>
        </w:tc>
      </w:tr>
    </w:tbl>
    <w:p w14:paraId="10A4BD1F" w14:textId="08575208" w:rsidR="1C629CEA" w:rsidRDefault="006EA6DC" w:rsidP="1C629CEA">
      <w:pPr>
        <w:jc w:val="center"/>
      </w:pPr>
      <w:r>
        <w:t>Tabla 3. Comparación de tiempos de ejecución para los ordenamientos en la representación lista enlazada.</w:t>
      </w:r>
    </w:p>
    <w:p w14:paraId="3A8C5785" w14:textId="5CE02171" w:rsidR="1C629CEA" w:rsidRDefault="1C629CEA" w:rsidP="1C629CEA">
      <w:pPr>
        <w:jc w:val="center"/>
      </w:pPr>
    </w:p>
    <w:p w14:paraId="02DC6E56" w14:textId="43F75E72" w:rsidR="1C629CEA" w:rsidRDefault="00007A9E" w:rsidP="1C629CEA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3EF1EB3" wp14:editId="2BDBD042">
                <wp:simplePos x="0" y="0"/>
                <wp:positionH relativeFrom="column">
                  <wp:posOffset>4159170</wp:posOffset>
                </wp:positionH>
                <wp:positionV relativeFrom="paragraph">
                  <wp:posOffset>113275</wp:posOffset>
                </wp:positionV>
                <wp:extent cx="360" cy="360"/>
                <wp:effectExtent l="38100" t="19050" r="57150" b="5715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3509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4" o:spid="_x0000_s1026" type="#_x0000_t75" style="position:absolute;margin-left:326.8pt;margin-top:8.2pt;width:1.45pt;height:1.4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">
                <v:imagedata r:id="rId6" o:title=""/>
              </v:shape>
            </w:pict>
          </mc:Fallback>
        </mc:AlternateContent>
      </w:r>
    </w:p>
    <w:tbl>
      <w:tblPr>
        <w:tblStyle w:val="Tablaconcuadrcula2-nfasis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C629CEA" w14:paraId="03619895" w14:textId="77777777" w:rsidTr="6926F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A2F20F" w14:textId="2CAF766C" w:rsidR="54C74E43" w:rsidRDefault="54C74E43" w:rsidP="1C629CEA">
            <w:pPr>
              <w:rPr>
                <w:rFonts w:ascii="Calibri" w:eastAsia="Calibri" w:hAnsi="Calibri" w:cs="Calibri"/>
              </w:rPr>
            </w:pPr>
            <w:r w:rsidRPr="1C629CEA">
              <w:rPr>
                <w:rFonts w:ascii="Calibri" w:eastAsia="Calibri" w:hAnsi="Calibri" w:cs="Calibri"/>
              </w:rPr>
              <w:t>Algoritmo</w:t>
            </w:r>
          </w:p>
        </w:tc>
        <w:tc>
          <w:tcPr>
            <w:tcW w:w="3005" w:type="dxa"/>
          </w:tcPr>
          <w:p w14:paraId="785C9AFE" w14:textId="6A96DE80" w:rsidR="54C74E43" w:rsidRDefault="54C74E43" w:rsidP="1C629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C629CEA">
              <w:rPr>
                <w:rFonts w:ascii="Calibri" w:eastAsia="Calibri" w:hAnsi="Calibri" w:cs="Calibri"/>
              </w:rPr>
              <w:t>Arreglo (ARRAYLIST)</w:t>
            </w:r>
          </w:p>
        </w:tc>
        <w:tc>
          <w:tcPr>
            <w:tcW w:w="3005" w:type="dxa"/>
          </w:tcPr>
          <w:p w14:paraId="11095B78" w14:textId="32C61F68" w:rsidR="54C74E43" w:rsidRDefault="54C74E43" w:rsidP="1C629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C629CEA">
              <w:rPr>
                <w:rFonts w:ascii="Calibri" w:eastAsia="Calibri" w:hAnsi="Calibri" w:cs="Calibri"/>
              </w:rPr>
              <w:t>Lista enlazada (LINKED_LIST)</w:t>
            </w:r>
          </w:p>
        </w:tc>
      </w:tr>
      <w:tr w:rsidR="1C629CEA" w14:paraId="6FC81A8A" w14:textId="77777777" w:rsidTr="6926F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58AAAF" w14:textId="1F4884B2" w:rsidR="54C74E43" w:rsidRDefault="54C74E43" w:rsidP="1C629CEA">
            <w:pPr>
              <w:rPr>
                <w:rFonts w:ascii="Calibri" w:eastAsia="Calibri" w:hAnsi="Calibri" w:cs="Calibri"/>
              </w:rPr>
            </w:pPr>
            <w:proofErr w:type="spellStart"/>
            <w:r w:rsidRPr="1C629CEA">
              <w:rPr>
                <w:rFonts w:ascii="Calibri" w:eastAsia="Calibri" w:hAnsi="Calibri" w:cs="Calibri"/>
              </w:rPr>
              <w:lastRenderedPageBreak/>
              <w:t>Insertion</w:t>
            </w:r>
            <w:proofErr w:type="spellEnd"/>
            <w:r w:rsidRPr="1C629CEA">
              <w:rPr>
                <w:rFonts w:ascii="Calibri" w:eastAsia="Calibri" w:hAnsi="Calibri" w:cs="Calibri"/>
              </w:rPr>
              <w:t xml:space="preserve"> Sort</w:t>
            </w:r>
          </w:p>
        </w:tc>
        <w:tc>
          <w:tcPr>
            <w:tcW w:w="3005" w:type="dxa"/>
          </w:tcPr>
          <w:p w14:paraId="72AE2394" w14:textId="4667053D" w:rsidR="1C629CEA" w:rsidRDefault="1C629CEA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12B35495" w14:textId="4667053D" w:rsidR="1C629CEA" w:rsidRDefault="1C629CEA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1C629CEA" w14:paraId="4F178847" w14:textId="77777777" w:rsidTr="6926F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AFF0E8" w14:textId="782F612D" w:rsidR="54C74E43" w:rsidRDefault="54C74E43" w:rsidP="1C629CEA">
            <w:pPr>
              <w:rPr>
                <w:rFonts w:ascii="Calibri" w:eastAsia="Calibri" w:hAnsi="Calibri" w:cs="Calibri"/>
              </w:rPr>
            </w:pPr>
            <w:r w:rsidRPr="1C629CEA">
              <w:rPr>
                <w:rFonts w:ascii="Calibri" w:eastAsia="Calibri" w:hAnsi="Calibri" w:cs="Calibri"/>
              </w:rPr>
              <w:t>Shell Sort</w:t>
            </w:r>
          </w:p>
        </w:tc>
        <w:tc>
          <w:tcPr>
            <w:tcW w:w="3005" w:type="dxa"/>
          </w:tcPr>
          <w:p w14:paraId="4BFDE296" w14:textId="4667053D" w:rsidR="1C629CEA" w:rsidRDefault="1C629CEA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3E1FC1CD" w14:textId="4667053D" w:rsidR="1C629CEA" w:rsidRDefault="1C629CEA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1C629CEA" w14:paraId="5B619EF7" w14:textId="77777777" w:rsidTr="6926F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2C7184" w14:textId="1548A22D" w:rsidR="54C74E43" w:rsidRDefault="54C74E43" w:rsidP="1C629CEA">
            <w:pPr>
              <w:rPr>
                <w:rFonts w:ascii="Calibri" w:eastAsia="Calibri" w:hAnsi="Calibri" w:cs="Calibri"/>
              </w:rPr>
            </w:pPr>
            <w:proofErr w:type="spellStart"/>
            <w:r w:rsidRPr="1C629CEA">
              <w:rPr>
                <w:rFonts w:ascii="Calibri" w:eastAsia="Calibri" w:hAnsi="Calibri" w:cs="Calibri"/>
              </w:rPr>
              <w:t>Merge</w:t>
            </w:r>
            <w:proofErr w:type="spellEnd"/>
            <w:r w:rsidRPr="1C629CEA">
              <w:rPr>
                <w:rFonts w:ascii="Calibri" w:eastAsia="Calibri" w:hAnsi="Calibri" w:cs="Calibri"/>
              </w:rPr>
              <w:t xml:space="preserve"> Sort</w:t>
            </w:r>
          </w:p>
        </w:tc>
        <w:tc>
          <w:tcPr>
            <w:tcW w:w="3005" w:type="dxa"/>
          </w:tcPr>
          <w:p w14:paraId="15FB9A40" w14:textId="55381BD5" w:rsidR="1C629CEA" w:rsidRDefault="003F1625" w:rsidP="003F1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FE56D0">
              <w:rPr>
                <w:rFonts w:ascii="Calibri" w:eastAsia="Calibri" w:hAnsi="Calibri" w:cs="Calibri"/>
                <w:b/>
                <w:bCs/>
              </w:rPr>
              <w:t>X</w:t>
            </w:r>
          </w:p>
        </w:tc>
        <w:tc>
          <w:tcPr>
            <w:tcW w:w="3005" w:type="dxa"/>
          </w:tcPr>
          <w:p w14:paraId="5A951BF6" w14:textId="3301ED63" w:rsidR="1C629CEA" w:rsidRPr="00B52CDC" w:rsidRDefault="00B52CDC" w:rsidP="00B5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</w:rPr>
            </w:pPr>
            <w:r w:rsidRPr="00B52CDC">
              <w:rPr>
                <w:rFonts w:ascii="Calibri" w:eastAsia="Calibri" w:hAnsi="Calibri" w:cs="Calibri"/>
                <w:b/>
                <w:bCs/>
              </w:rPr>
              <w:t>X</w:t>
            </w:r>
          </w:p>
        </w:tc>
      </w:tr>
      <w:tr w:rsidR="1C629CEA" w14:paraId="27498867" w14:textId="77777777" w:rsidTr="6926F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2CD0EF" w14:textId="52698C68" w:rsidR="54C74E43" w:rsidRDefault="54C74E43" w:rsidP="1C629CEA">
            <w:pPr>
              <w:rPr>
                <w:rFonts w:ascii="Calibri" w:eastAsia="Calibri" w:hAnsi="Calibri" w:cs="Calibri"/>
              </w:rPr>
            </w:pPr>
            <w:r w:rsidRPr="1C629CEA">
              <w:rPr>
                <w:rFonts w:ascii="Calibri" w:eastAsia="Calibri" w:hAnsi="Calibri" w:cs="Calibri"/>
              </w:rPr>
              <w:t>Quick Sort</w:t>
            </w:r>
          </w:p>
        </w:tc>
        <w:tc>
          <w:tcPr>
            <w:tcW w:w="3005" w:type="dxa"/>
          </w:tcPr>
          <w:p w14:paraId="06FB04C9" w14:textId="649099B0" w:rsidR="1C629CEA" w:rsidRPr="00FE56D0" w:rsidRDefault="1C629CEA" w:rsidP="00FE5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005" w:type="dxa"/>
          </w:tcPr>
          <w:p w14:paraId="5D36B0C8" w14:textId="4667053D" w:rsidR="1C629CEA" w:rsidRDefault="1C629CEA" w:rsidP="1C629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18A81A41" w14:textId="3806046A" w:rsidR="1C629CEA" w:rsidRDefault="212E6F74" w:rsidP="6E5C046A">
      <w:pPr>
        <w:jc w:val="center"/>
      </w:pPr>
      <w:r>
        <w:t xml:space="preserve">Tabla 4. </w:t>
      </w:r>
      <w:r w:rsidRPr="6E5C046A">
        <w:rPr>
          <w:rFonts w:ascii="Calibri" w:eastAsia="Calibri" w:hAnsi="Calibri" w:cs="Calibri"/>
        </w:rPr>
        <w:t>Comparación de eficiencia de acuerdo con los algoritmos de ordenamientos y estructuras de datos utilizadas.</w:t>
      </w:r>
      <w:r w:rsidR="00283F1A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E160BF9" wp14:editId="54DA07E2">
                <wp:simplePos x="0" y="0"/>
                <wp:positionH relativeFrom="column">
                  <wp:posOffset>6599250</wp:posOffset>
                </wp:positionH>
                <wp:positionV relativeFrom="paragraph">
                  <wp:posOffset>-172350</wp:posOffset>
                </wp:positionV>
                <wp:extent cx="1499400" cy="853560"/>
                <wp:effectExtent l="38100" t="38100" r="43815" b="4191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99400" cy="85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43491" id="Entrada de lápiz 1" o:spid="_x0000_s1026" type="#_x0000_t75" style="position:absolute;margin-left:518.95pt;margin-top:-14.25pt;width:119.45pt;height:68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">
                <v:imagedata r:id="rId8" o:title=""/>
              </v:shape>
            </w:pict>
          </mc:Fallback>
        </mc:AlternateContent>
      </w:r>
    </w:p>
    <w:p w14:paraId="2F7EBC5F" w14:textId="7D98E855" w:rsidR="1C629CEA" w:rsidRDefault="1C629CEA" w:rsidP="1C629CEA"/>
    <w:p w14:paraId="16B5EA2D" w14:textId="48E1F8C6" w:rsidR="74A9998E" w:rsidRDefault="74A9998E" w:rsidP="74A9998E"/>
    <w:p w14:paraId="6A83D713" w14:textId="02796346" w:rsidR="60446A9E" w:rsidRDefault="60446A9E" w:rsidP="74A9998E">
      <w:pPr>
        <w:jc w:val="both"/>
        <w:rPr>
          <w:b/>
          <w:bCs/>
          <w:sz w:val="28"/>
          <w:szCs w:val="28"/>
        </w:rPr>
      </w:pPr>
      <w:r w:rsidRPr="437DB5A8">
        <w:rPr>
          <w:b/>
          <w:sz w:val="28"/>
          <w:szCs w:val="28"/>
        </w:rPr>
        <w:t>Preguntas de Análisis</w:t>
      </w:r>
      <w:r>
        <w:tab/>
      </w:r>
    </w:p>
    <w:p w14:paraId="0547BEA9" w14:textId="6B9B9386" w:rsidR="4D5D2D30" w:rsidRDefault="60446A9E" w:rsidP="74A9998E">
      <w:pPr>
        <w:jc w:val="both"/>
      </w:pPr>
      <w:r w:rsidRPr="0EA8D407">
        <w:rPr>
          <w:rFonts w:ascii="Calibri" w:eastAsia="Calibri" w:hAnsi="Calibri" w:cs="Calibri"/>
          <w:b/>
          <w:bCs/>
        </w:rPr>
        <w:t xml:space="preserve">1. </w:t>
      </w:r>
      <w:r w:rsidR="4D5D2D30" w:rsidRPr="45578C8C">
        <w:rPr>
          <w:rFonts w:ascii="Calibri" w:eastAsia="Calibri" w:hAnsi="Calibri" w:cs="Calibri"/>
          <w:b/>
        </w:rPr>
        <w:t xml:space="preserve">¿El comportamiento con relación al orden de crecimiento temporal de los algoritmos es acorde a lo enunciado teóricamente? </w:t>
      </w:r>
    </w:p>
    <w:p w14:paraId="17F3D33B" w14:textId="1664354A" w:rsidR="00B728A1" w:rsidRDefault="0EA7004E" w:rsidP="096C41E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 las pruebas realizadas, el algoritmo de mejor rendimiento no fue</w:t>
      </w:r>
      <w:r w:rsidR="00187659">
        <w:rPr>
          <w:rFonts w:ascii="Calibri" w:eastAsia="Calibri" w:hAnsi="Calibri" w:cs="Calibri"/>
        </w:rPr>
        <w:t xml:space="preserve"> acorde </w:t>
      </w:r>
      <w:r w:rsidR="414E4C8E">
        <w:rPr>
          <w:rFonts w:ascii="Calibri" w:eastAsia="Calibri" w:hAnsi="Calibri" w:cs="Calibri"/>
        </w:rPr>
        <w:t>con el esperado teóricamente.</w:t>
      </w:r>
      <w:r w:rsidR="00187659">
        <w:rPr>
          <w:rFonts w:ascii="Calibri" w:eastAsia="Calibri" w:hAnsi="Calibri" w:cs="Calibri"/>
        </w:rPr>
        <w:t xml:space="preserve"> </w:t>
      </w:r>
      <w:r w:rsidR="298245CA">
        <w:rPr>
          <w:rFonts w:ascii="Calibri" w:eastAsia="Calibri" w:hAnsi="Calibri" w:cs="Calibri"/>
        </w:rPr>
        <w:t>S</w:t>
      </w:r>
      <w:r w:rsidR="00187659">
        <w:rPr>
          <w:rFonts w:ascii="Calibri" w:eastAsia="Calibri" w:hAnsi="Calibri" w:cs="Calibri"/>
        </w:rPr>
        <w:t>e esperaría</w:t>
      </w:r>
      <w:r w:rsidR="00B15249">
        <w:rPr>
          <w:rFonts w:ascii="Calibri" w:eastAsia="Calibri" w:hAnsi="Calibri" w:cs="Calibri"/>
        </w:rPr>
        <w:t xml:space="preserve"> </w:t>
      </w:r>
      <w:r w:rsidR="000606C5">
        <w:rPr>
          <w:rFonts w:ascii="Calibri" w:eastAsia="Calibri" w:hAnsi="Calibri" w:cs="Calibri"/>
        </w:rPr>
        <w:t xml:space="preserve">que el algoritmo </w:t>
      </w:r>
      <w:r w:rsidR="000E3FDC">
        <w:rPr>
          <w:rFonts w:ascii="Calibri" w:eastAsia="Calibri" w:hAnsi="Calibri" w:cs="Calibri"/>
        </w:rPr>
        <w:t>más</w:t>
      </w:r>
      <w:r w:rsidR="000606C5">
        <w:rPr>
          <w:rFonts w:ascii="Calibri" w:eastAsia="Calibri" w:hAnsi="Calibri" w:cs="Calibri"/>
        </w:rPr>
        <w:t xml:space="preserve"> rápido fuera </w:t>
      </w:r>
      <w:proofErr w:type="spellStart"/>
      <w:r w:rsidR="000606C5">
        <w:rPr>
          <w:rFonts w:ascii="Calibri" w:eastAsia="Calibri" w:hAnsi="Calibri" w:cs="Calibri"/>
        </w:rPr>
        <w:t>quick</w:t>
      </w:r>
      <w:proofErr w:type="spellEnd"/>
      <w:r w:rsidR="000606C5">
        <w:rPr>
          <w:rFonts w:ascii="Calibri" w:eastAsia="Calibri" w:hAnsi="Calibri" w:cs="Calibri"/>
        </w:rPr>
        <w:t xml:space="preserve"> sort</w:t>
      </w:r>
      <w:r w:rsidR="000E3FDC">
        <w:rPr>
          <w:rFonts w:ascii="Calibri" w:eastAsia="Calibri" w:hAnsi="Calibri" w:cs="Calibri"/>
        </w:rPr>
        <w:t xml:space="preserve">, </w:t>
      </w:r>
      <w:r w:rsidR="1E5EF56C">
        <w:rPr>
          <w:rFonts w:ascii="Calibri" w:eastAsia="Calibri" w:hAnsi="Calibri" w:cs="Calibri"/>
        </w:rPr>
        <w:t xml:space="preserve">pues </w:t>
      </w:r>
      <w:r w:rsidR="0072139C">
        <w:rPr>
          <w:rFonts w:ascii="Calibri" w:eastAsia="Calibri" w:hAnsi="Calibri" w:cs="Calibri"/>
        </w:rPr>
        <w:t xml:space="preserve">su complejidad temporal promedio </w:t>
      </w:r>
      <w:r w:rsidR="00995DE8">
        <w:rPr>
          <w:rFonts w:ascii="Calibri" w:eastAsia="Calibri" w:hAnsi="Calibri" w:cs="Calibri"/>
        </w:rPr>
        <w:t>es</w:t>
      </w:r>
      <w:r w:rsidR="00D51EB6">
        <w:rPr>
          <w:rFonts w:ascii="Calibri" w:eastAsia="Calibri" w:hAnsi="Calibri" w:cs="Calibri"/>
        </w:rPr>
        <w:t xml:space="preserve"> </w:t>
      </w:r>
      <m:oMath>
        <m:r>
          <w:rPr>
            <w:rFonts w:ascii="Cambria Math" w:eastAsia="Calibri" w:hAnsi="Cambria Math" w:cs="Calibri"/>
          </w:rPr>
          <m:t>o(nlog(n))</m:t>
        </m:r>
      </m:oMath>
      <w:r w:rsidR="0078361F">
        <w:rPr>
          <w:rFonts w:ascii="Calibri" w:eastAsia="Calibri" w:hAnsi="Calibri" w:cs="Calibri"/>
        </w:rPr>
        <w:t xml:space="preserve"> </w:t>
      </w:r>
      <w:r w:rsidR="180A9A39">
        <w:rPr>
          <w:rFonts w:ascii="Calibri" w:eastAsia="Calibri" w:hAnsi="Calibri" w:cs="Calibri"/>
        </w:rPr>
        <w:t>y</w:t>
      </w:r>
      <w:r w:rsidR="0078361F">
        <w:rPr>
          <w:rFonts w:ascii="Calibri" w:eastAsia="Calibri" w:hAnsi="Calibri" w:cs="Calibri"/>
        </w:rPr>
        <w:t xml:space="preserve"> en el peor caso es </w:t>
      </w:r>
      <m:oMath>
        <m:r>
          <w:rPr>
            <w:rFonts w:ascii="Cambria Math" w:eastAsia="Calibri" w:hAnsi="Cambria Math" w:cs="Calibri"/>
          </w:rPr>
          <m:t>o(</m:t>
        </m:r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n</m:t>
            </m:r>
          </m:e>
          <m:sup>
            <m:r>
              <w:rPr>
                <w:rFonts w:ascii="Cambria Math" w:eastAsia="Calibri" w:hAnsi="Cambria Math" w:cs="Calibri"/>
              </w:rPr>
              <m:t>2</m:t>
            </m:r>
          </m:sup>
        </m:sSup>
        <m:r>
          <w:rPr>
            <w:rFonts w:ascii="Cambria Math" w:eastAsia="Calibri" w:hAnsi="Cambria Math" w:cs="Calibri"/>
          </w:rPr>
          <m:t>)</m:t>
        </m:r>
      </m:oMath>
      <w:r w:rsidR="007F8854">
        <w:rPr>
          <w:rFonts w:ascii="Calibri" w:eastAsia="Calibri" w:hAnsi="Calibri" w:cs="Calibri"/>
        </w:rPr>
        <w:t>.</w:t>
      </w:r>
      <w:r w:rsidR="0078361F">
        <w:rPr>
          <w:rFonts w:ascii="Calibri" w:eastAsia="Calibri" w:hAnsi="Calibri" w:cs="Calibri"/>
        </w:rPr>
        <w:t xml:space="preserve">  </w:t>
      </w:r>
      <w:r w:rsidR="003C1055">
        <w:rPr>
          <w:rFonts w:ascii="Calibri" w:eastAsia="Calibri" w:hAnsi="Calibri" w:cs="Calibri"/>
        </w:rPr>
        <w:t>Posteriormente</w:t>
      </w:r>
      <w:r w:rsidR="001A73AE">
        <w:rPr>
          <w:rFonts w:ascii="Calibri" w:eastAsia="Calibri" w:hAnsi="Calibri" w:cs="Calibri"/>
        </w:rPr>
        <w:t>, espera</w:t>
      </w:r>
      <w:r w:rsidR="3276079E">
        <w:rPr>
          <w:rFonts w:ascii="Calibri" w:eastAsia="Calibri" w:hAnsi="Calibri" w:cs="Calibri"/>
        </w:rPr>
        <w:t>ría</w:t>
      </w:r>
      <w:r w:rsidR="001A73AE">
        <w:rPr>
          <w:rFonts w:ascii="Calibri" w:eastAsia="Calibri" w:hAnsi="Calibri" w:cs="Calibri"/>
        </w:rPr>
        <w:t xml:space="preserve">mos que el </w:t>
      </w:r>
      <w:r w:rsidR="003C1055">
        <w:rPr>
          <w:rFonts w:ascii="Calibri" w:eastAsia="Calibri" w:hAnsi="Calibri" w:cs="Calibri"/>
        </w:rPr>
        <w:t>segundo</w:t>
      </w:r>
      <w:r w:rsidR="001A73AE">
        <w:rPr>
          <w:rFonts w:ascii="Calibri" w:eastAsia="Calibri" w:hAnsi="Calibri" w:cs="Calibri"/>
        </w:rPr>
        <w:t xml:space="preserve"> algoritmo </w:t>
      </w:r>
      <w:r w:rsidR="003E9375">
        <w:rPr>
          <w:rFonts w:ascii="Calibri" w:eastAsia="Calibri" w:hAnsi="Calibri" w:cs="Calibri"/>
        </w:rPr>
        <w:t>más rápido fuera</w:t>
      </w:r>
      <w:r w:rsidR="001A73AE">
        <w:rPr>
          <w:rFonts w:ascii="Calibri" w:eastAsia="Calibri" w:hAnsi="Calibri" w:cs="Calibri"/>
        </w:rPr>
        <w:t xml:space="preserve"> </w:t>
      </w:r>
      <w:proofErr w:type="spellStart"/>
      <w:r w:rsidR="003A65AE">
        <w:rPr>
          <w:rFonts w:ascii="Calibri" w:eastAsia="Calibri" w:hAnsi="Calibri" w:cs="Calibri"/>
        </w:rPr>
        <w:t>merge</w:t>
      </w:r>
      <w:proofErr w:type="spellEnd"/>
      <w:r w:rsidR="003A65AE">
        <w:rPr>
          <w:rFonts w:ascii="Calibri" w:eastAsia="Calibri" w:hAnsi="Calibri" w:cs="Calibri"/>
        </w:rPr>
        <w:t xml:space="preserve"> so</w:t>
      </w:r>
      <w:r w:rsidR="003C1055">
        <w:rPr>
          <w:rFonts w:ascii="Calibri" w:eastAsia="Calibri" w:hAnsi="Calibri" w:cs="Calibri"/>
        </w:rPr>
        <w:t>r</w:t>
      </w:r>
      <w:r w:rsidR="003A65AE">
        <w:rPr>
          <w:rFonts w:ascii="Calibri" w:eastAsia="Calibri" w:hAnsi="Calibri" w:cs="Calibri"/>
        </w:rPr>
        <w:t>t</w:t>
      </w:r>
      <w:r w:rsidR="005A30D5">
        <w:rPr>
          <w:rFonts w:ascii="Calibri" w:eastAsia="Calibri" w:hAnsi="Calibri" w:cs="Calibri"/>
        </w:rPr>
        <w:t xml:space="preserve">, ya que su complejidad temporal promedio es </w:t>
      </w:r>
      <m:oMath>
        <m:r>
          <w:rPr>
            <w:rFonts w:ascii="Cambria Math" w:eastAsia="Calibri" w:hAnsi="Cambria Math" w:cs="Calibri"/>
          </w:rPr>
          <m:t>o(nlog(n))</m:t>
        </m:r>
      </m:oMath>
      <w:r w:rsidR="005A30D5">
        <w:rPr>
          <w:rFonts w:ascii="Calibri" w:eastAsia="Calibri" w:hAnsi="Calibri" w:cs="Calibri"/>
        </w:rPr>
        <w:t xml:space="preserve"> </w:t>
      </w:r>
      <w:r w:rsidR="00720FED">
        <w:rPr>
          <w:rFonts w:ascii="Calibri" w:eastAsia="Calibri" w:hAnsi="Calibri" w:cs="Calibri"/>
        </w:rPr>
        <w:t>pero ocupa un espacio extra</w:t>
      </w:r>
      <w:r w:rsidR="00195F8B">
        <w:rPr>
          <w:rFonts w:ascii="Calibri" w:eastAsia="Calibri" w:hAnsi="Calibri" w:cs="Calibri"/>
        </w:rPr>
        <w:t>. Después se esperaría a Shell sort</w:t>
      </w:r>
      <w:r w:rsidR="00E33730">
        <w:rPr>
          <w:rFonts w:ascii="Calibri" w:eastAsia="Calibri" w:hAnsi="Calibri" w:cs="Calibri"/>
        </w:rPr>
        <w:t xml:space="preserve">, con </w:t>
      </w:r>
      <w:r w:rsidR="002662B8">
        <w:rPr>
          <w:rFonts w:ascii="Calibri" w:eastAsia="Calibri" w:hAnsi="Calibri" w:cs="Calibri"/>
        </w:rPr>
        <w:t>una complejidad d</w:t>
      </w:r>
      <w:r w:rsidR="559ACA7E">
        <w:rPr>
          <w:rFonts w:ascii="Calibri" w:eastAsia="Calibri" w:hAnsi="Calibri" w:cs="Calibri"/>
        </w:rPr>
        <w:t xml:space="preserve">e </w:t>
      </w:r>
      <m:oMath>
        <m:r>
          <w:rPr>
            <w:rFonts w:ascii="Cambria Math" w:eastAsia="Calibri" w:hAnsi="Cambria Math" w:cs="Calibri"/>
          </w:rPr>
          <m:t>o</m:t>
        </m:r>
        <m:r>
          <w:rPr>
            <w:rFonts w:ascii="Cambria Math" w:eastAsia="Calibri" w:hAnsi="Cambria Math" w:cs="Calibri"/>
          </w:rPr>
          <m:t>(</m:t>
        </m:r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n</m:t>
            </m:r>
          </m:e>
          <m:sup>
            <m:r>
              <w:rPr>
                <w:rFonts w:ascii="Cambria Math" w:eastAsia="Calibri" w:hAnsi="Cambria Math" w:cs="Calibri"/>
              </w:rPr>
              <m:t>3/2</m:t>
            </m:r>
          </m:sup>
        </m:sSup>
        <m:r>
          <w:rPr>
            <w:rFonts w:ascii="Cambria Math" w:eastAsia="Calibri" w:hAnsi="Cambria Math" w:cs="Calibri"/>
          </w:rPr>
          <m:t>)</m:t>
        </m:r>
      </m:oMath>
      <w:r w:rsidR="00BF2515">
        <w:rPr>
          <w:rFonts w:ascii="Calibri" w:eastAsia="Calibri" w:hAnsi="Calibri" w:cs="Calibri"/>
        </w:rPr>
        <w:t>. Fi</w:t>
      </w:r>
      <w:r w:rsidR="00BF2515">
        <w:rPr>
          <w:rFonts w:ascii="Calibri" w:eastAsia="Calibri" w:hAnsi="Calibri" w:cs="Calibri"/>
        </w:rPr>
        <w:t xml:space="preserve">nalmente, </w:t>
      </w:r>
      <w:r w:rsidR="000D5E68">
        <w:rPr>
          <w:rFonts w:ascii="Calibri" w:eastAsia="Calibri" w:hAnsi="Calibri" w:cs="Calibri"/>
        </w:rPr>
        <w:t>se en</w:t>
      </w:r>
      <w:r w:rsidR="4583358E">
        <w:rPr>
          <w:rFonts w:ascii="Calibri" w:eastAsia="Calibri" w:hAnsi="Calibri" w:cs="Calibri"/>
        </w:rPr>
        <w:t>contraría</w:t>
      </w:r>
      <w:r w:rsidR="000D5E68">
        <w:rPr>
          <w:rFonts w:ascii="Calibri" w:eastAsia="Calibri" w:hAnsi="Calibri" w:cs="Calibri"/>
        </w:rPr>
        <w:t xml:space="preserve"> </w:t>
      </w:r>
      <w:proofErr w:type="spellStart"/>
      <w:r w:rsidR="000D5E68">
        <w:rPr>
          <w:rFonts w:ascii="Calibri" w:eastAsia="Calibri" w:hAnsi="Calibri" w:cs="Calibri"/>
        </w:rPr>
        <w:t>insertion</w:t>
      </w:r>
      <w:proofErr w:type="spellEnd"/>
      <w:r w:rsidR="000D5E68">
        <w:rPr>
          <w:rFonts w:ascii="Calibri" w:eastAsia="Calibri" w:hAnsi="Calibri" w:cs="Calibri"/>
        </w:rPr>
        <w:t xml:space="preserve"> sort con una complejidad temporal de </w:t>
      </w:r>
      <w:proofErr w:type="gramStart"/>
      <w:r w:rsidR="000D5E68">
        <w:rPr>
          <w:rFonts w:ascii="Calibri" w:eastAsia="Calibri" w:hAnsi="Calibri" w:cs="Calibri"/>
        </w:rPr>
        <w:t>o(</w:t>
      </w:r>
      <w:proofErr w:type="gramEnd"/>
      <m:oMath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n</m:t>
            </m:r>
          </m:e>
          <m:sup>
            <m:r>
              <w:rPr>
                <w:rFonts w:ascii="Cambria Math" w:eastAsia="Calibri" w:hAnsi="Cambria Math" w:cs="Calibri"/>
              </w:rPr>
              <m:t>2</m:t>
            </m:r>
          </m:sup>
        </m:sSup>
      </m:oMath>
      <w:r w:rsidR="4AA316BA">
        <w:rPr>
          <w:rFonts w:ascii="Calibri" w:eastAsia="Calibri" w:hAnsi="Calibri" w:cs="Calibri"/>
        </w:rPr>
        <w:t>)</w:t>
      </w:r>
      <w:r w:rsidR="2A84E60E">
        <w:rPr>
          <w:rFonts w:ascii="Calibri" w:eastAsia="Calibri" w:hAnsi="Calibri" w:cs="Calibri"/>
        </w:rPr>
        <w:t>.</w:t>
      </w:r>
      <w:r w:rsidR="00947D21">
        <w:rPr>
          <w:rFonts w:ascii="Calibri" w:eastAsia="Calibri" w:hAnsi="Calibri" w:cs="Calibri"/>
        </w:rPr>
        <w:t xml:space="preserve"> </w:t>
      </w:r>
    </w:p>
    <w:p w14:paraId="5DD9FD22" w14:textId="2DE43B6C" w:rsidR="00B728A1" w:rsidRDefault="2416E9FD" w:rsidP="48E87AAF">
      <w:pPr>
        <w:jc w:val="both"/>
        <w:rPr>
          <w:rFonts w:ascii="Calibri" w:eastAsia="Calibri" w:hAnsi="Calibri" w:cs="Calibri"/>
        </w:rPr>
      </w:pPr>
      <w:r w:rsidRPr="039CEE7B">
        <w:rPr>
          <w:rFonts w:ascii="Calibri" w:eastAsia="Calibri" w:hAnsi="Calibri" w:cs="Calibri"/>
        </w:rPr>
        <w:t xml:space="preserve">Para </w:t>
      </w:r>
      <w:r w:rsidRPr="26EF0482">
        <w:rPr>
          <w:rFonts w:ascii="Calibri" w:eastAsia="Calibri" w:hAnsi="Calibri" w:cs="Calibri"/>
        </w:rPr>
        <w:t xml:space="preserve">análisis </w:t>
      </w:r>
      <w:r w:rsidRPr="4A411A89">
        <w:rPr>
          <w:rFonts w:ascii="Calibri" w:eastAsia="Calibri" w:hAnsi="Calibri" w:cs="Calibri"/>
        </w:rPr>
        <w:t xml:space="preserve">específico de orden de </w:t>
      </w:r>
      <w:r w:rsidRPr="6D933090">
        <w:rPr>
          <w:rFonts w:ascii="Calibri" w:eastAsia="Calibri" w:hAnsi="Calibri" w:cs="Calibri"/>
        </w:rPr>
        <w:t>crecimiento</w:t>
      </w:r>
      <w:r w:rsidRPr="039CEE7B">
        <w:rPr>
          <w:rFonts w:ascii="Calibri" w:eastAsia="Calibri" w:hAnsi="Calibri" w:cs="Calibri"/>
        </w:rPr>
        <w:t xml:space="preserve"> hace falta realizar mediciones con más de dos tamaños de archivos. </w:t>
      </w:r>
      <w:r w:rsidR="7A86C685" w:rsidRPr="76E60C1F">
        <w:rPr>
          <w:rFonts w:ascii="Calibri" w:eastAsia="Calibri" w:hAnsi="Calibri" w:cs="Calibri"/>
        </w:rPr>
        <w:t>Co</w:t>
      </w:r>
      <w:r w:rsidRPr="76E60C1F">
        <w:rPr>
          <w:rFonts w:ascii="Calibri" w:eastAsia="Calibri" w:hAnsi="Calibri" w:cs="Calibri"/>
        </w:rPr>
        <w:t>n</w:t>
      </w:r>
      <w:r w:rsidRPr="039CEE7B">
        <w:rPr>
          <w:rFonts w:ascii="Calibri" w:eastAsia="Calibri" w:hAnsi="Calibri" w:cs="Calibri"/>
        </w:rPr>
        <w:t xml:space="preserve"> base en los datos de pruebas exhaustivas proporcionados para el laboratorio</w:t>
      </w:r>
      <w:r w:rsidR="1B468F1E" w:rsidRPr="76E60C1F">
        <w:rPr>
          <w:rFonts w:ascii="Calibri" w:eastAsia="Calibri" w:hAnsi="Calibri" w:cs="Calibri"/>
        </w:rPr>
        <w:t xml:space="preserve">, </w:t>
      </w:r>
      <w:r w:rsidR="1B468F1E" w:rsidRPr="56860873">
        <w:rPr>
          <w:rFonts w:ascii="Calibri" w:eastAsia="Calibri" w:hAnsi="Calibri" w:cs="Calibri"/>
        </w:rPr>
        <w:t>se observa que,</w:t>
      </w:r>
      <w:r w:rsidRPr="211FB110">
        <w:rPr>
          <w:rFonts w:ascii="Calibri" w:eastAsia="Calibri" w:hAnsi="Calibri" w:cs="Calibri"/>
        </w:rPr>
        <w:t xml:space="preserve"> </w:t>
      </w:r>
      <w:r w:rsidR="50D33C19" w:rsidRPr="5C1064F6">
        <w:rPr>
          <w:rFonts w:ascii="Calibri" w:eastAsia="Calibri" w:hAnsi="Calibri" w:cs="Calibri"/>
        </w:rPr>
        <w:t>d</w:t>
      </w:r>
      <w:r w:rsidR="00947D21">
        <w:rPr>
          <w:rFonts w:ascii="Calibri" w:eastAsia="Calibri" w:hAnsi="Calibri" w:cs="Calibri"/>
        </w:rPr>
        <w:t>e forma general,</w:t>
      </w:r>
      <w:r w:rsidR="00947D21">
        <w:rPr>
          <w:rFonts w:ascii="Calibri" w:eastAsia="Calibri" w:hAnsi="Calibri" w:cs="Calibri"/>
        </w:rPr>
        <w:t xml:space="preserve"> </w:t>
      </w:r>
      <w:r w:rsidR="00947D21">
        <w:rPr>
          <w:rFonts w:ascii="Calibri" w:eastAsia="Calibri" w:hAnsi="Calibri" w:cs="Calibri"/>
        </w:rPr>
        <w:t xml:space="preserve">en la mayor parte de casos </w:t>
      </w:r>
      <w:r w:rsidR="17F1564C">
        <w:rPr>
          <w:rFonts w:ascii="Calibri" w:eastAsia="Calibri" w:hAnsi="Calibri" w:cs="Calibri"/>
        </w:rPr>
        <w:t>las gráficas coinciden con los órdenes de crecimiento teóricos</w:t>
      </w:r>
      <w:r w:rsidR="2523A66F">
        <w:rPr>
          <w:rFonts w:ascii="Calibri" w:eastAsia="Calibri" w:hAnsi="Calibri" w:cs="Calibri"/>
        </w:rPr>
        <w:t xml:space="preserve">, siendo principalmente evidente el crecimiento </w:t>
      </w:r>
      <w:r w:rsidR="602B1F60">
        <w:rPr>
          <w:rFonts w:ascii="Calibri" w:eastAsia="Calibri" w:hAnsi="Calibri" w:cs="Calibri"/>
        </w:rPr>
        <w:t>cuadrático</w:t>
      </w:r>
      <w:r w:rsidR="2523A66F">
        <w:rPr>
          <w:rFonts w:ascii="Calibri" w:eastAsia="Calibri" w:hAnsi="Calibri" w:cs="Calibri"/>
        </w:rPr>
        <w:t xml:space="preserve"> de los algoritmos iterativos</w:t>
      </w:r>
      <w:r w:rsidR="538268FA">
        <w:rPr>
          <w:rFonts w:ascii="Calibri" w:eastAsia="Calibri" w:hAnsi="Calibri" w:cs="Calibri"/>
        </w:rPr>
        <w:t xml:space="preserve"> cuando se organizaron arreglos</w:t>
      </w:r>
      <w:r w:rsidR="2523A66F">
        <w:rPr>
          <w:rFonts w:ascii="Calibri" w:eastAsia="Calibri" w:hAnsi="Calibri" w:cs="Calibri"/>
        </w:rPr>
        <w:t>. E</w:t>
      </w:r>
      <w:r w:rsidR="0005416B">
        <w:rPr>
          <w:rFonts w:ascii="Calibri" w:eastAsia="Calibri" w:hAnsi="Calibri" w:cs="Calibri"/>
        </w:rPr>
        <w:t xml:space="preserve">n el caso de </w:t>
      </w:r>
      <w:proofErr w:type="spellStart"/>
      <w:r w:rsidR="0005416B">
        <w:rPr>
          <w:rFonts w:ascii="Calibri" w:eastAsia="Calibri" w:hAnsi="Calibri" w:cs="Calibri"/>
        </w:rPr>
        <w:t>merge</w:t>
      </w:r>
      <w:proofErr w:type="spellEnd"/>
      <w:r w:rsidR="0005416B">
        <w:rPr>
          <w:rFonts w:ascii="Calibri" w:eastAsia="Calibri" w:hAnsi="Calibri" w:cs="Calibri"/>
        </w:rPr>
        <w:t xml:space="preserve"> y </w:t>
      </w:r>
      <w:proofErr w:type="spellStart"/>
      <w:r w:rsidR="0005416B">
        <w:rPr>
          <w:rFonts w:ascii="Calibri" w:eastAsia="Calibri" w:hAnsi="Calibri" w:cs="Calibri"/>
        </w:rPr>
        <w:t>quick</w:t>
      </w:r>
      <w:proofErr w:type="spellEnd"/>
      <w:r w:rsidR="6772CB76">
        <w:rPr>
          <w:rFonts w:ascii="Calibri" w:eastAsia="Calibri" w:hAnsi="Calibri" w:cs="Calibri"/>
        </w:rPr>
        <w:t>, cuando se organizaron los arreglos no se observó exactamente</w:t>
      </w:r>
      <w:r w:rsidR="6772CB76">
        <w:rPr>
          <w:rFonts w:ascii="Calibri" w:eastAsia="Calibri" w:hAnsi="Calibri" w:cs="Calibri"/>
        </w:rPr>
        <w:t xml:space="preserve"> </w:t>
      </w:r>
      <w:r w:rsidR="6772CB76">
        <w:rPr>
          <w:rFonts w:ascii="Calibri" w:eastAsia="Calibri" w:hAnsi="Calibri" w:cs="Calibri"/>
        </w:rPr>
        <w:t xml:space="preserve">una gráfica del estilo </w:t>
      </w:r>
      <w:proofErr w:type="spellStart"/>
      <w:r w:rsidR="6772CB76">
        <w:rPr>
          <w:rFonts w:ascii="Calibri" w:eastAsia="Calibri" w:hAnsi="Calibri" w:cs="Calibri"/>
        </w:rPr>
        <w:t>nlogn</w:t>
      </w:r>
      <w:proofErr w:type="spellEnd"/>
      <w:r w:rsidR="0005416B">
        <w:rPr>
          <w:rFonts w:ascii="Calibri" w:eastAsia="Calibri" w:hAnsi="Calibri" w:cs="Calibri"/>
        </w:rPr>
        <w:t xml:space="preserve">, </w:t>
      </w:r>
      <w:r w:rsidR="4C5B312F">
        <w:rPr>
          <w:rFonts w:ascii="Calibri" w:eastAsia="Calibri" w:hAnsi="Calibri" w:cs="Calibri"/>
        </w:rPr>
        <w:t>probablemente por la disposición inicial de los datos</w:t>
      </w:r>
      <w:r w:rsidR="00A102A6">
        <w:rPr>
          <w:rFonts w:ascii="Calibri" w:eastAsia="Calibri" w:hAnsi="Calibri" w:cs="Calibri"/>
        </w:rPr>
        <w:t>.</w:t>
      </w:r>
      <w:r w:rsidR="34EEE62B">
        <w:rPr>
          <w:rFonts w:ascii="Calibri" w:eastAsia="Calibri" w:hAnsi="Calibri" w:cs="Calibri"/>
        </w:rPr>
        <w:t xml:space="preserve"> Resulta particular que el </w:t>
      </w:r>
      <w:proofErr w:type="spellStart"/>
      <w:r w:rsidR="34EEE62B">
        <w:rPr>
          <w:rFonts w:ascii="Calibri" w:eastAsia="Calibri" w:hAnsi="Calibri" w:cs="Calibri"/>
        </w:rPr>
        <w:t>quick</w:t>
      </w:r>
      <w:proofErr w:type="spellEnd"/>
      <w:r w:rsidR="34EEE62B">
        <w:rPr>
          <w:rFonts w:ascii="Calibri" w:eastAsia="Calibri" w:hAnsi="Calibri" w:cs="Calibri"/>
        </w:rPr>
        <w:t xml:space="preserve"> sort tuvo</w:t>
      </w:r>
      <w:r w:rsidR="038A4E9A">
        <w:rPr>
          <w:rFonts w:ascii="Calibri" w:eastAsia="Calibri" w:hAnsi="Calibri" w:cs="Calibri"/>
        </w:rPr>
        <w:t xml:space="preserve"> un crecimiento semejante a exponencial o de alguna potencia de N cuando se organizó la lista encadenada</w:t>
      </w:r>
      <w:r w:rsidR="3FEB4B36">
        <w:rPr>
          <w:rFonts w:ascii="Calibri" w:eastAsia="Calibri" w:hAnsi="Calibri" w:cs="Calibri"/>
        </w:rPr>
        <w:t>, probablemente porque se tuvo un caso semejante al peor caso.</w:t>
      </w:r>
    </w:p>
    <w:p w14:paraId="6F6303B5" w14:textId="4E4D44A1" w:rsidR="42EC5C8C" w:rsidRDefault="42EC5C8C" w:rsidP="42EC5C8C">
      <w:pPr>
        <w:jc w:val="both"/>
        <w:rPr>
          <w:rFonts w:ascii="Calibri" w:eastAsia="Calibri" w:hAnsi="Calibri" w:cs="Calibri"/>
          <w:b/>
        </w:rPr>
      </w:pPr>
    </w:p>
    <w:p w14:paraId="4802B26C" w14:textId="2BB44DD5" w:rsidR="4D5D2D30" w:rsidRDefault="7889EEC8" w:rsidP="74A9998E">
      <w:pPr>
        <w:jc w:val="both"/>
      </w:pPr>
      <w:r w:rsidRPr="0EA8D407">
        <w:rPr>
          <w:rFonts w:ascii="Calibri" w:eastAsia="Calibri" w:hAnsi="Calibri" w:cs="Calibri"/>
          <w:b/>
          <w:bCs/>
        </w:rPr>
        <w:t xml:space="preserve">2. </w:t>
      </w:r>
      <w:r w:rsidR="4D5D2D30" w:rsidRPr="45578C8C">
        <w:rPr>
          <w:rFonts w:ascii="Calibri" w:eastAsia="Calibri" w:hAnsi="Calibri" w:cs="Calibri"/>
          <w:b/>
        </w:rPr>
        <w:t xml:space="preserve">¿Existe alguna diferencia entre los resultados obtenidos al ejecutar las pruebas en diferentes máquinas? </w:t>
      </w:r>
    </w:p>
    <w:p w14:paraId="0F3A9C97" w14:textId="63422B52" w:rsidR="593DB746" w:rsidRDefault="7D18F050" w:rsidP="593DB746">
      <w:pPr>
        <w:jc w:val="both"/>
        <w:rPr>
          <w:rFonts w:ascii="Calibri" w:eastAsia="Calibri" w:hAnsi="Calibri" w:cs="Calibri"/>
        </w:rPr>
      </w:pPr>
      <w:r w:rsidRPr="2E4276E9">
        <w:rPr>
          <w:rFonts w:ascii="Calibri" w:eastAsia="Calibri" w:hAnsi="Calibri" w:cs="Calibri"/>
        </w:rPr>
        <w:t>Sí, los tiempos obtenidos en la Máquina 1 fueron más pequeños en general.</w:t>
      </w:r>
      <w:r w:rsidR="08B567FE" w:rsidRPr="2E4276E9">
        <w:rPr>
          <w:rFonts w:ascii="Calibri" w:eastAsia="Calibri" w:hAnsi="Calibri" w:cs="Calibri"/>
        </w:rPr>
        <w:t xml:space="preserve"> </w:t>
      </w:r>
    </w:p>
    <w:p w14:paraId="2876CE51" w14:textId="3E19CA19" w:rsidR="2E4276E9" w:rsidRDefault="2E4276E9" w:rsidP="2E4276E9">
      <w:pPr>
        <w:jc w:val="both"/>
        <w:rPr>
          <w:rFonts w:ascii="Calibri" w:eastAsia="Calibri" w:hAnsi="Calibri" w:cs="Calibri"/>
        </w:rPr>
      </w:pPr>
    </w:p>
    <w:p w14:paraId="23C7946D" w14:textId="65D8E4A9" w:rsidR="4D5D2D30" w:rsidRDefault="12F55C2E" w:rsidP="74A9998E">
      <w:pPr>
        <w:jc w:val="both"/>
      </w:pPr>
      <w:r w:rsidRPr="033A52CE">
        <w:rPr>
          <w:rFonts w:ascii="Calibri" w:eastAsia="Calibri" w:hAnsi="Calibri" w:cs="Calibri"/>
          <w:b/>
          <w:bCs/>
        </w:rPr>
        <w:t xml:space="preserve">3. </w:t>
      </w:r>
      <w:r w:rsidR="4D5D2D30" w:rsidRPr="45578C8C">
        <w:rPr>
          <w:rFonts w:ascii="Calibri" w:eastAsia="Calibri" w:hAnsi="Calibri" w:cs="Calibri"/>
          <w:b/>
        </w:rPr>
        <w:t xml:space="preserve">De existir diferencias, ¿a qué creen que se deben? </w:t>
      </w:r>
    </w:p>
    <w:p w14:paraId="472CA568" w14:textId="04F33E1B" w:rsidR="07C1451E" w:rsidRDefault="261FF7C4" w:rsidP="74A9998E">
      <w:pPr>
        <w:jc w:val="both"/>
        <w:rPr>
          <w:rFonts w:ascii="Calibri" w:eastAsia="Calibri" w:hAnsi="Calibri" w:cs="Calibri"/>
        </w:rPr>
      </w:pPr>
      <w:r w:rsidRPr="74E6A2F7">
        <w:rPr>
          <w:rFonts w:ascii="Calibri" w:eastAsia="Calibri" w:hAnsi="Calibri" w:cs="Calibri"/>
        </w:rPr>
        <w:t xml:space="preserve">Se debe a que, si bien la gama i7 de procesadores Intel tiende a tener mejor rendimiento que la gama i5, el procesador i7 de la máquina 2 es de cuarta generación y tiende a ser obsoleto, mientras que el procesador i5 de la máquina 1 es de séptima generación y tiene una frecuencia de procesamiento mayor. Respecto a la memoria RAM, los datos analizados no fueron lo suficientemente grandes como </w:t>
      </w:r>
      <w:r w:rsidRPr="74E6A2F7">
        <w:rPr>
          <w:rFonts w:ascii="Calibri" w:eastAsia="Calibri" w:hAnsi="Calibri" w:cs="Calibri"/>
        </w:rPr>
        <w:lastRenderedPageBreak/>
        <w:t>para ocupar siquiera el 50% de cada RAM, por lo que la capacidad de cada computador resultó irrelevante.</w:t>
      </w:r>
      <w:r w:rsidR="00B728A1">
        <w:rPr>
          <w:rFonts w:ascii="Calibri" w:eastAsia="Calibri" w:hAnsi="Calibri" w:cs="Calibri"/>
        </w:rPr>
        <w:t xml:space="preserve"> Además, el rendimiento </w:t>
      </w:r>
      <w:r w:rsidR="00FA7C6F">
        <w:rPr>
          <w:rFonts w:ascii="Calibri" w:eastAsia="Calibri" w:hAnsi="Calibri" w:cs="Calibri"/>
        </w:rPr>
        <w:t xml:space="preserve">de un procesador para </w:t>
      </w:r>
      <w:r w:rsidR="001065A6">
        <w:rPr>
          <w:rFonts w:ascii="Calibri" w:eastAsia="Calibri" w:hAnsi="Calibri" w:cs="Calibri"/>
        </w:rPr>
        <w:t>equipo</w:t>
      </w:r>
      <w:r w:rsidR="00FE627C">
        <w:rPr>
          <w:rFonts w:ascii="Calibri" w:eastAsia="Calibri" w:hAnsi="Calibri" w:cs="Calibri"/>
        </w:rPr>
        <w:t xml:space="preserve"> </w:t>
      </w:r>
      <w:r w:rsidR="001065A6">
        <w:rPr>
          <w:rFonts w:ascii="Calibri" w:eastAsia="Calibri" w:hAnsi="Calibri" w:cs="Calibri"/>
        </w:rPr>
        <w:t>d</w:t>
      </w:r>
      <w:r w:rsidR="00FE627C">
        <w:rPr>
          <w:rFonts w:ascii="Calibri" w:eastAsia="Calibri" w:hAnsi="Calibri" w:cs="Calibri"/>
        </w:rPr>
        <w:t xml:space="preserve">e escritorio es distinto al de una </w:t>
      </w:r>
      <w:r w:rsidR="00383B0B">
        <w:rPr>
          <w:rFonts w:ascii="Calibri" w:eastAsia="Calibri" w:hAnsi="Calibri" w:cs="Calibri"/>
        </w:rPr>
        <w:t>laptop</w:t>
      </w:r>
      <w:r w:rsidR="001065A6">
        <w:rPr>
          <w:rFonts w:ascii="Calibri" w:eastAsia="Calibri" w:hAnsi="Calibri" w:cs="Calibri"/>
        </w:rPr>
        <w:t>.</w:t>
      </w:r>
    </w:p>
    <w:p w14:paraId="3A492082" w14:textId="24DD08E4" w:rsidR="07C1451E" w:rsidRDefault="07C1451E" w:rsidP="74A9998E">
      <w:pPr>
        <w:jc w:val="both"/>
        <w:rPr>
          <w:rFonts w:ascii="Calibri" w:eastAsia="Calibri" w:hAnsi="Calibri" w:cs="Calibri"/>
          <w:b/>
          <w:bCs/>
        </w:rPr>
      </w:pPr>
    </w:p>
    <w:p w14:paraId="621EA3E1" w14:textId="6229E12B" w:rsidR="4D5D2D30" w:rsidRDefault="5474ED5E" w:rsidP="74A9998E">
      <w:pPr>
        <w:jc w:val="both"/>
      </w:pPr>
      <w:r w:rsidRPr="49DE7EDC">
        <w:rPr>
          <w:rFonts w:ascii="Calibri" w:eastAsia="Calibri" w:hAnsi="Calibri" w:cs="Calibri"/>
          <w:b/>
          <w:bCs/>
        </w:rPr>
        <w:t xml:space="preserve">4. </w:t>
      </w:r>
      <w:r w:rsidR="4D5D2D30" w:rsidRPr="45578C8C">
        <w:rPr>
          <w:rFonts w:ascii="Calibri" w:eastAsia="Calibri" w:hAnsi="Calibri" w:cs="Calibri"/>
          <w:b/>
        </w:rPr>
        <w:t xml:space="preserve">¿Cuál Estructura de Datos (ARRAY_LIST o </w:t>
      </w:r>
      <w:proofErr w:type="gramStart"/>
      <w:r w:rsidR="4D5D2D30" w:rsidRPr="45578C8C">
        <w:rPr>
          <w:rFonts w:ascii="Calibri" w:eastAsia="Calibri" w:hAnsi="Calibri" w:cs="Calibri"/>
          <w:b/>
        </w:rPr>
        <w:t>SINGLE</w:t>
      </w:r>
      <w:proofErr w:type="gramEnd"/>
      <w:r w:rsidR="4D5D2D30" w:rsidRPr="45578C8C">
        <w:rPr>
          <w:rFonts w:ascii="Calibri" w:eastAsia="Calibri" w:hAnsi="Calibri" w:cs="Calibri"/>
          <w:b/>
        </w:rPr>
        <w:t>_LINKED) funciona generalmente mejor si solo se tiene en cuenta los tiempos de ejecución de los algoritmos?</w:t>
      </w:r>
    </w:p>
    <w:p w14:paraId="21D8206B" w14:textId="53CBD1F5" w:rsidR="7534B5F6" w:rsidRDefault="7534B5F6" w:rsidP="43CA347B">
      <w:pPr>
        <w:jc w:val="both"/>
        <w:rPr>
          <w:rFonts w:ascii="Calibri" w:eastAsia="Calibri" w:hAnsi="Calibri" w:cs="Calibri"/>
        </w:rPr>
      </w:pPr>
      <w:r w:rsidRPr="5726D6F9">
        <w:rPr>
          <w:rFonts w:ascii="Calibri" w:eastAsia="Calibri" w:hAnsi="Calibri" w:cs="Calibri"/>
        </w:rPr>
        <w:t xml:space="preserve">Si solo se tienen en cuenta los </w:t>
      </w:r>
      <w:r w:rsidRPr="7A78ED00">
        <w:rPr>
          <w:rFonts w:ascii="Calibri" w:eastAsia="Calibri" w:hAnsi="Calibri" w:cs="Calibri"/>
        </w:rPr>
        <w:t xml:space="preserve">tiempos de </w:t>
      </w:r>
      <w:r w:rsidRPr="08D98095">
        <w:rPr>
          <w:rFonts w:ascii="Calibri" w:eastAsia="Calibri" w:hAnsi="Calibri" w:cs="Calibri"/>
        </w:rPr>
        <w:t>ejecución de los algoritmos</w:t>
      </w:r>
      <w:r w:rsidRPr="411D190F">
        <w:rPr>
          <w:rFonts w:ascii="Calibri" w:eastAsia="Calibri" w:hAnsi="Calibri" w:cs="Calibri"/>
        </w:rPr>
        <w:t xml:space="preserve">, </w:t>
      </w:r>
      <w:r w:rsidR="0DF3B787" w:rsidRPr="2EDBDA31">
        <w:rPr>
          <w:rFonts w:ascii="Calibri" w:eastAsia="Calibri" w:hAnsi="Calibri" w:cs="Calibri"/>
        </w:rPr>
        <w:t xml:space="preserve">los </w:t>
      </w:r>
      <w:r w:rsidR="0DF3B787" w:rsidRPr="24409D80">
        <w:rPr>
          <w:rFonts w:ascii="Calibri" w:eastAsia="Calibri" w:hAnsi="Calibri" w:cs="Calibri"/>
        </w:rPr>
        <w:t xml:space="preserve">ordenamientos </w:t>
      </w:r>
      <w:r w:rsidR="0DF3B787" w:rsidRPr="55200293">
        <w:rPr>
          <w:rFonts w:ascii="Calibri" w:eastAsia="Calibri" w:hAnsi="Calibri" w:cs="Calibri"/>
        </w:rPr>
        <w:t>funcionan mucho</w:t>
      </w:r>
      <w:r w:rsidR="0DF3B787" w:rsidRPr="06445E96">
        <w:rPr>
          <w:rFonts w:ascii="Calibri" w:eastAsia="Calibri" w:hAnsi="Calibri" w:cs="Calibri"/>
        </w:rPr>
        <w:t xml:space="preserve"> mejor con los </w:t>
      </w:r>
      <w:r w:rsidR="0DF3B787" w:rsidRPr="6DD6DBE9">
        <w:rPr>
          <w:rFonts w:ascii="Calibri" w:eastAsia="Calibri" w:hAnsi="Calibri" w:cs="Calibri"/>
        </w:rPr>
        <w:t>arreglos</w:t>
      </w:r>
      <w:r w:rsidR="0DF3B787" w:rsidRPr="7B642AF5">
        <w:rPr>
          <w:rFonts w:ascii="Calibri" w:eastAsia="Calibri" w:hAnsi="Calibri" w:cs="Calibri"/>
        </w:rPr>
        <w:t xml:space="preserve">. </w:t>
      </w:r>
    </w:p>
    <w:p w14:paraId="1DCDF33A" w14:textId="368232D1" w:rsidR="07C1451E" w:rsidRDefault="07C1451E" w:rsidP="74A9998E">
      <w:pPr>
        <w:jc w:val="both"/>
        <w:rPr>
          <w:rFonts w:ascii="Calibri" w:eastAsia="Calibri" w:hAnsi="Calibri" w:cs="Calibri"/>
        </w:rPr>
      </w:pPr>
    </w:p>
    <w:p w14:paraId="153A5CC5" w14:textId="0C124E36" w:rsidR="4D5D2D30" w:rsidRDefault="7534B5F6" w:rsidP="74A9998E">
      <w:pPr>
        <w:jc w:val="both"/>
        <w:rPr>
          <w:rFonts w:ascii="Calibri" w:eastAsia="Calibri" w:hAnsi="Calibri" w:cs="Calibri"/>
          <w:b/>
        </w:rPr>
      </w:pPr>
      <w:r w:rsidRPr="6D3094E3">
        <w:rPr>
          <w:rFonts w:ascii="Calibri" w:eastAsia="Calibri" w:hAnsi="Calibri" w:cs="Calibri"/>
          <w:b/>
          <w:bCs/>
        </w:rPr>
        <w:t>5.</w:t>
      </w:r>
      <w:r w:rsidRPr="33D4C0F2">
        <w:rPr>
          <w:rFonts w:ascii="Calibri" w:eastAsia="Calibri" w:hAnsi="Calibri" w:cs="Calibri"/>
          <w:b/>
          <w:bCs/>
        </w:rPr>
        <w:t xml:space="preserve"> </w:t>
      </w:r>
      <w:r w:rsidR="4D5D2D30" w:rsidRPr="45578C8C">
        <w:rPr>
          <w:rFonts w:ascii="Calibri" w:eastAsia="Calibri" w:hAnsi="Calibri" w:cs="Calibri"/>
          <w:b/>
        </w:rPr>
        <w:t>Teniendo en cuenta las pruebas de tiempo de ejecución reportadas por los algoritmos de ordenamiento probados (iterativos y recursivos), proponga un listado de estos ordenarlos de menor a mayor teniendo en cuenta el tiempo de ejecución que toma ordenar las obras de arte.</w:t>
      </w:r>
    </w:p>
    <w:p w14:paraId="73F3CE3B" w14:textId="6D1856C4" w:rsidR="006D623C" w:rsidRDefault="00603407" w:rsidP="74A9998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 w:rsidR="00F213CC">
        <w:rPr>
          <w:rFonts w:ascii="Calibri" w:eastAsia="Calibri" w:hAnsi="Calibri" w:cs="Calibri"/>
        </w:rPr>
        <w:t xml:space="preserve">. </w:t>
      </w:r>
      <w:proofErr w:type="spellStart"/>
      <w:r w:rsidR="0034405A">
        <w:rPr>
          <w:rFonts w:ascii="Calibri" w:eastAsia="Calibri" w:hAnsi="Calibri" w:cs="Calibri"/>
        </w:rPr>
        <w:t>Merge</w:t>
      </w:r>
      <w:proofErr w:type="spellEnd"/>
      <w:r w:rsidR="0034405A">
        <w:rPr>
          <w:rFonts w:ascii="Calibri" w:eastAsia="Calibri" w:hAnsi="Calibri" w:cs="Calibri"/>
        </w:rPr>
        <w:t xml:space="preserve"> sort</w:t>
      </w:r>
    </w:p>
    <w:p w14:paraId="6A2199AB" w14:textId="152D303D" w:rsidR="00F213CC" w:rsidRDefault="00F213CC" w:rsidP="74A9998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 w:rsidR="00D420A4">
        <w:rPr>
          <w:rFonts w:ascii="Calibri" w:eastAsia="Calibri" w:hAnsi="Calibri" w:cs="Calibri"/>
        </w:rPr>
        <w:t xml:space="preserve"> </w:t>
      </w:r>
      <w:r w:rsidR="00865203">
        <w:rPr>
          <w:rFonts w:ascii="Calibri" w:eastAsia="Calibri" w:hAnsi="Calibri" w:cs="Calibri"/>
        </w:rPr>
        <w:t>Shell sort</w:t>
      </w:r>
    </w:p>
    <w:p w14:paraId="7F085171" w14:textId="66E835EE" w:rsidR="00865203" w:rsidRDefault="00865203" w:rsidP="74A9998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 w:rsidR="003E15D6">
        <w:rPr>
          <w:rFonts w:ascii="Calibri" w:eastAsia="Calibri" w:hAnsi="Calibri" w:cs="Calibri"/>
        </w:rPr>
        <w:t>Qui</w:t>
      </w:r>
      <w:r w:rsidR="00747B07">
        <w:rPr>
          <w:rFonts w:ascii="Calibri" w:eastAsia="Calibri" w:hAnsi="Calibri" w:cs="Calibri"/>
        </w:rPr>
        <w:t>c</w:t>
      </w:r>
      <w:r w:rsidR="003E15D6">
        <w:rPr>
          <w:rFonts w:ascii="Calibri" w:eastAsia="Calibri" w:hAnsi="Calibri" w:cs="Calibri"/>
        </w:rPr>
        <w:t xml:space="preserve">k </w:t>
      </w:r>
      <w:r w:rsidR="00747B07">
        <w:rPr>
          <w:rFonts w:ascii="Calibri" w:eastAsia="Calibri" w:hAnsi="Calibri" w:cs="Calibri"/>
        </w:rPr>
        <w:t>sort</w:t>
      </w:r>
    </w:p>
    <w:p w14:paraId="3E5903EF" w14:textId="5D12CF56" w:rsidR="00747B07" w:rsidRDefault="00747B07" w:rsidP="74A9998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proofErr w:type="spellStart"/>
      <w:r>
        <w:rPr>
          <w:rFonts w:ascii="Calibri" w:eastAsia="Calibri" w:hAnsi="Calibri" w:cs="Calibri"/>
        </w:rPr>
        <w:t>Insertion</w:t>
      </w:r>
      <w:proofErr w:type="spellEnd"/>
      <w:r>
        <w:rPr>
          <w:rFonts w:ascii="Calibri" w:eastAsia="Calibri" w:hAnsi="Calibri" w:cs="Calibri"/>
        </w:rPr>
        <w:t xml:space="preserve"> sort</w:t>
      </w:r>
    </w:p>
    <w:p w14:paraId="57EE72D4" w14:textId="77777777" w:rsidR="00F213CC" w:rsidRDefault="00F213CC" w:rsidP="74A9998E">
      <w:pPr>
        <w:jc w:val="both"/>
        <w:rPr>
          <w:rFonts w:ascii="Calibri" w:eastAsia="Calibri" w:hAnsi="Calibri" w:cs="Calibri"/>
        </w:rPr>
      </w:pPr>
    </w:p>
    <w:p w14:paraId="6B2DC16B" w14:textId="76FA0BBB" w:rsidR="3401BE74" w:rsidRDefault="3401BE74" w:rsidP="74A9998E">
      <w:pPr>
        <w:jc w:val="both"/>
        <w:rPr>
          <w:rFonts w:ascii="Calibri" w:eastAsia="Calibri" w:hAnsi="Calibri" w:cs="Calibri"/>
          <w:b/>
          <w:bCs/>
        </w:rPr>
      </w:pPr>
    </w:p>
    <w:p w14:paraId="1EC188D6" w14:textId="589CB24C" w:rsidR="4D5D2D30" w:rsidRDefault="4D5D2D30" w:rsidP="74A9998E">
      <w:pPr>
        <w:jc w:val="both"/>
        <w:rPr>
          <w:rFonts w:ascii="Calibri" w:eastAsia="Calibri" w:hAnsi="Calibri" w:cs="Calibri"/>
          <w:b/>
        </w:rPr>
      </w:pPr>
    </w:p>
    <w:sectPr w:rsidR="4D5D2D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5E3A"/>
    <w:multiLevelType w:val="hybridMultilevel"/>
    <w:tmpl w:val="FFFFFFFF"/>
    <w:lvl w:ilvl="0" w:tplc="2258E484">
      <w:start w:val="1"/>
      <w:numFmt w:val="decimal"/>
      <w:lvlText w:val="%1."/>
      <w:lvlJc w:val="left"/>
      <w:pPr>
        <w:ind w:left="720" w:hanging="360"/>
      </w:pPr>
    </w:lvl>
    <w:lvl w:ilvl="1" w:tplc="56DCADC6">
      <w:start w:val="1"/>
      <w:numFmt w:val="lowerLetter"/>
      <w:lvlText w:val="%2."/>
      <w:lvlJc w:val="left"/>
      <w:pPr>
        <w:ind w:left="1440" w:hanging="360"/>
      </w:pPr>
    </w:lvl>
    <w:lvl w:ilvl="2" w:tplc="33162A82">
      <w:start w:val="1"/>
      <w:numFmt w:val="lowerRoman"/>
      <w:lvlText w:val="%3."/>
      <w:lvlJc w:val="right"/>
      <w:pPr>
        <w:ind w:left="2160" w:hanging="180"/>
      </w:pPr>
    </w:lvl>
    <w:lvl w:ilvl="3" w:tplc="22988E5E">
      <w:start w:val="1"/>
      <w:numFmt w:val="decimal"/>
      <w:lvlText w:val="%4."/>
      <w:lvlJc w:val="left"/>
      <w:pPr>
        <w:ind w:left="2880" w:hanging="360"/>
      </w:pPr>
    </w:lvl>
    <w:lvl w:ilvl="4" w:tplc="2D44EAF0">
      <w:start w:val="1"/>
      <w:numFmt w:val="lowerLetter"/>
      <w:lvlText w:val="%5."/>
      <w:lvlJc w:val="left"/>
      <w:pPr>
        <w:ind w:left="3600" w:hanging="360"/>
      </w:pPr>
    </w:lvl>
    <w:lvl w:ilvl="5" w:tplc="8FFC36DE">
      <w:start w:val="1"/>
      <w:numFmt w:val="lowerRoman"/>
      <w:lvlText w:val="%6."/>
      <w:lvlJc w:val="right"/>
      <w:pPr>
        <w:ind w:left="4320" w:hanging="180"/>
      </w:pPr>
    </w:lvl>
    <w:lvl w:ilvl="6" w:tplc="4C7819F0">
      <w:start w:val="1"/>
      <w:numFmt w:val="decimal"/>
      <w:lvlText w:val="%7."/>
      <w:lvlJc w:val="left"/>
      <w:pPr>
        <w:ind w:left="5040" w:hanging="360"/>
      </w:pPr>
    </w:lvl>
    <w:lvl w:ilvl="7" w:tplc="89EA6D04">
      <w:start w:val="1"/>
      <w:numFmt w:val="lowerLetter"/>
      <w:lvlText w:val="%8."/>
      <w:lvlJc w:val="left"/>
      <w:pPr>
        <w:ind w:left="5760" w:hanging="360"/>
      </w:pPr>
    </w:lvl>
    <w:lvl w:ilvl="8" w:tplc="D2A212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603F3"/>
    <w:multiLevelType w:val="hybridMultilevel"/>
    <w:tmpl w:val="FFFFFFFF"/>
    <w:lvl w:ilvl="0" w:tplc="84123316">
      <w:start w:val="1"/>
      <w:numFmt w:val="decimal"/>
      <w:lvlText w:val="%1."/>
      <w:lvlJc w:val="left"/>
      <w:pPr>
        <w:ind w:left="720" w:hanging="360"/>
      </w:pPr>
    </w:lvl>
    <w:lvl w:ilvl="1" w:tplc="26AA8C02">
      <w:start w:val="1"/>
      <w:numFmt w:val="lowerLetter"/>
      <w:lvlText w:val="%2."/>
      <w:lvlJc w:val="left"/>
      <w:pPr>
        <w:ind w:left="1440" w:hanging="360"/>
      </w:pPr>
    </w:lvl>
    <w:lvl w:ilvl="2" w:tplc="A40AB564">
      <w:start w:val="1"/>
      <w:numFmt w:val="lowerRoman"/>
      <w:lvlText w:val="%3."/>
      <w:lvlJc w:val="right"/>
      <w:pPr>
        <w:ind w:left="2160" w:hanging="180"/>
      </w:pPr>
    </w:lvl>
    <w:lvl w:ilvl="3" w:tplc="34866CC4">
      <w:start w:val="1"/>
      <w:numFmt w:val="decimal"/>
      <w:lvlText w:val="%4."/>
      <w:lvlJc w:val="left"/>
      <w:pPr>
        <w:ind w:left="2880" w:hanging="360"/>
      </w:pPr>
    </w:lvl>
    <w:lvl w:ilvl="4" w:tplc="2F5098BA">
      <w:start w:val="1"/>
      <w:numFmt w:val="lowerLetter"/>
      <w:lvlText w:val="%5."/>
      <w:lvlJc w:val="left"/>
      <w:pPr>
        <w:ind w:left="3600" w:hanging="360"/>
      </w:pPr>
    </w:lvl>
    <w:lvl w:ilvl="5" w:tplc="7C007236">
      <w:start w:val="1"/>
      <w:numFmt w:val="lowerRoman"/>
      <w:lvlText w:val="%6."/>
      <w:lvlJc w:val="right"/>
      <w:pPr>
        <w:ind w:left="4320" w:hanging="180"/>
      </w:pPr>
    </w:lvl>
    <w:lvl w:ilvl="6" w:tplc="FB187430">
      <w:start w:val="1"/>
      <w:numFmt w:val="decimal"/>
      <w:lvlText w:val="%7."/>
      <w:lvlJc w:val="left"/>
      <w:pPr>
        <w:ind w:left="5040" w:hanging="360"/>
      </w:pPr>
    </w:lvl>
    <w:lvl w:ilvl="7" w:tplc="E8DAB5F6">
      <w:start w:val="1"/>
      <w:numFmt w:val="lowerLetter"/>
      <w:lvlText w:val="%8."/>
      <w:lvlJc w:val="left"/>
      <w:pPr>
        <w:ind w:left="5760" w:hanging="360"/>
      </w:pPr>
    </w:lvl>
    <w:lvl w:ilvl="8" w:tplc="2D7EA5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A1997"/>
    <w:multiLevelType w:val="hybridMultilevel"/>
    <w:tmpl w:val="FFFFFFFF"/>
    <w:lvl w:ilvl="0" w:tplc="DA466850">
      <w:start w:val="1"/>
      <w:numFmt w:val="decimal"/>
      <w:lvlText w:val="%1."/>
      <w:lvlJc w:val="left"/>
      <w:pPr>
        <w:ind w:left="720" w:hanging="360"/>
      </w:pPr>
    </w:lvl>
    <w:lvl w:ilvl="1" w:tplc="406A806C">
      <w:start w:val="1"/>
      <w:numFmt w:val="lowerLetter"/>
      <w:lvlText w:val="%2."/>
      <w:lvlJc w:val="left"/>
      <w:pPr>
        <w:ind w:left="1440" w:hanging="360"/>
      </w:pPr>
    </w:lvl>
    <w:lvl w:ilvl="2" w:tplc="31A6FE2C">
      <w:start w:val="1"/>
      <w:numFmt w:val="lowerRoman"/>
      <w:lvlText w:val="%3."/>
      <w:lvlJc w:val="right"/>
      <w:pPr>
        <w:ind w:left="2160" w:hanging="180"/>
      </w:pPr>
    </w:lvl>
    <w:lvl w:ilvl="3" w:tplc="99723EB6">
      <w:start w:val="1"/>
      <w:numFmt w:val="decimal"/>
      <w:lvlText w:val="%4."/>
      <w:lvlJc w:val="left"/>
      <w:pPr>
        <w:ind w:left="2880" w:hanging="360"/>
      </w:pPr>
    </w:lvl>
    <w:lvl w:ilvl="4" w:tplc="3C12D9EA">
      <w:start w:val="1"/>
      <w:numFmt w:val="lowerLetter"/>
      <w:lvlText w:val="%5."/>
      <w:lvlJc w:val="left"/>
      <w:pPr>
        <w:ind w:left="3600" w:hanging="360"/>
      </w:pPr>
    </w:lvl>
    <w:lvl w:ilvl="5" w:tplc="61764E64">
      <w:start w:val="1"/>
      <w:numFmt w:val="lowerRoman"/>
      <w:lvlText w:val="%6."/>
      <w:lvlJc w:val="right"/>
      <w:pPr>
        <w:ind w:left="4320" w:hanging="180"/>
      </w:pPr>
    </w:lvl>
    <w:lvl w:ilvl="6" w:tplc="C7F46BD6">
      <w:start w:val="1"/>
      <w:numFmt w:val="decimal"/>
      <w:lvlText w:val="%7."/>
      <w:lvlJc w:val="left"/>
      <w:pPr>
        <w:ind w:left="5040" w:hanging="360"/>
      </w:pPr>
    </w:lvl>
    <w:lvl w:ilvl="7" w:tplc="7E8A0738">
      <w:start w:val="1"/>
      <w:numFmt w:val="lowerLetter"/>
      <w:lvlText w:val="%8."/>
      <w:lvlJc w:val="left"/>
      <w:pPr>
        <w:ind w:left="5760" w:hanging="360"/>
      </w:pPr>
    </w:lvl>
    <w:lvl w:ilvl="8" w:tplc="535ED5B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7481D"/>
    <w:multiLevelType w:val="hybridMultilevel"/>
    <w:tmpl w:val="FFFFFFFF"/>
    <w:lvl w:ilvl="0" w:tplc="A01E31AE">
      <w:start w:val="1"/>
      <w:numFmt w:val="decimal"/>
      <w:lvlText w:val="%1."/>
      <w:lvlJc w:val="left"/>
      <w:pPr>
        <w:ind w:left="720" w:hanging="360"/>
      </w:pPr>
    </w:lvl>
    <w:lvl w:ilvl="1" w:tplc="44F25A9C">
      <w:start w:val="1"/>
      <w:numFmt w:val="lowerLetter"/>
      <w:lvlText w:val="%2."/>
      <w:lvlJc w:val="left"/>
      <w:pPr>
        <w:ind w:left="1440" w:hanging="360"/>
      </w:pPr>
    </w:lvl>
    <w:lvl w:ilvl="2" w:tplc="AA18C5EC">
      <w:start w:val="1"/>
      <w:numFmt w:val="lowerRoman"/>
      <w:lvlText w:val="%3."/>
      <w:lvlJc w:val="right"/>
      <w:pPr>
        <w:ind w:left="2160" w:hanging="180"/>
      </w:pPr>
    </w:lvl>
    <w:lvl w:ilvl="3" w:tplc="9D3EEE6C">
      <w:start w:val="1"/>
      <w:numFmt w:val="decimal"/>
      <w:lvlText w:val="%4."/>
      <w:lvlJc w:val="left"/>
      <w:pPr>
        <w:ind w:left="2880" w:hanging="360"/>
      </w:pPr>
    </w:lvl>
    <w:lvl w:ilvl="4" w:tplc="6F6E642C">
      <w:start w:val="1"/>
      <w:numFmt w:val="lowerLetter"/>
      <w:lvlText w:val="%5."/>
      <w:lvlJc w:val="left"/>
      <w:pPr>
        <w:ind w:left="3600" w:hanging="360"/>
      </w:pPr>
    </w:lvl>
    <w:lvl w:ilvl="5" w:tplc="65AC1344">
      <w:start w:val="1"/>
      <w:numFmt w:val="lowerRoman"/>
      <w:lvlText w:val="%6."/>
      <w:lvlJc w:val="right"/>
      <w:pPr>
        <w:ind w:left="4320" w:hanging="180"/>
      </w:pPr>
    </w:lvl>
    <w:lvl w:ilvl="6" w:tplc="9028FADA">
      <w:start w:val="1"/>
      <w:numFmt w:val="decimal"/>
      <w:lvlText w:val="%7."/>
      <w:lvlJc w:val="left"/>
      <w:pPr>
        <w:ind w:left="5040" w:hanging="360"/>
      </w:pPr>
    </w:lvl>
    <w:lvl w:ilvl="7" w:tplc="48E847AE">
      <w:start w:val="1"/>
      <w:numFmt w:val="lowerLetter"/>
      <w:lvlText w:val="%8."/>
      <w:lvlJc w:val="left"/>
      <w:pPr>
        <w:ind w:left="5760" w:hanging="360"/>
      </w:pPr>
    </w:lvl>
    <w:lvl w:ilvl="8" w:tplc="41805D4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17179"/>
    <w:multiLevelType w:val="hybridMultilevel"/>
    <w:tmpl w:val="E3E41F6C"/>
    <w:lvl w:ilvl="0" w:tplc="D2D6E4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FEF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628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9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5C9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08B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F0C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768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C5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B5760"/>
    <w:multiLevelType w:val="hybridMultilevel"/>
    <w:tmpl w:val="FFFFFFFF"/>
    <w:lvl w:ilvl="0" w:tplc="7638CE16">
      <w:start w:val="1"/>
      <w:numFmt w:val="decimal"/>
      <w:lvlText w:val="%1."/>
      <w:lvlJc w:val="left"/>
      <w:pPr>
        <w:ind w:left="720" w:hanging="360"/>
      </w:pPr>
    </w:lvl>
    <w:lvl w:ilvl="1" w:tplc="C1AC5CE0">
      <w:start w:val="1"/>
      <w:numFmt w:val="lowerLetter"/>
      <w:lvlText w:val="%2."/>
      <w:lvlJc w:val="left"/>
      <w:pPr>
        <w:ind w:left="1440" w:hanging="360"/>
      </w:pPr>
    </w:lvl>
    <w:lvl w:ilvl="2" w:tplc="634CF39E">
      <w:start w:val="1"/>
      <w:numFmt w:val="lowerRoman"/>
      <w:lvlText w:val="%3."/>
      <w:lvlJc w:val="right"/>
      <w:pPr>
        <w:ind w:left="2160" w:hanging="180"/>
      </w:pPr>
    </w:lvl>
    <w:lvl w:ilvl="3" w:tplc="BFBE9112">
      <w:start w:val="1"/>
      <w:numFmt w:val="decimal"/>
      <w:lvlText w:val="%4."/>
      <w:lvlJc w:val="left"/>
      <w:pPr>
        <w:ind w:left="2880" w:hanging="360"/>
      </w:pPr>
    </w:lvl>
    <w:lvl w:ilvl="4" w:tplc="F13E9BE0">
      <w:start w:val="1"/>
      <w:numFmt w:val="lowerLetter"/>
      <w:lvlText w:val="%5."/>
      <w:lvlJc w:val="left"/>
      <w:pPr>
        <w:ind w:left="3600" w:hanging="360"/>
      </w:pPr>
    </w:lvl>
    <w:lvl w:ilvl="5" w:tplc="4F74A420">
      <w:start w:val="1"/>
      <w:numFmt w:val="lowerRoman"/>
      <w:lvlText w:val="%6."/>
      <w:lvlJc w:val="right"/>
      <w:pPr>
        <w:ind w:left="4320" w:hanging="180"/>
      </w:pPr>
    </w:lvl>
    <w:lvl w:ilvl="6" w:tplc="F034BB5E">
      <w:start w:val="1"/>
      <w:numFmt w:val="decimal"/>
      <w:lvlText w:val="%7."/>
      <w:lvlJc w:val="left"/>
      <w:pPr>
        <w:ind w:left="5040" w:hanging="360"/>
      </w:pPr>
    </w:lvl>
    <w:lvl w:ilvl="7" w:tplc="74A6902E">
      <w:start w:val="1"/>
      <w:numFmt w:val="lowerLetter"/>
      <w:lvlText w:val="%8."/>
      <w:lvlJc w:val="left"/>
      <w:pPr>
        <w:ind w:left="5760" w:hanging="360"/>
      </w:pPr>
    </w:lvl>
    <w:lvl w:ilvl="8" w:tplc="CE34610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334C3"/>
    <w:multiLevelType w:val="hybridMultilevel"/>
    <w:tmpl w:val="B3289CD8"/>
    <w:lvl w:ilvl="0" w:tplc="AF388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EF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E28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A5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0A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44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23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66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160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11CB0"/>
    <w:multiLevelType w:val="hybridMultilevel"/>
    <w:tmpl w:val="FFFFFFFF"/>
    <w:lvl w:ilvl="0" w:tplc="9D7AD7FA">
      <w:start w:val="1"/>
      <w:numFmt w:val="decimal"/>
      <w:lvlText w:val="%1."/>
      <w:lvlJc w:val="left"/>
      <w:pPr>
        <w:ind w:left="720" w:hanging="360"/>
      </w:pPr>
    </w:lvl>
    <w:lvl w:ilvl="1" w:tplc="2D5EC926">
      <w:start w:val="1"/>
      <w:numFmt w:val="lowerLetter"/>
      <w:lvlText w:val="%2."/>
      <w:lvlJc w:val="left"/>
      <w:pPr>
        <w:ind w:left="1440" w:hanging="360"/>
      </w:pPr>
    </w:lvl>
    <w:lvl w:ilvl="2" w:tplc="73A4E7A0">
      <w:start w:val="1"/>
      <w:numFmt w:val="lowerRoman"/>
      <w:lvlText w:val="%3."/>
      <w:lvlJc w:val="right"/>
      <w:pPr>
        <w:ind w:left="2160" w:hanging="180"/>
      </w:pPr>
    </w:lvl>
    <w:lvl w:ilvl="3" w:tplc="7C66DD9E">
      <w:start w:val="1"/>
      <w:numFmt w:val="decimal"/>
      <w:lvlText w:val="%4."/>
      <w:lvlJc w:val="left"/>
      <w:pPr>
        <w:ind w:left="2880" w:hanging="360"/>
      </w:pPr>
    </w:lvl>
    <w:lvl w:ilvl="4" w:tplc="AF26B7C2">
      <w:start w:val="1"/>
      <w:numFmt w:val="lowerLetter"/>
      <w:lvlText w:val="%5."/>
      <w:lvlJc w:val="left"/>
      <w:pPr>
        <w:ind w:left="3600" w:hanging="360"/>
      </w:pPr>
    </w:lvl>
    <w:lvl w:ilvl="5" w:tplc="141E212A">
      <w:start w:val="1"/>
      <w:numFmt w:val="lowerRoman"/>
      <w:lvlText w:val="%6."/>
      <w:lvlJc w:val="right"/>
      <w:pPr>
        <w:ind w:left="4320" w:hanging="180"/>
      </w:pPr>
    </w:lvl>
    <w:lvl w:ilvl="6" w:tplc="A8707F90">
      <w:start w:val="1"/>
      <w:numFmt w:val="decimal"/>
      <w:lvlText w:val="%7."/>
      <w:lvlJc w:val="left"/>
      <w:pPr>
        <w:ind w:left="5040" w:hanging="360"/>
      </w:pPr>
    </w:lvl>
    <w:lvl w:ilvl="7" w:tplc="18640F98">
      <w:start w:val="1"/>
      <w:numFmt w:val="lowerLetter"/>
      <w:lvlText w:val="%8."/>
      <w:lvlJc w:val="left"/>
      <w:pPr>
        <w:ind w:left="5760" w:hanging="360"/>
      </w:pPr>
    </w:lvl>
    <w:lvl w:ilvl="8" w:tplc="A62216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33E6D"/>
    <w:multiLevelType w:val="hybridMultilevel"/>
    <w:tmpl w:val="FFFFFFFF"/>
    <w:lvl w:ilvl="0" w:tplc="4ABCA5FA">
      <w:start w:val="1"/>
      <w:numFmt w:val="decimal"/>
      <w:lvlText w:val="%1."/>
      <w:lvlJc w:val="left"/>
      <w:pPr>
        <w:ind w:left="720" w:hanging="360"/>
      </w:pPr>
    </w:lvl>
    <w:lvl w:ilvl="1" w:tplc="F5463832">
      <w:start w:val="1"/>
      <w:numFmt w:val="lowerLetter"/>
      <w:lvlText w:val="%2."/>
      <w:lvlJc w:val="left"/>
      <w:pPr>
        <w:ind w:left="1440" w:hanging="360"/>
      </w:pPr>
    </w:lvl>
    <w:lvl w:ilvl="2" w:tplc="3FD8B164">
      <w:start w:val="1"/>
      <w:numFmt w:val="lowerRoman"/>
      <w:lvlText w:val="%3."/>
      <w:lvlJc w:val="right"/>
      <w:pPr>
        <w:ind w:left="2160" w:hanging="180"/>
      </w:pPr>
    </w:lvl>
    <w:lvl w:ilvl="3" w:tplc="E2789228">
      <w:start w:val="1"/>
      <w:numFmt w:val="decimal"/>
      <w:lvlText w:val="%4."/>
      <w:lvlJc w:val="left"/>
      <w:pPr>
        <w:ind w:left="2880" w:hanging="360"/>
      </w:pPr>
    </w:lvl>
    <w:lvl w:ilvl="4" w:tplc="A50E87B0">
      <w:start w:val="1"/>
      <w:numFmt w:val="lowerLetter"/>
      <w:lvlText w:val="%5."/>
      <w:lvlJc w:val="left"/>
      <w:pPr>
        <w:ind w:left="3600" w:hanging="360"/>
      </w:pPr>
    </w:lvl>
    <w:lvl w:ilvl="5" w:tplc="D72E92B2">
      <w:start w:val="1"/>
      <w:numFmt w:val="lowerRoman"/>
      <w:lvlText w:val="%6."/>
      <w:lvlJc w:val="right"/>
      <w:pPr>
        <w:ind w:left="4320" w:hanging="180"/>
      </w:pPr>
    </w:lvl>
    <w:lvl w:ilvl="6" w:tplc="1CC65E8C">
      <w:start w:val="1"/>
      <w:numFmt w:val="decimal"/>
      <w:lvlText w:val="%7."/>
      <w:lvlJc w:val="left"/>
      <w:pPr>
        <w:ind w:left="5040" w:hanging="360"/>
      </w:pPr>
    </w:lvl>
    <w:lvl w:ilvl="7" w:tplc="81F2B03E">
      <w:start w:val="1"/>
      <w:numFmt w:val="lowerLetter"/>
      <w:lvlText w:val="%8."/>
      <w:lvlJc w:val="left"/>
      <w:pPr>
        <w:ind w:left="5760" w:hanging="360"/>
      </w:pPr>
    </w:lvl>
    <w:lvl w:ilvl="8" w:tplc="B7EC4B8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131CE"/>
    <w:multiLevelType w:val="hybridMultilevel"/>
    <w:tmpl w:val="FFFFFFFF"/>
    <w:lvl w:ilvl="0" w:tplc="C0D2ABA4">
      <w:start w:val="1"/>
      <w:numFmt w:val="decimal"/>
      <w:lvlText w:val="%1."/>
      <w:lvlJc w:val="left"/>
      <w:pPr>
        <w:ind w:left="720" w:hanging="360"/>
      </w:pPr>
    </w:lvl>
    <w:lvl w:ilvl="1" w:tplc="620252EE">
      <w:start w:val="1"/>
      <w:numFmt w:val="lowerLetter"/>
      <w:lvlText w:val="%2."/>
      <w:lvlJc w:val="left"/>
      <w:pPr>
        <w:ind w:left="1440" w:hanging="360"/>
      </w:pPr>
    </w:lvl>
    <w:lvl w:ilvl="2" w:tplc="CC3253BA">
      <w:start w:val="1"/>
      <w:numFmt w:val="lowerRoman"/>
      <w:lvlText w:val="%3."/>
      <w:lvlJc w:val="right"/>
      <w:pPr>
        <w:ind w:left="2160" w:hanging="180"/>
      </w:pPr>
    </w:lvl>
    <w:lvl w:ilvl="3" w:tplc="75E09EFE">
      <w:start w:val="1"/>
      <w:numFmt w:val="decimal"/>
      <w:lvlText w:val="%4."/>
      <w:lvlJc w:val="left"/>
      <w:pPr>
        <w:ind w:left="2880" w:hanging="360"/>
      </w:pPr>
    </w:lvl>
    <w:lvl w:ilvl="4" w:tplc="06D0CB98">
      <w:start w:val="1"/>
      <w:numFmt w:val="lowerLetter"/>
      <w:lvlText w:val="%5."/>
      <w:lvlJc w:val="left"/>
      <w:pPr>
        <w:ind w:left="3600" w:hanging="360"/>
      </w:pPr>
    </w:lvl>
    <w:lvl w:ilvl="5" w:tplc="14008604">
      <w:start w:val="1"/>
      <w:numFmt w:val="lowerRoman"/>
      <w:lvlText w:val="%6."/>
      <w:lvlJc w:val="right"/>
      <w:pPr>
        <w:ind w:left="4320" w:hanging="180"/>
      </w:pPr>
    </w:lvl>
    <w:lvl w:ilvl="6" w:tplc="DD64FD00">
      <w:start w:val="1"/>
      <w:numFmt w:val="decimal"/>
      <w:lvlText w:val="%7."/>
      <w:lvlJc w:val="left"/>
      <w:pPr>
        <w:ind w:left="5040" w:hanging="360"/>
      </w:pPr>
    </w:lvl>
    <w:lvl w:ilvl="7" w:tplc="8B8A9662">
      <w:start w:val="1"/>
      <w:numFmt w:val="lowerLetter"/>
      <w:lvlText w:val="%8."/>
      <w:lvlJc w:val="left"/>
      <w:pPr>
        <w:ind w:left="5760" w:hanging="360"/>
      </w:pPr>
    </w:lvl>
    <w:lvl w:ilvl="8" w:tplc="9560FF5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B72AF"/>
    <w:multiLevelType w:val="hybridMultilevel"/>
    <w:tmpl w:val="FFFFFFFF"/>
    <w:lvl w:ilvl="0" w:tplc="EB34EFD4">
      <w:start w:val="1"/>
      <w:numFmt w:val="decimal"/>
      <w:lvlText w:val="%1."/>
      <w:lvlJc w:val="left"/>
      <w:pPr>
        <w:ind w:left="720" w:hanging="360"/>
      </w:pPr>
    </w:lvl>
    <w:lvl w:ilvl="1" w:tplc="2BAA5EE4">
      <w:start w:val="1"/>
      <w:numFmt w:val="lowerLetter"/>
      <w:lvlText w:val="%2."/>
      <w:lvlJc w:val="left"/>
      <w:pPr>
        <w:ind w:left="1440" w:hanging="360"/>
      </w:pPr>
    </w:lvl>
    <w:lvl w:ilvl="2" w:tplc="BB706F60">
      <w:start w:val="1"/>
      <w:numFmt w:val="lowerRoman"/>
      <w:lvlText w:val="%3."/>
      <w:lvlJc w:val="right"/>
      <w:pPr>
        <w:ind w:left="2160" w:hanging="180"/>
      </w:pPr>
    </w:lvl>
    <w:lvl w:ilvl="3" w:tplc="31A619F8">
      <w:start w:val="1"/>
      <w:numFmt w:val="decimal"/>
      <w:lvlText w:val="%4."/>
      <w:lvlJc w:val="left"/>
      <w:pPr>
        <w:ind w:left="2880" w:hanging="360"/>
      </w:pPr>
    </w:lvl>
    <w:lvl w:ilvl="4" w:tplc="8ED4EC02">
      <w:start w:val="1"/>
      <w:numFmt w:val="lowerLetter"/>
      <w:lvlText w:val="%5."/>
      <w:lvlJc w:val="left"/>
      <w:pPr>
        <w:ind w:left="3600" w:hanging="360"/>
      </w:pPr>
    </w:lvl>
    <w:lvl w:ilvl="5" w:tplc="C16E511E">
      <w:start w:val="1"/>
      <w:numFmt w:val="lowerRoman"/>
      <w:lvlText w:val="%6."/>
      <w:lvlJc w:val="right"/>
      <w:pPr>
        <w:ind w:left="4320" w:hanging="180"/>
      </w:pPr>
    </w:lvl>
    <w:lvl w:ilvl="6" w:tplc="76449722">
      <w:start w:val="1"/>
      <w:numFmt w:val="decimal"/>
      <w:lvlText w:val="%7."/>
      <w:lvlJc w:val="left"/>
      <w:pPr>
        <w:ind w:left="5040" w:hanging="360"/>
      </w:pPr>
    </w:lvl>
    <w:lvl w:ilvl="7" w:tplc="66DA1148">
      <w:start w:val="1"/>
      <w:numFmt w:val="lowerLetter"/>
      <w:lvlText w:val="%8."/>
      <w:lvlJc w:val="left"/>
      <w:pPr>
        <w:ind w:left="5760" w:hanging="360"/>
      </w:pPr>
    </w:lvl>
    <w:lvl w:ilvl="8" w:tplc="5D4A5F1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10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8A290F"/>
    <w:rsid w:val="00007A9E"/>
    <w:rsid w:val="000172DD"/>
    <w:rsid w:val="0003305E"/>
    <w:rsid w:val="00051E41"/>
    <w:rsid w:val="000528B0"/>
    <w:rsid w:val="00053424"/>
    <w:rsid w:val="0005416B"/>
    <w:rsid w:val="000606C5"/>
    <w:rsid w:val="000714AA"/>
    <w:rsid w:val="000723BE"/>
    <w:rsid w:val="00075CF8"/>
    <w:rsid w:val="000B08E9"/>
    <w:rsid w:val="000C06E5"/>
    <w:rsid w:val="000C49DA"/>
    <w:rsid w:val="000D32CD"/>
    <w:rsid w:val="000D5E68"/>
    <w:rsid w:val="000E3FDC"/>
    <w:rsid w:val="000F44A0"/>
    <w:rsid w:val="00103D96"/>
    <w:rsid w:val="00105A5A"/>
    <w:rsid w:val="001065A6"/>
    <w:rsid w:val="00113598"/>
    <w:rsid w:val="00114B83"/>
    <w:rsid w:val="00124D60"/>
    <w:rsid w:val="00133D7C"/>
    <w:rsid w:val="001527CF"/>
    <w:rsid w:val="00177084"/>
    <w:rsid w:val="00181B3B"/>
    <w:rsid w:val="001845D9"/>
    <w:rsid w:val="00187659"/>
    <w:rsid w:val="00195F8B"/>
    <w:rsid w:val="001A0DAA"/>
    <w:rsid w:val="001A1AE8"/>
    <w:rsid w:val="001A1F10"/>
    <w:rsid w:val="001A73AE"/>
    <w:rsid w:val="001B3BB8"/>
    <w:rsid w:val="001D4BA3"/>
    <w:rsid w:val="00207BA9"/>
    <w:rsid w:val="0021389C"/>
    <w:rsid w:val="0021657B"/>
    <w:rsid w:val="0022718E"/>
    <w:rsid w:val="00254D21"/>
    <w:rsid w:val="0026501B"/>
    <w:rsid w:val="002662B8"/>
    <w:rsid w:val="00283387"/>
    <w:rsid w:val="00283F1A"/>
    <w:rsid w:val="00292163"/>
    <w:rsid w:val="002A5B9A"/>
    <w:rsid w:val="002C2267"/>
    <w:rsid w:val="002D2E8F"/>
    <w:rsid w:val="002D3E2E"/>
    <w:rsid w:val="002F072B"/>
    <w:rsid w:val="002F5D8E"/>
    <w:rsid w:val="0031189F"/>
    <w:rsid w:val="00330047"/>
    <w:rsid w:val="00342140"/>
    <w:rsid w:val="0034279B"/>
    <w:rsid w:val="0034405A"/>
    <w:rsid w:val="0035705B"/>
    <w:rsid w:val="00362998"/>
    <w:rsid w:val="00362A13"/>
    <w:rsid w:val="00370916"/>
    <w:rsid w:val="0037558C"/>
    <w:rsid w:val="003765E6"/>
    <w:rsid w:val="00383B0B"/>
    <w:rsid w:val="00397FA9"/>
    <w:rsid w:val="003A65AE"/>
    <w:rsid w:val="003C1055"/>
    <w:rsid w:val="003D1622"/>
    <w:rsid w:val="003D20BB"/>
    <w:rsid w:val="003E15D6"/>
    <w:rsid w:val="003E9375"/>
    <w:rsid w:val="003F1625"/>
    <w:rsid w:val="003F3719"/>
    <w:rsid w:val="003F3B1C"/>
    <w:rsid w:val="003F507C"/>
    <w:rsid w:val="003F689A"/>
    <w:rsid w:val="00402C9B"/>
    <w:rsid w:val="00403C26"/>
    <w:rsid w:val="00421953"/>
    <w:rsid w:val="00425043"/>
    <w:rsid w:val="00442413"/>
    <w:rsid w:val="00455BEF"/>
    <w:rsid w:val="00463EC9"/>
    <w:rsid w:val="00477AF3"/>
    <w:rsid w:val="00494315"/>
    <w:rsid w:val="004A2EBB"/>
    <w:rsid w:val="004A69DB"/>
    <w:rsid w:val="004C2B5B"/>
    <w:rsid w:val="004D2776"/>
    <w:rsid w:val="004E55BF"/>
    <w:rsid w:val="004F0BF5"/>
    <w:rsid w:val="004F2761"/>
    <w:rsid w:val="00503964"/>
    <w:rsid w:val="00515ACC"/>
    <w:rsid w:val="00520B49"/>
    <w:rsid w:val="005211F7"/>
    <w:rsid w:val="00536CE5"/>
    <w:rsid w:val="00580609"/>
    <w:rsid w:val="00582786"/>
    <w:rsid w:val="0059068F"/>
    <w:rsid w:val="005913FA"/>
    <w:rsid w:val="00591C7D"/>
    <w:rsid w:val="00593971"/>
    <w:rsid w:val="005A30D5"/>
    <w:rsid w:val="005B219F"/>
    <w:rsid w:val="005D1DE1"/>
    <w:rsid w:val="005E1A45"/>
    <w:rsid w:val="00603407"/>
    <w:rsid w:val="00605000"/>
    <w:rsid w:val="00614A9A"/>
    <w:rsid w:val="0063313E"/>
    <w:rsid w:val="006339B4"/>
    <w:rsid w:val="00662ACF"/>
    <w:rsid w:val="00666061"/>
    <w:rsid w:val="0067592F"/>
    <w:rsid w:val="00675E3E"/>
    <w:rsid w:val="00680DF0"/>
    <w:rsid w:val="0068671E"/>
    <w:rsid w:val="00693EFA"/>
    <w:rsid w:val="006A4925"/>
    <w:rsid w:val="006C05FA"/>
    <w:rsid w:val="006C1E08"/>
    <w:rsid w:val="006C547B"/>
    <w:rsid w:val="006D52F0"/>
    <w:rsid w:val="006D623C"/>
    <w:rsid w:val="006E7782"/>
    <w:rsid w:val="006EA6DC"/>
    <w:rsid w:val="00715FA2"/>
    <w:rsid w:val="00720FED"/>
    <w:rsid w:val="0072139C"/>
    <w:rsid w:val="00726486"/>
    <w:rsid w:val="0073541E"/>
    <w:rsid w:val="00735857"/>
    <w:rsid w:val="007436AA"/>
    <w:rsid w:val="00747B07"/>
    <w:rsid w:val="00751FF0"/>
    <w:rsid w:val="007562FE"/>
    <w:rsid w:val="00765438"/>
    <w:rsid w:val="00767E70"/>
    <w:rsid w:val="0078361F"/>
    <w:rsid w:val="00784EBE"/>
    <w:rsid w:val="007A42E9"/>
    <w:rsid w:val="007A45DF"/>
    <w:rsid w:val="007B4E4A"/>
    <w:rsid w:val="007C3E08"/>
    <w:rsid w:val="007E05E1"/>
    <w:rsid w:val="007E0A33"/>
    <w:rsid w:val="007E0A62"/>
    <w:rsid w:val="007E7E9A"/>
    <w:rsid w:val="007F309B"/>
    <w:rsid w:val="007F8854"/>
    <w:rsid w:val="00804135"/>
    <w:rsid w:val="0082518E"/>
    <w:rsid w:val="008414B2"/>
    <w:rsid w:val="00845467"/>
    <w:rsid w:val="0085143E"/>
    <w:rsid w:val="00861E91"/>
    <w:rsid w:val="00865203"/>
    <w:rsid w:val="008932FE"/>
    <w:rsid w:val="008A7D9A"/>
    <w:rsid w:val="008C0996"/>
    <w:rsid w:val="008C5C92"/>
    <w:rsid w:val="008D31B9"/>
    <w:rsid w:val="008E34F4"/>
    <w:rsid w:val="008E3A7C"/>
    <w:rsid w:val="00903CB9"/>
    <w:rsid w:val="009208BB"/>
    <w:rsid w:val="00947D21"/>
    <w:rsid w:val="00965695"/>
    <w:rsid w:val="00971054"/>
    <w:rsid w:val="009715D0"/>
    <w:rsid w:val="00972BDB"/>
    <w:rsid w:val="00995DE8"/>
    <w:rsid w:val="00996462"/>
    <w:rsid w:val="009C33CC"/>
    <w:rsid w:val="009D19A0"/>
    <w:rsid w:val="009E1B07"/>
    <w:rsid w:val="009E4F0E"/>
    <w:rsid w:val="00A102A6"/>
    <w:rsid w:val="00A22D09"/>
    <w:rsid w:val="00A3622C"/>
    <w:rsid w:val="00A52247"/>
    <w:rsid w:val="00A5659A"/>
    <w:rsid w:val="00A617D0"/>
    <w:rsid w:val="00A86076"/>
    <w:rsid w:val="00A879A6"/>
    <w:rsid w:val="00A93F6B"/>
    <w:rsid w:val="00AC18B4"/>
    <w:rsid w:val="00AE0758"/>
    <w:rsid w:val="00AE33B1"/>
    <w:rsid w:val="00AF0B59"/>
    <w:rsid w:val="00B15249"/>
    <w:rsid w:val="00B1748D"/>
    <w:rsid w:val="00B24166"/>
    <w:rsid w:val="00B274A4"/>
    <w:rsid w:val="00B31DCA"/>
    <w:rsid w:val="00B40715"/>
    <w:rsid w:val="00B40A31"/>
    <w:rsid w:val="00B52CDC"/>
    <w:rsid w:val="00B564B3"/>
    <w:rsid w:val="00B728A1"/>
    <w:rsid w:val="00B728E8"/>
    <w:rsid w:val="00B9274B"/>
    <w:rsid w:val="00B94292"/>
    <w:rsid w:val="00B94A18"/>
    <w:rsid w:val="00BA2776"/>
    <w:rsid w:val="00BC4BA0"/>
    <w:rsid w:val="00BC6721"/>
    <w:rsid w:val="00BD2D70"/>
    <w:rsid w:val="00BE1271"/>
    <w:rsid w:val="00BF2515"/>
    <w:rsid w:val="00C61123"/>
    <w:rsid w:val="00C71BA6"/>
    <w:rsid w:val="00C7439D"/>
    <w:rsid w:val="00C778D7"/>
    <w:rsid w:val="00C80472"/>
    <w:rsid w:val="00C81D8B"/>
    <w:rsid w:val="00C9633F"/>
    <w:rsid w:val="00CA2B55"/>
    <w:rsid w:val="00CB23C4"/>
    <w:rsid w:val="00D3319B"/>
    <w:rsid w:val="00D34D65"/>
    <w:rsid w:val="00D420A4"/>
    <w:rsid w:val="00D51EB6"/>
    <w:rsid w:val="00D726D0"/>
    <w:rsid w:val="00D77D66"/>
    <w:rsid w:val="00D92123"/>
    <w:rsid w:val="00D944F6"/>
    <w:rsid w:val="00DA0050"/>
    <w:rsid w:val="00DA4AAA"/>
    <w:rsid w:val="00DA611F"/>
    <w:rsid w:val="00DA741C"/>
    <w:rsid w:val="00DB2CF4"/>
    <w:rsid w:val="00DD36BC"/>
    <w:rsid w:val="00DD3AA0"/>
    <w:rsid w:val="00DD67A9"/>
    <w:rsid w:val="00DE489C"/>
    <w:rsid w:val="00E02003"/>
    <w:rsid w:val="00E1773A"/>
    <w:rsid w:val="00E25E76"/>
    <w:rsid w:val="00E33730"/>
    <w:rsid w:val="00E46DE0"/>
    <w:rsid w:val="00E57CCC"/>
    <w:rsid w:val="00E6615B"/>
    <w:rsid w:val="00E6784F"/>
    <w:rsid w:val="00E70A70"/>
    <w:rsid w:val="00E730B6"/>
    <w:rsid w:val="00EA30E0"/>
    <w:rsid w:val="00EA62A9"/>
    <w:rsid w:val="00EC31CC"/>
    <w:rsid w:val="00EC58EF"/>
    <w:rsid w:val="00ED4281"/>
    <w:rsid w:val="00ED721A"/>
    <w:rsid w:val="00EE2901"/>
    <w:rsid w:val="00F031B1"/>
    <w:rsid w:val="00F14A65"/>
    <w:rsid w:val="00F213CC"/>
    <w:rsid w:val="00F261B3"/>
    <w:rsid w:val="00F34672"/>
    <w:rsid w:val="00F370C5"/>
    <w:rsid w:val="00F5024E"/>
    <w:rsid w:val="00F52779"/>
    <w:rsid w:val="00FA4427"/>
    <w:rsid w:val="00FA7C6F"/>
    <w:rsid w:val="00FC1B20"/>
    <w:rsid w:val="00FC4E8B"/>
    <w:rsid w:val="00FE56D0"/>
    <w:rsid w:val="00FE627C"/>
    <w:rsid w:val="00FF7AEB"/>
    <w:rsid w:val="01038B8E"/>
    <w:rsid w:val="01A572D9"/>
    <w:rsid w:val="020EC443"/>
    <w:rsid w:val="025F20C0"/>
    <w:rsid w:val="0270A496"/>
    <w:rsid w:val="02B17DB5"/>
    <w:rsid w:val="03232807"/>
    <w:rsid w:val="033A52CE"/>
    <w:rsid w:val="03775C37"/>
    <w:rsid w:val="038A4E9A"/>
    <w:rsid w:val="03916C47"/>
    <w:rsid w:val="039CEE7B"/>
    <w:rsid w:val="03D14CA3"/>
    <w:rsid w:val="03E099D4"/>
    <w:rsid w:val="0413810B"/>
    <w:rsid w:val="045B2EEE"/>
    <w:rsid w:val="045B61BF"/>
    <w:rsid w:val="058D7336"/>
    <w:rsid w:val="063505D2"/>
    <w:rsid w:val="06445E96"/>
    <w:rsid w:val="06F83E73"/>
    <w:rsid w:val="0774E2F1"/>
    <w:rsid w:val="07936728"/>
    <w:rsid w:val="07C1451E"/>
    <w:rsid w:val="07FE4E87"/>
    <w:rsid w:val="08B567FE"/>
    <w:rsid w:val="08D98095"/>
    <w:rsid w:val="0914D85E"/>
    <w:rsid w:val="09216CC9"/>
    <w:rsid w:val="096C41ED"/>
    <w:rsid w:val="0A089B51"/>
    <w:rsid w:val="0AE42F35"/>
    <w:rsid w:val="0B75A4F7"/>
    <w:rsid w:val="0B81D6A4"/>
    <w:rsid w:val="0BF3CB15"/>
    <w:rsid w:val="0BFBB89B"/>
    <w:rsid w:val="0BFD2835"/>
    <w:rsid w:val="0C5D08B2"/>
    <w:rsid w:val="0C7F0489"/>
    <w:rsid w:val="0DF3B787"/>
    <w:rsid w:val="0E0171DE"/>
    <w:rsid w:val="0E66D270"/>
    <w:rsid w:val="0E94B4D4"/>
    <w:rsid w:val="0EA7004E"/>
    <w:rsid w:val="0EA8D407"/>
    <w:rsid w:val="0EF69E70"/>
    <w:rsid w:val="0EF79A8F"/>
    <w:rsid w:val="0F0B6FB4"/>
    <w:rsid w:val="0F283A11"/>
    <w:rsid w:val="0F32DE8B"/>
    <w:rsid w:val="0F3E2403"/>
    <w:rsid w:val="0F599ECB"/>
    <w:rsid w:val="0F8419E2"/>
    <w:rsid w:val="10C49657"/>
    <w:rsid w:val="10DF6876"/>
    <w:rsid w:val="10FBF46F"/>
    <w:rsid w:val="115BD928"/>
    <w:rsid w:val="11BBB349"/>
    <w:rsid w:val="11E9ACEA"/>
    <w:rsid w:val="1209610C"/>
    <w:rsid w:val="122796C7"/>
    <w:rsid w:val="12F55C2E"/>
    <w:rsid w:val="139CF56B"/>
    <w:rsid w:val="13D17AD1"/>
    <w:rsid w:val="13EE06CA"/>
    <w:rsid w:val="1436BF0C"/>
    <w:rsid w:val="147039F3"/>
    <w:rsid w:val="14BD3B0E"/>
    <w:rsid w:val="15170341"/>
    <w:rsid w:val="15DDFA88"/>
    <w:rsid w:val="16839438"/>
    <w:rsid w:val="168F07C6"/>
    <w:rsid w:val="16C38D2C"/>
    <w:rsid w:val="16E3414E"/>
    <w:rsid w:val="17254BB7"/>
    <w:rsid w:val="17460FCC"/>
    <w:rsid w:val="174D4839"/>
    <w:rsid w:val="17515823"/>
    <w:rsid w:val="17AF4D69"/>
    <w:rsid w:val="17B9005C"/>
    <w:rsid w:val="17BA92E1"/>
    <w:rsid w:val="17F1564C"/>
    <w:rsid w:val="17F6EA39"/>
    <w:rsid w:val="180A9A39"/>
    <w:rsid w:val="19288946"/>
    <w:rsid w:val="19811A21"/>
    <w:rsid w:val="1A0596BE"/>
    <w:rsid w:val="1A1EBF1B"/>
    <w:rsid w:val="1A2A8950"/>
    <w:rsid w:val="1A951283"/>
    <w:rsid w:val="1A96BB4A"/>
    <w:rsid w:val="1AA15FC4"/>
    <w:rsid w:val="1AC9F7EA"/>
    <w:rsid w:val="1B468F1E"/>
    <w:rsid w:val="1BBA8F7C"/>
    <w:rsid w:val="1C400E98"/>
    <w:rsid w:val="1C629CEA"/>
    <w:rsid w:val="1E5EF56C"/>
    <w:rsid w:val="1F3F3513"/>
    <w:rsid w:val="1F3FFC0A"/>
    <w:rsid w:val="1F8B1A17"/>
    <w:rsid w:val="1FA58BFD"/>
    <w:rsid w:val="1FB9785F"/>
    <w:rsid w:val="1FBF94E5"/>
    <w:rsid w:val="20077599"/>
    <w:rsid w:val="20356F3A"/>
    <w:rsid w:val="207A6629"/>
    <w:rsid w:val="211FB110"/>
    <w:rsid w:val="212E6F74"/>
    <w:rsid w:val="21318842"/>
    <w:rsid w:val="220F461E"/>
    <w:rsid w:val="2224CA3C"/>
    <w:rsid w:val="22C4066F"/>
    <w:rsid w:val="232652A5"/>
    <w:rsid w:val="2329141A"/>
    <w:rsid w:val="236A30CF"/>
    <w:rsid w:val="23B16F73"/>
    <w:rsid w:val="23D75FE3"/>
    <w:rsid w:val="2416E9FD"/>
    <w:rsid w:val="24276E2B"/>
    <w:rsid w:val="24409D80"/>
    <w:rsid w:val="2455A195"/>
    <w:rsid w:val="24A03BF7"/>
    <w:rsid w:val="25015879"/>
    <w:rsid w:val="2523A66F"/>
    <w:rsid w:val="2531F7FB"/>
    <w:rsid w:val="253F4256"/>
    <w:rsid w:val="2543D4E2"/>
    <w:rsid w:val="25D050FD"/>
    <w:rsid w:val="260393BC"/>
    <w:rsid w:val="261FF7C4"/>
    <w:rsid w:val="26550830"/>
    <w:rsid w:val="26EF0482"/>
    <w:rsid w:val="274EB653"/>
    <w:rsid w:val="27AD44F5"/>
    <w:rsid w:val="27E7264C"/>
    <w:rsid w:val="27FC924C"/>
    <w:rsid w:val="2887D7AD"/>
    <w:rsid w:val="28A82B25"/>
    <w:rsid w:val="28F5A617"/>
    <w:rsid w:val="298245CA"/>
    <w:rsid w:val="2A4A547A"/>
    <w:rsid w:val="2A84E60E"/>
    <w:rsid w:val="2B135B25"/>
    <w:rsid w:val="2BD19B98"/>
    <w:rsid w:val="2BE7B872"/>
    <w:rsid w:val="2C1A9F92"/>
    <w:rsid w:val="2CBD0C5E"/>
    <w:rsid w:val="2CECFF38"/>
    <w:rsid w:val="2CEDE41A"/>
    <w:rsid w:val="2D3A9796"/>
    <w:rsid w:val="2D486CB5"/>
    <w:rsid w:val="2D570623"/>
    <w:rsid w:val="2DAB727C"/>
    <w:rsid w:val="2DC043C0"/>
    <w:rsid w:val="2E36453C"/>
    <w:rsid w:val="2E4276E9"/>
    <w:rsid w:val="2E68092D"/>
    <w:rsid w:val="2EA721FA"/>
    <w:rsid w:val="2EC3ADF3"/>
    <w:rsid w:val="2EDBDA31"/>
    <w:rsid w:val="2EE2DA08"/>
    <w:rsid w:val="2EF4B880"/>
    <w:rsid w:val="2F4DCEA2"/>
    <w:rsid w:val="2F6377C7"/>
    <w:rsid w:val="2FD11A90"/>
    <w:rsid w:val="3023121F"/>
    <w:rsid w:val="306EAAC2"/>
    <w:rsid w:val="3092E992"/>
    <w:rsid w:val="30951061"/>
    <w:rsid w:val="31001405"/>
    <w:rsid w:val="31249A03"/>
    <w:rsid w:val="3249B096"/>
    <w:rsid w:val="3276079E"/>
    <w:rsid w:val="339FD5EA"/>
    <w:rsid w:val="33A7C370"/>
    <w:rsid w:val="33D4C0F2"/>
    <w:rsid w:val="3401BE74"/>
    <w:rsid w:val="3416AC5E"/>
    <w:rsid w:val="34DE7B0E"/>
    <w:rsid w:val="34EEE62B"/>
    <w:rsid w:val="350DC950"/>
    <w:rsid w:val="355B7713"/>
    <w:rsid w:val="35A4046F"/>
    <w:rsid w:val="35C33649"/>
    <w:rsid w:val="35F0669C"/>
    <w:rsid w:val="3682F523"/>
    <w:rsid w:val="36848B81"/>
    <w:rsid w:val="36E4780B"/>
    <w:rsid w:val="36EF0B72"/>
    <w:rsid w:val="370E0998"/>
    <w:rsid w:val="372390D8"/>
    <w:rsid w:val="379D0D2D"/>
    <w:rsid w:val="37E0412B"/>
    <w:rsid w:val="37EFEBC3"/>
    <w:rsid w:val="37F31F8C"/>
    <w:rsid w:val="380F5115"/>
    <w:rsid w:val="384D896E"/>
    <w:rsid w:val="385B8071"/>
    <w:rsid w:val="38BE4EEF"/>
    <w:rsid w:val="38FA7638"/>
    <w:rsid w:val="39CA0A0F"/>
    <w:rsid w:val="3A09D62D"/>
    <w:rsid w:val="3A15A333"/>
    <w:rsid w:val="3A87E71B"/>
    <w:rsid w:val="3B016370"/>
    <w:rsid w:val="3B135CEA"/>
    <w:rsid w:val="3B3F9BC9"/>
    <w:rsid w:val="3B46627D"/>
    <w:rsid w:val="3BAEF763"/>
    <w:rsid w:val="3BBAF4B1"/>
    <w:rsid w:val="3BCA6A3E"/>
    <w:rsid w:val="3C571985"/>
    <w:rsid w:val="3CB036CF"/>
    <w:rsid w:val="3D07B58E"/>
    <w:rsid w:val="3D5E699C"/>
    <w:rsid w:val="3D74EBD3"/>
    <w:rsid w:val="3D7C9F57"/>
    <w:rsid w:val="3DAE6236"/>
    <w:rsid w:val="3DE25939"/>
    <w:rsid w:val="3DFEBB43"/>
    <w:rsid w:val="3E31AE24"/>
    <w:rsid w:val="3F188C5E"/>
    <w:rsid w:val="3FEB4B36"/>
    <w:rsid w:val="40079F24"/>
    <w:rsid w:val="4012439E"/>
    <w:rsid w:val="40197C0B"/>
    <w:rsid w:val="408BA34D"/>
    <w:rsid w:val="40A90D5C"/>
    <w:rsid w:val="411D190F"/>
    <w:rsid w:val="414E4C8E"/>
    <w:rsid w:val="415A2278"/>
    <w:rsid w:val="423DF52F"/>
    <w:rsid w:val="42921211"/>
    <w:rsid w:val="42EC5C8C"/>
    <w:rsid w:val="42F9B17F"/>
    <w:rsid w:val="4311AAEC"/>
    <w:rsid w:val="436F112F"/>
    <w:rsid w:val="437DB5A8"/>
    <w:rsid w:val="437DD24E"/>
    <w:rsid w:val="43BC0AA7"/>
    <w:rsid w:val="43C56F1E"/>
    <w:rsid w:val="43CA347B"/>
    <w:rsid w:val="44400326"/>
    <w:rsid w:val="44A2B937"/>
    <w:rsid w:val="452A5C39"/>
    <w:rsid w:val="454F9F06"/>
    <w:rsid w:val="45578C8C"/>
    <w:rsid w:val="457C7E7F"/>
    <w:rsid w:val="4583358E"/>
    <w:rsid w:val="45DE6EE7"/>
    <w:rsid w:val="4656269F"/>
    <w:rsid w:val="467868AC"/>
    <w:rsid w:val="467B2A21"/>
    <w:rsid w:val="467F86E3"/>
    <w:rsid w:val="47A2A7C1"/>
    <w:rsid w:val="47C2A661"/>
    <w:rsid w:val="47C38B43"/>
    <w:rsid w:val="482574DF"/>
    <w:rsid w:val="48523F90"/>
    <w:rsid w:val="48536E80"/>
    <w:rsid w:val="4876B90F"/>
    <w:rsid w:val="4885B529"/>
    <w:rsid w:val="4895EAE9"/>
    <w:rsid w:val="4899F7F4"/>
    <w:rsid w:val="48A3B18C"/>
    <w:rsid w:val="48E87AAF"/>
    <w:rsid w:val="4961F704"/>
    <w:rsid w:val="49DE7EDC"/>
    <w:rsid w:val="4A0B7C5E"/>
    <w:rsid w:val="4A2A9A0D"/>
    <w:rsid w:val="4A411A89"/>
    <w:rsid w:val="4AA316BA"/>
    <w:rsid w:val="4B09EE63"/>
    <w:rsid w:val="4B80C4D7"/>
    <w:rsid w:val="4C5B312F"/>
    <w:rsid w:val="4CD931E0"/>
    <w:rsid w:val="4CEE35F5"/>
    <w:rsid w:val="4D5D2D30"/>
    <w:rsid w:val="4D87993D"/>
    <w:rsid w:val="4D94EE30"/>
    <w:rsid w:val="4DCC0DE4"/>
    <w:rsid w:val="4E622AFA"/>
    <w:rsid w:val="4E6832B8"/>
    <w:rsid w:val="4E757D13"/>
    <w:rsid w:val="4EC4B0F9"/>
    <w:rsid w:val="4F23B19F"/>
    <w:rsid w:val="5012FC9F"/>
    <w:rsid w:val="50A1E3BD"/>
    <w:rsid w:val="50A91C2A"/>
    <w:rsid w:val="50D33C19"/>
    <w:rsid w:val="51A2285A"/>
    <w:rsid w:val="51A7DC94"/>
    <w:rsid w:val="522602B2"/>
    <w:rsid w:val="52811503"/>
    <w:rsid w:val="538268FA"/>
    <w:rsid w:val="5393F618"/>
    <w:rsid w:val="53A82AE4"/>
    <w:rsid w:val="53F3A7E9"/>
    <w:rsid w:val="54340F12"/>
    <w:rsid w:val="5474ED5E"/>
    <w:rsid w:val="54C74E43"/>
    <w:rsid w:val="55200293"/>
    <w:rsid w:val="5538E0E2"/>
    <w:rsid w:val="556DCCFC"/>
    <w:rsid w:val="559ACA7E"/>
    <w:rsid w:val="56860873"/>
    <w:rsid w:val="56B8BCC2"/>
    <w:rsid w:val="5726D6F9"/>
    <w:rsid w:val="578972A6"/>
    <w:rsid w:val="57BC26F5"/>
    <w:rsid w:val="57CDD230"/>
    <w:rsid w:val="57FD10D9"/>
    <w:rsid w:val="583A4D13"/>
    <w:rsid w:val="585FDF57"/>
    <w:rsid w:val="588CAA08"/>
    <w:rsid w:val="58F62034"/>
    <w:rsid w:val="593DB746"/>
    <w:rsid w:val="59BA3ED0"/>
    <w:rsid w:val="59E91B00"/>
    <w:rsid w:val="5A75A6DF"/>
    <w:rsid w:val="5A9232D8"/>
    <w:rsid w:val="5AAE3950"/>
    <w:rsid w:val="5B6B1A0F"/>
    <w:rsid w:val="5B9F9F75"/>
    <w:rsid w:val="5BA335E2"/>
    <w:rsid w:val="5C1064F6"/>
    <w:rsid w:val="5C348EFE"/>
    <w:rsid w:val="5C822696"/>
    <w:rsid w:val="5D3333D4"/>
    <w:rsid w:val="5D9C7171"/>
    <w:rsid w:val="5DB54FC0"/>
    <w:rsid w:val="5E6713ED"/>
    <w:rsid w:val="5F0D0AB8"/>
    <w:rsid w:val="5F68A4A3"/>
    <w:rsid w:val="5F6E5ACF"/>
    <w:rsid w:val="5F86870D"/>
    <w:rsid w:val="5F9EC1EC"/>
    <w:rsid w:val="5FA92F8C"/>
    <w:rsid w:val="5FD41D93"/>
    <w:rsid w:val="5FE83CC6"/>
    <w:rsid w:val="602B1F60"/>
    <w:rsid w:val="60446A9E"/>
    <w:rsid w:val="604AD873"/>
    <w:rsid w:val="6059CB95"/>
    <w:rsid w:val="607D8CC2"/>
    <w:rsid w:val="608E83CC"/>
    <w:rsid w:val="610918E6"/>
    <w:rsid w:val="616E5B6F"/>
    <w:rsid w:val="61AAA18D"/>
    <w:rsid w:val="61E6F0D5"/>
    <w:rsid w:val="61FF1D13"/>
    <w:rsid w:val="623B5D2E"/>
    <w:rsid w:val="62543B7D"/>
    <w:rsid w:val="629092D5"/>
    <w:rsid w:val="629B41E7"/>
    <w:rsid w:val="62E2EFCA"/>
    <w:rsid w:val="632AA82E"/>
    <w:rsid w:val="636459A5"/>
    <w:rsid w:val="63DDD5FA"/>
    <w:rsid w:val="644C200E"/>
    <w:rsid w:val="646F2F16"/>
    <w:rsid w:val="64AC387F"/>
    <w:rsid w:val="64C6A47B"/>
    <w:rsid w:val="64E02B43"/>
    <w:rsid w:val="64F61171"/>
    <w:rsid w:val="6500A4D8"/>
    <w:rsid w:val="652D6F89"/>
    <w:rsid w:val="652ECD11"/>
    <w:rsid w:val="65900B36"/>
    <w:rsid w:val="65AD0275"/>
    <w:rsid w:val="664BC786"/>
    <w:rsid w:val="665DA46D"/>
    <w:rsid w:val="6663C0F3"/>
    <w:rsid w:val="66860F63"/>
    <w:rsid w:val="6707466D"/>
    <w:rsid w:val="6772CB76"/>
    <w:rsid w:val="683F871D"/>
    <w:rsid w:val="688FBFE1"/>
    <w:rsid w:val="6926F922"/>
    <w:rsid w:val="69503910"/>
    <w:rsid w:val="69CA7EB3"/>
    <w:rsid w:val="69F958C8"/>
    <w:rsid w:val="6A003309"/>
    <w:rsid w:val="6B14BC68"/>
    <w:rsid w:val="6B56BDFF"/>
    <w:rsid w:val="6BA45597"/>
    <w:rsid w:val="6BA58487"/>
    <w:rsid w:val="6BD62409"/>
    <w:rsid w:val="6C7245F1"/>
    <w:rsid w:val="6CD979D0"/>
    <w:rsid w:val="6CFBA9DB"/>
    <w:rsid w:val="6D3094E3"/>
    <w:rsid w:val="6D5D9265"/>
    <w:rsid w:val="6D72804F"/>
    <w:rsid w:val="6D933090"/>
    <w:rsid w:val="6DD52A49"/>
    <w:rsid w:val="6DD6DBE9"/>
    <w:rsid w:val="6E09C320"/>
    <w:rsid w:val="6E517103"/>
    <w:rsid w:val="6E5C046A"/>
    <w:rsid w:val="6EC83664"/>
    <w:rsid w:val="6ED2DADE"/>
    <w:rsid w:val="6ED580BF"/>
    <w:rsid w:val="6F4C3A8D"/>
    <w:rsid w:val="6F4C5733"/>
    <w:rsid w:val="6F6D0774"/>
    <w:rsid w:val="6F8A8F8C"/>
    <w:rsid w:val="700F792C"/>
    <w:rsid w:val="70404BFC"/>
    <w:rsid w:val="7073004B"/>
    <w:rsid w:val="7104DD85"/>
    <w:rsid w:val="711E23EB"/>
    <w:rsid w:val="71CB839F"/>
    <w:rsid w:val="72021049"/>
    <w:rsid w:val="72359395"/>
    <w:rsid w:val="7236E1AA"/>
    <w:rsid w:val="723E4CE8"/>
    <w:rsid w:val="723E698E"/>
    <w:rsid w:val="7275C7A6"/>
    <w:rsid w:val="728BE480"/>
    <w:rsid w:val="731D8B42"/>
    <w:rsid w:val="73618D99"/>
    <w:rsid w:val="738A290F"/>
    <w:rsid w:val="73912B46"/>
    <w:rsid w:val="73921028"/>
    <w:rsid w:val="73F3F9C4"/>
    <w:rsid w:val="7412F092"/>
    <w:rsid w:val="741823CC"/>
    <w:rsid w:val="74446BCD"/>
    <w:rsid w:val="74646FCE"/>
    <w:rsid w:val="74A9998E"/>
    <w:rsid w:val="74C45487"/>
    <w:rsid w:val="74E6A2F7"/>
    <w:rsid w:val="7516C8A2"/>
    <w:rsid w:val="7534B5F6"/>
    <w:rsid w:val="7567DA01"/>
    <w:rsid w:val="757818B9"/>
    <w:rsid w:val="75950A54"/>
    <w:rsid w:val="75D84EA8"/>
    <w:rsid w:val="75F1FAB0"/>
    <w:rsid w:val="76E60C1F"/>
    <w:rsid w:val="7799F631"/>
    <w:rsid w:val="785D1485"/>
    <w:rsid w:val="7889EEC8"/>
    <w:rsid w:val="788D9AC8"/>
    <w:rsid w:val="7897AADE"/>
    <w:rsid w:val="78CC139E"/>
    <w:rsid w:val="791E0C13"/>
    <w:rsid w:val="79CA85A3"/>
    <w:rsid w:val="79D81E7A"/>
    <w:rsid w:val="7A350ED6"/>
    <w:rsid w:val="7A4401F8"/>
    <w:rsid w:val="7A78ED00"/>
    <w:rsid w:val="7A7FF9E4"/>
    <w:rsid w:val="7A86C685"/>
    <w:rsid w:val="7AB3AD51"/>
    <w:rsid w:val="7B642AF5"/>
    <w:rsid w:val="7B766B68"/>
    <w:rsid w:val="7B912877"/>
    <w:rsid w:val="7B99C920"/>
    <w:rsid w:val="7BBE25F9"/>
    <w:rsid w:val="7D18F050"/>
    <w:rsid w:val="7D222AC2"/>
    <w:rsid w:val="7D272131"/>
    <w:rsid w:val="7D977C81"/>
    <w:rsid w:val="7F54E226"/>
    <w:rsid w:val="7F8548F5"/>
    <w:rsid w:val="7FD4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A290F"/>
  <w15:chartTrackingRefBased/>
  <w15:docId w15:val="{A2A1F995-0CD7-4027-AF4E-6C9B714E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51EB6"/>
    <w:rPr>
      <w:color w:val="808080"/>
    </w:rPr>
  </w:style>
  <w:style w:type="table" w:styleId="Tablaconcuadrcula2-nfasis1">
    <w:name w:val="Grid Table 2 Accent 1"/>
    <w:basedOn w:val="Tablanormal"/>
    <w:uiPriority w:val="47"/>
    <w:rsid w:val="00A93F6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n">
    <w:name w:val="Revision"/>
    <w:hidden/>
    <w:uiPriority w:val="99"/>
    <w:semiHidden/>
    <w:rsid w:val="005939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22:22:40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3105,'0'0'0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5T22:21:04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2371 0,'12'-7'0,"1"1"0,-1 1 0,1 0 0,0 1 0,23-5 0,429-51 0,-189 30 0,-235 25 0,628-74 0,-576 71 0,-1 1 0,-1-5 0,157-39 0,-106 5 0,-113 37 0,0-2 0,-1-1 0,-1-1 0,0-1 0,0-2 0,-2 0 0,40-34 0,-33 24 0,-1-1 0,-2-2 0,-1-1 0,-1-1 0,35-52 0,69-117 0,182-211 0,-4 15 0,-262 326 0,4 3 0,3 2 0,80-76 0,113-83 0,-229 208 0,0 0 0,1 2 0,32-20 0,-43 31 0,0 0 0,0 1 0,0 0 0,0 0 0,0 0 0,0 1 0,1 1 0,-1-1 0,9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713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Hernandez Pineda</dc:creator>
  <cp:keywords/>
  <dc:description/>
  <cp:lastModifiedBy>Carlos Arturo Holguin Cardenas</cp:lastModifiedBy>
  <cp:revision>2</cp:revision>
  <dcterms:created xsi:type="dcterms:W3CDTF">2021-09-16T02:52:00Z</dcterms:created>
  <dcterms:modified xsi:type="dcterms:W3CDTF">2021-09-16T02:52:00Z</dcterms:modified>
</cp:coreProperties>
</file>