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D175B1" w:rsidRDefault="00BA3B38" w:rsidP="00BA3B38">
      <w:pPr>
        <w:pStyle w:val="Ttulo"/>
        <w:jc w:val="center"/>
        <w:rPr>
          <w:rFonts w:ascii="Verdana" w:hAnsi="Verdana"/>
          <w:b/>
          <w:bCs/>
          <w:noProof w:val="0"/>
          <w:lang w:val="es-CO"/>
        </w:rPr>
      </w:pPr>
      <w:r w:rsidRPr="00D175B1">
        <w:rPr>
          <w:rFonts w:ascii="Verdana" w:hAnsi="Verdana"/>
          <w:b/>
          <w:bCs/>
          <w:noProof w:val="0"/>
          <w:lang w:val="es-CO"/>
        </w:rPr>
        <w:t>OBSERVACIONES DEL LA PRACTICA</w:t>
      </w:r>
    </w:p>
    <w:p w14:paraId="747E5442" w14:textId="681BDCF6" w:rsidR="00667C88" w:rsidRPr="00D175B1" w:rsidRDefault="007767EA" w:rsidP="00667C88">
      <w:pPr>
        <w:spacing w:after="0"/>
        <w:jc w:val="right"/>
        <w:rPr>
          <w:rFonts w:ascii="Verdana" w:hAnsi="Verdana"/>
          <w:i/>
          <w:iCs/>
          <w:noProof w:val="0"/>
          <w:lang w:val="es-ES"/>
        </w:rPr>
      </w:pPr>
      <w:r w:rsidRPr="00D175B1">
        <w:rPr>
          <w:rFonts w:ascii="Verdana" w:hAnsi="Verdana"/>
          <w:i/>
          <w:iCs/>
          <w:noProof w:val="0"/>
          <w:lang w:val="es-CO"/>
        </w:rPr>
        <w:t>José Daniel Montero Gutiérrez</w:t>
      </w:r>
      <w:r w:rsidR="00A74C44" w:rsidRPr="00D175B1">
        <w:rPr>
          <w:rFonts w:ascii="Verdana" w:hAnsi="Verdana"/>
          <w:i/>
          <w:iCs/>
          <w:noProof w:val="0"/>
          <w:lang w:val="es-CO"/>
        </w:rPr>
        <w:t xml:space="preserve"> Cod </w:t>
      </w:r>
      <w:r w:rsidR="00510249" w:rsidRPr="00D175B1">
        <w:rPr>
          <w:rFonts w:ascii="Verdana" w:hAnsi="Verdana"/>
          <w:i/>
          <w:iCs/>
          <w:noProof w:val="0"/>
          <w:lang w:val="es-CO"/>
        </w:rPr>
        <w:t>202012732</w:t>
      </w:r>
    </w:p>
    <w:p w14:paraId="673598DC" w14:textId="08FD4B83" w:rsidR="00667C88" w:rsidRPr="00D175B1" w:rsidRDefault="00237A54" w:rsidP="00667C88">
      <w:pPr>
        <w:spacing w:after="0"/>
        <w:jc w:val="right"/>
        <w:rPr>
          <w:rFonts w:ascii="Verdana" w:hAnsi="Verdana"/>
          <w:i/>
          <w:iCs/>
          <w:noProof w:val="0"/>
          <w:lang w:val="es-CO"/>
        </w:rPr>
      </w:pPr>
      <w:proofErr w:type="spellStart"/>
      <w:r w:rsidRPr="00D175B1">
        <w:rPr>
          <w:rFonts w:ascii="Verdana" w:hAnsi="Verdana"/>
          <w:i/>
          <w:iCs/>
          <w:noProof w:val="0"/>
          <w:lang w:val="es-CO"/>
        </w:rPr>
        <w:t>Wyo</w:t>
      </w:r>
      <w:proofErr w:type="spellEnd"/>
      <w:r w:rsidRPr="00D175B1">
        <w:rPr>
          <w:rFonts w:ascii="Verdana" w:hAnsi="Verdana"/>
          <w:i/>
          <w:iCs/>
          <w:noProof w:val="0"/>
          <w:lang w:val="es-CO"/>
        </w:rPr>
        <w:t xml:space="preserve"> Hann Chu </w:t>
      </w:r>
      <w:proofErr w:type="spellStart"/>
      <w:r w:rsidRPr="00D175B1">
        <w:rPr>
          <w:rFonts w:ascii="Verdana" w:hAnsi="Verdana"/>
          <w:i/>
          <w:iCs/>
          <w:noProof w:val="0"/>
          <w:lang w:val="es-CO"/>
        </w:rPr>
        <w:t>Mendez</w:t>
      </w:r>
      <w:proofErr w:type="spellEnd"/>
      <w:r w:rsidR="00A74C44" w:rsidRPr="00D175B1">
        <w:rPr>
          <w:rFonts w:ascii="Verdana" w:hAnsi="Verdana"/>
          <w:i/>
          <w:iCs/>
          <w:noProof w:val="0"/>
          <w:lang w:val="es-CO"/>
        </w:rPr>
        <w:t xml:space="preserve"> Cod </w:t>
      </w:r>
      <w:r w:rsidRPr="00D175B1">
        <w:rPr>
          <w:rFonts w:ascii="Verdana" w:hAnsi="Verdana"/>
          <w:i/>
          <w:iCs/>
          <w:noProof w:val="0"/>
          <w:lang w:val="es-CO"/>
        </w:rPr>
        <w:t>202015066</w:t>
      </w:r>
    </w:p>
    <w:p w14:paraId="5CFD1C60" w14:textId="1097B0F8" w:rsidR="009F4247" w:rsidRDefault="009F4247" w:rsidP="009F4247">
      <w:pPr>
        <w:pStyle w:val="Ttulo1"/>
        <w:rPr>
          <w:rFonts w:ascii="Verdana" w:hAnsi="Verdana"/>
          <w:b/>
          <w:bCs/>
          <w:noProof w:val="0"/>
          <w:lang w:val="es-CO"/>
        </w:rPr>
      </w:pPr>
      <w:r w:rsidRPr="00D175B1">
        <w:rPr>
          <w:rFonts w:ascii="Verdana" w:hAnsi="Verdana"/>
          <w:b/>
          <w:bCs/>
          <w:noProof w:val="0"/>
          <w:lang w:val="es-CO"/>
        </w:rPr>
        <w:t>Preguntas de análisis</w:t>
      </w:r>
    </w:p>
    <w:p w14:paraId="266CC3AE" w14:textId="77777777" w:rsidR="00D175B1" w:rsidRPr="00D175B1" w:rsidRDefault="00D175B1" w:rsidP="00D175B1">
      <w:pPr>
        <w:rPr>
          <w:lang w:val="es-CO"/>
        </w:rPr>
      </w:pPr>
    </w:p>
    <w:p w14:paraId="6D22F519" w14:textId="5B263DCF" w:rsidR="00237A54" w:rsidRPr="00D175B1" w:rsidRDefault="0063268C" w:rsidP="00237A54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b/>
          <w:bCs/>
          <w:lang w:val="es-CO"/>
        </w:rPr>
      </w:pPr>
      <w:r w:rsidRPr="00D175B1">
        <w:rPr>
          <w:rFonts w:ascii="Verdana" w:hAnsi="Verdana"/>
          <w:b/>
          <w:bCs/>
          <w:lang w:val="es-CO"/>
        </w:rPr>
        <w:t>¿Qué relación encuentra entre el número de elementos en el árbol y la altura del árbol?</w:t>
      </w:r>
    </w:p>
    <w:p w14:paraId="651E0EA1" w14:textId="77777777" w:rsidR="00A544C9" w:rsidRPr="00D175B1" w:rsidRDefault="00A544C9" w:rsidP="00A544C9">
      <w:pPr>
        <w:spacing w:after="0"/>
        <w:jc w:val="both"/>
        <w:rPr>
          <w:rFonts w:ascii="Verdana" w:hAnsi="Verdana"/>
          <w:lang w:val="es-CO"/>
        </w:rPr>
      </w:pPr>
    </w:p>
    <w:p w14:paraId="183AB65F" w14:textId="6DC3FF90" w:rsidR="00BB66C2" w:rsidRPr="00BB66C2" w:rsidRDefault="00BB66C2" w:rsidP="00BB66C2">
      <w:pPr>
        <w:pStyle w:val="Prrafodelista"/>
        <w:numPr>
          <w:ilvl w:val="0"/>
          <w:numId w:val="14"/>
        </w:numPr>
        <w:jc w:val="both"/>
        <w:rPr>
          <w:rFonts w:ascii="Verdana" w:eastAsia="Times New Roman" w:hAnsi="Verdana" w:cs="Times New Roman"/>
          <w:sz w:val="24"/>
          <w:szCs w:val="24"/>
          <w:lang w:val="es-CO" w:eastAsia="es-CO"/>
        </w:rPr>
      </w:pPr>
      <w:r w:rsidRPr="00BB66C2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La relación que se encuentra a través de la altura del árbol y la cantidad de elementos en este muestra que hay un lado con más elementos que otro, </w:t>
      </w:r>
      <w:r w:rsidR="00144C0B" w:rsidRPr="00BB66C2">
        <w:rPr>
          <w:rFonts w:ascii="Verdana" w:eastAsia="Times New Roman" w:hAnsi="Verdana" w:cs="Times New Roman"/>
          <w:sz w:val="24"/>
          <w:szCs w:val="24"/>
          <w:lang w:val="es-CO" w:eastAsia="es-CO"/>
        </w:rPr>
        <w:t>ya que,</w:t>
      </w:r>
      <w:r w:rsidRPr="00BB66C2">
        <w:rPr>
          <w:rFonts w:ascii="Verdana" w:eastAsia="Times New Roman" w:hAnsi="Verdana" w:cs="Times New Roman"/>
          <w:sz w:val="24"/>
          <w:szCs w:val="24"/>
          <w:lang w:val="es-CO" w:eastAsia="es-CO"/>
        </w:rPr>
        <w:t xml:space="preserve"> al tener una altura de 29, podemos calcular el máximo de elementos según esa altura con la fórmula de la sumatoria de 2^(n-1), y el número es mucho mayor que los 1177 elementos que sabemos que hay dentro del árbol</w:t>
      </w:r>
      <w:r>
        <w:rPr>
          <w:rFonts w:ascii="Verdana" w:eastAsia="Times New Roman" w:hAnsi="Verdana" w:cs="Times New Roman"/>
          <w:sz w:val="24"/>
          <w:szCs w:val="24"/>
          <w:lang w:val="es-CO" w:eastAsia="es-CO"/>
        </w:rPr>
        <w:t>.</w:t>
      </w:r>
    </w:p>
    <w:p w14:paraId="247D2F7F" w14:textId="2463C412" w:rsidR="00D175B1" w:rsidRDefault="00D175B1" w:rsidP="00BB66C2">
      <w:pPr>
        <w:pStyle w:val="Prrafodelista"/>
        <w:spacing w:after="0"/>
        <w:jc w:val="both"/>
        <w:rPr>
          <w:rFonts w:ascii="Verdana" w:hAnsi="Verdana"/>
          <w:b/>
          <w:bCs/>
          <w:lang w:val="es-CO"/>
        </w:rPr>
      </w:pPr>
    </w:p>
    <w:p w14:paraId="75A3C9F4" w14:textId="7FACD53B" w:rsidR="0063268C" w:rsidRPr="00D175B1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b/>
          <w:bCs/>
          <w:lang w:val="es-CO"/>
        </w:rPr>
      </w:pPr>
      <w:r w:rsidRPr="00D175B1">
        <w:rPr>
          <w:rFonts w:ascii="Verdana" w:hAnsi="Verdana"/>
          <w:b/>
          <w:bCs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339B672B" w14:textId="77777777" w:rsidR="00A544C9" w:rsidRPr="00D175B1" w:rsidRDefault="00A544C9" w:rsidP="00A544C9">
      <w:pPr>
        <w:spacing w:after="0"/>
        <w:jc w:val="both"/>
        <w:rPr>
          <w:rFonts w:ascii="Verdana" w:hAnsi="Verdana"/>
          <w:lang w:val="es-CO"/>
        </w:rPr>
      </w:pPr>
    </w:p>
    <w:p w14:paraId="332AC862" w14:textId="37B221FA" w:rsidR="0063268C" w:rsidRPr="00D175B1" w:rsidRDefault="00B354C3" w:rsidP="0063268C">
      <w:pPr>
        <w:pStyle w:val="Prrafodelista"/>
        <w:rPr>
          <w:rFonts w:ascii="Verdana" w:hAnsi="Verdana"/>
          <w:lang w:val="es-CO"/>
        </w:rPr>
      </w:pPr>
      <w:r w:rsidRPr="00D175B1">
        <w:rPr>
          <w:rFonts w:ascii="Verdana" w:hAnsi="Verdana"/>
          <w:lang w:val="es-CO"/>
        </w:rPr>
        <w:t xml:space="preserve">R/ En el caso de usar </w:t>
      </w:r>
      <w:r w:rsidR="00755290" w:rsidRPr="00D175B1">
        <w:rPr>
          <w:rFonts w:ascii="Verdana" w:hAnsi="Verdana"/>
          <w:lang w:val="es-CO"/>
        </w:rPr>
        <w:t xml:space="preserve">las tablas ordenadas es </w:t>
      </w:r>
      <w:r w:rsidR="00A544C9" w:rsidRPr="00D175B1">
        <w:rPr>
          <w:rFonts w:ascii="Verdana" w:hAnsi="Verdana"/>
          <w:lang w:val="es-CO"/>
        </w:rPr>
        <w:t>muchísimo</w:t>
      </w:r>
      <w:r w:rsidR="00755290" w:rsidRPr="00D175B1">
        <w:rPr>
          <w:rFonts w:ascii="Verdana" w:hAnsi="Verdana"/>
          <w:lang w:val="es-CO"/>
        </w:rPr>
        <w:t xml:space="preserve"> </w:t>
      </w:r>
      <w:r w:rsidR="00460C08" w:rsidRPr="00D175B1">
        <w:rPr>
          <w:rFonts w:ascii="Verdana" w:hAnsi="Verdana"/>
          <w:lang w:val="es-CO"/>
        </w:rPr>
        <w:t>más</w:t>
      </w:r>
      <w:r w:rsidR="00755290" w:rsidRPr="00D175B1">
        <w:rPr>
          <w:rFonts w:ascii="Verdana" w:hAnsi="Verdana"/>
          <w:lang w:val="es-CO"/>
        </w:rPr>
        <w:t xml:space="preserve"> eficiente ya que para este caso los datos que manejamos, el orden es muy importante, </w:t>
      </w:r>
      <w:r w:rsidR="00A544C9" w:rsidRPr="00D175B1">
        <w:rPr>
          <w:rFonts w:ascii="Verdana" w:hAnsi="Verdana"/>
          <w:lang w:val="es-CO"/>
        </w:rPr>
        <w:t>y ya que están ordenadas es mucho más fácil encontrar la información.</w:t>
      </w:r>
    </w:p>
    <w:p w14:paraId="6AD5E0E2" w14:textId="77777777" w:rsidR="00B354C3" w:rsidRPr="00D175B1" w:rsidRDefault="00B354C3" w:rsidP="0063268C">
      <w:pPr>
        <w:pStyle w:val="Prrafodelista"/>
        <w:rPr>
          <w:rFonts w:ascii="Verdana" w:hAnsi="Verdana"/>
          <w:lang w:val="es-CO"/>
        </w:rPr>
      </w:pPr>
    </w:p>
    <w:p w14:paraId="675CDA76" w14:textId="4BBC6926" w:rsidR="008B7948" w:rsidRPr="00D175B1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b/>
          <w:bCs/>
          <w:lang w:val="es-CO"/>
        </w:rPr>
      </w:pPr>
      <w:r w:rsidRPr="00D175B1">
        <w:rPr>
          <w:rFonts w:ascii="Verdana" w:hAnsi="Verdana"/>
          <w:b/>
          <w:bCs/>
          <w:lang w:val="es-CO"/>
        </w:rPr>
        <w:t>¿Qué operación del TAD se utiliza para retornar una lista con la información encontrada en un rango de fechas?</w:t>
      </w:r>
    </w:p>
    <w:p w14:paraId="161AB78A" w14:textId="01226693" w:rsidR="00D05417" w:rsidRPr="00D175B1" w:rsidRDefault="00D05417" w:rsidP="006710FC">
      <w:pPr>
        <w:spacing w:after="0"/>
        <w:ind w:left="720"/>
        <w:jc w:val="both"/>
        <w:rPr>
          <w:rFonts w:ascii="Verdana" w:hAnsi="Verdana"/>
          <w:lang w:val="es-CO"/>
        </w:rPr>
      </w:pPr>
    </w:p>
    <w:p w14:paraId="1FC5BADE" w14:textId="0201F2EB" w:rsidR="00D05417" w:rsidRPr="00D175B1" w:rsidRDefault="00276768" w:rsidP="00460C08">
      <w:pPr>
        <w:spacing w:after="0"/>
        <w:ind w:left="720"/>
        <w:jc w:val="both"/>
        <w:rPr>
          <w:rFonts w:ascii="Verdana" w:hAnsi="Verdana"/>
          <w:lang w:val="es-CO"/>
        </w:rPr>
      </w:pPr>
      <w:r w:rsidRPr="00D175B1">
        <w:rPr>
          <w:rFonts w:ascii="Verdana" w:hAnsi="Verdana"/>
          <w:lang w:val="es-CO"/>
        </w:rPr>
        <w:t>R/ Por medio de un iterator y un addlats, creando una lista con la informacion que se esta explorando.</w:t>
      </w:r>
    </w:p>
    <w:p w14:paraId="1FAAE2DA" w14:textId="77777777" w:rsidR="0063268C" w:rsidRPr="00D175B1" w:rsidRDefault="0063268C" w:rsidP="0063268C">
      <w:pPr>
        <w:pStyle w:val="Prrafodelista"/>
        <w:rPr>
          <w:rFonts w:ascii="Verdana" w:hAnsi="Verdana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D16BE"/>
    <w:multiLevelType w:val="multilevel"/>
    <w:tmpl w:val="3CE6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90108"/>
    <w:multiLevelType w:val="multilevel"/>
    <w:tmpl w:val="7832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2"/>
  </w:num>
  <w:num w:numId="5">
    <w:abstractNumId w:val="13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44C0B"/>
    <w:rsid w:val="00155BAD"/>
    <w:rsid w:val="00195AD3"/>
    <w:rsid w:val="00236F3A"/>
    <w:rsid w:val="00237A54"/>
    <w:rsid w:val="00276768"/>
    <w:rsid w:val="002B1466"/>
    <w:rsid w:val="0031411C"/>
    <w:rsid w:val="003469C3"/>
    <w:rsid w:val="003B5453"/>
    <w:rsid w:val="003B6C26"/>
    <w:rsid w:val="003C0715"/>
    <w:rsid w:val="0043769A"/>
    <w:rsid w:val="00460C08"/>
    <w:rsid w:val="004E41B7"/>
    <w:rsid w:val="004F2388"/>
    <w:rsid w:val="00510249"/>
    <w:rsid w:val="00567F1D"/>
    <w:rsid w:val="00631E66"/>
    <w:rsid w:val="0063268C"/>
    <w:rsid w:val="00642A5E"/>
    <w:rsid w:val="00667C88"/>
    <w:rsid w:val="006710FC"/>
    <w:rsid w:val="006B4BA3"/>
    <w:rsid w:val="006F2592"/>
    <w:rsid w:val="00755290"/>
    <w:rsid w:val="007767EA"/>
    <w:rsid w:val="00783B87"/>
    <w:rsid w:val="00787C53"/>
    <w:rsid w:val="0079315B"/>
    <w:rsid w:val="00806FA9"/>
    <w:rsid w:val="008516F2"/>
    <w:rsid w:val="008A7559"/>
    <w:rsid w:val="008B7948"/>
    <w:rsid w:val="009F4247"/>
    <w:rsid w:val="00A341C3"/>
    <w:rsid w:val="00A442AC"/>
    <w:rsid w:val="00A544C9"/>
    <w:rsid w:val="00A60637"/>
    <w:rsid w:val="00A74C44"/>
    <w:rsid w:val="00AA39E8"/>
    <w:rsid w:val="00AB2D88"/>
    <w:rsid w:val="00B076EE"/>
    <w:rsid w:val="00B354C3"/>
    <w:rsid w:val="00B72D08"/>
    <w:rsid w:val="00BA3B38"/>
    <w:rsid w:val="00BB66C2"/>
    <w:rsid w:val="00BE5A08"/>
    <w:rsid w:val="00D05417"/>
    <w:rsid w:val="00D175B1"/>
    <w:rsid w:val="00D36265"/>
    <w:rsid w:val="00D46323"/>
    <w:rsid w:val="00D63691"/>
    <w:rsid w:val="00D85575"/>
    <w:rsid w:val="00E37A60"/>
    <w:rsid w:val="00E50E9B"/>
    <w:rsid w:val="00EA154A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D46323"/>
    <w:rPr>
      <w:color w:val="808080"/>
    </w:rPr>
  </w:style>
  <w:style w:type="paragraph" w:customStyle="1" w:styleId="messagelistitem-1-jvgy">
    <w:name w:val="messagelistitem-1-jvgy"/>
    <w:basedOn w:val="Normal"/>
    <w:rsid w:val="00BB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3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José Daniel Montero Gutiérrez</cp:lastModifiedBy>
  <cp:revision>56</cp:revision>
  <dcterms:created xsi:type="dcterms:W3CDTF">2021-02-10T17:06:00Z</dcterms:created>
  <dcterms:modified xsi:type="dcterms:W3CDTF">2021-10-16T21:40:00Z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