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6890" w14:textId="77777777" w:rsidR="005637EF" w:rsidRDefault="005637EF" w:rsidP="005637EF">
      <w:r>
        <w:t>PREGUNTAS PREPARATORIOAS</w:t>
      </w:r>
    </w:p>
    <w:p w14:paraId="7D8D224B" w14:textId="77777777" w:rsidR="005637EF" w:rsidRDefault="005637EF" w:rsidP="005637EF"/>
    <w:p w14:paraId="2A698A1D" w14:textId="77777777" w:rsidR="005637EF" w:rsidRDefault="005637EF" w:rsidP="005637EF">
      <w:r>
        <w:t xml:space="preserve">a) Teniendo en cuenta cada uno de los requerimientos ¿Cuántos índices implementaría en el Reto? y ¿Por qué? </w:t>
      </w:r>
    </w:p>
    <w:p w14:paraId="2DE43F8C" w14:textId="77777777" w:rsidR="005637EF" w:rsidRDefault="005637EF" w:rsidP="005637EF">
      <w:r>
        <w:t>R/ Usaría dos índices, uno para los artistas y otro para las obras</w:t>
      </w:r>
    </w:p>
    <w:p w14:paraId="28669C80" w14:textId="77777777" w:rsidR="005637EF" w:rsidRDefault="005637EF" w:rsidP="005637EF">
      <w:r>
        <w:t xml:space="preserve">b) Según los índices propuestos ¿en qué caso usaría Linear </w:t>
      </w:r>
      <w:proofErr w:type="spellStart"/>
      <w:r>
        <w:t>Probing</w:t>
      </w:r>
      <w:proofErr w:type="spellEnd"/>
      <w:r>
        <w:t xml:space="preserve"> 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 estos índices? y ¿Por qué? </w:t>
      </w:r>
    </w:p>
    <w:p w14:paraId="038EAEA6" w14:textId="77777777" w:rsidR="005637EF" w:rsidRDefault="005637EF" w:rsidP="005637EF">
      <w:r>
        <w:t xml:space="preserve">R/ Usaría en ambas linear </w:t>
      </w:r>
      <w:proofErr w:type="spellStart"/>
      <w:r>
        <w:t>probing</w:t>
      </w:r>
      <w:proofErr w:type="spellEnd"/>
      <w:r>
        <w:t xml:space="preserve"> ya que se me facilitara mas usarlas ya que no tengo la restricción de solo tener un </w:t>
      </w:r>
      <w:proofErr w:type="spellStart"/>
      <w:r>
        <w:t>bucket</w:t>
      </w:r>
      <w:proofErr w:type="spellEnd"/>
      <w:r>
        <w:t xml:space="preserve"> por posición que tenga al tener un conflicto, solo se buscara la siguiente posición inmediatamente vacía.</w:t>
      </w:r>
    </w:p>
    <w:p w14:paraId="13CEC91C" w14:textId="77777777" w:rsidR="00FC4B52" w:rsidRDefault="005637EF" w:rsidP="005637EF">
      <w:r>
        <w:t xml:space="preserve">c) Dado el número de elementos de los archivos </w:t>
      </w:r>
      <w:proofErr w:type="spellStart"/>
      <w:r>
        <w:t>MoMA</w:t>
      </w:r>
      <w:proofErr w:type="spellEnd"/>
      <w:r>
        <w:t>, ¿Cuál sería el factor de carga para estos índices según su mecanismo de colisión?</w:t>
      </w:r>
    </w:p>
    <w:p w14:paraId="7F05F07D" w14:textId="77777777" w:rsidR="005637EF" w:rsidRDefault="005637EF" w:rsidP="005637EF">
      <w:r>
        <w:t>R/ Teniendo el posible total de datos que nos de moma, se toma el primo mas cercano al doble del tamaño de los datos y usar un factor de carga de 0.5</w:t>
      </w:r>
    </w:p>
    <w:p w14:paraId="21E7E9E4" w14:textId="77777777" w:rsidR="005637EF" w:rsidRPr="005637EF" w:rsidRDefault="005637EF" w:rsidP="005637EF"/>
    <w:sectPr w:rsidR="005637EF" w:rsidRPr="00563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BFF"/>
    <w:multiLevelType w:val="hybridMultilevel"/>
    <w:tmpl w:val="91DAD7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EF"/>
    <w:rsid w:val="003E462E"/>
    <w:rsid w:val="005637EF"/>
    <w:rsid w:val="009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796B"/>
  <w15:chartTrackingRefBased/>
  <w15:docId w15:val="{3D682E14-BEFF-42BA-8641-71C613D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Wyo Hann Chu Mendez</dc:creator>
  <cp:keywords/>
  <dc:description/>
  <cp:lastModifiedBy>Wyo Hann Chu Mendez</cp:lastModifiedBy>
  <cp:revision>1</cp:revision>
  <dcterms:created xsi:type="dcterms:W3CDTF">2021-10-13T16:09:00Z</dcterms:created>
  <dcterms:modified xsi:type="dcterms:W3CDTF">2021-10-14T04:20:00Z</dcterms:modified>
</cp:coreProperties>
</file>