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7690C809" w:rsidR="00667C88" w:rsidRPr="00787C53" w:rsidRDefault="00842BD4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Santiago </w:t>
      </w:r>
      <w:proofErr w:type="spellStart"/>
      <w:r>
        <w:rPr>
          <w:noProof w:val="0"/>
          <w:lang w:val="es-CO"/>
        </w:rPr>
        <w:t>Tenjo</w:t>
      </w:r>
      <w:proofErr w:type="spellEnd"/>
      <w:r w:rsidR="00A74C44"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>- 202113965</w:t>
      </w:r>
    </w:p>
    <w:p w14:paraId="673598DC" w14:textId="785C4A39" w:rsidR="00667C88" w:rsidRPr="00787C53" w:rsidRDefault="00842BD4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Juan Esteban </w:t>
      </w:r>
      <w:proofErr w:type="spellStart"/>
      <w:r>
        <w:rPr>
          <w:noProof w:val="0"/>
          <w:lang w:val="es-CO"/>
        </w:rPr>
        <w:t>Jimenez</w:t>
      </w:r>
      <w:proofErr w:type="spellEnd"/>
      <w:r w:rsidR="00A74C44"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>- 201922487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6569E4DE" w14:textId="3720E45A" w:rsidR="00076EA8" w:rsidRPr="00842BD4" w:rsidRDefault="00842BD4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3.3 GHz 6-Core Intel Core i5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54410077" w14:textId="5DA80315" w:rsidR="00076EA8" w:rsidRPr="00787C53" w:rsidRDefault="00842BD4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8 GB 2667 MHz DDR4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3ADBABA2" w14:textId="34346602" w:rsidR="00076EA8" w:rsidRPr="00787C53" w:rsidRDefault="00842BD4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¡Mac retina 5k</w:t>
            </w:r>
          </w:p>
        </w:tc>
      </w:tr>
    </w:tbl>
    <w:p w14:paraId="74A8E91F" w14:textId="71D1C82D" w:rsidR="00076EA8" w:rsidRPr="00787C53" w:rsidRDefault="00076EA8" w:rsidP="00076EA8">
      <w:pPr>
        <w:pStyle w:val="Captio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DFAD23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</w:t>
            </w:r>
            <w:r w:rsidR="00D3538F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40CD3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76BE5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5BE19CE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</w:t>
            </w:r>
            <w:r w:rsidR="00D3538F">
              <w:rPr>
                <w:rFonts w:ascii="Calibri" w:eastAsia="Times New Roman" w:hAnsi="Calibri" w:cs="Calibri"/>
                <w:noProof w:val="0"/>
                <w:color w:val="000000"/>
              </w:rPr>
              <w:t>9</w:t>
            </w: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800C0B1" w:rsidR="0043769A" w:rsidRPr="0043769A" w:rsidRDefault="00D3538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8</w:t>
            </w:r>
            <w:r w:rsidR="0043769A" w:rsidRPr="0043769A">
              <w:rPr>
                <w:rFonts w:ascii="Calibri" w:eastAsia="Times New Roman" w:hAnsi="Calibri" w:cs="Calibri"/>
                <w:noProof w:val="0"/>
                <w:color w:val="000000"/>
              </w:rPr>
              <w:t>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5B18A73B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</w:t>
            </w:r>
            <w:r w:rsidR="00D3538F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0090B0D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</w:t>
            </w:r>
            <w:r w:rsidR="00D3538F">
              <w:rPr>
                <w:rFonts w:ascii="Calibri" w:eastAsia="Times New Roman" w:hAnsi="Calibri" w:cs="Calibri"/>
                <w:noProof w:val="0"/>
                <w:color w:val="000000"/>
              </w:rPr>
              <w:t>9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lastRenderedPageBreak/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15962B47" w:rsidR="0043769A" w:rsidRPr="0043769A" w:rsidRDefault="00D3538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8</w:t>
            </w:r>
            <w:r w:rsidR="0043769A" w:rsidRPr="0043769A">
              <w:rPr>
                <w:rFonts w:ascii="Calibri" w:eastAsia="Times New Roman" w:hAnsi="Calibri" w:cs="Calibri"/>
                <w:noProof w:val="0"/>
                <w:color w:val="000000"/>
              </w:rPr>
              <w:t>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184BCD" w14:textId="77777777" w:rsidR="00936FFA" w:rsidRDefault="00936FFA" w:rsidP="00936FFA">
      <w:pPr>
        <w:pStyle w:val="ListParagraph"/>
        <w:numPr>
          <w:ilvl w:val="0"/>
          <w:numId w:val="12"/>
        </w:numPr>
        <w:jc w:val="both"/>
        <w:rPr>
          <w:rFonts w:ascii="Dax-Regular" w:hAnsi="Dax-Regular"/>
          <w:lang w:val="es-419"/>
        </w:rPr>
      </w:pPr>
      <w:r w:rsidRPr="00936FFA">
        <w:rPr>
          <w:rFonts w:ascii="Dax-Regular" w:hAnsi="Dax-Regular"/>
          <w:lang w:val="es-419"/>
        </w:rPr>
        <w:t xml:space="preserve">¿Por qué en la función </w:t>
      </w:r>
      <w:r w:rsidRPr="00936FFA">
        <w:rPr>
          <w:b/>
          <w:bCs/>
          <w:lang w:val="es-419"/>
        </w:rPr>
        <w:t>getTime()</w:t>
      </w:r>
      <w:r w:rsidRPr="00936FFA">
        <w:rPr>
          <w:rFonts w:ascii="Dax-Regular" w:hAnsi="Dax-Regular"/>
          <w:lang w:val="es-419"/>
        </w:rPr>
        <w:t xml:space="preserve"> se utiliza </w:t>
      </w:r>
      <w:r w:rsidRPr="00936FFA">
        <w:rPr>
          <w:b/>
          <w:bCs/>
          <w:lang w:val="es-419"/>
        </w:rPr>
        <w:t>time.perf_counter()</w:t>
      </w:r>
      <w:r w:rsidRPr="00936FFA">
        <w:rPr>
          <w:rFonts w:ascii="Dax-Regular" w:hAnsi="Dax-Regular"/>
          <w:lang w:val="es-419"/>
        </w:rPr>
        <w:t xml:space="preserve"> en vez de otras funciones como </w:t>
      </w:r>
      <w:r w:rsidRPr="00936FFA">
        <w:rPr>
          <w:b/>
          <w:bCs/>
          <w:lang w:val="es-419"/>
        </w:rPr>
        <w:t>time.process_time()</w:t>
      </w:r>
      <w:r w:rsidRPr="00936FFA">
        <w:rPr>
          <w:rFonts w:ascii="Dax-Regular" w:hAnsi="Dax-Regular"/>
          <w:lang w:val="es-419"/>
        </w:rPr>
        <w:t>?</w:t>
      </w:r>
    </w:p>
    <w:p w14:paraId="7DDA2FC8" w14:textId="77777777" w:rsidR="00936FFA" w:rsidRPr="00936FFA" w:rsidRDefault="00936FFA" w:rsidP="00936FFA">
      <w:pPr>
        <w:jc w:val="both"/>
        <w:rPr>
          <w:rFonts w:ascii="Dax-Regular" w:hAnsi="Dax-Regular"/>
          <w:lang w:val="es-419"/>
        </w:rPr>
      </w:pPr>
    </w:p>
    <w:p w14:paraId="4720CA45" w14:textId="77777777" w:rsidR="00936FFA" w:rsidRDefault="00936FFA" w:rsidP="00936FFA">
      <w:pPr>
        <w:pStyle w:val="ListParagraph"/>
        <w:numPr>
          <w:ilvl w:val="0"/>
          <w:numId w:val="12"/>
        </w:numPr>
        <w:jc w:val="both"/>
        <w:rPr>
          <w:rFonts w:ascii="Dax-Regular" w:hAnsi="Dax-Regular"/>
          <w:lang w:val="es-419"/>
        </w:rPr>
      </w:pPr>
      <w:r w:rsidRPr="00936FFA">
        <w:rPr>
          <w:rFonts w:ascii="Dax-Regular" w:hAnsi="Dax-Regular"/>
          <w:lang w:val="es-419"/>
        </w:rPr>
        <w:t xml:space="preserve">¿Por qué son importantes las funciones </w:t>
      </w:r>
      <w:r w:rsidRPr="00936FFA">
        <w:rPr>
          <w:b/>
          <w:bCs/>
          <w:lang w:val="es-419"/>
        </w:rPr>
        <w:t>start()</w:t>
      </w:r>
      <w:r w:rsidRPr="00936FFA">
        <w:rPr>
          <w:rFonts w:ascii="Dax-Regular" w:hAnsi="Dax-Regular"/>
          <w:lang w:val="es-419"/>
        </w:rPr>
        <w:t xml:space="preserve"> y </w:t>
      </w:r>
      <w:r w:rsidRPr="00936FFA">
        <w:rPr>
          <w:b/>
          <w:bCs/>
          <w:lang w:val="es-419"/>
        </w:rPr>
        <w:t>stop()</w:t>
      </w:r>
      <w:r w:rsidRPr="00936FFA">
        <w:rPr>
          <w:rFonts w:ascii="Dax-Regular" w:hAnsi="Dax-Regular"/>
          <w:lang w:val="es-419"/>
        </w:rPr>
        <w:t xml:space="preserve"> de la librería </w:t>
      </w:r>
      <w:r w:rsidRPr="00936FFA">
        <w:rPr>
          <w:b/>
          <w:bCs/>
          <w:lang w:val="es-419"/>
        </w:rPr>
        <w:t>tracemalloc</w:t>
      </w:r>
      <w:r w:rsidRPr="00936FFA">
        <w:rPr>
          <w:rFonts w:ascii="Dax-Regular" w:hAnsi="Dax-Regular"/>
          <w:lang w:val="es-419"/>
        </w:rPr>
        <w:t>?</w:t>
      </w:r>
    </w:p>
    <w:p w14:paraId="4E8E9B8D" w14:textId="77777777" w:rsidR="00936FFA" w:rsidRPr="00936FFA" w:rsidRDefault="00936FFA" w:rsidP="00936FFA">
      <w:pPr>
        <w:pStyle w:val="ListParagraph"/>
        <w:rPr>
          <w:rFonts w:ascii="Dax-Regular" w:hAnsi="Dax-Regular"/>
          <w:lang w:val="es-419"/>
        </w:rPr>
      </w:pPr>
    </w:p>
    <w:p w14:paraId="79DD418A" w14:textId="77777777" w:rsidR="00936FFA" w:rsidRPr="00936FFA" w:rsidRDefault="00936FFA" w:rsidP="00936FFA">
      <w:pPr>
        <w:jc w:val="both"/>
        <w:rPr>
          <w:rFonts w:ascii="Dax-Regular" w:hAnsi="Dax-Regular"/>
          <w:lang w:val="es-419"/>
        </w:rPr>
      </w:pPr>
    </w:p>
    <w:p w14:paraId="4FFC87E4" w14:textId="403CAD9D" w:rsidR="00936FFA" w:rsidRDefault="00936FFA" w:rsidP="00936FFA">
      <w:pPr>
        <w:pStyle w:val="ListParagraph"/>
        <w:numPr>
          <w:ilvl w:val="0"/>
          <w:numId w:val="12"/>
        </w:numPr>
        <w:jc w:val="both"/>
        <w:rPr>
          <w:rFonts w:ascii="Dax-Regular" w:hAnsi="Dax-Regular"/>
          <w:lang w:val="es-419"/>
        </w:rPr>
      </w:pPr>
      <w:r w:rsidRPr="00936FFA">
        <w:rPr>
          <w:rFonts w:ascii="Dax-Regular" w:hAnsi="Dax-Regular"/>
          <w:lang w:val="es-419"/>
        </w:rPr>
        <w:t>Teniendo en cuenta cada uno de los requerimientos del reto ¿Cuántos índices implementaría en el Reto? y ¿Por qué</w:t>
      </w:r>
    </w:p>
    <w:p w14:paraId="2B839DBD" w14:textId="77777777" w:rsidR="00936FFA" w:rsidRPr="00936FFA" w:rsidRDefault="00936FFA" w:rsidP="00936FFA">
      <w:pPr>
        <w:jc w:val="both"/>
        <w:rPr>
          <w:rFonts w:ascii="Dax-Regular" w:hAnsi="Dax-Regular"/>
          <w:lang w:val="es-419"/>
        </w:rPr>
      </w:pPr>
    </w:p>
    <w:p w14:paraId="25F612F7" w14:textId="77777777" w:rsidR="00936FFA" w:rsidRDefault="00936FFA" w:rsidP="00936FFA">
      <w:pPr>
        <w:pStyle w:val="ListParagraph"/>
        <w:numPr>
          <w:ilvl w:val="0"/>
          <w:numId w:val="12"/>
        </w:numPr>
        <w:jc w:val="both"/>
        <w:rPr>
          <w:rFonts w:ascii="Dax-Regular" w:hAnsi="Dax-Regular"/>
          <w:lang w:val="es-419"/>
        </w:rPr>
      </w:pPr>
      <w:r w:rsidRPr="00936FFA">
        <w:rPr>
          <w:rFonts w:ascii="Dax-Regular" w:hAnsi="Dax-Regular"/>
          <w:lang w:val="es-419"/>
        </w:rPr>
        <w:t xml:space="preserve">Según los índices propuestos ¿en qué caso usaría </w:t>
      </w:r>
      <w:r w:rsidRPr="00936FFA">
        <w:rPr>
          <w:rFonts w:ascii="Dax-Regular" w:hAnsi="Dax-Regular"/>
          <w:b/>
          <w:bCs/>
          <w:lang w:val="es-419"/>
        </w:rPr>
        <w:t>Linear Probing</w:t>
      </w:r>
      <w:r w:rsidRPr="00936FFA">
        <w:rPr>
          <w:rFonts w:ascii="Dax-Regular" w:hAnsi="Dax-Regular"/>
          <w:lang w:val="es-419"/>
        </w:rPr>
        <w:t xml:space="preserve"> o </w:t>
      </w:r>
      <w:r w:rsidRPr="00936FFA">
        <w:rPr>
          <w:rFonts w:ascii="Dax-Regular" w:hAnsi="Dax-Regular"/>
          <w:b/>
          <w:bCs/>
          <w:lang w:val="es-419"/>
        </w:rPr>
        <w:t>Separate Chaining</w:t>
      </w:r>
      <w:r w:rsidRPr="00936FFA">
        <w:rPr>
          <w:rFonts w:ascii="Dax-Regular" w:hAnsi="Dax-Regular"/>
          <w:lang w:val="es-419"/>
        </w:rPr>
        <w:t xml:space="preserve"> en estos índices? y ¿Por qué?</w:t>
      </w:r>
    </w:p>
    <w:p w14:paraId="0E74B28E" w14:textId="77777777" w:rsidR="00936FFA" w:rsidRPr="00936FFA" w:rsidRDefault="00936FFA" w:rsidP="00936FFA">
      <w:pPr>
        <w:jc w:val="both"/>
        <w:rPr>
          <w:rFonts w:ascii="Dax-Regular" w:hAnsi="Dax-Regular"/>
          <w:lang w:val="es-419"/>
        </w:rPr>
      </w:pPr>
    </w:p>
    <w:p w14:paraId="6C425F1A" w14:textId="77777777" w:rsidR="00936FFA" w:rsidRDefault="00936FFA" w:rsidP="00936FFA">
      <w:pPr>
        <w:pStyle w:val="ListParagraph"/>
        <w:numPr>
          <w:ilvl w:val="0"/>
          <w:numId w:val="12"/>
        </w:numPr>
        <w:jc w:val="both"/>
        <w:rPr>
          <w:rFonts w:ascii="Dax-Regular" w:hAnsi="Dax-Regular"/>
          <w:lang w:val="es-419"/>
        </w:rPr>
      </w:pPr>
      <w:r w:rsidRPr="00936FFA">
        <w:rPr>
          <w:rFonts w:ascii="Dax-Regular" w:hAnsi="Dax-Regular"/>
          <w:lang w:val="es-419"/>
        </w:rPr>
        <w:t>Dado el número de elementos de los archivos Spotify (large), ¿Cuál sería el factor de carga para estos índices según su mecanismo de colisión?</w:t>
      </w:r>
    </w:p>
    <w:p w14:paraId="68D79A7F" w14:textId="77777777" w:rsidR="00936FFA" w:rsidRPr="00936FFA" w:rsidRDefault="00936FFA" w:rsidP="00936FFA">
      <w:pPr>
        <w:jc w:val="both"/>
        <w:rPr>
          <w:rFonts w:ascii="Dax-Regular" w:hAnsi="Dax-Regular"/>
          <w:lang w:val="es-419"/>
        </w:rPr>
      </w:pPr>
    </w:p>
    <w:p w14:paraId="49474C53" w14:textId="77777777" w:rsidR="00936FFA" w:rsidRDefault="00936FFA" w:rsidP="00936FFA">
      <w:pPr>
        <w:pStyle w:val="ListParagraph"/>
        <w:numPr>
          <w:ilvl w:val="0"/>
          <w:numId w:val="12"/>
        </w:numPr>
        <w:jc w:val="both"/>
        <w:rPr>
          <w:rFonts w:ascii="Dax-Regular" w:hAnsi="Dax-Regular"/>
          <w:lang w:val="es-419"/>
        </w:rPr>
      </w:pPr>
      <w:r w:rsidRPr="00936FFA">
        <w:rPr>
          <w:rFonts w:ascii="Dax-Regular" w:hAnsi="Dax-Regular"/>
          <w:lang w:val="es-419"/>
        </w:rPr>
        <w:t xml:space="preserve">¿Qué cambios percibe en el </w:t>
      </w:r>
      <w:r w:rsidRPr="00936FFA">
        <w:rPr>
          <w:rFonts w:ascii="Dax-Regular" w:hAnsi="Dax-Regular"/>
          <w:b/>
          <w:bCs/>
          <w:lang w:val="es-419"/>
        </w:rPr>
        <w:t xml:space="preserve">tiempo de ejecución </w:t>
      </w:r>
      <w:r w:rsidRPr="00936FFA">
        <w:rPr>
          <w:rFonts w:ascii="Dax-Regular" w:hAnsi="Dax-Regular"/>
          <w:lang w:val="es-419"/>
        </w:rPr>
        <w:t>al modificar el factor de carga máximo para cargar el catálogo de Spotify?</w:t>
      </w:r>
    </w:p>
    <w:p w14:paraId="5D32A8D2" w14:textId="77777777" w:rsidR="00936FFA" w:rsidRPr="00936FFA" w:rsidRDefault="00936FFA" w:rsidP="00936FFA">
      <w:pPr>
        <w:jc w:val="both"/>
        <w:rPr>
          <w:rFonts w:ascii="Dax-Regular" w:hAnsi="Dax-Regular"/>
          <w:lang w:val="es-419"/>
        </w:rPr>
      </w:pPr>
    </w:p>
    <w:p w14:paraId="4F47EAF0" w14:textId="77777777" w:rsidR="00936FFA" w:rsidRDefault="00936FFA" w:rsidP="00936FFA">
      <w:pPr>
        <w:pStyle w:val="ListParagraph"/>
        <w:numPr>
          <w:ilvl w:val="0"/>
          <w:numId w:val="12"/>
        </w:numPr>
        <w:jc w:val="both"/>
        <w:rPr>
          <w:rFonts w:ascii="Dax-Regular" w:hAnsi="Dax-Regular"/>
          <w:lang w:val="es-419"/>
        </w:rPr>
      </w:pPr>
      <w:r w:rsidRPr="00936FFA">
        <w:rPr>
          <w:rFonts w:ascii="Dax-Regular" w:hAnsi="Dax-Regular"/>
          <w:lang w:val="es-419"/>
        </w:rPr>
        <w:t xml:space="preserve">¿Qué cambios percibe en el </w:t>
      </w:r>
      <w:r w:rsidRPr="00936FFA">
        <w:rPr>
          <w:rFonts w:ascii="Dax-Regular" w:hAnsi="Dax-Regular"/>
          <w:b/>
          <w:bCs/>
          <w:lang w:val="es-419"/>
        </w:rPr>
        <w:t>consumo de memoria</w:t>
      </w:r>
      <w:r w:rsidRPr="00936FFA">
        <w:rPr>
          <w:rFonts w:ascii="Dax-Regular" w:hAnsi="Dax-Regular"/>
          <w:lang w:val="es-419"/>
        </w:rPr>
        <w:t xml:space="preserve"> al modificar el factor de carga máximo para cargar el catálogo de Spotify?</w:t>
      </w:r>
    </w:p>
    <w:p w14:paraId="62185300" w14:textId="77777777" w:rsidR="00936FFA" w:rsidRPr="00936FFA" w:rsidRDefault="00936FFA" w:rsidP="00936FFA">
      <w:pPr>
        <w:jc w:val="both"/>
        <w:rPr>
          <w:rFonts w:ascii="Dax-Regular" w:hAnsi="Dax-Regular"/>
          <w:lang w:val="es-419"/>
        </w:rPr>
      </w:pPr>
    </w:p>
    <w:p w14:paraId="150CCA6A" w14:textId="77777777" w:rsidR="00936FFA" w:rsidRDefault="00936FFA" w:rsidP="00936FFA">
      <w:pPr>
        <w:pStyle w:val="ListParagraph"/>
        <w:numPr>
          <w:ilvl w:val="0"/>
          <w:numId w:val="12"/>
        </w:numPr>
        <w:jc w:val="both"/>
        <w:rPr>
          <w:rFonts w:ascii="Dax-Regular" w:hAnsi="Dax-Regular"/>
          <w:lang w:val="es-419"/>
        </w:rPr>
      </w:pPr>
      <w:r w:rsidRPr="00936FFA">
        <w:rPr>
          <w:rFonts w:ascii="Dax-Regular" w:hAnsi="Dax-Regular"/>
          <w:lang w:val="es-419"/>
        </w:rPr>
        <w:t xml:space="preserve">¿Qué cambios percibe en el </w:t>
      </w:r>
      <w:r w:rsidRPr="00936FFA">
        <w:rPr>
          <w:rFonts w:ascii="Dax-Regular" w:hAnsi="Dax-Regular"/>
          <w:b/>
          <w:bCs/>
          <w:lang w:val="es-419"/>
        </w:rPr>
        <w:t>tiempo de ejecución</w:t>
      </w:r>
      <w:r w:rsidRPr="00936FFA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1AAF7DB1" w14:textId="77777777" w:rsidR="00936FFA" w:rsidRPr="00936FFA" w:rsidRDefault="00936FFA" w:rsidP="00936FFA">
      <w:pPr>
        <w:jc w:val="both"/>
        <w:rPr>
          <w:rFonts w:ascii="Dax-Regular" w:hAnsi="Dax-Regular"/>
          <w:lang w:val="es-419"/>
        </w:rPr>
      </w:pPr>
    </w:p>
    <w:p w14:paraId="26BDF417" w14:textId="77777777" w:rsidR="00936FFA" w:rsidRDefault="00936FFA" w:rsidP="00936FFA">
      <w:pPr>
        <w:pStyle w:val="ListParagraph"/>
        <w:numPr>
          <w:ilvl w:val="0"/>
          <w:numId w:val="12"/>
        </w:numPr>
        <w:jc w:val="both"/>
        <w:rPr>
          <w:rFonts w:ascii="Dax-Regular" w:hAnsi="Dax-Regular"/>
          <w:lang w:val="es-419"/>
        </w:rPr>
      </w:pPr>
      <w:r w:rsidRPr="00936FFA">
        <w:rPr>
          <w:rFonts w:ascii="Dax-Regular" w:hAnsi="Dax-Regular"/>
          <w:lang w:val="es-419"/>
        </w:rPr>
        <w:t xml:space="preserve">¿Qué cambios percibe en el </w:t>
      </w:r>
      <w:r w:rsidRPr="00936FFA">
        <w:rPr>
          <w:rFonts w:ascii="Dax-Regular" w:hAnsi="Dax-Regular"/>
          <w:b/>
          <w:bCs/>
          <w:lang w:val="es-419"/>
        </w:rPr>
        <w:t>consumo de memoria</w:t>
      </w:r>
      <w:r w:rsidRPr="00936FFA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3A005C7D" w14:textId="77777777" w:rsidR="00936FFA" w:rsidRPr="00936FFA" w:rsidRDefault="00936FFA" w:rsidP="00936FFA">
      <w:pPr>
        <w:jc w:val="both"/>
        <w:rPr>
          <w:rFonts w:ascii="Dax-Regular" w:hAnsi="Dax-Regular"/>
          <w:lang w:val="es-419"/>
        </w:rPr>
      </w:pPr>
    </w:p>
    <w:p w14:paraId="6049D6F1" w14:textId="2EA9BA6F" w:rsidR="00936FFA" w:rsidRPr="00936FFA" w:rsidRDefault="00936FFA" w:rsidP="00D54755">
      <w:pPr>
        <w:pStyle w:val="ListParagraph"/>
        <w:numPr>
          <w:ilvl w:val="0"/>
          <w:numId w:val="12"/>
        </w:numPr>
        <w:jc w:val="both"/>
        <w:rPr>
          <w:rFonts w:ascii="Dax-Regular" w:hAnsi="Dax-Regular"/>
          <w:lang w:val="es-419"/>
        </w:rPr>
      </w:pPr>
      <w:r w:rsidRPr="00936FFA">
        <w:rPr>
          <w:rFonts w:ascii="Dax-Regular" w:hAnsi="Dax-Regular"/>
          <w:lang w:val="es-419"/>
        </w:rPr>
        <w:t>¿Qué configuración ideal</w:t>
      </w:r>
      <w:r w:rsidR="008F667E">
        <w:rPr>
          <w:rFonts w:ascii="Dax-Regular" w:hAnsi="Dax-Regular"/>
          <w:lang w:val="es-419"/>
        </w:rPr>
        <w:t xml:space="preserve"> </w:t>
      </w:r>
      <w:r w:rsidRPr="00936FFA">
        <w:rPr>
          <w:rFonts w:ascii="Dax-Regular" w:hAnsi="Dax-Regular"/>
          <w:lang w:val="es-419"/>
        </w:rPr>
        <w:t xml:space="preserve">de ADT Map escogería para el </w:t>
      </w:r>
      <w:r w:rsidRPr="00936FFA">
        <w:rPr>
          <w:rFonts w:ascii="Dax-Regular" w:hAnsi="Dax-Regular"/>
          <w:b/>
          <w:bCs/>
          <w:lang w:val="es-419"/>
        </w:rPr>
        <w:t>índice géneros musicales</w:t>
      </w:r>
      <w:r w:rsidRPr="00936FFA">
        <w:rPr>
          <w:rFonts w:ascii="Dax-Regular" w:hAnsi="Dax-Regular"/>
          <w:lang w:val="es-419"/>
        </w:rPr>
        <w:t>?, especifique el mecanismo de colisión, el factor de carga y el numero inicial de elementos.</w:t>
      </w:r>
    </w:p>
    <w:sectPr w:rsidR="00936FFA" w:rsidRPr="0093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61E0C" w14:textId="77777777" w:rsidR="00987524" w:rsidRDefault="00987524" w:rsidP="00D3538F">
      <w:pPr>
        <w:spacing w:after="0" w:line="240" w:lineRule="auto"/>
      </w:pPr>
      <w:r>
        <w:separator/>
      </w:r>
    </w:p>
  </w:endnote>
  <w:endnote w:type="continuationSeparator" w:id="0">
    <w:p w14:paraId="5812B1AF" w14:textId="77777777" w:rsidR="00987524" w:rsidRDefault="00987524" w:rsidP="00D35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B2A84" w14:textId="77777777" w:rsidR="00987524" w:rsidRDefault="00987524" w:rsidP="00D3538F">
      <w:pPr>
        <w:spacing w:after="0" w:line="240" w:lineRule="auto"/>
      </w:pPr>
      <w:r>
        <w:separator/>
      </w:r>
    </w:p>
  </w:footnote>
  <w:footnote w:type="continuationSeparator" w:id="0">
    <w:p w14:paraId="6578F9D9" w14:textId="77777777" w:rsidR="00987524" w:rsidRDefault="00987524" w:rsidP="00D35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88109">
    <w:abstractNumId w:val="7"/>
  </w:num>
  <w:num w:numId="2" w16cid:durableId="1833107487">
    <w:abstractNumId w:val="1"/>
  </w:num>
  <w:num w:numId="3" w16cid:durableId="2086218988">
    <w:abstractNumId w:val="8"/>
  </w:num>
  <w:num w:numId="4" w16cid:durableId="447698768">
    <w:abstractNumId w:val="10"/>
  </w:num>
  <w:num w:numId="5" w16cid:durableId="1354039660">
    <w:abstractNumId w:val="11"/>
  </w:num>
  <w:num w:numId="6" w16cid:durableId="793404693">
    <w:abstractNumId w:val="0"/>
  </w:num>
  <w:num w:numId="7" w16cid:durableId="976036369">
    <w:abstractNumId w:val="5"/>
  </w:num>
  <w:num w:numId="8" w16cid:durableId="47001157">
    <w:abstractNumId w:val="9"/>
  </w:num>
  <w:num w:numId="9" w16cid:durableId="158204318">
    <w:abstractNumId w:val="2"/>
  </w:num>
  <w:num w:numId="10" w16cid:durableId="318733114">
    <w:abstractNumId w:val="4"/>
  </w:num>
  <w:num w:numId="11" w16cid:durableId="960263611">
    <w:abstractNumId w:val="6"/>
  </w:num>
  <w:num w:numId="12" w16cid:durableId="1711952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42BD4"/>
    <w:rsid w:val="008516F2"/>
    <w:rsid w:val="008B7948"/>
    <w:rsid w:val="008F667E"/>
    <w:rsid w:val="00936FFA"/>
    <w:rsid w:val="00987524"/>
    <w:rsid w:val="009F4247"/>
    <w:rsid w:val="00A341C3"/>
    <w:rsid w:val="00A442AC"/>
    <w:rsid w:val="00A74C44"/>
    <w:rsid w:val="00AA39E8"/>
    <w:rsid w:val="00B72D08"/>
    <w:rsid w:val="00BA3B38"/>
    <w:rsid w:val="00BE5A08"/>
    <w:rsid w:val="00D3538F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8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F858CA-E73F-4AA3-B226-289B19FBD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Esteban Jimenez Benavides</cp:lastModifiedBy>
  <cp:revision>36</cp:revision>
  <dcterms:created xsi:type="dcterms:W3CDTF">2021-02-10T17:06:00Z</dcterms:created>
  <dcterms:modified xsi:type="dcterms:W3CDTF">2022-03-25T23:30:00Z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