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  <w:rPr>
          <w:rStyle w:val="Ninguno"/>
          <w:rFonts w:ascii="Carlito" w:cs="Carlito" w:hAnsi="Carlito" w:eastAsia="Carlito"/>
          <w:b w:val="1"/>
          <w:bCs w:val="1"/>
        </w:rPr>
      </w:pPr>
      <w:r>
        <w:rPr>
          <w:rStyle w:val="Ninguno"/>
          <w:rFonts w:ascii="Carlito" w:hAnsi="Carlito"/>
          <w:b w:val="1"/>
          <w:bCs w:val="1"/>
          <w:rtl w:val="0"/>
          <w:lang w:val="es-ES_tradnl"/>
        </w:rPr>
        <w:t>OBSERVACIONES DE LA PR</w:t>
      </w:r>
      <w:r>
        <w:rPr>
          <w:rStyle w:val="Ninguno"/>
          <w:rFonts w:ascii="Carlito" w:hAnsi="Carlito" w:hint="default"/>
          <w:b w:val="1"/>
          <w:bCs w:val="1"/>
          <w:rtl w:val="0"/>
          <w:lang w:val="es-ES_tradnl"/>
        </w:rPr>
        <w:t>Á</w:t>
      </w:r>
      <w:r>
        <w:rPr>
          <w:rStyle w:val="Ninguno"/>
          <w:rFonts w:ascii="Carlito" w:hAnsi="Carlito"/>
          <w:b w:val="1"/>
          <w:bCs w:val="1"/>
          <w:rtl w:val="0"/>
          <w:lang w:val="es-ES_tradnl"/>
        </w:rPr>
        <w:t>CTICA</w:t>
      </w:r>
    </w:p>
    <w:p>
      <w:pPr>
        <w:pStyle w:val="Cuerpo"/>
        <w:spacing w:after="0"/>
        <w:jc w:val="right"/>
        <w:rPr>
          <w:rStyle w:val="Ninguno"/>
        </w:rPr>
      </w:pPr>
      <w:r>
        <w:rPr>
          <w:rStyle w:val="Ninguno"/>
          <w:rtl w:val="0"/>
          <w:lang w:val="es-ES_tradnl"/>
        </w:rPr>
        <w:t>Estudiante 1 Cod XXXX</w:t>
      </w:r>
    </w:p>
    <w:p>
      <w:pPr>
        <w:pStyle w:val="Cuerpo"/>
        <w:spacing w:after="0"/>
        <w:jc w:val="right"/>
        <w:rPr>
          <w:rStyle w:val="Ninguno"/>
        </w:rPr>
      </w:pPr>
      <w:r>
        <w:rPr>
          <w:rStyle w:val="Ninguno"/>
          <w:rtl w:val="0"/>
          <w:lang w:val="es-ES_tradnl"/>
        </w:rPr>
        <w:t>Estudiante 2 Cod XXXX</w:t>
      </w:r>
    </w:p>
    <w:p>
      <w:pPr>
        <w:pStyle w:val="Cuerpo"/>
        <w:spacing w:after="0"/>
        <w:jc w:val="right"/>
        <w:rPr>
          <w:rStyle w:val="Ninguno"/>
        </w:rPr>
      </w:pPr>
      <w:r>
        <w:rPr>
          <w:rStyle w:val="Ninguno"/>
          <w:rtl w:val="0"/>
          <w:lang w:val="es-ES_tradnl"/>
        </w:rPr>
        <w:t>Estudiante 3 Cod XXXX</w:t>
      </w:r>
    </w:p>
    <w:p>
      <w:pPr>
        <w:pStyle w:val="heading 1"/>
        <w:rPr>
          <w:rStyle w:val="Ninguno"/>
          <w:rFonts w:ascii="Carlito" w:cs="Carlito" w:hAnsi="Carlito" w:eastAsia="Carlito"/>
          <w:b w:val="1"/>
          <w:bCs w:val="1"/>
        </w:rPr>
      </w:pPr>
      <w:r>
        <w:rPr>
          <w:rStyle w:val="Ninguno"/>
          <w:rFonts w:ascii="Carlito" w:hAnsi="Carlito"/>
          <w:b w:val="1"/>
          <w:bCs w:val="1"/>
          <w:rtl w:val="0"/>
          <w:lang w:val="es-ES_tradnl"/>
        </w:rPr>
        <w:t>Preguntas de an</w:t>
      </w:r>
      <w:r>
        <w:rPr>
          <w:rStyle w:val="Ninguno"/>
          <w:rFonts w:ascii="Carlito" w:hAnsi="Carlito" w:hint="default"/>
          <w:b w:val="1"/>
          <w:bCs w:val="1"/>
          <w:rtl w:val="0"/>
          <w:lang w:val="es-ES_tradnl"/>
        </w:rPr>
        <w:t>á</w:t>
      </w:r>
      <w:r>
        <w:rPr>
          <w:rStyle w:val="Ninguno"/>
          <w:rFonts w:ascii="Carlito" w:hAnsi="Carlito"/>
          <w:b w:val="1"/>
          <w:bCs w:val="1"/>
          <w:rtl w:val="0"/>
          <w:lang w:val="es-ES_tradnl"/>
        </w:rPr>
        <w:t>lisis</w:t>
      </w:r>
    </w:p>
    <w:p>
      <w:pPr>
        <w:pStyle w:val="Cuerpo"/>
        <w:rPr>
          <w:rStyle w:val="Ninguno"/>
          <w:lang w:val="es-ES_tradnl"/>
        </w:rPr>
      </w:pP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both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>¿</w:t>
      </w:r>
      <w:r>
        <w:rPr>
          <w:rStyle w:val="Ninguno"/>
          <w:rtl w:val="0"/>
          <w:lang w:val="es-ES_tradnl"/>
        </w:rPr>
        <w:t>Qu</w:t>
      </w:r>
      <w:r>
        <w:rPr>
          <w:rStyle w:val="Ninguno"/>
          <w:rtl w:val="0"/>
          <w:lang w:val="es-ES_tradnl"/>
        </w:rPr>
        <w:t xml:space="preserve">é </w:t>
      </w:r>
      <w:r>
        <w:rPr>
          <w:rStyle w:val="Ninguno"/>
          <w:rtl w:val="0"/>
          <w:lang w:val="es-ES_tradnl"/>
        </w:rPr>
        <w:t>relaci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encuentra entre el n</w:t>
      </w:r>
      <w:r>
        <w:rPr>
          <w:rStyle w:val="Ninguno"/>
          <w:rtl w:val="0"/>
          <w:lang w:val="es-ES_tradnl"/>
        </w:rPr>
        <w:t>ú</w:t>
      </w:r>
      <w:r>
        <w:rPr>
          <w:rStyle w:val="Ninguno"/>
          <w:rtl w:val="0"/>
          <w:lang w:val="es-ES_tradnl"/>
        </w:rPr>
        <w:t xml:space="preserve">mero de elementos en el </w:t>
      </w:r>
      <w:r>
        <w:rPr>
          <w:rStyle w:val="Ninguno"/>
          <w:rtl w:val="0"/>
          <w:lang w:val="es-ES_tradnl"/>
        </w:rPr>
        <w:t>á</w:t>
      </w:r>
      <w:r>
        <w:rPr>
          <w:rStyle w:val="Ninguno"/>
          <w:rtl w:val="0"/>
          <w:lang w:val="es-ES_tradnl"/>
        </w:rPr>
        <w:t xml:space="preserve">rbol y la altura del </w:t>
      </w:r>
      <w:r>
        <w:rPr>
          <w:rStyle w:val="Ninguno"/>
          <w:rtl w:val="0"/>
          <w:lang w:val="es-ES_tradnl"/>
        </w:rPr>
        <w:t>á</w:t>
      </w:r>
      <w:r>
        <w:rPr>
          <w:rStyle w:val="Ninguno"/>
          <w:rtl w:val="0"/>
          <w:lang w:val="es-ES_tradnl"/>
        </w:rPr>
        <w:t>rbol?</w:t>
      </w:r>
    </w:p>
    <w:p>
      <w:pPr>
        <w:pStyle w:val="List Paragraph"/>
        <w:spacing w:after="0"/>
        <w:ind w:left="0" w:firstLine="0"/>
        <w:jc w:val="both"/>
        <w:rPr>
          <w:rStyle w:val="Ninguno"/>
          <w:lang w:val="es-ES_tradnl"/>
        </w:rPr>
      </w:pPr>
      <w:r>
        <w:rPr>
          <w:rStyle w:val="Ninguno"/>
          <w:rtl w:val="0"/>
          <w:lang w:val="en-US"/>
        </w:rPr>
        <w:t xml:space="preserve">Con 1177 elementos, la altura es de 30. Esto quiere decir que el </w:t>
      </w:r>
      <w:r>
        <w:rPr>
          <w:rStyle w:val="Ninguno"/>
          <w:rtl w:val="0"/>
          <w:lang w:val="en-US"/>
        </w:rPr>
        <w:t>á</w:t>
      </w:r>
      <w:r>
        <w:rPr>
          <w:rStyle w:val="Ninguno"/>
          <w:rtl w:val="0"/>
          <w:lang w:val="en-US"/>
        </w:rPr>
        <w:t>rbol est</w:t>
      </w:r>
      <w:r>
        <w:rPr>
          <w:rStyle w:val="Ninguno"/>
          <w:rtl w:val="0"/>
          <w:lang w:val="en-US"/>
        </w:rPr>
        <w:t xml:space="preserve">á </w:t>
      </w:r>
      <w:r>
        <w:rPr>
          <w:rStyle w:val="Ninguno"/>
          <w:rtl w:val="0"/>
          <w:lang w:val="en-US"/>
        </w:rPr>
        <w:t>desbalanceado. En un BST balanceado la altura ser</w:t>
      </w:r>
      <w:r>
        <w:rPr>
          <w:rStyle w:val="Ninguno"/>
          <w:rtl w:val="0"/>
          <w:lang w:val="en-US"/>
        </w:rPr>
        <w:t>í</w:t>
      </w:r>
      <w:r>
        <w:rPr>
          <w:rStyle w:val="Ninguno"/>
          <w:rtl w:val="0"/>
          <w:lang w:val="en-US"/>
        </w:rPr>
        <w:t>a de aproximadamente 12 elementos.</w:t>
      </w:r>
    </w:p>
    <w:p>
      <w:pPr>
        <w:pStyle w:val="List Paragraph"/>
        <w:spacing w:after="0"/>
        <w:ind w:left="0" w:firstLine="0"/>
        <w:jc w:val="both"/>
        <w:rPr>
          <w:rStyle w:val="Ninguno"/>
          <w:lang w:val="es-ES_tradnl"/>
        </w:rPr>
      </w:pP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both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>Si tuviera que responder esa misma consulta y la informaci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 xml:space="preserve">n estuviera en tablas de hash y no en un BST, </w:t>
      </w:r>
      <w:r>
        <w:rPr>
          <w:rStyle w:val="Ninguno"/>
          <w:rtl w:val="0"/>
          <w:lang w:val="es-ES_tradnl"/>
        </w:rPr>
        <w:t>¿</w:t>
      </w:r>
      <w:r>
        <w:rPr>
          <w:rStyle w:val="Ninguno"/>
          <w:rtl w:val="0"/>
          <w:lang w:val="es-ES_tradnl"/>
        </w:rPr>
        <w:t>cree que el tiempo de respuesta ser</w:t>
      </w:r>
      <w:r>
        <w:rPr>
          <w:rStyle w:val="Ninguno"/>
          <w:rtl w:val="0"/>
          <w:lang w:val="es-ES_tradnl"/>
        </w:rPr>
        <w:t>í</w:t>
      </w:r>
      <w:r>
        <w:rPr>
          <w:rStyle w:val="Ninguno"/>
          <w:rtl w:val="0"/>
          <w:lang w:val="es-ES_tradnl"/>
        </w:rPr>
        <w:t xml:space="preserve">a mayor o menor? </w:t>
      </w:r>
      <w:r>
        <w:rPr>
          <w:rStyle w:val="Ninguno"/>
          <w:rtl w:val="0"/>
          <w:lang w:val="es-ES_tradnl"/>
        </w:rPr>
        <w:t>¿</w:t>
      </w:r>
      <w:r>
        <w:rPr>
          <w:rStyle w:val="Ninguno"/>
          <w:rtl w:val="0"/>
          <w:lang w:val="es-ES_tradnl"/>
        </w:rPr>
        <w:t>Por qu</w:t>
      </w:r>
      <w:r>
        <w:rPr>
          <w:rStyle w:val="Ninguno"/>
          <w:rtl w:val="0"/>
          <w:lang w:val="es-ES_tradnl"/>
        </w:rPr>
        <w:t>é</w:t>
      </w:r>
      <w:r>
        <w:rPr>
          <w:rStyle w:val="Ninguno"/>
          <w:rtl w:val="0"/>
          <w:lang w:val="es-ES_tradnl"/>
        </w:rPr>
        <w:t>?</w:t>
      </w:r>
    </w:p>
    <w:p>
      <w:pPr>
        <w:pStyle w:val="List Paragraph"/>
        <w:ind w:left="0" w:firstLine="0"/>
        <w:rPr>
          <w:rStyle w:val="Ninguno"/>
          <w:lang w:val="es-ES_tradnl"/>
        </w:rPr>
      </w:pPr>
    </w:p>
    <w:p>
      <w:pPr>
        <w:pStyle w:val="List Paragraph"/>
        <w:ind w:left="0" w:firstLine="0"/>
        <w:rPr>
          <w:rStyle w:val="Ninguno"/>
          <w:lang w:val="es-ES_tradnl"/>
        </w:rPr>
      </w:pPr>
      <w:r>
        <w:rPr>
          <w:rStyle w:val="Ninguno"/>
          <w:rtl w:val="0"/>
          <w:lang w:val="en-US"/>
        </w:rPr>
        <w:t>Ser</w:t>
      </w:r>
      <w:r>
        <w:rPr>
          <w:rStyle w:val="Ninguno"/>
          <w:rtl w:val="0"/>
          <w:lang w:val="en-US"/>
        </w:rPr>
        <w:t>í</w:t>
      </w:r>
      <w:r>
        <w:rPr>
          <w:rStyle w:val="Ninguno"/>
          <w:rtl w:val="0"/>
          <w:lang w:val="en-US"/>
        </w:rPr>
        <w:t>a mayor con tablas de hash porque aunque el acceso es O(1) con la llave exacta, recorrer y filtrar todas las entradas a</w:t>
      </w:r>
      <w:r>
        <w:rPr>
          <w:rStyle w:val="Ninguno"/>
          <w:rtl w:val="0"/>
          <w:lang w:val="en-US"/>
        </w:rPr>
        <w:t>ú</w:t>
      </w:r>
      <w:r>
        <w:rPr>
          <w:rStyle w:val="Ninguno"/>
          <w:rtl w:val="0"/>
          <w:lang w:val="en-US"/>
        </w:rPr>
        <w:t>n tomar</w:t>
      </w:r>
      <w:r>
        <w:rPr>
          <w:rStyle w:val="Ninguno"/>
          <w:rtl w:val="0"/>
          <w:lang w:val="en-US"/>
        </w:rPr>
        <w:t>í</w:t>
      </w:r>
      <w:r>
        <w:rPr>
          <w:rStyle w:val="Ninguno"/>
          <w:rtl w:val="0"/>
          <w:lang w:val="en-US"/>
        </w:rPr>
        <w:t>a O(n) vs O(log n) en BST.</w:t>
      </w:r>
    </w:p>
    <w:p>
      <w:pPr>
        <w:pStyle w:val="List Paragraph"/>
        <w:ind w:left="0" w:firstLine="0"/>
        <w:rPr>
          <w:rStyle w:val="Ninguno"/>
          <w:lang w:val="es-ES_tradnl"/>
        </w:rPr>
      </w:pP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both"/>
        <w:rPr>
          <w:rtl w:val="0"/>
          <w:lang w:val="es-ES_tradnl"/>
        </w:rPr>
      </w:pPr>
      <w:r>
        <w:rPr>
          <w:rStyle w:val="Ninguno"/>
          <w:rtl w:val="0"/>
          <w:lang w:val="es-ES_tradnl"/>
        </w:rPr>
        <w:t>¿</w:t>
      </w:r>
      <w:r>
        <w:rPr>
          <w:rStyle w:val="Ninguno"/>
          <w:rtl w:val="0"/>
          <w:lang w:val="es-ES_tradnl"/>
        </w:rPr>
        <w:t>Qu</w:t>
      </w:r>
      <w:r>
        <w:rPr>
          <w:rStyle w:val="Ninguno"/>
          <w:rtl w:val="0"/>
          <w:lang w:val="es-ES_tradnl"/>
        </w:rPr>
        <w:t xml:space="preserve">é </w:t>
      </w:r>
      <w:r>
        <w:rPr>
          <w:rStyle w:val="Ninguno"/>
          <w:rtl w:val="0"/>
          <w:lang w:val="es-ES_tradnl"/>
        </w:rPr>
        <w:t>operaci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del TAD se utiliza para retornar una lista con la informaci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encontrada en un rango de fechas?</w:t>
      </w:r>
      <w:r>
        <w:rPr>
          <w:rStyle w:val="Ninguno"/>
          <w:rtl w:val="0"/>
          <w:lang w:val="en-US"/>
        </w:rPr>
        <w:t>:</w:t>
      </w:r>
      <w:r>
        <w:rPr>
          <w:rStyle w:val="Ninguno"/>
          <w:rtl w:val="0"/>
          <w:lang w:val="en-US"/>
        </w:rPr>
        <w:br w:type="textWrapping"/>
        <w:t xml:space="preserve"> </w:t>
      </w:r>
      <w:r>
        <w:rPr>
          <w:rStyle w:val="Ninguno"/>
          <w:rtl w:val="0"/>
          <w:lang w:val="en-US"/>
        </w:rPr>
        <w:t>Se utiliza keys(my_bst, key_initial, key_final) que retorna una single linked list con todas las llaves dentro del rango especificado.</w:t>
      </w:r>
      <w:r>
        <w:rPr>
          <w:rStyle w:val="Ninguno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 Light">
    <w:charset w:val="00"/>
    <w:family w:val="roman"/>
    <w:pitch w:val="default"/>
  </w:font>
  <w:font w:name="Calibri">
    <w:charset w:val="00"/>
    <w:family w:val="roman"/>
    <w:pitch w:val="default"/>
  </w:font>
  <w:font w:name="Carlit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Estilo importado 1"/>
  </w:abstractNum>
  <w:abstractNum w:abstractNumId="1">
    <w:multiLevelType w:val="hybridMultilevel"/>
    <w:styleLink w:val="Estilo importado 1"/>
    <w:lvl w:ilvl="0">
      <w:start w:val="1"/>
      <w:numFmt w:val="decimal"/>
      <w:suff w:val="tab"/>
      <w:lvlText w:val="%1)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cabezado y pie">
    <w:name w:val="Encabezado y pie"/>
    <w:next w:val="Encabezado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 Light" w:cs="Arial Unicode MS" w:hAnsi="Calibri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-10"/>
      <w:kern w:val="28"/>
      <w:position w:val="0"/>
      <w:sz w:val="56"/>
      <w:szCs w:val="56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es-ES_tradnl"/>
    </w:rPr>
  </w:style>
  <w:style w:type="paragraph" w:styleId="heading 1">
    <w:name w:val="heading 1"/>
    <w:next w:val="Cuerpo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0"/>
    </w:pPr>
    <w:rPr>
      <w:rFonts w:ascii="Calibri Light" w:cs="Arial Unicode MS" w:hAnsi="Calibri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f5496"/>
      <w:spacing w:val="0"/>
      <w:kern w:val="0"/>
      <w:position w:val="0"/>
      <w:sz w:val="32"/>
      <w:szCs w:val="32"/>
      <w:u w:val="none" w:color="2f5496"/>
      <w:shd w:val="nil" w:color="auto" w:fill="auto"/>
      <w:vertAlign w:val="baseline"/>
      <w:lang w:val="es-ES_tradnl"/>
      <w14:textFill>
        <w14:solidFill>
          <w14:srgbClr w14:val="2F5496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numbering" w:styleId="Estilo importado 1">
    <w:name w:val="Estilo importado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