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B4D97" w14:textId="05D4ABF5" w:rsidR="00AA5562" w:rsidRPr="00CE20F2" w:rsidRDefault="0003602D" w:rsidP="00AA5562">
      <w:pPr>
        <w:pStyle w:val="BodyText"/>
        <w:rPr>
          <w:rFonts w:ascii="Arial" w:hAnsi="Arial" w:cs="Arial"/>
          <w:b/>
          <w:color w:val="000000" w:themeColor="text1"/>
          <w:szCs w:val="24"/>
          <w:lang w:eastAsia="es-ES"/>
        </w:rPr>
      </w:pPr>
      <w:bookmarkStart w:id="0" w:name="_GoBack"/>
      <w:bookmarkEnd w:id="0"/>
      <w:r w:rsidRPr="00CE20F2">
        <w:rPr>
          <w:rFonts w:ascii="Arial" w:hAnsi="Arial" w:cs="Arial"/>
          <w:b/>
          <w:color w:val="000000" w:themeColor="text1"/>
          <w:szCs w:val="24"/>
          <w:lang w:eastAsia="es-ES"/>
        </w:rPr>
        <w:t>&lt;</w:t>
      </w:r>
      <w:r w:rsidR="009934C9" w:rsidRPr="00CE20F2">
        <w:rPr>
          <w:rFonts w:ascii="Arial" w:hAnsi="Arial" w:cs="Arial"/>
          <w:b/>
          <w:color w:val="000000" w:themeColor="text1"/>
          <w:szCs w:val="24"/>
          <w:lang w:eastAsia="es-ES"/>
        </w:rPr>
        <w:t xml:space="preserve">ID Requerimiento </w:t>
      </w:r>
      <w:r w:rsidR="00F47C33" w:rsidRPr="00CE20F2">
        <w:rPr>
          <w:rFonts w:ascii="Arial" w:hAnsi="Arial" w:cs="Arial"/>
          <w:b/>
          <w:color w:val="000000" w:themeColor="text1"/>
          <w:szCs w:val="24"/>
          <w:lang w:eastAsia="es-ES"/>
        </w:rPr>
        <w:t>124</w:t>
      </w:r>
      <w:r w:rsidRPr="00CE20F2">
        <w:rPr>
          <w:rFonts w:ascii="Arial" w:hAnsi="Arial" w:cs="Arial"/>
          <w:b/>
          <w:color w:val="000000" w:themeColor="text1"/>
          <w:szCs w:val="24"/>
          <w:lang w:eastAsia="es-ES"/>
        </w:rPr>
        <w:t>&gt;</w:t>
      </w:r>
    </w:p>
    <w:p w14:paraId="25E7ECF7" w14:textId="77777777" w:rsidR="00F47C33" w:rsidRPr="00CE20F2" w:rsidRDefault="00F35926" w:rsidP="00F47C33">
      <w:pPr>
        <w:rPr>
          <w:rFonts w:ascii="Arial" w:hAnsi="Arial" w:cs="Arial"/>
          <w:b/>
          <w:color w:val="000000" w:themeColor="text1"/>
          <w:sz w:val="24"/>
          <w:szCs w:val="24"/>
          <w:lang w:eastAsia="es-ES"/>
        </w:rPr>
      </w:pPr>
      <w:r w:rsidRPr="00CE20F2">
        <w:rPr>
          <w:rFonts w:ascii="Arial" w:hAnsi="Arial" w:cs="Arial"/>
          <w:b/>
          <w:color w:val="000000" w:themeColor="text1"/>
          <w:szCs w:val="24"/>
        </w:rPr>
        <w:t xml:space="preserve">Nombre del </w:t>
      </w:r>
      <w:r w:rsidR="008727DB" w:rsidRPr="00CE20F2">
        <w:rPr>
          <w:rFonts w:ascii="Arial" w:hAnsi="Arial" w:cs="Arial"/>
          <w:b/>
          <w:color w:val="000000" w:themeColor="text1"/>
          <w:szCs w:val="24"/>
        </w:rPr>
        <w:t>Requerimiento</w:t>
      </w:r>
      <w:r w:rsidRPr="00CE20F2">
        <w:rPr>
          <w:rFonts w:ascii="Arial" w:hAnsi="Arial" w:cs="Arial"/>
          <w:b/>
          <w:color w:val="000000" w:themeColor="text1"/>
          <w:szCs w:val="24"/>
        </w:rPr>
        <w:t>:</w:t>
      </w:r>
      <w:r w:rsidR="000317FA" w:rsidRPr="00CE20F2">
        <w:rPr>
          <w:rFonts w:ascii="Arial" w:hAnsi="Arial" w:cs="Arial"/>
          <w:b/>
          <w:color w:val="000000" w:themeColor="text1"/>
          <w:szCs w:val="24"/>
        </w:rPr>
        <w:t xml:space="preserve"> </w:t>
      </w:r>
      <w:r w:rsidR="00F47C33" w:rsidRPr="00CE20F2">
        <w:rPr>
          <w:rFonts w:ascii="Arial" w:hAnsi="Arial" w:cs="Arial"/>
          <w:b/>
          <w:color w:val="000000" w:themeColor="text1"/>
          <w:sz w:val="24"/>
          <w:szCs w:val="24"/>
          <w:lang w:eastAsia="es-ES"/>
        </w:rPr>
        <w:t>Automatizar el proceso de asignación de título de autorización.</w:t>
      </w:r>
    </w:p>
    <w:p w14:paraId="438D17DD" w14:textId="77777777" w:rsidR="00A45381" w:rsidRPr="00CE20F2" w:rsidRDefault="00A45381" w:rsidP="00A45381">
      <w:pPr>
        <w:pStyle w:val="Ttulo1"/>
        <w:rPr>
          <w:color w:val="000000" w:themeColor="text1"/>
          <w:sz w:val="20"/>
          <w:lang w:val="es-ES"/>
        </w:rPr>
      </w:pPr>
      <w:bookmarkStart w:id="1" w:name="_Toc10643079"/>
      <w:r w:rsidRPr="00CE20F2">
        <w:rPr>
          <w:bCs/>
          <w:caps w:val="0"/>
          <w:color w:val="000000" w:themeColor="text1"/>
          <w:kern w:val="32"/>
          <w:sz w:val="20"/>
          <w:lang w:val="es-ES"/>
        </w:rPr>
        <w:t>Tabla de Versiones y Modificaciones</w:t>
      </w:r>
      <w:bookmarkEnd w:id="1"/>
    </w:p>
    <w:p w14:paraId="30063D6C" w14:textId="79C8414D" w:rsidR="004F0ADB" w:rsidRPr="00CE20F2" w:rsidRDefault="004F0ADB" w:rsidP="004F0ADB">
      <w:pPr>
        <w:jc w:val="both"/>
        <w:rPr>
          <w:rFonts w:ascii="Arial" w:hAnsi="Arial" w:cs="Arial"/>
          <w:i/>
          <w:vanish/>
          <w:color w:val="000000" w:themeColor="text1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461"/>
        <w:gridCol w:w="1217"/>
      </w:tblGrid>
      <w:tr w:rsidR="00A45381" w:rsidRPr="00CE20F2" w14:paraId="007EC51D" w14:textId="77777777" w:rsidTr="00F72A3C">
        <w:trPr>
          <w:cantSplit/>
          <w:trHeight w:val="440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7A6F14B3" w14:textId="77777777" w:rsidR="00A45381" w:rsidRPr="00CE20F2" w:rsidRDefault="00286012" w:rsidP="00990DC9">
            <w:pPr>
              <w:jc w:val="center"/>
              <w:rPr>
                <w:rFonts w:ascii="Arial" w:hAnsi="Arial" w:cs="Arial"/>
                <w:color w:val="000000" w:themeColor="text1"/>
              </w:rPr>
            </w:pPr>
            <w:bookmarkStart w:id="2" w:name="Tabla_versiones"/>
            <w:r w:rsidRPr="00CE20F2">
              <w:rPr>
                <w:rFonts w:ascii="Arial" w:hAnsi="Arial" w:cs="Arial"/>
                <w:color w:val="000000" w:themeColor="text1"/>
              </w:rPr>
              <w:t>V</w:t>
            </w:r>
            <w:r w:rsidR="00A45381" w:rsidRPr="00CE20F2">
              <w:rPr>
                <w:rFonts w:ascii="Arial" w:hAnsi="Arial" w:cs="Arial"/>
                <w:color w:val="000000" w:themeColor="text1"/>
              </w:rPr>
              <w:t>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1345A214" w14:textId="127E1A84" w:rsidR="00A45381" w:rsidRPr="00CE20F2" w:rsidRDefault="00A45381" w:rsidP="00990DC9">
            <w:pPr>
              <w:rPr>
                <w:rFonts w:ascii="Arial" w:hAnsi="Arial" w:cs="Arial"/>
                <w:color w:val="000000" w:themeColor="text1"/>
              </w:rPr>
            </w:pPr>
            <w:r w:rsidRPr="00CE20F2">
              <w:rPr>
                <w:rFonts w:ascii="Arial" w:hAnsi="Arial" w:cs="Arial"/>
                <w:color w:val="000000" w:themeColor="text1"/>
              </w:rPr>
              <w:t>Descripción del cambio</w:t>
            </w:r>
          </w:p>
        </w:tc>
        <w:tc>
          <w:tcPr>
            <w:tcW w:w="3461" w:type="dxa"/>
            <w:shd w:val="clear" w:color="auto" w:fill="D9D9D9" w:themeFill="background1" w:themeFillShade="D9"/>
            <w:vAlign w:val="center"/>
          </w:tcPr>
          <w:p w14:paraId="2AFF98AC" w14:textId="0ACBF107" w:rsidR="00A45381" w:rsidRPr="00CE20F2" w:rsidRDefault="00A45381" w:rsidP="00990DC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E20F2">
              <w:rPr>
                <w:rFonts w:ascii="Arial" w:hAnsi="Arial" w:cs="Arial"/>
                <w:color w:val="000000" w:themeColor="text1"/>
              </w:rPr>
              <w:t>Responsable de la Versión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7B302169" w14:textId="4CEA606D" w:rsidR="00A45381" w:rsidRPr="00CE20F2" w:rsidRDefault="00A45381" w:rsidP="00990DC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E20F2">
              <w:rPr>
                <w:rFonts w:ascii="Arial" w:hAnsi="Arial" w:cs="Arial"/>
                <w:color w:val="000000" w:themeColor="text1"/>
              </w:rPr>
              <w:t>Fecha</w:t>
            </w:r>
          </w:p>
        </w:tc>
      </w:tr>
      <w:tr w:rsidR="00C91151" w:rsidRPr="00CE20F2" w14:paraId="416E0026" w14:textId="77777777" w:rsidTr="003073DC">
        <w:trPr>
          <w:cantSplit/>
          <w:trHeight w:val="130"/>
        </w:trPr>
        <w:tc>
          <w:tcPr>
            <w:tcW w:w="1074" w:type="dxa"/>
            <w:vAlign w:val="center"/>
          </w:tcPr>
          <w:p w14:paraId="1A5CA8B4" w14:textId="568208FE" w:rsidR="00C91151" w:rsidRPr="00CE20F2" w:rsidRDefault="00C91151" w:rsidP="00C91151">
            <w:pPr>
              <w:jc w:val="center"/>
              <w:rPr>
                <w:rFonts w:ascii="Arial" w:hAnsi="Arial" w:cs="Arial"/>
                <w:vanish/>
                <w:color w:val="000000" w:themeColor="text1"/>
                <w:szCs w:val="16"/>
              </w:rPr>
            </w:pPr>
            <w:bookmarkStart w:id="3" w:name="_Hlk517259914"/>
            <w:r w:rsidRPr="00CE20F2">
              <w:rPr>
                <w:rFonts w:ascii="Arial" w:hAnsi="Arial" w:cs="Arial"/>
                <w:color w:val="000000" w:themeColor="text1"/>
                <w:szCs w:val="16"/>
              </w:rPr>
              <w:t>1</w:t>
            </w:r>
          </w:p>
        </w:tc>
        <w:tc>
          <w:tcPr>
            <w:tcW w:w="3032" w:type="dxa"/>
            <w:vAlign w:val="center"/>
          </w:tcPr>
          <w:p w14:paraId="4F9C9DAC" w14:textId="3CBC45A9" w:rsidR="00C91151" w:rsidRPr="00CE20F2" w:rsidRDefault="00C91151" w:rsidP="00C91151">
            <w:pPr>
              <w:rPr>
                <w:rFonts w:ascii="Arial" w:hAnsi="Arial" w:cs="Arial"/>
                <w:vanish/>
                <w:color w:val="000000" w:themeColor="text1"/>
                <w:szCs w:val="16"/>
              </w:rPr>
            </w:pPr>
            <w:r w:rsidRPr="00CE20F2">
              <w:rPr>
                <w:rFonts w:ascii="Arial" w:hAnsi="Arial" w:cs="Arial"/>
                <w:color w:val="000000" w:themeColor="text1"/>
                <w:szCs w:val="16"/>
              </w:rPr>
              <w:t xml:space="preserve">Creación del documento </w:t>
            </w:r>
          </w:p>
        </w:tc>
        <w:tc>
          <w:tcPr>
            <w:tcW w:w="3461" w:type="dxa"/>
            <w:shd w:val="clear" w:color="auto" w:fill="auto"/>
            <w:vAlign w:val="center"/>
          </w:tcPr>
          <w:p w14:paraId="4659C08D" w14:textId="5F4D4595" w:rsidR="00C91151" w:rsidRPr="00CE20F2" w:rsidRDefault="00C91151" w:rsidP="00C91151">
            <w:pPr>
              <w:rPr>
                <w:rFonts w:ascii="Arial" w:hAnsi="Arial" w:cs="Arial"/>
                <w:color w:val="000000" w:themeColor="text1"/>
              </w:rPr>
            </w:pPr>
            <w:r w:rsidRPr="00CE20F2">
              <w:rPr>
                <w:rFonts w:ascii="Arial" w:hAnsi="Arial" w:cs="Arial"/>
                <w:color w:val="000000" w:themeColor="text1"/>
              </w:rPr>
              <w:t xml:space="preserve">Romualdo Mondragón Federico </w:t>
            </w:r>
          </w:p>
        </w:tc>
        <w:tc>
          <w:tcPr>
            <w:tcW w:w="1217" w:type="dxa"/>
            <w:shd w:val="clear" w:color="auto" w:fill="auto"/>
          </w:tcPr>
          <w:p w14:paraId="7C3CBEBB" w14:textId="5D3F9130" w:rsidR="00C91151" w:rsidRPr="00CE20F2" w:rsidRDefault="00C91151" w:rsidP="00C91151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 w:rsidRPr="00CE20F2">
              <w:rPr>
                <w:rFonts w:ascii="Arial" w:hAnsi="Arial" w:cs="Arial"/>
                <w:color w:val="000000" w:themeColor="text1"/>
                <w:szCs w:val="16"/>
              </w:rPr>
              <w:t>31/08/208</w:t>
            </w:r>
          </w:p>
        </w:tc>
      </w:tr>
      <w:tr w:rsidR="00C91151" w:rsidRPr="00CE20F2" w14:paraId="2AA7EBBF" w14:textId="77777777" w:rsidTr="00F72A3C">
        <w:trPr>
          <w:cantSplit/>
        </w:trPr>
        <w:tc>
          <w:tcPr>
            <w:tcW w:w="1074" w:type="dxa"/>
            <w:vAlign w:val="center"/>
          </w:tcPr>
          <w:p w14:paraId="34088128" w14:textId="7D6C6255" w:rsidR="00C91151" w:rsidRPr="00CE20F2" w:rsidRDefault="00C91151" w:rsidP="00C91151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 w:rsidRPr="00CE20F2">
              <w:rPr>
                <w:rFonts w:ascii="Arial" w:hAnsi="Arial" w:cs="Arial"/>
                <w:color w:val="000000" w:themeColor="text1"/>
                <w:szCs w:val="16"/>
              </w:rPr>
              <w:t>1.1</w:t>
            </w:r>
          </w:p>
        </w:tc>
        <w:tc>
          <w:tcPr>
            <w:tcW w:w="3032" w:type="dxa"/>
            <w:vAlign w:val="center"/>
          </w:tcPr>
          <w:p w14:paraId="454F9CB8" w14:textId="75CF8AA5" w:rsidR="00C91151" w:rsidRPr="00CE20F2" w:rsidRDefault="00C91151" w:rsidP="00C91151">
            <w:pPr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 xml:space="preserve">Reviso soluciones de Negocio </w:t>
            </w:r>
          </w:p>
        </w:tc>
        <w:tc>
          <w:tcPr>
            <w:tcW w:w="3461" w:type="dxa"/>
            <w:shd w:val="clear" w:color="auto" w:fill="auto"/>
            <w:vAlign w:val="center"/>
          </w:tcPr>
          <w:p w14:paraId="1A3C19BC" w14:textId="3D0DADA9" w:rsidR="00C91151" w:rsidRPr="00CE20F2" w:rsidRDefault="00C91151" w:rsidP="00C911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Ivonne Meza Sánchez</w:t>
            </w:r>
          </w:p>
        </w:tc>
        <w:tc>
          <w:tcPr>
            <w:tcW w:w="1217" w:type="dxa"/>
            <w:shd w:val="clear" w:color="auto" w:fill="auto"/>
          </w:tcPr>
          <w:p w14:paraId="0EB40170" w14:textId="3A00D015" w:rsidR="00C91151" w:rsidRPr="00CE20F2" w:rsidRDefault="00C91151" w:rsidP="00C91151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>19/03/2019</w:t>
            </w:r>
          </w:p>
        </w:tc>
      </w:tr>
      <w:tr w:rsidR="00C91151" w:rsidRPr="00CE20F2" w14:paraId="5CF9640A" w14:textId="77777777" w:rsidTr="00F72A3C">
        <w:trPr>
          <w:cantSplit/>
        </w:trPr>
        <w:tc>
          <w:tcPr>
            <w:tcW w:w="1074" w:type="dxa"/>
            <w:vAlign w:val="center"/>
          </w:tcPr>
          <w:p w14:paraId="72B550FE" w14:textId="682A37B7" w:rsidR="00C91151" w:rsidRPr="00CE20F2" w:rsidRDefault="00C91151" w:rsidP="00C91151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>1.2</w:t>
            </w:r>
          </w:p>
        </w:tc>
        <w:tc>
          <w:tcPr>
            <w:tcW w:w="3032" w:type="dxa"/>
            <w:vAlign w:val="center"/>
          </w:tcPr>
          <w:p w14:paraId="30F124F9" w14:textId="0628E384" w:rsidR="00C91151" w:rsidRPr="00CE20F2" w:rsidRDefault="00C91151" w:rsidP="00C91151">
            <w:pPr>
              <w:rPr>
                <w:rFonts w:ascii="Arial" w:hAnsi="Arial" w:cs="Arial"/>
                <w:color w:val="000000" w:themeColor="text1"/>
                <w:szCs w:val="16"/>
              </w:rPr>
            </w:pPr>
            <w:r w:rsidRPr="00A37CBA">
              <w:rPr>
                <w:rFonts w:ascii="Arial" w:hAnsi="Arial" w:cs="Arial"/>
              </w:rPr>
              <w:t>Versión aprobada para firma</w:t>
            </w:r>
          </w:p>
        </w:tc>
        <w:tc>
          <w:tcPr>
            <w:tcW w:w="3461" w:type="dxa"/>
            <w:shd w:val="clear" w:color="auto" w:fill="auto"/>
            <w:vAlign w:val="center"/>
          </w:tcPr>
          <w:p w14:paraId="2E24324F" w14:textId="0BC82FDC" w:rsidR="00C91151" w:rsidRPr="00CE20F2" w:rsidRDefault="00C91151" w:rsidP="00C911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Juan Alberto Hernández Romero </w:t>
            </w:r>
          </w:p>
        </w:tc>
        <w:tc>
          <w:tcPr>
            <w:tcW w:w="1217" w:type="dxa"/>
            <w:shd w:val="clear" w:color="auto" w:fill="auto"/>
          </w:tcPr>
          <w:p w14:paraId="3DAACFF9" w14:textId="19D1BA88" w:rsidR="00C91151" w:rsidRDefault="00C91151" w:rsidP="00C91151">
            <w:pPr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</w:tbl>
    <w:bookmarkEnd w:id="2"/>
    <w:bookmarkEnd w:id="3"/>
    <w:p w14:paraId="13BAB5E8" w14:textId="77777777" w:rsidR="00F35926" w:rsidRPr="00CE20F2" w:rsidRDefault="00F35926" w:rsidP="00BC31B4">
      <w:pPr>
        <w:pStyle w:val="BodyText"/>
        <w:jc w:val="both"/>
        <w:rPr>
          <w:rFonts w:ascii="Arial" w:hAnsi="Arial" w:cs="Arial"/>
          <w:b/>
          <w:color w:val="000000" w:themeColor="text1"/>
        </w:rPr>
      </w:pPr>
      <w:r w:rsidRPr="00CE20F2">
        <w:rPr>
          <w:rFonts w:ascii="Arial" w:hAnsi="Arial" w:cs="Arial"/>
          <w:b/>
          <w:color w:val="000000" w:themeColor="text1"/>
        </w:rPr>
        <w:t>Tabla de Contenido</w:t>
      </w:r>
    </w:p>
    <w:p w14:paraId="6EA2EABD" w14:textId="0F675D3E" w:rsidR="008C7D9E" w:rsidRDefault="006F2D5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CE20F2">
        <w:rPr>
          <w:rFonts w:ascii="Arial" w:hAnsi="Arial" w:cs="Arial"/>
          <w:color w:val="000000" w:themeColor="text1"/>
        </w:rPr>
        <w:fldChar w:fldCharType="begin"/>
      </w:r>
      <w:r w:rsidR="00F35926" w:rsidRPr="00CE20F2">
        <w:rPr>
          <w:rFonts w:ascii="Arial" w:hAnsi="Arial" w:cs="Arial"/>
          <w:color w:val="000000" w:themeColor="text1"/>
        </w:rPr>
        <w:instrText xml:space="preserve"> TOC \o "1-4" \h \z \u </w:instrText>
      </w:r>
      <w:r w:rsidRPr="00CE20F2">
        <w:rPr>
          <w:rFonts w:ascii="Arial" w:hAnsi="Arial" w:cs="Arial"/>
          <w:color w:val="000000" w:themeColor="text1"/>
        </w:rPr>
        <w:fldChar w:fldCharType="separate"/>
      </w:r>
      <w:hyperlink w:anchor="_Toc10643079" w:history="1">
        <w:r w:rsidR="008C7D9E" w:rsidRPr="00CB0A41">
          <w:rPr>
            <w:rStyle w:val="Hipervnculo"/>
            <w:bCs/>
            <w:noProof/>
            <w:kern w:val="32"/>
            <w:lang w:val="es-ES"/>
          </w:rPr>
          <w:t>Tabla de Versiones y Modificaciones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_Toc10643079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</w:t>
        </w:r>
        <w:r w:rsidR="008C7D9E">
          <w:rPr>
            <w:noProof/>
            <w:webHidden/>
          </w:rPr>
          <w:fldChar w:fldCharType="end"/>
        </w:r>
      </w:hyperlink>
    </w:p>
    <w:p w14:paraId="7B14554F" w14:textId="167785E0" w:rsidR="008C7D9E" w:rsidRDefault="00264EA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0" w:history="1">
        <w:r w:rsidR="008C7D9E" w:rsidRPr="00CB0A41">
          <w:rPr>
            <w:rStyle w:val="Hipervnculo"/>
            <w:rFonts w:cs="Arial"/>
            <w:noProof/>
          </w:rPr>
          <w:t>Modelo de casos de uso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5</w:t>
        </w:r>
        <w:r w:rsidR="008C7D9E">
          <w:rPr>
            <w:noProof/>
            <w:webHidden/>
          </w:rPr>
          <w:fldChar w:fldCharType="end"/>
        </w:r>
      </w:hyperlink>
    </w:p>
    <w:p w14:paraId="5619B341" w14:textId="19423B72" w:rsidR="008C7D9E" w:rsidRDefault="00264EA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1" w:history="1">
        <w:r w:rsidR="008C7D9E" w:rsidRPr="00CB0A41">
          <w:rPr>
            <w:rStyle w:val="Hipervnculo"/>
            <w:rFonts w:cs="Arial"/>
            <w:noProof/>
          </w:rPr>
          <w:t>Descripción de actores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6</w:t>
        </w:r>
        <w:r w:rsidR="008C7D9E">
          <w:rPr>
            <w:noProof/>
            <w:webHidden/>
          </w:rPr>
          <w:fldChar w:fldCharType="end"/>
        </w:r>
      </w:hyperlink>
    </w:p>
    <w:p w14:paraId="32FEB2AF" w14:textId="66A5C5B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2" w:history="1">
        <w:r w:rsidR="008C7D9E" w:rsidRPr="00CB0A41">
          <w:rPr>
            <w:rStyle w:val="Hipervnculo"/>
            <w:rFonts w:ascii="Arial" w:hAnsi="Arial" w:cs="Arial"/>
            <w:noProof/>
          </w:rPr>
          <w:t>Nombre del actor: Administrador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6</w:t>
        </w:r>
        <w:r w:rsidR="008C7D9E">
          <w:rPr>
            <w:noProof/>
            <w:webHidden/>
          </w:rPr>
          <w:fldChar w:fldCharType="end"/>
        </w:r>
      </w:hyperlink>
    </w:p>
    <w:p w14:paraId="7019B6E4" w14:textId="107ABC9A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3" w:history="1">
        <w:r w:rsidR="008C7D9E" w:rsidRPr="00CB0A41">
          <w:rPr>
            <w:rStyle w:val="Hipervnculo"/>
            <w:rFonts w:ascii="Arial" w:hAnsi="Arial" w:cs="Arial"/>
            <w:noProof/>
          </w:rPr>
          <w:t>Descripción: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6</w:t>
        </w:r>
        <w:r w:rsidR="008C7D9E">
          <w:rPr>
            <w:noProof/>
            <w:webHidden/>
          </w:rPr>
          <w:fldChar w:fldCharType="end"/>
        </w:r>
      </w:hyperlink>
    </w:p>
    <w:p w14:paraId="258A486F" w14:textId="6173009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4" w:history="1">
        <w:r w:rsidR="008C7D9E" w:rsidRPr="00CB0A41">
          <w:rPr>
            <w:rStyle w:val="Hipervnculo"/>
            <w:rFonts w:ascii="Arial" w:hAnsi="Arial" w:cs="Arial"/>
            <w:noProof/>
          </w:rPr>
          <w:t>Características/Responsabilidades: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6</w:t>
        </w:r>
        <w:r w:rsidR="008C7D9E">
          <w:rPr>
            <w:noProof/>
            <w:webHidden/>
          </w:rPr>
          <w:fldChar w:fldCharType="end"/>
        </w:r>
      </w:hyperlink>
    </w:p>
    <w:p w14:paraId="45098AB0" w14:textId="4AA2666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5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7</w:t>
        </w:r>
        <w:r w:rsidR="008C7D9E">
          <w:rPr>
            <w:noProof/>
            <w:webHidden/>
          </w:rPr>
          <w:fldChar w:fldCharType="end"/>
        </w:r>
      </w:hyperlink>
    </w:p>
    <w:p w14:paraId="1A1A5CE7" w14:textId="2B41E4B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6" w:history="1">
        <w:r w:rsidR="008C7D9E" w:rsidRPr="00CB0A41">
          <w:rPr>
            <w:rStyle w:val="Hipervnculo"/>
            <w:rFonts w:ascii="Arial" w:hAnsi="Arial" w:cs="Arial"/>
            <w:noProof/>
          </w:rPr>
          <w:t>Relaciones de generalización: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7</w:t>
        </w:r>
        <w:r w:rsidR="008C7D9E">
          <w:rPr>
            <w:noProof/>
            <w:webHidden/>
          </w:rPr>
          <w:fldChar w:fldCharType="end"/>
        </w:r>
      </w:hyperlink>
    </w:p>
    <w:p w14:paraId="006AD107" w14:textId="1FE621A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7" w:history="1">
        <w:r w:rsidR="008C7D9E" w:rsidRPr="00CB0A41">
          <w:rPr>
            <w:rStyle w:val="Hipervnculo"/>
            <w:rFonts w:ascii="Arial" w:hAnsi="Arial" w:cs="Arial"/>
            <w:noProof/>
          </w:rPr>
          <w:t>Nombre del actor: Subadministrador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7</w:t>
        </w:r>
        <w:r w:rsidR="008C7D9E">
          <w:rPr>
            <w:noProof/>
            <w:webHidden/>
          </w:rPr>
          <w:fldChar w:fldCharType="end"/>
        </w:r>
      </w:hyperlink>
    </w:p>
    <w:p w14:paraId="1CE1BB7B" w14:textId="7051BC7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8" w:history="1">
        <w:r w:rsidR="008C7D9E" w:rsidRPr="00CB0A41">
          <w:rPr>
            <w:rStyle w:val="Hipervnculo"/>
            <w:rFonts w:ascii="Arial" w:hAnsi="Arial" w:cs="Arial"/>
            <w:noProof/>
          </w:rPr>
          <w:t>Descripción: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7</w:t>
        </w:r>
        <w:r w:rsidR="008C7D9E">
          <w:rPr>
            <w:noProof/>
            <w:webHidden/>
          </w:rPr>
          <w:fldChar w:fldCharType="end"/>
        </w:r>
      </w:hyperlink>
    </w:p>
    <w:p w14:paraId="1AE23188" w14:textId="7D0CFF4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89" w:history="1">
        <w:r w:rsidR="008C7D9E" w:rsidRPr="00CB0A41">
          <w:rPr>
            <w:rStyle w:val="Hipervnculo"/>
            <w:rFonts w:ascii="Arial" w:hAnsi="Arial" w:cs="Arial"/>
            <w:noProof/>
          </w:rPr>
          <w:t>Características/Responsabilidades: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_Toc10643089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7</w:t>
        </w:r>
        <w:r w:rsidR="008C7D9E">
          <w:rPr>
            <w:noProof/>
            <w:webHidden/>
          </w:rPr>
          <w:fldChar w:fldCharType="end"/>
        </w:r>
      </w:hyperlink>
    </w:p>
    <w:p w14:paraId="7292F732" w14:textId="648CF2D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0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8</w:t>
        </w:r>
        <w:r w:rsidR="008C7D9E">
          <w:rPr>
            <w:noProof/>
            <w:webHidden/>
          </w:rPr>
          <w:fldChar w:fldCharType="end"/>
        </w:r>
      </w:hyperlink>
    </w:p>
    <w:p w14:paraId="0B2237FC" w14:textId="724800A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1" w:history="1">
        <w:r w:rsidR="008C7D9E" w:rsidRPr="00CB0A41">
          <w:rPr>
            <w:rStyle w:val="Hipervnculo"/>
            <w:rFonts w:ascii="Arial" w:hAnsi="Arial" w:cs="Arial"/>
            <w:noProof/>
          </w:rPr>
          <w:t>Nombre del actor: Jefe de departamento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9</w:t>
        </w:r>
        <w:r w:rsidR="008C7D9E">
          <w:rPr>
            <w:noProof/>
            <w:webHidden/>
          </w:rPr>
          <w:fldChar w:fldCharType="end"/>
        </w:r>
      </w:hyperlink>
    </w:p>
    <w:p w14:paraId="3ACA6F53" w14:textId="6DA71E4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2" w:history="1">
        <w:r w:rsidR="008C7D9E" w:rsidRPr="00CB0A41">
          <w:rPr>
            <w:rStyle w:val="Hipervnculo"/>
            <w:rFonts w:ascii="Arial" w:hAnsi="Arial" w:cs="Arial"/>
            <w:noProof/>
          </w:rPr>
          <w:t>Descripción: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9</w:t>
        </w:r>
        <w:r w:rsidR="008C7D9E">
          <w:rPr>
            <w:noProof/>
            <w:webHidden/>
          </w:rPr>
          <w:fldChar w:fldCharType="end"/>
        </w:r>
      </w:hyperlink>
    </w:p>
    <w:p w14:paraId="031DA683" w14:textId="41929929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3" w:history="1">
        <w:r w:rsidR="008C7D9E" w:rsidRPr="00CB0A41">
          <w:rPr>
            <w:rStyle w:val="Hipervnculo"/>
            <w:rFonts w:ascii="Arial" w:hAnsi="Arial" w:cs="Arial"/>
            <w:noProof/>
          </w:rPr>
          <w:t>Características/Responsabilidades: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9</w:t>
        </w:r>
        <w:r w:rsidR="008C7D9E">
          <w:rPr>
            <w:noProof/>
            <w:webHidden/>
          </w:rPr>
          <w:fldChar w:fldCharType="end"/>
        </w:r>
      </w:hyperlink>
    </w:p>
    <w:p w14:paraId="23899D86" w14:textId="4BDBF7E3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4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9</w:t>
        </w:r>
        <w:r w:rsidR="008C7D9E">
          <w:rPr>
            <w:noProof/>
            <w:webHidden/>
          </w:rPr>
          <w:fldChar w:fldCharType="end"/>
        </w:r>
      </w:hyperlink>
    </w:p>
    <w:p w14:paraId="716CDE6B" w14:textId="0DEDA3CC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5" w:history="1">
        <w:r w:rsidR="008C7D9E" w:rsidRPr="00CB0A41">
          <w:rPr>
            <w:rStyle w:val="Hipervnculo"/>
            <w:rFonts w:ascii="Arial" w:hAnsi="Arial" w:cs="Arial"/>
            <w:noProof/>
          </w:rPr>
          <w:t>Nombre del actor: Dictaminador técnico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789D9D50" w14:textId="2164A599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6" w:history="1">
        <w:r w:rsidR="008C7D9E" w:rsidRPr="00CB0A41">
          <w:rPr>
            <w:rStyle w:val="Hipervnculo"/>
            <w:rFonts w:ascii="Arial" w:hAnsi="Arial" w:cs="Arial"/>
            <w:noProof/>
          </w:rPr>
          <w:t>Descripción: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51A8FC60" w14:textId="3E257E55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7" w:history="1">
        <w:r w:rsidR="008C7D9E" w:rsidRPr="00CB0A41">
          <w:rPr>
            <w:rStyle w:val="Hipervnculo"/>
            <w:rFonts w:ascii="Arial" w:hAnsi="Arial" w:cs="Arial"/>
            <w:noProof/>
          </w:rPr>
          <w:t>Características/Responsabilidades: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5AE6C185" w14:textId="6A4F310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8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619AF291" w14:textId="0D7F3DE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099" w:history="1">
        <w:r w:rsidR="008C7D9E" w:rsidRPr="00CB0A41">
          <w:rPr>
            <w:rStyle w:val="Hipervnculo"/>
            <w:rFonts w:ascii="Arial" w:hAnsi="Arial" w:cs="Arial"/>
            <w:noProof/>
          </w:rPr>
          <w:t>Relaciones de generalización: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_Toc10643099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10588A0F" w14:textId="7A73691C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0" w:history="1">
        <w:r w:rsidR="008C7D9E" w:rsidRPr="00CB0A41">
          <w:rPr>
            <w:rStyle w:val="Hipervnculo"/>
            <w:rFonts w:ascii="Arial" w:hAnsi="Arial" w:cs="Arial"/>
            <w:noProof/>
          </w:rPr>
          <w:t>Nombre del actor: Empresa nacional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2FB50BB6" w14:textId="3EF7C52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1" w:history="1">
        <w:r w:rsidR="008C7D9E" w:rsidRPr="00CB0A41">
          <w:rPr>
            <w:rStyle w:val="Hipervnculo"/>
            <w:rFonts w:ascii="Arial" w:hAnsi="Arial" w:cs="Arial"/>
            <w:noProof/>
          </w:rPr>
          <w:t>Descripción: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4F8F09AD" w14:textId="0088EFA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2" w:history="1">
        <w:r w:rsidR="008C7D9E" w:rsidRPr="00CB0A41">
          <w:rPr>
            <w:rStyle w:val="Hipervnculo"/>
            <w:rFonts w:ascii="Arial" w:hAnsi="Arial" w:cs="Arial"/>
            <w:noProof/>
          </w:rPr>
          <w:t>Características/Responsabilidades: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3D731368" w14:textId="725A963C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3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10</w:t>
        </w:r>
        <w:r w:rsidR="008C7D9E">
          <w:rPr>
            <w:noProof/>
            <w:webHidden/>
          </w:rPr>
          <w:fldChar w:fldCharType="end"/>
        </w:r>
      </w:hyperlink>
    </w:p>
    <w:p w14:paraId="02BC434B" w14:textId="34F4361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4" w:history="1">
        <w:r w:rsidR="008C7D9E" w:rsidRPr="00CB0A41">
          <w:rPr>
            <w:rStyle w:val="Hipervnculo"/>
            <w:rFonts w:ascii="Arial" w:hAnsi="Arial" w:cs="Arial"/>
            <w:noProof/>
          </w:rPr>
          <w:t>Relaciones de generalización: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0B6E44CE" w14:textId="3CA3BD3E" w:rsidR="008C7D9E" w:rsidRDefault="00264EA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5" w:history="1">
        <w:r w:rsidR="008C7D9E" w:rsidRPr="00CB0A41">
          <w:rPr>
            <w:rStyle w:val="Hipervnculo"/>
            <w:rFonts w:cs="Arial"/>
            <w:noProof/>
          </w:rPr>
          <w:t>Descripción del sistema / subsistema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20523AED" w14:textId="6147930B" w:rsidR="008C7D9E" w:rsidRDefault="00264EA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6" w:history="1">
        <w:r w:rsidR="008C7D9E" w:rsidRPr="00CB0A41">
          <w:rPr>
            <w:rStyle w:val="Hipervnculo"/>
            <w:rFonts w:cs="Arial"/>
            <w:b/>
            <w:noProof/>
          </w:rPr>
          <w:t>Sistema/Subsistema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0DAB6764" w14:textId="05D19CD9" w:rsidR="008C7D9E" w:rsidRDefault="00264EA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7" w:history="1">
        <w:r w:rsidR="008C7D9E" w:rsidRPr="00CB0A41">
          <w:rPr>
            <w:rStyle w:val="Hipervnculo"/>
            <w:rFonts w:cs="Arial"/>
            <w:b/>
            <w:noProof/>
          </w:rPr>
          <w:t>Objetivo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03AA0EA2" w14:textId="3F6CF5D7" w:rsidR="008C7D9E" w:rsidRDefault="00264EA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8" w:history="1">
        <w:r w:rsidR="008C7D9E" w:rsidRPr="00CB0A41">
          <w:rPr>
            <w:rStyle w:val="Hipervnculo"/>
            <w:rFonts w:cs="Arial"/>
            <w:b/>
            <w:noProof/>
          </w:rPr>
          <w:t>Casos de uso relacionados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2E000786" w14:textId="45A8FFDF" w:rsidR="008C7D9E" w:rsidRDefault="00264EA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09" w:history="1">
        <w:r w:rsidR="008C7D9E" w:rsidRPr="00CB0A41">
          <w:rPr>
            <w:rStyle w:val="Hipervnculo"/>
            <w:b/>
            <w:noProof/>
          </w:rPr>
          <w:t>Solicitud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_Toc10643109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522D7762" w14:textId="651D0A03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0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02_934_ECU_Catalogo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3549C8AD" w14:textId="2802061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1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6AA45D60" w14:textId="0B86A5B4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2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3E9F257C" w14:textId="27CC601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7A6DD851" w14:textId="49886ADC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4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63108632" w14:textId="2E7AF4CC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5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02_934_ECU_Registar_Convocatoria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0BF9263A" w14:textId="4E89858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6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703C2E6C" w14:textId="32F69C4C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7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11</w:t>
        </w:r>
        <w:r w:rsidR="008C7D9E">
          <w:rPr>
            <w:noProof/>
            <w:webHidden/>
          </w:rPr>
          <w:fldChar w:fldCharType="end"/>
        </w:r>
      </w:hyperlink>
    </w:p>
    <w:p w14:paraId="4FCDDDA5" w14:textId="33D9CEE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27BCD8E3" w14:textId="322AEB9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19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_Toc10643119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12D93D0E" w14:textId="68897A4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0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02_934_ECU_Registar_Servicios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33080B97" w14:textId="7F25199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1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56B180F6" w14:textId="0BC468E9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2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72AD46CA" w14:textId="458F88B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7C81A306" w14:textId="3F52F0A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4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14580FE6" w14:textId="6374A74A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5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02_934_ECU_Registar_Usuario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1166A1A1" w14:textId="10F4462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6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2953645F" w14:textId="709A2D04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7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7F3E63E7" w14:textId="124524C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178B9B7E" w14:textId="38B3D8C4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29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_Toc10643129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61D8ECF0" w14:textId="67DCFF6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0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02_934_ECU_Registar_Identificacion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5A06ADEB" w14:textId="5C6B5F60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1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12</w:t>
        </w:r>
        <w:r w:rsidR="008C7D9E">
          <w:rPr>
            <w:noProof/>
            <w:webHidden/>
          </w:rPr>
          <w:fldChar w:fldCharType="end"/>
        </w:r>
      </w:hyperlink>
    </w:p>
    <w:p w14:paraId="4D4AFE71" w14:textId="7262717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2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5110085F" w14:textId="15FB45C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6F1DFDC0" w14:textId="290D351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4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6C9C9566" w14:textId="0F86C0D0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5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02_934_ECU_Registar_Dias_inhabiles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4E1C6490" w14:textId="09C13495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6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324AC18E" w14:textId="0310885A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7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78F024DF" w14:textId="3093156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2FC3795F" w14:textId="4D22BF79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39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_Toc10643139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7913FCD0" w14:textId="28153DA5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0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02_934_ECU_Registro_solicitu_nacional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0ED6A676" w14:textId="52FD29CB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1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5BBCA9BF" w14:textId="0A1844C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2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6FC8FD05" w14:textId="5E364E5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13</w:t>
        </w:r>
        <w:r w:rsidR="008C7D9E">
          <w:rPr>
            <w:noProof/>
            <w:webHidden/>
          </w:rPr>
          <w:fldChar w:fldCharType="end"/>
        </w:r>
      </w:hyperlink>
    </w:p>
    <w:p w14:paraId="0C9F9398" w14:textId="16EE560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4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60EDDB8C" w14:textId="7CC7BC20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5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200C85F1" w14:textId="095CD3E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6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1B7B409A" w14:textId="3B0D3CCB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7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626A0373" w14:textId="78F8141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181332C3" w14:textId="013BE73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49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02_934_ECU_Emision_titulo_nacinal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_Toc10643149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338F3077" w14:textId="582633E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0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174325F7" w14:textId="3CE42FF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1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06143B51" w14:textId="7FA8BBD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2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513449F2" w14:textId="3BC4881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5E05B99B" w14:textId="23B2C68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4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1CAE5058" w14:textId="749702E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5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14</w:t>
        </w:r>
        <w:r w:rsidR="008C7D9E">
          <w:rPr>
            <w:noProof/>
            <w:webHidden/>
          </w:rPr>
          <w:fldChar w:fldCharType="end"/>
        </w:r>
      </w:hyperlink>
    </w:p>
    <w:p w14:paraId="664CFC0F" w14:textId="00FE7D59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6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326EBF37" w14:textId="2FFCC915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7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5DAA6CCE" w14:textId="24364F6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8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02_934_ECU_Dictamen_tecnico_nacional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6E1D1424" w14:textId="3C3F081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59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_Toc10643159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6C9AAC33" w14:textId="7635951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0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04CD1BF0" w14:textId="2AE078D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1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4BB57FF5" w14:textId="258DAD9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2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0CFAB592" w14:textId="25E6CA9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3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02_934_ECU_Respuesta_prevencion_nac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0914542B" w14:textId="22D87715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4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6BEDBCF3" w14:textId="2144D88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5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1A76B37C" w14:textId="34FF34B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6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56D0639A" w14:textId="142CC0D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7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1389F6B2" w14:textId="27F2A1E4" w:rsidR="008C7D9E" w:rsidRDefault="00264EA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8" w:history="1">
        <w:r w:rsidR="008C7D9E" w:rsidRPr="00CB0A41">
          <w:rPr>
            <w:rStyle w:val="Hipervnculo"/>
            <w:b/>
            <w:noProof/>
          </w:rPr>
          <w:t>Actualización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2EC9C5C9" w14:textId="77A4EAE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69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02_934_ECU_Registra_Actualizacion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_Toc10643169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15</w:t>
        </w:r>
        <w:r w:rsidR="008C7D9E">
          <w:rPr>
            <w:noProof/>
            <w:webHidden/>
          </w:rPr>
          <w:fldChar w:fldCharType="end"/>
        </w:r>
      </w:hyperlink>
    </w:p>
    <w:p w14:paraId="0DB56F90" w14:textId="47326B9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0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04859BFE" w14:textId="303CF8C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1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14BE06FD" w14:textId="49650F74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2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591ED5BA" w14:textId="561A94CA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0EFA14CB" w14:textId="25AC40DC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4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02_934_ECU_Seguimiento_Actualizacion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2AFC6984" w14:textId="5A010E10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5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3068C884" w14:textId="4737053B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6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3EE14872" w14:textId="2A705E40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7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63A504BE" w14:textId="02BB0DA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4CB3EA3A" w14:textId="067D7C00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79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02_934_ECU_Solventa_Preve_Actualizacion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_Toc10643179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2D2DA0EB" w14:textId="6E459E9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0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4A8315C9" w14:textId="3FFA15A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1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21E7A5A0" w14:textId="37B453E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2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4EC9AA4A" w14:textId="7660CF56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16</w:t>
        </w:r>
        <w:r w:rsidR="008C7D9E">
          <w:rPr>
            <w:noProof/>
            <w:webHidden/>
          </w:rPr>
          <w:fldChar w:fldCharType="end"/>
        </w:r>
      </w:hyperlink>
    </w:p>
    <w:p w14:paraId="2996B772" w14:textId="7DA61179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4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02_934_ECU_Actualiza_titulo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16084CBC" w14:textId="3AC5AB7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5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5774843D" w14:textId="6A369BE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6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2C01FDFD" w14:textId="21EC8BF0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7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6379A6FA" w14:textId="0C0B67F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4D07BD61" w14:textId="43F82B7D" w:rsidR="008C7D9E" w:rsidRDefault="00264EA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89" w:history="1">
        <w:r w:rsidR="008C7D9E" w:rsidRPr="00CB0A41">
          <w:rPr>
            <w:rStyle w:val="Hipervnculo"/>
            <w:rFonts w:cs="Arial"/>
            <w:b/>
            <w:noProof/>
          </w:rPr>
          <w:t>Cancelacion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_Toc10643189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3CF9160B" w14:textId="5C320FB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0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02_934_ECU_Inicia_cancelacion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3ACF7BBD" w14:textId="7FFC410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1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44CAD009" w14:textId="1C34CBFA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2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339BC2F6" w14:textId="666E30CC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79931B19" w14:textId="45A552A5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4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02_934_ECU_Atiende_inicio_cancelacion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1B839614" w14:textId="3749DDA4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5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22214AD2" w14:textId="13A833A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6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17</w:t>
        </w:r>
        <w:r w:rsidR="008C7D9E">
          <w:rPr>
            <w:noProof/>
            <w:webHidden/>
          </w:rPr>
          <w:fldChar w:fldCharType="end"/>
        </w:r>
      </w:hyperlink>
    </w:p>
    <w:p w14:paraId="72400DB0" w14:textId="1D4CE46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7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1E5A0A02" w14:textId="52D5633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7F3EA5F2" w14:textId="0D56FF1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199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02_934_ECU_Seguimiento_inicio_cancelacion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_Toc10643199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21713019" w14:textId="3CB15231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0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0E4EFA3D" w14:textId="402D089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1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06E2B0C2" w14:textId="4AF4341A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2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41A3B79A" w14:textId="6B0D5685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40C76078" w14:textId="592BC68D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4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02_934_ECU_Cancela_titulo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3BCCA70C" w14:textId="73CAFE37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5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35314DD4" w14:textId="4D84E5E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6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3F838905" w14:textId="3B512DC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7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342C57D7" w14:textId="0D93C5D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18</w:t>
        </w:r>
        <w:r w:rsidR="008C7D9E">
          <w:rPr>
            <w:noProof/>
            <w:webHidden/>
          </w:rPr>
          <w:fldChar w:fldCharType="end"/>
        </w:r>
      </w:hyperlink>
    </w:p>
    <w:p w14:paraId="24329079" w14:textId="76F339B5" w:rsidR="008C7D9E" w:rsidRDefault="00264EA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09" w:history="1">
        <w:r w:rsidR="008C7D9E" w:rsidRPr="00CB0A41">
          <w:rPr>
            <w:rStyle w:val="Hipervnculo"/>
            <w:b/>
            <w:noProof/>
          </w:rPr>
          <w:t>Extinción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_Toc10643209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42DD42BB" w14:textId="75A8E315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0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02_934_ECU_Ejecutar_extincion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3D55D26E" w14:textId="2E2DE0D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1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20769F47" w14:textId="0B11C25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2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01C92E0E" w14:textId="1BAD2ED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1DF87899" w14:textId="1FDE993E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4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6037512F" w14:textId="468BD88B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5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02_934_ECU_solicitar_extincion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4532737B" w14:textId="6952E0D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6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3B8515BE" w14:textId="6087DA9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7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7B9FEE9D" w14:textId="47C08DDB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41920003" w14:textId="364F021F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19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_Toc10643219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19173A0D" w14:textId="204A6334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0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02_934_ECU_Seguimiento_exticion_empresa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_Toc10643220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2B1AB8B9" w14:textId="28CEA22B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1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_Toc10643221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3B2D6D4B" w14:textId="6B425454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2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_Toc10643222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58C6B926" w14:textId="18BA1BE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3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_Toc10643223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5AB9DE04" w14:textId="04ECF532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4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_Toc10643224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19</w:t>
        </w:r>
        <w:r w:rsidR="008C7D9E">
          <w:rPr>
            <w:noProof/>
            <w:webHidden/>
          </w:rPr>
          <w:fldChar w:fldCharType="end"/>
        </w:r>
      </w:hyperlink>
    </w:p>
    <w:p w14:paraId="278718EB" w14:textId="4DE22873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5" w:history="1">
        <w:r w:rsidR="008C7D9E" w:rsidRPr="00CB0A41">
          <w:rPr>
            <w:rStyle w:val="Hipervnculo"/>
            <w:rFonts w:ascii="Arial" w:hAnsi="Arial" w:cs="Arial"/>
            <w:noProof/>
          </w:rPr>
          <w:t>Nombre del Caso de Uso: 02_934_ECU_Seguimiento_exticion_Sat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_Toc10643225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20</w:t>
        </w:r>
        <w:r w:rsidR="008C7D9E">
          <w:rPr>
            <w:noProof/>
            <w:webHidden/>
          </w:rPr>
          <w:fldChar w:fldCharType="end"/>
        </w:r>
      </w:hyperlink>
    </w:p>
    <w:p w14:paraId="04D3C492" w14:textId="2AE92D8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6" w:history="1">
        <w:r w:rsidR="008C7D9E" w:rsidRPr="00CB0A41">
          <w:rPr>
            <w:rStyle w:val="Hipervnculo"/>
            <w:rFonts w:ascii="Arial" w:hAnsi="Arial" w:cs="Arial"/>
            <w:noProof/>
          </w:rPr>
          <w:t>Propósito del Caso de Uso: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_Toc10643226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20</w:t>
        </w:r>
        <w:r w:rsidR="008C7D9E">
          <w:rPr>
            <w:noProof/>
            <w:webHidden/>
          </w:rPr>
          <w:fldChar w:fldCharType="end"/>
        </w:r>
      </w:hyperlink>
    </w:p>
    <w:p w14:paraId="4B28B64F" w14:textId="1932AA28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7" w:history="1">
        <w:r w:rsidR="008C7D9E" w:rsidRPr="00CB0A41">
          <w:rPr>
            <w:rStyle w:val="Hipervnculo"/>
            <w:rFonts w:ascii="Arial" w:hAnsi="Arial" w:cs="Arial"/>
            <w:noProof/>
          </w:rPr>
          <w:t>Relaciones de comunicación: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_Toc10643227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20</w:t>
        </w:r>
        <w:r w:rsidR="008C7D9E">
          <w:rPr>
            <w:noProof/>
            <w:webHidden/>
          </w:rPr>
          <w:fldChar w:fldCharType="end"/>
        </w:r>
      </w:hyperlink>
    </w:p>
    <w:p w14:paraId="73E6C10C" w14:textId="2EC804AB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8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&lt;&lt;include&gt;&gt;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_Toc10643228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20</w:t>
        </w:r>
        <w:r w:rsidR="008C7D9E">
          <w:rPr>
            <w:noProof/>
            <w:webHidden/>
          </w:rPr>
          <w:fldChar w:fldCharType="end"/>
        </w:r>
      </w:hyperlink>
    </w:p>
    <w:p w14:paraId="7688ED15" w14:textId="45D340C4" w:rsidR="008C7D9E" w:rsidRDefault="00264EA0">
      <w:pPr>
        <w:pStyle w:val="TD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0643229" w:history="1">
        <w:r w:rsidR="008C7D9E" w:rsidRPr="00CB0A41">
          <w:rPr>
            <w:rStyle w:val="Hipervnculo"/>
            <w:rFonts w:ascii="Arial" w:hAnsi="Arial" w:cs="Arial"/>
            <w:noProof/>
          </w:rPr>
          <w:t xml:space="preserve">Relaciones de tipo </w:t>
        </w:r>
        <w:r w:rsidR="008C7D9E" w:rsidRPr="00CB0A41">
          <w:rPr>
            <w:rStyle w:val="Hipervnculo"/>
            <w:rFonts w:ascii="Arial" w:hAnsi="Arial" w:cs="Arial"/>
            <w:i/>
            <w:noProof/>
          </w:rPr>
          <w:t>&lt;&lt;extend&gt;&gt;</w:t>
        </w:r>
        <w:r w:rsidR="008C7D9E">
          <w:rPr>
            <w:noProof/>
            <w:webHidden/>
          </w:rPr>
          <w:tab/>
        </w:r>
        <w:r w:rsidR="008C7D9E">
          <w:rPr>
            <w:noProof/>
            <w:webHidden/>
          </w:rPr>
          <w:fldChar w:fldCharType="begin"/>
        </w:r>
        <w:r w:rsidR="008C7D9E">
          <w:rPr>
            <w:noProof/>
            <w:webHidden/>
          </w:rPr>
          <w:instrText xml:space="preserve"> PAGEREF _Toc10643229 \h </w:instrText>
        </w:r>
        <w:r w:rsidR="008C7D9E">
          <w:rPr>
            <w:noProof/>
            <w:webHidden/>
          </w:rPr>
        </w:r>
        <w:r w:rsidR="008C7D9E">
          <w:rPr>
            <w:noProof/>
            <w:webHidden/>
          </w:rPr>
          <w:fldChar w:fldCharType="separate"/>
        </w:r>
        <w:r w:rsidR="008C7D9E">
          <w:rPr>
            <w:noProof/>
            <w:webHidden/>
          </w:rPr>
          <w:t>20</w:t>
        </w:r>
        <w:r w:rsidR="008C7D9E">
          <w:rPr>
            <w:noProof/>
            <w:webHidden/>
          </w:rPr>
          <w:fldChar w:fldCharType="end"/>
        </w:r>
      </w:hyperlink>
    </w:p>
    <w:p w14:paraId="045F660B" w14:textId="73E9E27E" w:rsidR="00A0016E" w:rsidRPr="00CE20F2" w:rsidRDefault="006F2D57" w:rsidP="00757488">
      <w:pPr>
        <w:pStyle w:val="BodyText"/>
        <w:rPr>
          <w:rFonts w:ascii="Arial" w:hAnsi="Arial" w:cs="Arial"/>
          <w:color w:val="000000" w:themeColor="text1"/>
          <w:sz w:val="20"/>
        </w:rPr>
      </w:pPr>
      <w:r w:rsidRPr="00CE20F2">
        <w:rPr>
          <w:rFonts w:ascii="Arial" w:hAnsi="Arial" w:cs="Arial"/>
          <w:color w:val="000000" w:themeColor="text1"/>
          <w:sz w:val="20"/>
        </w:rPr>
        <w:fldChar w:fldCharType="end"/>
      </w:r>
    </w:p>
    <w:p w14:paraId="3952B323" w14:textId="3D50502F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4D20E33B" w14:textId="7C3376E2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5D64A8AC" w14:textId="2D6317E0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4D97AFBC" w14:textId="0C31914F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64A0430D" w14:textId="0E0129CE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5DAD7F2D" w14:textId="0C42D488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7AE0162E" w14:textId="275F800A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15BFBC54" w14:textId="1CE0A7D3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71931913" w14:textId="0EAB5765" w:rsidR="002C65D5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5E447942" w14:textId="42BDCAF3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061FB089" w14:textId="2C1CCD84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6805159F" w14:textId="265F59A6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32FF0927" w14:textId="05D6CDA0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1C9B2B06" w14:textId="66267466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6C4C526E" w14:textId="28DA4BA9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5995506F" w14:textId="0EE9C202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38C47CE7" w14:textId="7B869580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75223ADF" w14:textId="70584789" w:rsidR="004629A6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05BD560C" w14:textId="77777777" w:rsidR="004629A6" w:rsidRPr="00CE20F2" w:rsidRDefault="004629A6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10F90577" w14:textId="676932B6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49CB69A7" w14:textId="6A027524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7B54C6BB" w14:textId="412C0F33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524FEAEC" w14:textId="69C9FEA6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053B1E92" w14:textId="7CF0A7C1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3760A182" w14:textId="1A09A977" w:rsidR="002C65D5" w:rsidRPr="00CE20F2" w:rsidRDefault="002C65D5" w:rsidP="00757488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4E7EDA5E" w14:textId="19FB73D6" w:rsidR="00F35926" w:rsidRPr="00CE20F2" w:rsidRDefault="00F35926" w:rsidP="00F35926">
      <w:pPr>
        <w:pStyle w:val="Ttulo2"/>
        <w:rPr>
          <w:rFonts w:cs="Arial"/>
          <w:color w:val="000000" w:themeColor="text1"/>
          <w:sz w:val="28"/>
          <w:szCs w:val="28"/>
        </w:rPr>
      </w:pPr>
      <w:bookmarkStart w:id="4" w:name="_Toc10643080"/>
      <w:r w:rsidRPr="00CE20F2">
        <w:rPr>
          <w:rFonts w:cs="Arial"/>
          <w:color w:val="000000" w:themeColor="text1"/>
          <w:sz w:val="28"/>
          <w:szCs w:val="28"/>
        </w:rPr>
        <w:lastRenderedPageBreak/>
        <w:t>Modelo de casos de uso</w:t>
      </w:r>
      <w:bookmarkEnd w:id="4"/>
      <w:r w:rsidR="009C0B67" w:rsidRPr="00CE20F2">
        <w:rPr>
          <w:rFonts w:cs="Arial"/>
          <w:color w:val="000000" w:themeColor="text1"/>
          <w:sz w:val="28"/>
          <w:szCs w:val="28"/>
        </w:rPr>
        <w:t xml:space="preserve"> </w:t>
      </w:r>
    </w:p>
    <w:p w14:paraId="5770D341" w14:textId="27F4EEBC" w:rsidR="00977799" w:rsidRPr="00CE20F2" w:rsidRDefault="00122EAF" w:rsidP="00E87627">
      <w:pPr>
        <w:ind w:left="708" w:hanging="708"/>
        <w:rPr>
          <w:color w:val="000000" w:themeColor="text1"/>
        </w:rPr>
      </w:pPr>
      <w:r>
        <w:object w:dxaOrig="13387" w:dyaOrig="22297" w14:anchorId="46D87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3pt;height:605.3pt" o:ole="">
            <v:imagedata r:id="rId8" o:title=""/>
          </v:shape>
          <o:OLEObject Type="Embed" ProgID="Visio.Drawing.15" ShapeID="_x0000_i1025" DrawAspect="Content" ObjectID="_1628019523" r:id="rId9"/>
        </w:object>
      </w:r>
    </w:p>
    <w:p w14:paraId="26684E44" w14:textId="4C28707D" w:rsidR="0084644F" w:rsidRPr="00CE20F2" w:rsidRDefault="00F35926" w:rsidP="00F35926">
      <w:pPr>
        <w:pStyle w:val="Ttulo2"/>
        <w:rPr>
          <w:rFonts w:cs="Arial"/>
          <w:color w:val="000000" w:themeColor="text1"/>
          <w:sz w:val="28"/>
          <w:szCs w:val="28"/>
        </w:rPr>
      </w:pPr>
      <w:bookmarkStart w:id="5" w:name="_Toc154386985"/>
      <w:bookmarkStart w:id="6" w:name="_Toc10643081"/>
      <w:r w:rsidRPr="00CE20F2">
        <w:rPr>
          <w:rFonts w:cs="Arial"/>
          <w:color w:val="000000" w:themeColor="text1"/>
          <w:sz w:val="28"/>
          <w:szCs w:val="28"/>
        </w:rPr>
        <w:lastRenderedPageBreak/>
        <w:t>Descripción de actores</w:t>
      </w:r>
      <w:bookmarkEnd w:id="5"/>
      <w:bookmarkEnd w:id="6"/>
      <w:r w:rsidRPr="00CE20F2">
        <w:rPr>
          <w:rFonts w:cs="Arial"/>
          <w:color w:val="000000" w:themeColor="text1"/>
          <w:sz w:val="28"/>
          <w:szCs w:val="28"/>
        </w:rPr>
        <w:t xml:space="preserve"> </w:t>
      </w:r>
    </w:p>
    <w:p w14:paraId="0A8F41AD" w14:textId="3B508957" w:rsidR="0084644F" w:rsidRPr="00CE20F2" w:rsidRDefault="0084644F" w:rsidP="00584873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7" w:name="_Toc10643082"/>
      <w:r w:rsidRPr="00CE20F2">
        <w:rPr>
          <w:rFonts w:ascii="Arial" w:hAnsi="Arial" w:cs="Arial"/>
          <w:color w:val="000000" w:themeColor="text1"/>
          <w:szCs w:val="24"/>
        </w:rPr>
        <w:t>Nombre del actor:</w:t>
      </w:r>
      <w:r w:rsidR="00584873" w:rsidRPr="00CE20F2">
        <w:rPr>
          <w:rFonts w:ascii="Arial" w:hAnsi="Arial" w:cs="Arial"/>
          <w:color w:val="000000" w:themeColor="text1"/>
          <w:szCs w:val="24"/>
        </w:rPr>
        <w:t xml:space="preserve"> </w:t>
      </w:r>
      <w:r w:rsidR="000C5D4E" w:rsidRPr="00CE20F2">
        <w:rPr>
          <w:rFonts w:ascii="Arial" w:hAnsi="Arial" w:cs="Arial"/>
          <w:color w:val="000000" w:themeColor="text1"/>
          <w:szCs w:val="24"/>
        </w:rPr>
        <w:t>A</w:t>
      </w:r>
      <w:r w:rsidR="004406AC">
        <w:rPr>
          <w:rFonts w:ascii="Arial" w:hAnsi="Arial" w:cs="Arial"/>
          <w:color w:val="000000" w:themeColor="text1"/>
          <w:szCs w:val="24"/>
        </w:rPr>
        <w:t>dministrador</w:t>
      </w:r>
      <w:bookmarkEnd w:id="7"/>
      <w:r w:rsidR="004406AC">
        <w:rPr>
          <w:rFonts w:ascii="Arial" w:hAnsi="Arial" w:cs="Arial"/>
          <w:color w:val="000000" w:themeColor="text1"/>
          <w:szCs w:val="24"/>
        </w:rPr>
        <w:t xml:space="preserve"> </w:t>
      </w:r>
    </w:p>
    <w:p w14:paraId="492AFC13" w14:textId="5A652665" w:rsidR="00584873" w:rsidRPr="00CE20F2" w:rsidRDefault="0084644F" w:rsidP="00AA3787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8" w:name="_Toc10643083"/>
      <w:r w:rsidRPr="00CE20F2">
        <w:rPr>
          <w:rFonts w:ascii="Arial" w:hAnsi="Arial" w:cs="Arial"/>
          <w:color w:val="000000" w:themeColor="text1"/>
          <w:szCs w:val="24"/>
        </w:rPr>
        <w:t>Descripción:</w:t>
      </w:r>
      <w:bookmarkEnd w:id="8"/>
      <w:r w:rsidR="00010B87"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1393E726" w14:textId="39A320C1" w:rsidR="004A3EA3" w:rsidRPr="00CE20F2" w:rsidRDefault="00DC07F7" w:rsidP="00584873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Empleado del SAT responsable de</w:t>
      </w:r>
      <w:r w:rsidR="00122EAF">
        <w:rPr>
          <w:rFonts w:ascii="Arial" w:hAnsi="Arial" w:cs="Arial"/>
          <w:color w:val="000000" w:themeColor="text1"/>
          <w:sz w:val="24"/>
          <w:szCs w:val="24"/>
        </w:rPr>
        <w:t xml:space="preserve"> coordinar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los</w:t>
      </w:r>
      <w:r w:rsidR="004A3EA3" w:rsidRPr="00CE20F2">
        <w:rPr>
          <w:rFonts w:ascii="Arial" w:hAnsi="Arial" w:cs="Arial"/>
          <w:color w:val="000000" w:themeColor="text1"/>
          <w:sz w:val="24"/>
          <w:szCs w:val="24"/>
        </w:rPr>
        <w:t xml:space="preserve"> trámites relacionados con la</w:t>
      </w:r>
      <w:r w:rsidR="007F5141" w:rsidRPr="00CE20F2">
        <w:rPr>
          <w:rFonts w:ascii="Arial" w:hAnsi="Arial" w:cs="Arial"/>
          <w:color w:val="000000" w:themeColor="text1"/>
          <w:sz w:val="24"/>
          <w:szCs w:val="24"/>
        </w:rPr>
        <w:t xml:space="preserve"> solicitud, </w:t>
      </w:r>
      <w:r w:rsidR="004A3EA3" w:rsidRPr="00CE20F2">
        <w:rPr>
          <w:rFonts w:ascii="Arial" w:hAnsi="Arial" w:cs="Arial"/>
          <w:color w:val="000000" w:themeColor="text1"/>
          <w:sz w:val="24"/>
          <w:szCs w:val="24"/>
        </w:rPr>
        <w:t>obtención, actualización, c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ancelación y extinción de los tí</w:t>
      </w:r>
      <w:r w:rsidR="004A3EA3" w:rsidRPr="00CE20F2">
        <w:rPr>
          <w:rFonts w:ascii="Arial" w:hAnsi="Arial" w:cs="Arial"/>
          <w:color w:val="000000" w:themeColor="text1"/>
          <w:sz w:val="24"/>
          <w:szCs w:val="24"/>
        </w:rPr>
        <w:t>tulo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s</w:t>
      </w:r>
      <w:r w:rsidR="004A3EA3" w:rsidRPr="00CE20F2">
        <w:rPr>
          <w:rFonts w:ascii="Arial" w:hAnsi="Arial" w:cs="Arial"/>
          <w:color w:val="000000" w:themeColor="text1"/>
          <w:sz w:val="24"/>
          <w:szCs w:val="24"/>
        </w:rPr>
        <w:t xml:space="preserve"> de autorización. </w:t>
      </w:r>
    </w:p>
    <w:p w14:paraId="69401A0E" w14:textId="2FFCC3C0" w:rsidR="00584873" w:rsidRPr="00CE20F2" w:rsidRDefault="0084644F" w:rsidP="00AA3787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9" w:name="_Toc10643084"/>
      <w:r w:rsidRPr="00CE20F2">
        <w:rPr>
          <w:rFonts w:ascii="Arial" w:hAnsi="Arial" w:cs="Arial"/>
          <w:color w:val="000000" w:themeColor="text1"/>
          <w:szCs w:val="24"/>
        </w:rPr>
        <w:t>Características/Responsabilidades:</w:t>
      </w:r>
      <w:bookmarkEnd w:id="9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05D96D47" w14:textId="76010370" w:rsidR="007811B4" w:rsidRPr="00CE20F2" w:rsidRDefault="0045171C" w:rsidP="007811B4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Administra </w:t>
      </w:r>
      <w:r w:rsidR="007811B4" w:rsidRPr="00CE20F2"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Catálogos</w:t>
      </w:r>
      <w:r w:rsidR="00344B21" w:rsidRPr="00CE20F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141E050" w14:textId="513AFAA7" w:rsidR="007811B4" w:rsidRPr="00CE20F2" w:rsidRDefault="0045171C" w:rsidP="00647512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</w:t>
      </w:r>
      <w:r w:rsidR="007811B4" w:rsidRPr="00CE20F2">
        <w:rPr>
          <w:rFonts w:ascii="Arial" w:hAnsi="Arial" w:cs="Arial"/>
          <w:color w:val="000000" w:themeColor="text1"/>
          <w:sz w:val="24"/>
          <w:szCs w:val="24"/>
        </w:rPr>
        <w:t>logo Convocatoria</w:t>
      </w:r>
    </w:p>
    <w:p w14:paraId="57471449" w14:textId="6D56CF41" w:rsidR="007811B4" w:rsidRPr="00CE20F2" w:rsidRDefault="0045171C" w:rsidP="00647512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</w:t>
      </w:r>
      <w:r w:rsidR="007811B4" w:rsidRPr="00CE20F2">
        <w:rPr>
          <w:rFonts w:ascii="Arial" w:hAnsi="Arial" w:cs="Arial"/>
          <w:color w:val="000000" w:themeColor="text1"/>
          <w:sz w:val="24"/>
          <w:szCs w:val="24"/>
        </w:rPr>
        <w:t>logo Servicios</w:t>
      </w:r>
    </w:p>
    <w:p w14:paraId="5CE20957" w14:textId="472AAF52" w:rsidR="007811B4" w:rsidRPr="00CE20F2" w:rsidRDefault="0045171C" w:rsidP="00647512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</w:t>
      </w:r>
      <w:r w:rsidR="007811B4" w:rsidRPr="00CE20F2">
        <w:rPr>
          <w:rFonts w:ascii="Arial" w:hAnsi="Arial" w:cs="Arial"/>
          <w:color w:val="000000" w:themeColor="text1"/>
          <w:sz w:val="24"/>
          <w:szCs w:val="24"/>
        </w:rPr>
        <w:t xml:space="preserve">logo Días </w:t>
      </w:r>
      <w:r w:rsidR="00477FD2" w:rsidRPr="00CE20F2">
        <w:rPr>
          <w:rFonts w:ascii="Arial" w:hAnsi="Arial" w:cs="Arial"/>
          <w:color w:val="000000" w:themeColor="text1"/>
          <w:sz w:val="24"/>
          <w:szCs w:val="24"/>
        </w:rPr>
        <w:t>Inhábiles</w:t>
      </w:r>
      <w:r w:rsidR="007811B4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68D2538" w14:textId="3943CE86" w:rsidR="007811B4" w:rsidRPr="00CE20F2" w:rsidRDefault="0045171C" w:rsidP="00647512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</w:t>
      </w:r>
      <w:r w:rsidR="007811B4" w:rsidRPr="00CE20F2">
        <w:rPr>
          <w:rFonts w:ascii="Arial" w:hAnsi="Arial" w:cs="Arial"/>
          <w:color w:val="000000" w:themeColor="text1"/>
          <w:sz w:val="24"/>
          <w:szCs w:val="24"/>
        </w:rPr>
        <w:t>logo Flujo Trabajo</w:t>
      </w:r>
    </w:p>
    <w:p w14:paraId="4FD9D4A5" w14:textId="2996EB96" w:rsidR="007811B4" w:rsidRPr="00CE20F2" w:rsidRDefault="0045171C" w:rsidP="00647512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</w:t>
      </w:r>
      <w:r w:rsidR="007811B4" w:rsidRPr="00CE20F2">
        <w:rPr>
          <w:rFonts w:ascii="Arial" w:hAnsi="Arial" w:cs="Arial"/>
          <w:color w:val="000000" w:themeColor="text1"/>
          <w:sz w:val="24"/>
          <w:szCs w:val="24"/>
        </w:rPr>
        <w:t xml:space="preserve">logo tipo de </w:t>
      </w:r>
      <w:r w:rsidR="00477FD2" w:rsidRPr="00CE20F2">
        <w:rPr>
          <w:rFonts w:ascii="Arial" w:hAnsi="Arial" w:cs="Arial"/>
          <w:color w:val="000000" w:themeColor="text1"/>
          <w:sz w:val="24"/>
          <w:szCs w:val="24"/>
        </w:rPr>
        <w:t>Identificación</w:t>
      </w:r>
    </w:p>
    <w:p w14:paraId="202D5851" w14:textId="7915886F" w:rsidR="00B8534C" w:rsidRPr="00CE20F2" w:rsidRDefault="00B8534C" w:rsidP="004A3EA3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Seguimiento a</w:t>
      </w:r>
      <w:r w:rsidR="009D2D76" w:rsidRPr="00CE20F2">
        <w:rPr>
          <w:rFonts w:ascii="Arial" w:hAnsi="Arial" w:cs="Arial"/>
          <w:color w:val="000000" w:themeColor="text1"/>
          <w:sz w:val="24"/>
          <w:szCs w:val="24"/>
        </w:rPr>
        <w:t xml:space="preserve"> la</w:t>
      </w:r>
      <w:r w:rsidR="0045171C" w:rsidRPr="00CE20F2">
        <w:rPr>
          <w:rFonts w:ascii="Arial" w:hAnsi="Arial" w:cs="Arial"/>
          <w:color w:val="000000" w:themeColor="text1"/>
          <w:sz w:val="24"/>
          <w:szCs w:val="24"/>
        </w:rPr>
        <w:t>s</w:t>
      </w:r>
      <w:r w:rsidR="009D2D76" w:rsidRPr="00CE20F2">
        <w:rPr>
          <w:rFonts w:ascii="Arial" w:hAnsi="Arial" w:cs="Arial"/>
          <w:color w:val="000000" w:themeColor="text1"/>
          <w:sz w:val="24"/>
          <w:szCs w:val="24"/>
        </w:rPr>
        <w:t xml:space="preserve"> solicitud</w:t>
      </w:r>
      <w:r w:rsidR="0045171C" w:rsidRPr="00CE20F2">
        <w:rPr>
          <w:rFonts w:ascii="Arial" w:hAnsi="Arial" w:cs="Arial"/>
          <w:color w:val="000000" w:themeColor="text1"/>
          <w:sz w:val="24"/>
          <w:szCs w:val="24"/>
        </w:rPr>
        <w:t>es</w:t>
      </w:r>
      <w:r w:rsidR="007F5141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B21" w:rsidRPr="00CE20F2">
        <w:rPr>
          <w:rFonts w:ascii="Arial" w:hAnsi="Arial" w:cs="Arial"/>
          <w:color w:val="000000" w:themeColor="text1"/>
          <w:sz w:val="24"/>
          <w:szCs w:val="24"/>
        </w:rPr>
        <w:t xml:space="preserve">de los </w:t>
      </w:r>
      <w:r w:rsidR="00EF1355" w:rsidRPr="00CE20F2">
        <w:rPr>
          <w:rFonts w:ascii="Arial" w:hAnsi="Arial" w:cs="Arial"/>
          <w:color w:val="000000" w:themeColor="text1"/>
          <w:sz w:val="24"/>
          <w:szCs w:val="24"/>
        </w:rPr>
        <w:t>título</w:t>
      </w:r>
      <w:r w:rsidR="00344B21" w:rsidRPr="00CE20F2">
        <w:rPr>
          <w:rFonts w:ascii="Arial" w:hAnsi="Arial" w:cs="Arial"/>
          <w:color w:val="000000" w:themeColor="text1"/>
          <w:sz w:val="24"/>
          <w:szCs w:val="24"/>
        </w:rPr>
        <w:t>s</w:t>
      </w:r>
      <w:r w:rsidR="007F5141" w:rsidRPr="00CE20F2">
        <w:rPr>
          <w:rFonts w:ascii="Arial" w:hAnsi="Arial" w:cs="Arial"/>
          <w:color w:val="000000" w:themeColor="text1"/>
          <w:sz w:val="24"/>
          <w:szCs w:val="24"/>
        </w:rPr>
        <w:t xml:space="preserve"> de autorización:</w:t>
      </w:r>
    </w:p>
    <w:p w14:paraId="6E07FB63" w14:textId="5308D915" w:rsidR="00B8534C" w:rsidRPr="00CE20F2" w:rsidRDefault="000A18C5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Revisar solicitud</w:t>
      </w:r>
      <w:r w:rsidR="00DD6549" w:rsidRPr="00CE20F2">
        <w:rPr>
          <w:rFonts w:ascii="Arial" w:hAnsi="Arial" w:cs="Arial"/>
          <w:color w:val="000000" w:themeColor="text1"/>
          <w:sz w:val="24"/>
          <w:szCs w:val="24"/>
        </w:rPr>
        <w:t>es</w:t>
      </w:r>
    </w:p>
    <w:p w14:paraId="6A45AF37" w14:textId="77777777" w:rsidR="000A18C5" w:rsidRPr="00CE20F2" w:rsidRDefault="000A18C5" w:rsidP="000A18C5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Asignación de solicitudes a jefe de departamento o subadministrador.</w:t>
      </w:r>
    </w:p>
    <w:p w14:paraId="0C7F8BDC" w14:textId="24B9C94A" w:rsidR="000A18C5" w:rsidRPr="00CE20F2" w:rsidRDefault="00EF1355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Desechamiento de solicitud </w:t>
      </w:r>
    </w:p>
    <w:p w14:paraId="066BF128" w14:textId="49586D96" w:rsidR="00EF1355" w:rsidRPr="00CE20F2" w:rsidRDefault="00EF1355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Rechazo de solicitud </w:t>
      </w:r>
    </w:p>
    <w:p w14:paraId="3D9940BE" w14:textId="5F8BF18D" w:rsidR="00B8534C" w:rsidRPr="00CE20F2" w:rsidRDefault="00B8534C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Emitir prevenciones</w:t>
      </w:r>
      <w:r w:rsidR="0045171C" w:rsidRPr="00CE20F2">
        <w:rPr>
          <w:rFonts w:ascii="Arial" w:hAnsi="Arial" w:cs="Arial"/>
          <w:color w:val="000000" w:themeColor="text1"/>
          <w:sz w:val="24"/>
          <w:szCs w:val="24"/>
        </w:rPr>
        <w:t xml:space="preserve"> de solicitudes </w:t>
      </w:r>
    </w:p>
    <w:p w14:paraId="537B9169" w14:textId="77777777" w:rsidR="00B8534C" w:rsidRPr="00CE20F2" w:rsidRDefault="00B8534C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Revisar respuesta de prevenciones </w:t>
      </w:r>
    </w:p>
    <w:p w14:paraId="3FFCA18E" w14:textId="19C45433" w:rsidR="004A3EA3" w:rsidRPr="00CE20F2" w:rsidRDefault="004A3EA3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Autorizar Solicitud de Prórroga </w:t>
      </w:r>
    </w:p>
    <w:p w14:paraId="3F890340" w14:textId="371B783B" w:rsidR="00B8534C" w:rsidRPr="00CE20F2" w:rsidRDefault="004A4FF9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Firma de emisión del “</w:t>
      </w:r>
      <w:r w:rsidR="00B8534C" w:rsidRPr="00CE20F2">
        <w:rPr>
          <w:rFonts w:ascii="Arial" w:hAnsi="Arial" w:cs="Arial"/>
          <w:color w:val="000000" w:themeColor="text1"/>
          <w:sz w:val="24"/>
          <w:szCs w:val="24"/>
        </w:rPr>
        <w:t>Título de autorización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3E02E26" w14:textId="3F1C0F67" w:rsidR="00F60097" w:rsidRPr="00CE20F2" w:rsidRDefault="00F60097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Firma de dictamen jurídico </w:t>
      </w:r>
    </w:p>
    <w:p w14:paraId="78B13C60" w14:textId="6AA6A313" w:rsidR="004A4FF9" w:rsidRPr="00CE20F2" w:rsidRDefault="0045171C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Firma de </w:t>
      </w:r>
      <w:r w:rsidR="004A4FF9" w:rsidRPr="00CE20F2">
        <w:rPr>
          <w:rFonts w:ascii="Arial" w:hAnsi="Arial" w:cs="Arial"/>
          <w:color w:val="000000" w:themeColor="text1"/>
          <w:sz w:val="24"/>
          <w:szCs w:val="24"/>
        </w:rPr>
        <w:t xml:space="preserve">solicitud del dictamen técnico </w:t>
      </w:r>
    </w:p>
    <w:p w14:paraId="15CAFC1A" w14:textId="002F573F" w:rsidR="007F5141" w:rsidRPr="00CE20F2" w:rsidRDefault="007F5141" w:rsidP="00A07329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Seguimiento a la actualización de información </w:t>
      </w:r>
      <w:r w:rsidR="00344B21" w:rsidRPr="00CE20F2">
        <w:rPr>
          <w:rFonts w:ascii="Arial" w:hAnsi="Arial" w:cs="Arial"/>
          <w:color w:val="000000" w:themeColor="text1"/>
          <w:sz w:val="24"/>
          <w:szCs w:val="24"/>
        </w:rPr>
        <w:t xml:space="preserve">de los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título</w:t>
      </w:r>
      <w:r w:rsidR="00344B21" w:rsidRPr="00CE20F2">
        <w:rPr>
          <w:rFonts w:ascii="Arial" w:hAnsi="Arial" w:cs="Arial"/>
          <w:color w:val="000000" w:themeColor="text1"/>
          <w:sz w:val="24"/>
          <w:szCs w:val="24"/>
        </w:rPr>
        <w:t>s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de autorización: </w:t>
      </w:r>
    </w:p>
    <w:p w14:paraId="23032632" w14:textId="59BADD07" w:rsidR="00EF1355" w:rsidRPr="00CE20F2" w:rsidRDefault="00EF1355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Iniciar actualización de información </w:t>
      </w:r>
    </w:p>
    <w:p w14:paraId="5D8FB5BA" w14:textId="507CF7F7" w:rsidR="000A18C5" w:rsidRPr="00CE20F2" w:rsidRDefault="007F5141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 actualización </w:t>
      </w:r>
      <w:r w:rsidR="00EF1355" w:rsidRPr="00CE20F2">
        <w:rPr>
          <w:rFonts w:ascii="Arial" w:hAnsi="Arial" w:cs="Arial"/>
          <w:color w:val="000000" w:themeColor="text1"/>
          <w:sz w:val="24"/>
          <w:szCs w:val="24"/>
        </w:rPr>
        <w:t xml:space="preserve">de información </w:t>
      </w:r>
    </w:p>
    <w:p w14:paraId="61F2FA6E" w14:textId="77777777" w:rsidR="00B06E73" w:rsidRPr="00CE20F2" w:rsidRDefault="000A18C5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Emitir prevención </w:t>
      </w:r>
    </w:p>
    <w:p w14:paraId="13F5CEDF" w14:textId="49FD0F34" w:rsidR="000A18C5" w:rsidRPr="00CE20F2" w:rsidRDefault="00B06E73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Autoriza prorroga de actualización </w:t>
      </w:r>
      <w:r w:rsidR="00EF1355" w:rsidRPr="00CE20F2">
        <w:rPr>
          <w:rFonts w:ascii="Arial" w:hAnsi="Arial" w:cs="Arial"/>
          <w:color w:val="000000" w:themeColor="text1"/>
          <w:sz w:val="24"/>
          <w:szCs w:val="24"/>
        </w:rPr>
        <w:tab/>
      </w:r>
      <w:r w:rsidR="000A18C5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136B42" w14:textId="24C5DB49" w:rsidR="004A3EA3" w:rsidRPr="00CE20F2" w:rsidRDefault="000A18C5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Autorizar actualización de información </w:t>
      </w:r>
    </w:p>
    <w:p w14:paraId="38858876" w14:textId="080B02A8" w:rsidR="000A18C5" w:rsidRPr="00CE20F2" w:rsidRDefault="000A18C5" w:rsidP="000A18C5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Seguimiento a la cancelación del título de autorización: </w:t>
      </w:r>
    </w:p>
    <w:p w14:paraId="6C69A540" w14:textId="0A065488" w:rsidR="004A3EA3" w:rsidRPr="00CE20F2" w:rsidRDefault="004A3EA3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Inicia Cancelación</w:t>
      </w:r>
      <w:r w:rsidR="0045171C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055C15B" w14:textId="23B588C0" w:rsidR="000A18C5" w:rsidRPr="00CE20F2" w:rsidRDefault="000A18C5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Emitir prorroga de cancelación </w:t>
      </w:r>
    </w:p>
    <w:p w14:paraId="0D5F6443" w14:textId="77777777" w:rsidR="00B06E73" w:rsidRPr="00CE20F2" w:rsidRDefault="00B06E73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Ejecuta cancelación </w:t>
      </w:r>
    </w:p>
    <w:p w14:paraId="5DC3F848" w14:textId="540DFAC8" w:rsidR="000A18C5" w:rsidRPr="00CE20F2" w:rsidRDefault="00B06E73" w:rsidP="00FB754A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Desiste de </w:t>
      </w:r>
      <w:r w:rsidR="000A18C5" w:rsidRPr="00CE20F2">
        <w:rPr>
          <w:rFonts w:ascii="Arial" w:hAnsi="Arial" w:cs="Arial"/>
          <w:color w:val="000000" w:themeColor="text1"/>
          <w:sz w:val="24"/>
          <w:szCs w:val="24"/>
        </w:rPr>
        <w:t>cancelación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18C5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41D89F" w14:textId="77777777" w:rsidR="000A18C5" w:rsidRPr="00CE20F2" w:rsidRDefault="004A3EA3" w:rsidP="000A18C5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Extinción Titulo</w:t>
      </w:r>
      <w:r w:rsidR="000A18C5" w:rsidRPr="00CE20F2">
        <w:rPr>
          <w:rFonts w:ascii="Arial" w:hAnsi="Arial" w:cs="Arial"/>
          <w:color w:val="000000" w:themeColor="text1"/>
          <w:sz w:val="24"/>
          <w:szCs w:val="24"/>
        </w:rPr>
        <w:t xml:space="preserve"> de autorización</w:t>
      </w:r>
    </w:p>
    <w:p w14:paraId="49923D3A" w14:textId="55585FE0" w:rsidR="004A3EA3" w:rsidRDefault="004A3EA3" w:rsidP="000A18C5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Firma de acuses/oficios del proceso</w:t>
      </w:r>
    </w:p>
    <w:p w14:paraId="3A62FF60" w14:textId="42C1601C" w:rsidR="00A27CE0" w:rsidRDefault="00A27CE0" w:rsidP="00A27CE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F90E545" w14:textId="3B72AF43" w:rsidR="00A27CE0" w:rsidRDefault="00A27CE0" w:rsidP="00A27CE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9BA7CB9" w14:textId="79E6DDB9" w:rsidR="00E67A00" w:rsidRDefault="00E67A00" w:rsidP="00A27CE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8D50DA6" w14:textId="77777777" w:rsidR="00E67A00" w:rsidRDefault="00E67A00" w:rsidP="00A27CE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788CC8D" w14:textId="612C17FC" w:rsidR="00584873" w:rsidRDefault="0084644F" w:rsidP="0084644F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0" w:name="_Toc10643085"/>
      <w:r w:rsidRPr="00CE20F2">
        <w:rPr>
          <w:rFonts w:ascii="Arial" w:hAnsi="Arial" w:cs="Arial"/>
          <w:color w:val="000000" w:themeColor="text1"/>
          <w:szCs w:val="24"/>
        </w:rPr>
        <w:lastRenderedPageBreak/>
        <w:t>Relaciones de comunicación:</w:t>
      </w:r>
      <w:bookmarkEnd w:id="10"/>
    </w:p>
    <w:p w14:paraId="73A1123C" w14:textId="3E57E3D4" w:rsidR="00936508" w:rsidRPr="00936508" w:rsidRDefault="00936508" w:rsidP="00936508">
      <w:pPr>
        <w:rPr>
          <w:rFonts w:ascii="Arial" w:hAnsi="Arial" w:cs="Arial"/>
          <w:color w:val="000000"/>
          <w:sz w:val="24"/>
          <w:szCs w:val="24"/>
          <w:lang w:val="es-ES" w:eastAsia="es-ES"/>
        </w:rPr>
      </w:pPr>
      <w:r w:rsidRPr="00936508">
        <w:rPr>
          <w:rFonts w:ascii="Arial" w:hAnsi="Arial" w:cs="Arial"/>
          <w:color w:val="000000"/>
          <w:sz w:val="24"/>
          <w:szCs w:val="24"/>
          <w:lang w:val="es-ES" w:eastAsia="es-ES"/>
        </w:rPr>
        <w:t>Solicitud:</w:t>
      </w:r>
    </w:p>
    <w:tbl>
      <w:tblPr>
        <w:tblW w:w="59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7"/>
      </w:tblGrid>
      <w:tr w:rsidR="00E67A00" w:rsidRPr="00E67A00" w14:paraId="0F9E2793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F70A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02_934_ECU_Catalogo</w:t>
            </w:r>
          </w:p>
        </w:tc>
      </w:tr>
      <w:tr w:rsidR="00E67A00" w:rsidRPr="00E67A00" w14:paraId="3BB64D8D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DACA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02_934_ECU_Registar_Convocatoria</w:t>
            </w:r>
          </w:p>
        </w:tc>
      </w:tr>
      <w:tr w:rsidR="00E67A00" w:rsidRPr="00E67A00" w14:paraId="6CFE22FC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EFB7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02_934_ECU_Registar_Servicios</w:t>
            </w:r>
          </w:p>
        </w:tc>
      </w:tr>
      <w:tr w:rsidR="00E67A00" w:rsidRPr="00E67A00" w14:paraId="11B1543B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FFC7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02_934_ECU_Registrar_Usuario</w:t>
            </w:r>
          </w:p>
        </w:tc>
      </w:tr>
      <w:tr w:rsidR="00E67A00" w:rsidRPr="00E67A00" w14:paraId="208CC902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144E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02_934_ECU_Registrar_Doc_Identificacion</w:t>
            </w:r>
          </w:p>
        </w:tc>
      </w:tr>
      <w:tr w:rsidR="00E67A00" w:rsidRPr="00E67A00" w14:paraId="54321CC0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EF1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02_934_ECU_Registrar_Dias_Inhabiles</w:t>
            </w:r>
          </w:p>
        </w:tc>
      </w:tr>
      <w:tr w:rsidR="00E67A00" w:rsidRPr="00E67A00" w14:paraId="2502AFFA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CC7E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02_934_ECU_Registro_solicitu_nacional</w:t>
            </w:r>
          </w:p>
        </w:tc>
      </w:tr>
      <w:tr w:rsidR="00E67A00" w:rsidRPr="00E67A00" w14:paraId="0DE0EFFC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D81E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02_934_ECU_Seguimiento_solicitud_nac</w:t>
            </w:r>
          </w:p>
        </w:tc>
      </w:tr>
      <w:tr w:rsidR="00E67A00" w:rsidRPr="00E67A00" w14:paraId="442976AD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5E68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02_934_ECU_Dictamen_juridico_nacional</w:t>
            </w:r>
          </w:p>
        </w:tc>
      </w:tr>
      <w:tr w:rsidR="00E67A00" w:rsidRPr="00E67A00" w14:paraId="62F994DE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9BD9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02_934_ECU_Emision_titulo_nacional</w:t>
            </w:r>
          </w:p>
        </w:tc>
      </w:tr>
      <w:tr w:rsidR="00E67A00" w:rsidRPr="00E67A00" w14:paraId="3B5EFB1D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FBF7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02_934_ECU_Seguimiento_Actualizacion</w:t>
            </w:r>
          </w:p>
        </w:tc>
      </w:tr>
      <w:tr w:rsidR="00E67A00" w:rsidRPr="00E67A00" w14:paraId="7C94D4FB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4CD8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02_934_ECU_Actualizar_Titulo</w:t>
            </w:r>
          </w:p>
        </w:tc>
      </w:tr>
      <w:tr w:rsidR="00E67A00" w:rsidRPr="00E67A00" w14:paraId="59D84AFE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8B34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02_934_ECU_Cancelacion_Titulo</w:t>
            </w:r>
          </w:p>
        </w:tc>
      </w:tr>
      <w:tr w:rsidR="00E67A00" w:rsidRPr="00E67A00" w14:paraId="7A924846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CAEA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02_934_ECU_Seguimiento_Inicio_Cancelacion</w:t>
            </w:r>
          </w:p>
        </w:tc>
      </w:tr>
      <w:tr w:rsidR="00E67A00" w:rsidRPr="00E67A00" w14:paraId="618EDCFF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9A64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02_934_ECU_Seguimiento_Extincion</w:t>
            </w:r>
          </w:p>
        </w:tc>
      </w:tr>
      <w:tr w:rsidR="00E67A00" w:rsidRPr="00E67A00" w14:paraId="4843733D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0757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02_934_ECU_Ejecuta_Extincion</w:t>
            </w:r>
          </w:p>
        </w:tc>
      </w:tr>
    </w:tbl>
    <w:p w14:paraId="74DF05B8" w14:textId="05DC3E26" w:rsidR="003A5415" w:rsidRPr="00CE20F2" w:rsidRDefault="0084644F" w:rsidP="00F472BD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1" w:name="_Toc10643086"/>
      <w:r w:rsidRPr="00CE20F2">
        <w:rPr>
          <w:rFonts w:ascii="Arial" w:hAnsi="Arial" w:cs="Arial"/>
          <w:color w:val="000000" w:themeColor="text1"/>
          <w:szCs w:val="24"/>
        </w:rPr>
        <w:t>Relaciones de generalización:</w:t>
      </w:r>
      <w:bookmarkEnd w:id="11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7D095A9B" w14:textId="25CA8DE5" w:rsidR="00757488" w:rsidRPr="00CE20F2" w:rsidRDefault="002A0A7A" w:rsidP="00757488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31C3B17E" w14:textId="1716EBDA" w:rsidR="00F35926" w:rsidRPr="00CE20F2" w:rsidRDefault="00F35926" w:rsidP="00912479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2" w:name="_Toc154386986"/>
      <w:bookmarkStart w:id="13" w:name="_Toc10643087"/>
      <w:r w:rsidRPr="00CE20F2">
        <w:rPr>
          <w:rFonts w:ascii="Arial" w:hAnsi="Arial" w:cs="Arial"/>
          <w:color w:val="000000" w:themeColor="text1"/>
          <w:szCs w:val="24"/>
        </w:rPr>
        <w:t>Nombre del actor</w:t>
      </w:r>
      <w:bookmarkEnd w:id="12"/>
      <w:r w:rsidR="003D593B" w:rsidRPr="00CE20F2">
        <w:rPr>
          <w:rFonts w:ascii="Arial" w:hAnsi="Arial" w:cs="Arial"/>
          <w:color w:val="000000" w:themeColor="text1"/>
          <w:szCs w:val="24"/>
        </w:rPr>
        <w:t xml:space="preserve">: </w:t>
      </w:r>
      <w:r w:rsidR="009624A6" w:rsidRPr="00CE20F2">
        <w:rPr>
          <w:rFonts w:ascii="Arial" w:hAnsi="Arial" w:cs="Arial"/>
          <w:color w:val="000000" w:themeColor="text1"/>
          <w:szCs w:val="24"/>
        </w:rPr>
        <w:t>S</w:t>
      </w:r>
      <w:r w:rsidR="000E169B" w:rsidRPr="00CE20F2">
        <w:rPr>
          <w:rFonts w:ascii="Arial" w:hAnsi="Arial" w:cs="Arial"/>
          <w:color w:val="000000" w:themeColor="text1"/>
          <w:szCs w:val="24"/>
        </w:rPr>
        <w:t>ubadministrador</w:t>
      </w:r>
      <w:bookmarkEnd w:id="13"/>
    </w:p>
    <w:p w14:paraId="075B5D7C" w14:textId="77777777" w:rsidR="00182931" w:rsidRPr="00CE20F2" w:rsidRDefault="00F35926" w:rsidP="0098578F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4" w:name="_Toc154386987"/>
      <w:bookmarkStart w:id="15" w:name="_Toc10643088"/>
      <w:r w:rsidRPr="00CE20F2">
        <w:rPr>
          <w:rFonts w:ascii="Arial" w:hAnsi="Arial" w:cs="Arial"/>
          <w:color w:val="000000" w:themeColor="text1"/>
          <w:szCs w:val="24"/>
        </w:rPr>
        <w:t>Descripción</w:t>
      </w:r>
      <w:bookmarkEnd w:id="14"/>
      <w:r w:rsidR="003D593B" w:rsidRPr="00CE20F2">
        <w:rPr>
          <w:rFonts w:ascii="Arial" w:hAnsi="Arial" w:cs="Arial"/>
          <w:color w:val="000000" w:themeColor="text1"/>
          <w:szCs w:val="24"/>
        </w:rPr>
        <w:t>:</w:t>
      </w:r>
      <w:bookmarkEnd w:id="15"/>
      <w:r w:rsidR="0098578F"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19ADFB6A" w14:textId="77777777" w:rsidR="004A4FF9" w:rsidRPr="00CE20F2" w:rsidRDefault="004A4FF9" w:rsidP="004A4FF9">
      <w:pPr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54386988"/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Empleado del SAT encargado de dar seguimiento a los trámites relacionados con la obtención, actualización, cancelación y extinción de los titulo de autorización. </w:t>
      </w:r>
    </w:p>
    <w:p w14:paraId="4292E368" w14:textId="77777777" w:rsidR="004A4FF9" w:rsidRPr="00CE20F2" w:rsidRDefault="004A4FF9" w:rsidP="004A4FF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7" w:name="_Toc10643089"/>
      <w:r w:rsidRPr="00CE20F2">
        <w:rPr>
          <w:rFonts w:ascii="Arial" w:hAnsi="Arial" w:cs="Arial"/>
          <w:color w:val="000000" w:themeColor="text1"/>
          <w:szCs w:val="24"/>
        </w:rPr>
        <w:t>Características/Responsabilidades:</w:t>
      </w:r>
      <w:bookmarkEnd w:id="17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317CD578" w14:textId="77777777" w:rsidR="00DD6549" w:rsidRPr="00CE20F2" w:rsidRDefault="00DD6549" w:rsidP="00DD6549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Administra los Catálogos</w:t>
      </w:r>
    </w:p>
    <w:p w14:paraId="1D16256D" w14:textId="77777777" w:rsidR="00DD6549" w:rsidRPr="00CE20F2" w:rsidRDefault="00DD6549" w:rsidP="00DD6549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Catálogo Convocatoria</w:t>
      </w:r>
    </w:p>
    <w:p w14:paraId="75A68F5A" w14:textId="77777777" w:rsidR="00DD6549" w:rsidRPr="00CE20F2" w:rsidRDefault="00DD6549" w:rsidP="00DD6549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Catálogo Servicios</w:t>
      </w:r>
    </w:p>
    <w:p w14:paraId="11D657D9" w14:textId="77777777" w:rsidR="00DD6549" w:rsidRPr="00CE20F2" w:rsidRDefault="00DD6549" w:rsidP="00DD6549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Catálogo Días Inhábiles </w:t>
      </w:r>
    </w:p>
    <w:p w14:paraId="66F4E5E3" w14:textId="77777777" w:rsidR="00DD6549" w:rsidRPr="00CE20F2" w:rsidRDefault="00DD6549" w:rsidP="00DD6549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Catálogo Flujo Trabajo</w:t>
      </w:r>
    </w:p>
    <w:p w14:paraId="5C242F4C" w14:textId="77777777" w:rsidR="00DD6549" w:rsidRPr="00CE20F2" w:rsidRDefault="00DD6549" w:rsidP="00DD6549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Catálogo tipo de Identificación</w:t>
      </w:r>
    </w:p>
    <w:p w14:paraId="5474CA16" w14:textId="77777777" w:rsidR="00B06E73" w:rsidRPr="00CE20F2" w:rsidRDefault="00DD6549" w:rsidP="00DD6549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Seguimiento a las solicitudes del título de autorización:</w:t>
      </w:r>
    </w:p>
    <w:p w14:paraId="13B4E29D" w14:textId="77777777" w:rsidR="00B06E73" w:rsidRPr="00CE20F2" w:rsidRDefault="00B06E73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Revisar solicitudes </w:t>
      </w:r>
    </w:p>
    <w:p w14:paraId="458098B3" w14:textId="5CFA91B6" w:rsidR="004A4FF9" w:rsidRPr="00CE20F2" w:rsidRDefault="004A4FF9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Asignación de solicitudes a jefe de departamento y subadministrador.</w:t>
      </w:r>
    </w:p>
    <w:p w14:paraId="10B5B830" w14:textId="77777777" w:rsidR="00B06E73" w:rsidRPr="00CE20F2" w:rsidRDefault="00B06E73" w:rsidP="00B06E73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Desechamiento de solicitud </w:t>
      </w:r>
    </w:p>
    <w:p w14:paraId="2667C130" w14:textId="77777777" w:rsidR="00B06E73" w:rsidRPr="00CE20F2" w:rsidRDefault="00B06E73" w:rsidP="00B06E73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Rechazo de solicitud </w:t>
      </w:r>
    </w:p>
    <w:p w14:paraId="443282A2" w14:textId="512F89DF" w:rsidR="004A4FF9" w:rsidRPr="00CE20F2" w:rsidRDefault="004A4FF9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Emitir prevenciones</w:t>
      </w:r>
      <w:r w:rsidR="00B06E73" w:rsidRPr="00CE20F2">
        <w:rPr>
          <w:rFonts w:ascii="Arial" w:hAnsi="Arial" w:cs="Arial"/>
          <w:color w:val="000000" w:themeColor="text1"/>
          <w:sz w:val="24"/>
          <w:szCs w:val="24"/>
        </w:rPr>
        <w:t xml:space="preserve"> de solicitud </w:t>
      </w:r>
    </w:p>
    <w:p w14:paraId="60CA61E2" w14:textId="77777777" w:rsidR="004A4FF9" w:rsidRPr="00CE20F2" w:rsidRDefault="004A4FF9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Revisar respuesta de prevenciones </w:t>
      </w:r>
    </w:p>
    <w:p w14:paraId="4F19FD8F" w14:textId="699000FD" w:rsidR="004A4FF9" w:rsidRPr="00CE20F2" w:rsidRDefault="004A4FF9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Autorizar Solicitud de Prórroga </w:t>
      </w:r>
    </w:p>
    <w:p w14:paraId="07D118CC" w14:textId="07207650" w:rsidR="00254F5F" w:rsidRPr="00CE20F2" w:rsidRDefault="00254F5F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Firma de dictamen jurídico </w:t>
      </w:r>
    </w:p>
    <w:p w14:paraId="65DBC7FF" w14:textId="4B74D253" w:rsidR="00254F5F" w:rsidRPr="00CE20F2" w:rsidRDefault="004A4FF9" w:rsidP="00254F5F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Firma de la solicitud del dictamen </w:t>
      </w:r>
      <w:r w:rsidR="00254F5F" w:rsidRPr="00CE20F2">
        <w:rPr>
          <w:rFonts w:ascii="Arial" w:hAnsi="Arial" w:cs="Arial"/>
          <w:color w:val="000000" w:themeColor="text1"/>
          <w:sz w:val="24"/>
          <w:szCs w:val="24"/>
        </w:rPr>
        <w:t>técnico” (En caso de ausencia del administrador)</w:t>
      </w:r>
    </w:p>
    <w:p w14:paraId="5D5C11D3" w14:textId="77777777" w:rsidR="00B06E73" w:rsidRPr="00CE20F2" w:rsidRDefault="00B06E73" w:rsidP="00B06E73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Seguimiento a la cancelación del título de autorización: </w:t>
      </w:r>
    </w:p>
    <w:p w14:paraId="16B3002C" w14:textId="7F87CAF4" w:rsidR="00B06E73" w:rsidRPr="00CE20F2" w:rsidRDefault="00B06E73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Inicia actualización de información </w:t>
      </w:r>
    </w:p>
    <w:p w14:paraId="6359945B" w14:textId="2050D27B" w:rsidR="00B06E73" w:rsidRPr="00CE20F2" w:rsidRDefault="00B06E73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 actualización de información </w:t>
      </w:r>
    </w:p>
    <w:p w14:paraId="0CDDFC78" w14:textId="3117A7D8" w:rsidR="00B06E73" w:rsidRPr="00CE20F2" w:rsidRDefault="00B06E73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Emite prevención</w:t>
      </w:r>
    </w:p>
    <w:p w14:paraId="738EC4BC" w14:textId="52272D1C" w:rsidR="00B06E73" w:rsidRPr="00CE20F2" w:rsidRDefault="00B06E73" w:rsidP="00B06E73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Autoriza prorroga de actualización</w:t>
      </w:r>
    </w:p>
    <w:p w14:paraId="52F653A0" w14:textId="2F27F3A1" w:rsidR="004A4FF9" w:rsidRPr="00CE20F2" w:rsidRDefault="00B06E73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Autoriza a</w:t>
      </w:r>
      <w:r w:rsidR="004A4FF9" w:rsidRPr="00CE20F2">
        <w:rPr>
          <w:rFonts w:ascii="Arial" w:hAnsi="Arial" w:cs="Arial"/>
          <w:color w:val="000000" w:themeColor="text1"/>
          <w:sz w:val="24"/>
          <w:szCs w:val="24"/>
        </w:rPr>
        <w:t>ctualización de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información </w:t>
      </w:r>
    </w:p>
    <w:p w14:paraId="07B271AA" w14:textId="77777777" w:rsidR="00B06E73" w:rsidRPr="00CE20F2" w:rsidRDefault="00B06E73" w:rsidP="00B06E73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Seguimiento a la cancelación del título de autorización: </w:t>
      </w:r>
    </w:p>
    <w:p w14:paraId="4EF2FDE3" w14:textId="2857778B" w:rsidR="004A4FF9" w:rsidRPr="00CE20F2" w:rsidRDefault="004A4FF9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Inicia Cancelación</w:t>
      </w:r>
    </w:p>
    <w:p w14:paraId="3E91D362" w14:textId="4171F526" w:rsidR="00B06E73" w:rsidRPr="00CE20F2" w:rsidRDefault="00B06E73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Emite prorroga de cancelación </w:t>
      </w:r>
    </w:p>
    <w:p w14:paraId="4BD6842D" w14:textId="516F8538" w:rsidR="00344B21" w:rsidRPr="00CE20F2" w:rsidRDefault="00344B21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Ejecuta cancelación</w:t>
      </w:r>
    </w:p>
    <w:p w14:paraId="6241F9EC" w14:textId="77777777" w:rsidR="00344B21" w:rsidRPr="00CE20F2" w:rsidRDefault="00344B21" w:rsidP="004A4FF9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Desiste de cancelación</w:t>
      </w:r>
    </w:p>
    <w:p w14:paraId="1A88E900" w14:textId="77777777" w:rsidR="00344B21" w:rsidRPr="00CE20F2" w:rsidRDefault="004A4FF9" w:rsidP="00344B21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Extinción Titulo</w:t>
      </w:r>
    </w:p>
    <w:p w14:paraId="43F28064" w14:textId="7820B9E8" w:rsidR="004A4FF9" w:rsidRPr="00CE20F2" w:rsidRDefault="004A4FF9" w:rsidP="00344B21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Firma de acuses/oficios del proceso</w:t>
      </w:r>
    </w:p>
    <w:p w14:paraId="77A103E0" w14:textId="77777777" w:rsidR="004A4FF9" w:rsidRPr="00CE20F2" w:rsidRDefault="004A4FF9" w:rsidP="004A4FF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8" w:name="_Toc10643090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8"/>
    </w:p>
    <w:tbl>
      <w:tblPr>
        <w:tblW w:w="59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7"/>
      </w:tblGrid>
      <w:tr w:rsidR="00E67A00" w:rsidRPr="00E67A00" w14:paraId="3B62F996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62CC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02_934_ECU_Catalogo</w:t>
            </w:r>
          </w:p>
        </w:tc>
      </w:tr>
      <w:tr w:rsidR="00E67A00" w:rsidRPr="00E67A00" w14:paraId="2DE35FB5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C249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02_934_ECU_Registar_Convocatoria</w:t>
            </w:r>
          </w:p>
        </w:tc>
      </w:tr>
      <w:tr w:rsidR="00E67A00" w:rsidRPr="00E67A00" w14:paraId="2DC61F34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7FE5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02_934_ECU_Registar_Servicios</w:t>
            </w:r>
          </w:p>
        </w:tc>
      </w:tr>
      <w:tr w:rsidR="00E67A00" w:rsidRPr="00E67A00" w14:paraId="5433337D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CB69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02_934_ECU_Registrar_Usuario</w:t>
            </w:r>
          </w:p>
        </w:tc>
      </w:tr>
      <w:tr w:rsidR="00E67A00" w:rsidRPr="00E67A00" w14:paraId="1EF16D9C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3307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02_934_ECU_Registrar_Doc_Identificacion</w:t>
            </w:r>
          </w:p>
        </w:tc>
      </w:tr>
      <w:tr w:rsidR="00E67A00" w:rsidRPr="00E67A00" w14:paraId="3016067E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B9E3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02_934_ECU_Registrar_Dias_Inhabiles</w:t>
            </w:r>
          </w:p>
        </w:tc>
      </w:tr>
      <w:tr w:rsidR="00E67A00" w:rsidRPr="00E67A00" w14:paraId="27938FD0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DF1F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02_934_ECU_Registro_solicitu_nacional</w:t>
            </w:r>
          </w:p>
        </w:tc>
      </w:tr>
      <w:tr w:rsidR="00E67A00" w:rsidRPr="00E67A00" w14:paraId="376E9748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F973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02_934_ECU_Seguimiento_solicitud_nac</w:t>
            </w:r>
          </w:p>
        </w:tc>
      </w:tr>
      <w:tr w:rsidR="00E67A00" w:rsidRPr="00E67A00" w14:paraId="4653F073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6B37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02_934_ECU_Dictamen_juridico_nacional</w:t>
            </w:r>
          </w:p>
        </w:tc>
      </w:tr>
      <w:tr w:rsidR="00E67A00" w:rsidRPr="00E67A00" w14:paraId="2E47390D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2F5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02_934_ECU_Emision_titulo_nacional</w:t>
            </w:r>
          </w:p>
        </w:tc>
      </w:tr>
      <w:tr w:rsidR="00E67A00" w:rsidRPr="00E67A00" w14:paraId="1307CBC8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7C77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02_934_ECU_Seguimiento_Actualizacion</w:t>
            </w:r>
          </w:p>
        </w:tc>
      </w:tr>
      <w:tr w:rsidR="00E67A00" w:rsidRPr="00E67A00" w14:paraId="77CCB55D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7686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02_934_ECU_Actualizar_Titulo</w:t>
            </w:r>
          </w:p>
        </w:tc>
      </w:tr>
      <w:tr w:rsidR="00E67A00" w:rsidRPr="00E67A00" w14:paraId="2DDC8229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A3F4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02_934_ECU_Cancelacion_Titulo</w:t>
            </w:r>
          </w:p>
        </w:tc>
      </w:tr>
      <w:tr w:rsidR="00E67A00" w:rsidRPr="00E67A00" w14:paraId="0E133F27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3369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02_934_ECU_Seguimiento_Inicio_Cancelacion</w:t>
            </w:r>
          </w:p>
        </w:tc>
      </w:tr>
      <w:tr w:rsidR="00E67A00" w:rsidRPr="00E67A00" w14:paraId="78AFD8BE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8653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02_934_ECU_Seguimiento_Extincion</w:t>
            </w:r>
          </w:p>
        </w:tc>
      </w:tr>
      <w:tr w:rsidR="00E67A00" w:rsidRPr="00E67A00" w14:paraId="5DE44CF8" w14:textId="77777777" w:rsidTr="00E67A00">
        <w:trPr>
          <w:trHeight w:val="3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F2E1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02_934_ECU_Ejecuta_Extincion</w:t>
            </w:r>
          </w:p>
        </w:tc>
      </w:tr>
    </w:tbl>
    <w:p w14:paraId="67AD0FE4" w14:textId="60D5CD31" w:rsidR="00936508" w:rsidRDefault="00936508" w:rsidP="00E67A0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B79009C" w14:textId="38FF8462" w:rsidR="00936508" w:rsidRDefault="00936508" w:rsidP="00EF37C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3D867FC4" w14:textId="2722F3C6" w:rsidR="00E67A00" w:rsidRDefault="00E67A00" w:rsidP="00EF37C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2EEC821" w14:textId="09865A72" w:rsidR="00E67A00" w:rsidRDefault="00E67A00" w:rsidP="00EF37C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2486BE9" w14:textId="48B027AF" w:rsidR="00E67A00" w:rsidRDefault="00E67A00" w:rsidP="00EF37C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8EF31D4" w14:textId="77777777" w:rsidR="00E67A00" w:rsidRDefault="00E67A00" w:rsidP="00EF37C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2C18295A" w14:textId="77777777" w:rsidR="00D352FA" w:rsidRPr="00CE20F2" w:rsidRDefault="00D352FA" w:rsidP="00D352F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081DFA" w14:textId="665B7748" w:rsidR="004A4FF9" w:rsidRPr="00CE20F2" w:rsidRDefault="00D352FA" w:rsidP="00D352F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719A26E" w14:textId="5B415F94" w:rsidR="00C4058A" w:rsidRPr="00CE20F2" w:rsidRDefault="00C4058A" w:rsidP="00C4058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9" w:name="_Toc10643091"/>
      <w:bookmarkEnd w:id="16"/>
      <w:r w:rsidRPr="00CE20F2">
        <w:rPr>
          <w:rFonts w:ascii="Arial" w:hAnsi="Arial" w:cs="Arial"/>
          <w:color w:val="000000" w:themeColor="text1"/>
          <w:szCs w:val="24"/>
        </w:rPr>
        <w:lastRenderedPageBreak/>
        <w:t>Nombre del actor: J</w:t>
      </w:r>
      <w:r w:rsidR="000E169B" w:rsidRPr="00CE20F2">
        <w:rPr>
          <w:rFonts w:ascii="Arial" w:hAnsi="Arial" w:cs="Arial"/>
          <w:color w:val="000000" w:themeColor="text1"/>
          <w:szCs w:val="24"/>
        </w:rPr>
        <w:t>efe de departamento</w:t>
      </w:r>
      <w:bookmarkEnd w:id="19"/>
    </w:p>
    <w:p w14:paraId="4D7911D4" w14:textId="77777777" w:rsidR="00C4058A" w:rsidRPr="00CE20F2" w:rsidRDefault="00C4058A" w:rsidP="00C4058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20" w:name="_Toc10643092"/>
      <w:r w:rsidRPr="00CE20F2">
        <w:rPr>
          <w:rFonts w:ascii="Arial" w:hAnsi="Arial" w:cs="Arial"/>
          <w:color w:val="000000" w:themeColor="text1"/>
          <w:szCs w:val="24"/>
        </w:rPr>
        <w:t>Descripción:</w:t>
      </w:r>
      <w:bookmarkEnd w:id="20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03FCCE30" w14:textId="37A9DB34" w:rsidR="00F57B47" w:rsidRPr="00CE20F2" w:rsidRDefault="00F57B47" w:rsidP="00F57B47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Empleado del SAT encargado de</w:t>
      </w:r>
      <w:r w:rsidR="00254F5F" w:rsidRPr="00CE20F2">
        <w:rPr>
          <w:rFonts w:ascii="Arial" w:hAnsi="Arial" w:cs="Arial"/>
          <w:color w:val="000000" w:themeColor="text1"/>
          <w:sz w:val="24"/>
          <w:szCs w:val="24"/>
        </w:rPr>
        <w:t xml:space="preserve"> elaborar la documentación asociada a los trámites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relacionados con la obtención, actualización, c</w:t>
      </w:r>
      <w:r w:rsidR="00254F5F" w:rsidRPr="00CE20F2">
        <w:rPr>
          <w:rFonts w:ascii="Arial" w:hAnsi="Arial" w:cs="Arial"/>
          <w:color w:val="000000" w:themeColor="text1"/>
          <w:sz w:val="24"/>
          <w:szCs w:val="24"/>
        </w:rPr>
        <w:t>ancelación y extinción del título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de autorización.</w:t>
      </w:r>
    </w:p>
    <w:p w14:paraId="147EBBAA" w14:textId="77777777" w:rsidR="00F57B47" w:rsidRPr="00CE20F2" w:rsidRDefault="00F57B47" w:rsidP="00F57B47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21" w:name="_Toc10643093"/>
      <w:r w:rsidRPr="00CE20F2">
        <w:rPr>
          <w:rFonts w:ascii="Arial" w:hAnsi="Arial" w:cs="Arial"/>
          <w:color w:val="000000" w:themeColor="text1"/>
          <w:szCs w:val="24"/>
        </w:rPr>
        <w:t>Características/Responsabilidades:</w:t>
      </w:r>
      <w:bookmarkEnd w:id="21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48B6231E" w14:textId="73B47FD2" w:rsidR="00344B21" w:rsidRPr="00CE20F2" w:rsidRDefault="00344B21" w:rsidP="00344B21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Administra los Catálogos:</w:t>
      </w:r>
    </w:p>
    <w:p w14:paraId="0E6E0B2C" w14:textId="77777777" w:rsidR="00344B21" w:rsidRPr="00CE20F2" w:rsidRDefault="00344B21" w:rsidP="00344B21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Catálogo Convocatoria</w:t>
      </w:r>
    </w:p>
    <w:p w14:paraId="2EAF3F39" w14:textId="77777777" w:rsidR="00344B21" w:rsidRPr="00CE20F2" w:rsidRDefault="00344B21" w:rsidP="00344B21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Catálogo Servicios</w:t>
      </w:r>
    </w:p>
    <w:p w14:paraId="141935F1" w14:textId="77777777" w:rsidR="00344B21" w:rsidRPr="00CE20F2" w:rsidRDefault="00344B21" w:rsidP="00344B21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Catálogo Días Inhábiles </w:t>
      </w:r>
    </w:p>
    <w:p w14:paraId="263715ED" w14:textId="77777777" w:rsidR="00344B21" w:rsidRPr="00CE20F2" w:rsidRDefault="00344B21" w:rsidP="00344B21">
      <w:pPr>
        <w:pStyle w:val="Prrafodelista"/>
        <w:numPr>
          <w:ilvl w:val="0"/>
          <w:numId w:val="31"/>
        </w:numPr>
        <w:ind w:left="1276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Catálogo Flujo Trabajo</w:t>
      </w:r>
    </w:p>
    <w:p w14:paraId="01A079D6" w14:textId="05FDEF0A" w:rsidR="00F57B47" w:rsidRPr="00CE20F2" w:rsidRDefault="00F57B47" w:rsidP="00F57B47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Seguimiento a la</w:t>
      </w:r>
      <w:r w:rsidR="00344B21" w:rsidRPr="00CE20F2">
        <w:rPr>
          <w:rFonts w:ascii="Arial" w:hAnsi="Arial" w:cs="Arial"/>
          <w:color w:val="000000" w:themeColor="text1"/>
          <w:sz w:val="24"/>
          <w:szCs w:val="24"/>
        </w:rPr>
        <w:t>s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solicitud</w:t>
      </w:r>
      <w:r w:rsidR="00344B21" w:rsidRPr="00CE20F2">
        <w:rPr>
          <w:rFonts w:ascii="Arial" w:hAnsi="Arial" w:cs="Arial"/>
          <w:color w:val="000000" w:themeColor="text1"/>
          <w:sz w:val="24"/>
          <w:szCs w:val="24"/>
        </w:rPr>
        <w:t>es de los títulos de autorización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71E85B1" w14:textId="74D24373" w:rsidR="00F57B47" w:rsidRPr="00CE20F2" w:rsidRDefault="00F60097" w:rsidP="00F57B47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 </w:t>
      </w:r>
      <w:r w:rsidR="00F57B47" w:rsidRPr="00CE20F2">
        <w:rPr>
          <w:rFonts w:ascii="Arial" w:hAnsi="Arial" w:cs="Arial"/>
          <w:color w:val="000000" w:themeColor="text1"/>
          <w:sz w:val="24"/>
          <w:szCs w:val="24"/>
        </w:rPr>
        <w:t xml:space="preserve">solicitud </w:t>
      </w:r>
    </w:p>
    <w:p w14:paraId="4711507C" w14:textId="457BD5F7" w:rsidR="00F57B47" w:rsidRPr="00CE20F2" w:rsidRDefault="00F60097" w:rsidP="00F57B47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Revisa respuesta</w:t>
      </w:r>
      <w:r w:rsidR="00F57B47" w:rsidRPr="00CE20F2">
        <w:rPr>
          <w:rFonts w:ascii="Arial" w:hAnsi="Arial" w:cs="Arial"/>
          <w:color w:val="000000" w:themeColor="text1"/>
          <w:sz w:val="24"/>
          <w:szCs w:val="24"/>
        </w:rPr>
        <w:t xml:space="preserve"> de prevenciones </w:t>
      </w:r>
    </w:p>
    <w:p w14:paraId="3B75D7A8" w14:textId="66F59718" w:rsidR="007C2EAB" w:rsidRPr="00CE20F2" w:rsidRDefault="00F60097" w:rsidP="0045171C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 </w:t>
      </w:r>
      <w:r w:rsidR="00FE2E24" w:rsidRPr="00CE20F2">
        <w:rPr>
          <w:rFonts w:ascii="Arial" w:hAnsi="Arial" w:cs="Arial"/>
          <w:color w:val="000000" w:themeColor="text1"/>
          <w:sz w:val="24"/>
          <w:szCs w:val="24"/>
        </w:rPr>
        <w:t>Solicitud</w:t>
      </w:r>
      <w:r w:rsidR="00F57B47" w:rsidRPr="00CE20F2">
        <w:rPr>
          <w:rFonts w:ascii="Arial" w:hAnsi="Arial" w:cs="Arial"/>
          <w:color w:val="000000" w:themeColor="text1"/>
          <w:sz w:val="24"/>
          <w:szCs w:val="24"/>
        </w:rPr>
        <w:t xml:space="preserve"> de Prórroga </w:t>
      </w:r>
    </w:p>
    <w:p w14:paraId="75CBCD2C" w14:textId="254C4C46" w:rsidR="00F60097" w:rsidRPr="00CE20F2" w:rsidRDefault="00F60097" w:rsidP="0045171C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Revisa información de dictamen jurídico</w:t>
      </w:r>
    </w:p>
    <w:p w14:paraId="201C24A3" w14:textId="05AF9A7A" w:rsidR="00344B21" w:rsidRPr="00CE20F2" w:rsidRDefault="00344B21" w:rsidP="00344B21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Seguimiento a la actualización de información de los títulos de autorización: </w:t>
      </w:r>
    </w:p>
    <w:p w14:paraId="73700783" w14:textId="6606740D" w:rsidR="00F57B47" w:rsidRPr="00CE20F2" w:rsidRDefault="00F57B47" w:rsidP="00F57B47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Inicia Cancelación</w:t>
      </w:r>
    </w:p>
    <w:p w14:paraId="209F1009" w14:textId="7749E488" w:rsidR="00344B21" w:rsidRPr="00CE20F2" w:rsidRDefault="00344B21" w:rsidP="00F57B47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Revisar prorrogas </w:t>
      </w:r>
    </w:p>
    <w:p w14:paraId="4FC5AE7A" w14:textId="77777777" w:rsidR="00CA0455" w:rsidRPr="00CE20F2" w:rsidRDefault="00344B21" w:rsidP="00CA0455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Revisar respuesta de prevenciones </w:t>
      </w:r>
    </w:p>
    <w:p w14:paraId="0452EDBC" w14:textId="5B4A6305" w:rsidR="00344B21" w:rsidRPr="00CE20F2" w:rsidRDefault="00344B21" w:rsidP="001976BF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Seguimiento a la cancelación del título de autorización: </w:t>
      </w:r>
    </w:p>
    <w:p w14:paraId="4A1133F7" w14:textId="77777777" w:rsidR="001976BF" w:rsidRPr="00CE20F2" w:rsidRDefault="001976BF" w:rsidP="00F57B47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Iniciar cancelación </w:t>
      </w:r>
    </w:p>
    <w:p w14:paraId="57563D99" w14:textId="77777777" w:rsidR="001976BF" w:rsidRPr="00CE20F2" w:rsidRDefault="001976BF" w:rsidP="00F57B47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Revisar prorroga </w:t>
      </w:r>
    </w:p>
    <w:p w14:paraId="5D6E4C1D" w14:textId="2FB678CA" w:rsidR="00F57B47" w:rsidRPr="00CE20F2" w:rsidRDefault="001976BF" w:rsidP="00F57B47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Ejecutar cancelación</w:t>
      </w:r>
    </w:p>
    <w:p w14:paraId="1B014893" w14:textId="6FE7CA43" w:rsidR="001976BF" w:rsidRPr="00CE20F2" w:rsidRDefault="001976BF" w:rsidP="00F57B47">
      <w:pPr>
        <w:pStyle w:val="Prrafodelista"/>
        <w:numPr>
          <w:ilvl w:val="0"/>
          <w:numId w:val="32"/>
        </w:numPr>
        <w:ind w:firstLine="273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Desistir de cancelación </w:t>
      </w:r>
    </w:p>
    <w:p w14:paraId="0B3DC1F4" w14:textId="77777777" w:rsidR="001976BF" w:rsidRPr="00CE20F2" w:rsidRDefault="00F57B47" w:rsidP="001976BF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Extinción Titulo</w:t>
      </w:r>
    </w:p>
    <w:p w14:paraId="0D545705" w14:textId="1530C68D" w:rsidR="007C2EAB" w:rsidRPr="00CE20F2" w:rsidRDefault="007C2EAB" w:rsidP="001976BF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Firma de dictamen jurídico</w:t>
      </w:r>
    </w:p>
    <w:p w14:paraId="503DB461" w14:textId="77777777" w:rsidR="00F57B47" w:rsidRPr="00CE20F2" w:rsidRDefault="00F57B47" w:rsidP="00F57B47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22" w:name="_Toc10643094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22"/>
    </w:p>
    <w:p w14:paraId="5350383B" w14:textId="77777777" w:rsidR="00936508" w:rsidRPr="00936508" w:rsidRDefault="00936508" w:rsidP="00936508">
      <w:pPr>
        <w:rPr>
          <w:rFonts w:ascii="Arial" w:hAnsi="Arial" w:cs="Arial"/>
          <w:color w:val="000000"/>
          <w:sz w:val="24"/>
          <w:szCs w:val="24"/>
          <w:lang w:val="es-ES" w:eastAsia="es-ES"/>
        </w:rPr>
      </w:pPr>
      <w:r w:rsidRPr="00936508">
        <w:rPr>
          <w:rFonts w:ascii="Arial" w:hAnsi="Arial" w:cs="Arial"/>
          <w:color w:val="000000"/>
          <w:sz w:val="24"/>
          <w:szCs w:val="24"/>
          <w:lang w:val="es-ES" w:eastAsia="es-ES"/>
        </w:rPr>
        <w:t>Solicitud:</w:t>
      </w:r>
    </w:p>
    <w:tbl>
      <w:tblPr>
        <w:tblW w:w="5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3"/>
      </w:tblGrid>
      <w:tr w:rsidR="00E67A00" w:rsidRPr="00E67A00" w14:paraId="7BAFC4D2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9B96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02_934_ECU_Catalogo</w:t>
            </w:r>
          </w:p>
        </w:tc>
      </w:tr>
      <w:tr w:rsidR="00E67A00" w:rsidRPr="00E67A00" w14:paraId="30B5308E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ABE5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02_934_ECU_Registar_Convocatoria</w:t>
            </w:r>
          </w:p>
        </w:tc>
      </w:tr>
      <w:tr w:rsidR="00E67A00" w:rsidRPr="00E67A00" w14:paraId="5A46F254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928D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02_934_ECU_Registar_Servicios</w:t>
            </w:r>
          </w:p>
        </w:tc>
      </w:tr>
      <w:tr w:rsidR="00E67A00" w:rsidRPr="00E67A00" w14:paraId="0C80EDC6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68D0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02_934_ECU_Registrar_Usuario</w:t>
            </w:r>
          </w:p>
        </w:tc>
      </w:tr>
      <w:tr w:rsidR="00E67A00" w:rsidRPr="00E67A00" w14:paraId="18496E63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824C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02_934_ECU_Registrar_Doc_Identificacion</w:t>
            </w:r>
          </w:p>
        </w:tc>
      </w:tr>
      <w:tr w:rsidR="00E67A00" w:rsidRPr="00E67A00" w14:paraId="63383065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7819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02_934_ECU_Registrar_Dias_Inhabiles</w:t>
            </w:r>
          </w:p>
        </w:tc>
      </w:tr>
      <w:tr w:rsidR="00E67A00" w:rsidRPr="00E67A00" w14:paraId="51384CEF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804F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02_934_ECU_Registro_solicitu_nacional</w:t>
            </w:r>
          </w:p>
        </w:tc>
      </w:tr>
      <w:tr w:rsidR="00E67A00" w:rsidRPr="00E67A00" w14:paraId="42030F87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5EF0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02_934_ECU_Seguimiento_solicitud_nac</w:t>
            </w:r>
          </w:p>
        </w:tc>
      </w:tr>
      <w:tr w:rsidR="00E67A00" w:rsidRPr="00E67A00" w14:paraId="27B8AE5C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8F14" w14:textId="77777777" w:rsidR="00E67A00" w:rsidRP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02_934_ECU_Dictamen_juridico_nacional</w:t>
            </w:r>
          </w:p>
        </w:tc>
      </w:tr>
      <w:tr w:rsidR="00E67A00" w:rsidRPr="00E67A00" w14:paraId="408F867B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3232" w14:textId="77777777" w:rsidR="00E67A00" w:rsidRDefault="00E67A00" w:rsidP="00E67A00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67A00">
              <w:rPr>
                <w:rFonts w:ascii="Arial" w:hAnsi="Arial" w:cs="Arial"/>
                <w:color w:val="000000" w:themeColor="text1"/>
                <w:sz w:val="24"/>
                <w:szCs w:val="24"/>
              </w:rPr>
              <w:t>02_934_ECU_Seguimiento_Actualizacion</w:t>
            </w:r>
          </w:p>
          <w:p w14:paraId="7305CCD2" w14:textId="04A9B206" w:rsidR="00E67A00" w:rsidRPr="00E67A00" w:rsidRDefault="00E67A00" w:rsidP="00E67A0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67A00" w:rsidRPr="00E67A00" w14:paraId="39C3D040" w14:textId="77777777" w:rsidTr="00E67A00">
        <w:trPr>
          <w:trHeight w:val="300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EFA1" w14:textId="4F8A4BE3" w:rsidR="00E67A00" w:rsidRPr="00E67A00" w:rsidRDefault="00E67A00" w:rsidP="00E67A00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7A4CAED" w14:textId="09A5DEDD" w:rsidR="009624A6" w:rsidRPr="00CE20F2" w:rsidRDefault="009624A6" w:rsidP="009624A6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23" w:name="_Toc10643095"/>
      <w:r w:rsidRPr="00CE20F2">
        <w:rPr>
          <w:rFonts w:ascii="Arial" w:hAnsi="Arial" w:cs="Arial"/>
          <w:color w:val="000000" w:themeColor="text1"/>
          <w:szCs w:val="24"/>
        </w:rPr>
        <w:t xml:space="preserve">Nombre del actor: </w:t>
      </w:r>
      <w:r w:rsidR="000E169B">
        <w:rPr>
          <w:rFonts w:ascii="Arial" w:hAnsi="Arial" w:cs="Arial"/>
          <w:color w:val="000000" w:themeColor="text1"/>
          <w:szCs w:val="24"/>
        </w:rPr>
        <w:t>D</w:t>
      </w:r>
      <w:r w:rsidR="000E169B" w:rsidRPr="00CE20F2">
        <w:rPr>
          <w:rFonts w:ascii="Arial" w:hAnsi="Arial" w:cs="Arial"/>
          <w:color w:val="000000" w:themeColor="text1"/>
          <w:szCs w:val="24"/>
        </w:rPr>
        <w:t>ictaminador técnico</w:t>
      </w:r>
      <w:bookmarkEnd w:id="23"/>
    </w:p>
    <w:p w14:paraId="4809A9E8" w14:textId="77777777" w:rsidR="009624A6" w:rsidRPr="00CE20F2" w:rsidRDefault="009624A6" w:rsidP="009624A6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24" w:name="_Toc10643096"/>
      <w:r w:rsidRPr="00CE20F2">
        <w:rPr>
          <w:rFonts w:ascii="Arial" w:hAnsi="Arial" w:cs="Arial"/>
          <w:color w:val="000000" w:themeColor="text1"/>
          <w:szCs w:val="24"/>
        </w:rPr>
        <w:t>Descripción:</w:t>
      </w:r>
      <w:bookmarkEnd w:id="24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35C811E2" w14:textId="48831B68" w:rsidR="009624A6" w:rsidRPr="00CE20F2" w:rsidRDefault="009624A6" w:rsidP="009624A6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Usuario interno del SAT que tendrá acceso al sistema y </w:t>
      </w:r>
      <w:r w:rsidR="00FE2E24" w:rsidRPr="00CE20F2">
        <w:rPr>
          <w:rFonts w:ascii="Arial" w:hAnsi="Arial" w:cs="Arial"/>
          <w:color w:val="000000" w:themeColor="text1"/>
          <w:sz w:val="24"/>
          <w:szCs w:val="24"/>
        </w:rPr>
        <w:t>será el responsable de emitir el dictamen técnico de la solicitud del título de autorización</w:t>
      </w:r>
    </w:p>
    <w:p w14:paraId="5762D475" w14:textId="77777777" w:rsidR="009624A6" w:rsidRPr="00CE20F2" w:rsidRDefault="009624A6" w:rsidP="009624A6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25" w:name="_Toc10643097"/>
      <w:r w:rsidRPr="00CE20F2">
        <w:rPr>
          <w:rFonts w:ascii="Arial" w:hAnsi="Arial" w:cs="Arial"/>
          <w:color w:val="000000" w:themeColor="text1"/>
          <w:szCs w:val="24"/>
        </w:rPr>
        <w:t>Características/Responsabilidades:</w:t>
      </w:r>
      <w:bookmarkEnd w:id="25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044A6042" w14:textId="470E0910" w:rsidR="00FC70BD" w:rsidRPr="00CE20F2" w:rsidRDefault="00FC70BD" w:rsidP="00FE2E24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Realizar </w:t>
      </w:r>
      <w:r w:rsidR="00CA0C25" w:rsidRPr="00CE20F2">
        <w:rPr>
          <w:rFonts w:ascii="Arial" w:hAnsi="Arial" w:cs="Arial"/>
          <w:color w:val="000000" w:themeColor="text1"/>
          <w:sz w:val="24"/>
          <w:szCs w:val="24"/>
        </w:rPr>
        <w:t>D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ictamen </w:t>
      </w:r>
      <w:r w:rsidR="00FE2E24" w:rsidRPr="00CE20F2">
        <w:rPr>
          <w:rFonts w:ascii="Arial" w:hAnsi="Arial" w:cs="Arial"/>
          <w:color w:val="000000" w:themeColor="text1"/>
          <w:sz w:val="24"/>
          <w:szCs w:val="24"/>
        </w:rPr>
        <w:t>Técnico de solicitud de titulo</w:t>
      </w:r>
    </w:p>
    <w:p w14:paraId="77060FB2" w14:textId="77777777" w:rsidR="009624A6" w:rsidRPr="00CE20F2" w:rsidRDefault="009624A6" w:rsidP="009624A6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26" w:name="_Toc10643098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26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599B2420" w14:textId="77777777" w:rsidR="00C4058A" w:rsidRPr="00CE20F2" w:rsidRDefault="00C4058A" w:rsidP="00C4058A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02_934_ECU_DictamenTecnicoNacional</w:t>
      </w:r>
    </w:p>
    <w:p w14:paraId="40555FF2" w14:textId="1B1684BA" w:rsidR="00C4058A" w:rsidRPr="00E67A00" w:rsidRDefault="00C4058A" w:rsidP="00E67A00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0E259348" w14:textId="77777777" w:rsidR="009624A6" w:rsidRPr="00CE20F2" w:rsidRDefault="009624A6" w:rsidP="009624A6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27" w:name="_Toc10643099"/>
      <w:r w:rsidRPr="00CE20F2">
        <w:rPr>
          <w:rFonts w:ascii="Arial" w:hAnsi="Arial" w:cs="Arial"/>
          <w:color w:val="000000" w:themeColor="text1"/>
          <w:szCs w:val="24"/>
        </w:rPr>
        <w:t>Relaciones de generalización:</w:t>
      </w:r>
      <w:bookmarkEnd w:id="27"/>
    </w:p>
    <w:p w14:paraId="528FEB3A" w14:textId="76386D8F" w:rsidR="009624A6" w:rsidRPr="00CE20F2" w:rsidRDefault="002A0A7A" w:rsidP="009624A6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5D0D9BA8" w14:textId="3E69EAEE" w:rsidR="00C4058A" w:rsidRPr="00CE20F2" w:rsidRDefault="00C4058A" w:rsidP="00C4058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28" w:name="_Toc10643100"/>
      <w:r w:rsidRPr="00CE20F2">
        <w:rPr>
          <w:rFonts w:ascii="Arial" w:hAnsi="Arial" w:cs="Arial"/>
          <w:color w:val="000000" w:themeColor="text1"/>
          <w:szCs w:val="24"/>
        </w:rPr>
        <w:t xml:space="preserve">Nombre del actor: </w:t>
      </w:r>
      <w:r w:rsidR="000E169B">
        <w:rPr>
          <w:rFonts w:ascii="Arial" w:hAnsi="Arial" w:cs="Arial"/>
          <w:color w:val="000000" w:themeColor="text1"/>
          <w:szCs w:val="24"/>
        </w:rPr>
        <w:t>E</w:t>
      </w:r>
      <w:r w:rsidR="000E169B" w:rsidRPr="00CE20F2">
        <w:rPr>
          <w:rFonts w:ascii="Arial" w:hAnsi="Arial" w:cs="Arial"/>
          <w:color w:val="000000" w:themeColor="text1"/>
          <w:szCs w:val="24"/>
        </w:rPr>
        <w:t>mpresa nacional</w:t>
      </w:r>
      <w:bookmarkEnd w:id="28"/>
    </w:p>
    <w:p w14:paraId="6E1974D0" w14:textId="77777777" w:rsidR="00C4058A" w:rsidRPr="00CE20F2" w:rsidRDefault="00C4058A" w:rsidP="00C4058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29" w:name="_Toc10643101"/>
      <w:r w:rsidRPr="00CE20F2">
        <w:rPr>
          <w:rFonts w:ascii="Arial" w:hAnsi="Arial" w:cs="Arial"/>
          <w:color w:val="000000" w:themeColor="text1"/>
          <w:szCs w:val="24"/>
        </w:rPr>
        <w:t>Descripción:</w:t>
      </w:r>
      <w:bookmarkEnd w:id="29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61A34845" w14:textId="36C03866" w:rsidR="00C4058A" w:rsidRPr="00CE20F2" w:rsidRDefault="00C4058A" w:rsidP="00C4058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Usuario externo</w:t>
      </w:r>
      <w:r w:rsidR="00DA1323" w:rsidRPr="00CE20F2">
        <w:rPr>
          <w:rFonts w:ascii="Arial" w:hAnsi="Arial" w:cs="Arial"/>
          <w:color w:val="000000" w:themeColor="text1"/>
          <w:sz w:val="24"/>
          <w:szCs w:val="24"/>
        </w:rPr>
        <w:t xml:space="preserve"> nacional</w:t>
      </w:r>
      <w:r w:rsidR="005065B2" w:rsidRPr="00CE20F2">
        <w:rPr>
          <w:rFonts w:ascii="Arial" w:hAnsi="Arial" w:cs="Arial"/>
          <w:color w:val="000000" w:themeColor="text1"/>
          <w:sz w:val="24"/>
          <w:szCs w:val="24"/>
        </w:rPr>
        <w:t xml:space="preserve"> con acceso al apli</w:t>
      </w:r>
      <w:r w:rsidR="007C2EAB" w:rsidRPr="00CE20F2">
        <w:rPr>
          <w:rFonts w:ascii="Arial" w:hAnsi="Arial" w:cs="Arial"/>
          <w:color w:val="000000" w:themeColor="text1"/>
          <w:sz w:val="24"/>
          <w:szCs w:val="24"/>
        </w:rPr>
        <w:t>cativo, responsable de registrar</w:t>
      </w:r>
      <w:r w:rsidR="005065B2" w:rsidRPr="00CE20F2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r w:rsidR="007C2EAB" w:rsidRPr="00CE20F2">
        <w:rPr>
          <w:rFonts w:ascii="Arial" w:hAnsi="Arial" w:cs="Arial"/>
          <w:color w:val="000000" w:themeColor="text1"/>
          <w:sz w:val="24"/>
          <w:szCs w:val="24"/>
        </w:rPr>
        <w:t>dar seguimiento al</w:t>
      </w:r>
      <w:r w:rsidR="005065B2" w:rsidRPr="00CE20F2">
        <w:rPr>
          <w:rFonts w:ascii="Arial" w:hAnsi="Arial" w:cs="Arial"/>
          <w:color w:val="000000" w:themeColor="text1"/>
          <w:sz w:val="24"/>
          <w:szCs w:val="24"/>
        </w:rPr>
        <w:t xml:space="preserve"> proceso de s</w:t>
      </w:r>
      <w:r w:rsidR="007C2EAB" w:rsidRPr="00CE20F2">
        <w:rPr>
          <w:rFonts w:ascii="Arial" w:hAnsi="Arial" w:cs="Arial"/>
          <w:color w:val="000000" w:themeColor="text1"/>
          <w:sz w:val="24"/>
          <w:szCs w:val="24"/>
        </w:rPr>
        <w:t>u s</w:t>
      </w:r>
      <w:r w:rsidR="005065B2" w:rsidRPr="00CE20F2">
        <w:rPr>
          <w:rFonts w:ascii="Arial" w:hAnsi="Arial" w:cs="Arial"/>
          <w:color w:val="000000" w:themeColor="text1"/>
          <w:sz w:val="24"/>
          <w:szCs w:val="24"/>
        </w:rPr>
        <w:t>olicitud del título de autorización.</w:t>
      </w:r>
    </w:p>
    <w:p w14:paraId="501870E2" w14:textId="77777777" w:rsidR="00C4058A" w:rsidRPr="00CE20F2" w:rsidRDefault="00C4058A" w:rsidP="00C4058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30" w:name="_Toc10643102"/>
      <w:r w:rsidRPr="00CE20F2">
        <w:rPr>
          <w:rFonts w:ascii="Arial" w:hAnsi="Arial" w:cs="Arial"/>
          <w:color w:val="000000" w:themeColor="text1"/>
          <w:szCs w:val="24"/>
        </w:rPr>
        <w:t>Características/Responsabilidades:</w:t>
      </w:r>
      <w:bookmarkEnd w:id="30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1E723A95" w14:textId="4769237E" w:rsidR="00FC70BD" w:rsidRPr="00CE20F2" w:rsidRDefault="00B938CA" w:rsidP="00FC70BD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Realiza</w:t>
      </w:r>
      <w:r w:rsidR="00FC70BD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r</w:t>
      </w:r>
      <w:r w:rsidR="00FC70BD" w:rsidRPr="00CE20F2">
        <w:rPr>
          <w:rFonts w:ascii="Arial" w:hAnsi="Arial" w:cs="Arial"/>
          <w:color w:val="000000" w:themeColor="text1"/>
          <w:sz w:val="24"/>
          <w:szCs w:val="24"/>
        </w:rPr>
        <w:t xml:space="preserve">egistro de </w:t>
      </w:r>
      <w:r w:rsidR="00D67BA7" w:rsidRPr="00CE20F2">
        <w:rPr>
          <w:rFonts w:ascii="Arial" w:hAnsi="Arial" w:cs="Arial"/>
          <w:color w:val="000000" w:themeColor="text1"/>
          <w:sz w:val="24"/>
          <w:szCs w:val="24"/>
        </w:rPr>
        <w:t>s</w:t>
      </w:r>
      <w:r w:rsidR="00FC70BD" w:rsidRPr="00CE20F2">
        <w:rPr>
          <w:rFonts w:ascii="Arial" w:hAnsi="Arial" w:cs="Arial"/>
          <w:color w:val="000000" w:themeColor="text1"/>
          <w:sz w:val="24"/>
          <w:szCs w:val="24"/>
        </w:rPr>
        <w:t xml:space="preserve">olicitud </w:t>
      </w:r>
      <w:r w:rsidR="00D67BA7" w:rsidRPr="00CE20F2">
        <w:rPr>
          <w:rFonts w:ascii="Arial" w:hAnsi="Arial" w:cs="Arial"/>
          <w:color w:val="000000" w:themeColor="text1"/>
          <w:sz w:val="24"/>
          <w:szCs w:val="24"/>
        </w:rPr>
        <w:t>n</w:t>
      </w:r>
      <w:r w:rsidR="00FC70BD" w:rsidRPr="00CE20F2">
        <w:rPr>
          <w:rFonts w:ascii="Arial" w:hAnsi="Arial" w:cs="Arial"/>
          <w:color w:val="000000" w:themeColor="text1"/>
          <w:sz w:val="24"/>
          <w:szCs w:val="24"/>
        </w:rPr>
        <w:t>acional</w:t>
      </w:r>
    </w:p>
    <w:p w14:paraId="1F3E1616" w14:textId="6150722E" w:rsidR="00FC70BD" w:rsidRPr="00CE20F2" w:rsidRDefault="00B938CA" w:rsidP="00FC70BD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Atiende prevención </w:t>
      </w:r>
      <w:r w:rsidR="00D67BA7" w:rsidRPr="00CE20F2">
        <w:rPr>
          <w:rFonts w:ascii="Arial" w:hAnsi="Arial" w:cs="Arial"/>
          <w:color w:val="000000" w:themeColor="text1"/>
          <w:sz w:val="24"/>
          <w:szCs w:val="24"/>
        </w:rPr>
        <w:t xml:space="preserve">de solicitud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nacional </w:t>
      </w:r>
    </w:p>
    <w:p w14:paraId="7547013B" w14:textId="4D9E8F81" w:rsidR="00B938CA" w:rsidRPr="00CE20F2" w:rsidRDefault="00B938CA" w:rsidP="00FC70BD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Solicita prorroga de solicitud de título de autorización nacional </w:t>
      </w:r>
    </w:p>
    <w:p w14:paraId="2BE2070F" w14:textId="346BF957" w:rsidR="00FC70BD" w:rsidRPr="00CE20F2" w:rsidRDefault="00D67BA7" w:rsidP="00FC70BD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Realiza</w:t>
      </w:r>
      <w:r w:rsidR="00B938CA" w:rsidRPr="00CE20F2">
        <w:rPr>
          <w:rFonts w:ascii="Arial" w:hAnsi="Arial" w:cs="Arial"/>
          <w:color w:val="000000" w:themeColor="text1"/>
          <w:sz w:val="24"/>
          <w:szCs w:val="24"/>
        </w:rPr>
        <w:t xml:space="preserve"> r</w:t>
      </w:r>
      <w:r w:rsidR="00FC70BD" w:rsidRPr="00CE20F2">
        <w:rPr>
          <w:rFonts w:ascii="Arial" w:hAnsi="Arial" w:cs="Arial"/>
          <w:color w:val="000000" w:themeColor="text1"/>
          <w:sz w:val="24"/>
          <w:szCs w:val="24"/>
        </w:rPr>
        <w:t xml:space="preserve">egistro de </w:t>
      </w:r>
      <w:r w:rsidR="00B938CA" w:rsidRPr="00CE20F2">
        <w:rPr>
          <w:rFonts w:ascii="Arial" w:hAnsi="Arial" w:cs="Arial"/>
          <w:color w:val="000000" w:themeColor="text1"/>
          <w:sz w:val="24"/>
          <w:szCs w:val="24"/>
        </w:rPr>
        <w:t>a</w:t>
      </w:r>
      <w:r w:rsidR="00FC70BD" w:rsidRPr="00CE20F2">
        <w:rPr>
          <w:rFonts w:ascii="Arial" w:hAnsi="Arial" w:cs="Arial"/>
          <w:color w:val="000000" w:themeColor="text1"/>
          <w:sz w:val="24"/>
          <w:szCs w:val="24"/>
        </w:rPr>
        <w:t>ctualización</w:t>
      </w:r>
      <w:r w:rsidR="00B938CA" w:rsidRPr="00CE20F2">
        <w:rPr>
          <w:rFonts w:ascii="Arial" w:hAnsi="Arial" w:cs="Arial"/>
          <w:color w:val="000000" w:themeColor="text1"/>
          <w:sz w:val="24"/>
          <w:szCs w:val="24"/>
        </w:rPr>
        <w:t xml:space="preserve"> de información del título de autorización nacional </w:t>
      </w:r>
    </w:p>
    <w:p w14:paraId="3BC24F95" w14:textId="3D4B6199" w:rsidR="00B938CA" w:rsidRPr="00CE20F2" w:rsidRDefault="00B938CA" w:rsidP="00FC70BD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S</w:t>
      </w:r>
      <w:r w:rsidR="00D67BA7" w:rsidRPr="00CE20F2">
        <w:rPr>
          <w:rFonts w:ascii="Arial" w:hAnsi="Arial" w:cs="Arial"/>
          <w:color w:val="000000" w:themeColor="text1"/>
          <w:sz w:val="24"/>
          <w:szCs w:val="24"/>
        </w:rPr>
        <w:t>olicita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prorroga de actualización del título de autorización nacional </w:t>
      </w:r>
    </w:p>
    <w:p w14:paraId="32BC8867" w14:textId="5DED5FB8" w:rsidR="00D67BA7" w:rsidRPr="00CE20F2" w:rsidRDefault="00D67BA7" w:rsidP="00A07329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Atiende p</w:t>
      </w:r>
      <w:r w:rsidR="00FC70BD" w:rsidRPr="00CE20F2">
        <w:rPr>
          <w:rFonts w:ascii="Arial" w:hAnsi="Arial" w:cs="Arial"/>
          <w:color w:val="000000" w:themeColor="text1"/>
          <w:sz w:val="24"/>
          <w:szCs w:val="24"/>
        </w:rPr>
        <w:t>revención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de la a</w:t>
      </w:r>
      <w:r w:rsidR="00FC70BD" w:rsidRPr="00CE20F2">
        <w:rPr>
          <w:rFonts w:ascii="Arial" w:hAnsi="Arial" w:cs="Arial"/>
          <w:color w:val="000000" w:themeColor="text1"/>
          <w:sz w:val="24"/>
          <w:szCs w:val="24"/>
        </w:rPr>
        <w:t>ctualización</w:t>
      </w:r>
      <w:r w:rsidR="00CA0C25" w:rsidRPr="00CE20F2">
        <w:rPr>
          <w:rFonts w:ascii="Arial" w:hAnsi="Arial" w:cs="Arial"/>
          <w:color w:val="000000" w:themeColor="text1"/>
          <w:sz w:val="24"/>
          <w:szCs w:val="24"/>
        </w:rPr>
        <w:t xml:space="preserve"> de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la </w:t>
      </w:r>
      <w:r w:rsidR="00CA0C25" w:rsidRPr="00CE20F2">
        <w:rPr>
          <w:rFonts w:ascii="Arial" w:hAnsi="Arial" w:cs="Arial"/>
          <w:color w:val="000000" w:themeColor="text1"/>
          <w:sz w:val="24"/>
          <w:szCs w:val="24"/>
        </w:rPr>
        <w:t>información del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título de autorización </w:t>
      </w:r>
    </w:p>
    <w:p w14:paraId="58A09D04" w14:textId="719E51BA" w:rsidR="00D67BA7" w:rsidRPr="00CE20F2" w:rsidRDefault="00D67BA7" w:rsidP="00A07329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Atiende inicio de cancelación del título de autorización nacional </w:t>
      </w:r>
    </w:p>
    <w:p w14:paraId="32B87905" w14:textId="77777777" w:rsidR="00C4058A" w:rsidRPr="00CE20F2" w:rsidRDefault="00C4058A" w:rsidP="00C4058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31" w:name="_Toc10643103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31"/>
      <w:r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5D957BF1" w14:textId="25E79B9D" w:rsidR="00572A72" w:rsidRPr="00572A72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02_934_ECU_Registro_solicitu_nacional</w:t>
      </w:r>
    </w:p>
    <w:p w14:paraId="4AC0BA52" w14:textId="77777777" w:rsidR="00572A72" w:rsidRPr="00572A72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02_934_ECU_Respuesta_prevencion_nac</w:t>
      </w:r>
    </w:p>
    <w:p w14:paraId="5EB8B999" w14:textId="77777777" w:rsidR="00572A72" w:rsidRPr="00572A72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02_934_ECU_Registra_Actualizacion</w:t>
      </w:r>
    </w:p>
    <w:p w14:paraId="6FB50C4E" w14:textId="77777777" w:rsidR="00572A72" w:rsidRPr="00572A72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02_934_ECU_Solventa_Prevencion_Act</w:t>
      </w:r>
    </w:p>
    <w:p w14:paraId="0FA5F17E" w14:textId="3F3715B4" w:rsidR="00572A72" w:rsidRPr="00572A72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02_934_ECU_Atiende_Inicio _</w:t>
      </w:r>
      <w:r>
        <w:rPr>
          <w:rFonts w:ascii="Arial" w:hAnsi="Arial" w:cs="Arial"/>
          <w:color w:val="000000" w:themeColor="text1"/>
          <w:sz w:val="24"/>
          <w:szCs w:val="24"/>
        </w:rPr>
        <w:t>Cancelacio</w:t>
      </w:r>
      <w:r w:rsidRPr="00572A72">
        <w:rPr>
          <w:rFonts w:ascii="Arial" w:hAnsi="Arial" w:cs="Arial"/>
          <w:color w:val="000000" w:themeColor="text1"/>
          <w:sz w:val="24"/>
          <w:szCs w:val="24"/>
        </w:rPr>
        <w:t>n</w:t>
      </w:r>
    </w:p>
    <w:p w14:paraId="6C2E2AA4" w14:textId="77777777" w:rsidR="00572A72" w:rsidRPr="00572A72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02_934_ECU_Seguimiento_Cancelacion</w:t>
      </w:r>
    </w:p>
    <w:p w14:paraId="4226B470" w14:textId="5ABD175E" w:rsidR="00572A72" w:rsidRPr="00572A72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</w:t>
      </w:r>
      <w:r>
        <w:rPr>
          <w:rFonts w:ascii="Arial" w:hAnsi="Arial" w:cs="Arial"/>
          <w:color w:val="000000" w:themeColor="text1"/>
          <w:sz w:val="24"/>
          <w:szCs w:val="24"/>
        </w:rPr>
        <w:t>34_ECU_Atiende_Inicio _Cancelac</w:t>
      </w:r>
      <w:r w:rsidRPr="00572A72">
        <w:rPr>
          <w:rFonts w:ascii="Arial" w:hAnsi="Arial" w:cs="Arial"/>
          <w:color w:val="000000" w:themeColor="text1"/>
          <w:sz w:val="24"/>
          <w:szCs w:val="24"/>
        </w:rPr>
        <w:t>on</w:t>
      </w:r>
    </w:p>
    <w:p w14:paraId="61E50507" w14:textId="77777777" w:rsidR="00572A72" w:rsidRPr="00572A72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02_934_ECU_Solicita_Extincion</w:t>
      </w:r>
    </w:p>
    <w:p w14:paraId="695429B7" w14:textId="29FEBD4E" w:rsidR="00C4058A" w:rsidRDefault="00572A72" w:rsidP="00572A72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02_934_ECU_Seguimiento_Extincion</w:t>
      </w:r>
    </w:p>
    <w:p w14:paraId="15AC3D57" w14:textId="77777777" w:rsidR="00572A72" w:rsidRPr="00CE20F2" w:rsidRDefault="00572A72" w:rsidP="00572A72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EF737D4" w14:textId="18F91F98" w:rsidR="00C4058A" w:rsidRPr="00CE20F2" w:rsidRDefault="00C4058A" w:rsidP="00C4058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32" w:name="_Toc10643104"/>
      <w:r w:rsidRPr="00CE20F2">
        <w:rPr>
          <w:rFonts w:ascii="Arial" w:hAnsi="Arial" w:cs="Arial"/>
          <w:color w:val="000000" w:themeColor="text1"/>
          <w:szCs w:val="24"/>
        </w:rPr>
        <w:lastRenderedPageBreak/>
        <w:t>Relaciones de generalización:</w:t>
      </w:r>
      <w:bookmarkEnd w:id="32"/>
    </w:p>
    <w:p w14:paraId="4D25ADA3" w14:textId="610850FB" w:rsidR="00C4058A" w:rsidRPr="00CE20F2" w:rsidRDefault="002A0A7A" w:rsidP="00C4058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52555E29" w14:textId="68A7788F" w:rsidR="00F35926" w:rsidRPr="00CE20F2" w:rsidRDefault="00F35926" w:rsidP="00F35926">
      <w:pPr>
        <w:pStyle w:val="Ttulo2"/>
        <w:rPr>
          <w:rFonts w:cs="Arial"/>
          <w:color w:val="000000" w:themeColor="text1"/>
          <w:sz w:val="28"/>
          <w:szCs w:val="28"/>
        </w:rPr>
      </w:pPr>
      <w:bookmarkStart w:id="33" w:name="_Toc10643105"/>
      <w:r w:rsidRPr="00CE20F2">
        <w:rPr>
          <w:rFonts w:cs="Arial"/>
          <w:color w:val="000000" w:themeColor="text1"/>
          <w:sz w:val="28"/>
          <w:szCs w:val="28"/>
        </w:rPr>
        <w:t>Descripción del sistema</w:t>
      </w:r>
      <w:r w:rsidR="000E169B">
        <w:rPr>
          <w:rFonts w:cs="Arial"/>
          <w:color w:val="000000" w:themeColor="text1"/>
          <w:sz w:val="28"/>
          <w:szCs w:val="28"/>
        </w:rPr>
        <w:t xml:space="preserve"> </w:t>
      </w:r>
      <w:r w:rsidRPr="00CE20F2">
        <w:rPr>
          <w:rFonts w:cs="Arial"/>
          <w:color w:val="000000" w:themeColor="text1"/>
          <w:sz w:val="28"/>
          <w:szCs w:val="28"/>
        </w:rPr>
        <w:t>/</w:t>
      </w:r>
      <w:r w:rsidR="000E169B">
        <w:rPr>
          <w:rFonts w:cs="Arial"/>
          <w:color w:val="000000" w:themeColor="text1"/>
          <w:sz w:val="28"/>
          <w:szCs w:val="28"/>
        </w:rPr>
        <w:t xml:space="preserve"> </w:t>
      </w:r>
      <w:r w:rsidRPr="00CE20F2">
        <w:rPr>
          <w:rFonts w:cs="Arial"/>
          <w:color w:val="000000" w:themeColor="text1"/>
          <w:sz w:val="28"/>
          <w:szCs w:val="28"/>
        </w:rPr>
        <w:t>subsistema</w:t>
      </w:r>
      <w:bookmarkEnd w:id="33"/>
      <w:r w:rsidRPr="00CE20F2">
        <w:rPr>
          <w:rFonts w:cs="Arial"/>
          <w:color w:val="000000" w:themeColor="text1"/>
          <w:sz w:val="28"/>
          <w:szCs w:val="28"/>
        </w:rPr>
        <w:t xml:space="preserve"> </w:t>
      </w:r>
    </w:p>
    <w:p w14:paraId="300A3B10" w14:textId="77777777" w:rsidR="00F35926" w:rsidRPr="00CE20F2" w:rsidRDefault="00F35926" w:rsidP="00F35926">
      <w:pPr>
        <w:pStyle w:val="Ttulo3"/>
        <w:rPr>
          <w:rFonts w:cs="Arial"/>
          <w:b/>
          <w:color w:val="000000" w:themeColor="text1"/>
          <w:sz w:val="24"/>
          <w:szCs w:val="24"/>
        </w:rPr>
      </w:pPr>
      <w:bookmarkStart w:id="34" w:name="_Toc10643106"/>
      <w:r w:rsidRPr="00CE20F2">
        <w:rPr>
          <w:rFonts w:cs="Arial"/>
          <w:b/>
          <w:color w:val="000000" w:themeColor="text1"/>
          <w:sz w:val="24"/>
          <w:szCs w:val="24"/>
        </w:rPr>
        <w:t>Sistema/Subsistema</w:t>
      </w:r>
      <w:bookmarkEnd w:id="34"/>
      <w:r w:rsidR="005E000D" w:rsidRPr="00CE20F2">
        <w:rPr>
          <w:rFonts w:cs="Arial"/>
          <w:b/>
          <w:color w:val="000000" w:themeColor="text1"/>
          <w:sz w:val="24"/>
          <w:szCs w:val="24"/>
        </w:rPr>
        <w:t xml:space="preserve"> </w:t>
      </w:r>
    </w:p>
    <w:p w14:paraId="1388AB6F" w14:textId="76A48512" w:rsidR="008E1F5A" w:rsidRPr="00CE20F2" w:rsidRDefault="000E169B" w:rsidP="008E1F5A">
      <w:pPr>
        <w:pStyle w:val="BodyText"/>
        <w:rPr>
          <w:rFonts w:ascii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Título de Autorización de fideicomisos “</w:t>
      </w:r>
      <w:r w:rsidR="00C4058A" w:rsidRPr="00CE20F2">
        <w:rPr>
          <w:rFonts w:ascii="Arial" w:hAnsi="Arial" w:cs="Arial"/>
          <w:b/>
          <w:color w:val="000000" w:themeColor="text1"/>
          <w:szCs w:val="24"/>
        </w:rPr>
        <w:t>TAF</w:t>
      </w:r>
      <w:r>
        <w:rPr>
          <w:rFonts w:ascii="Arial" w:hAnsi="Arial" w:cs="Arial"/>
          <w:b/>
          <w:color w:val="000000" w:themeColor="text1"/>
          <w:szCs w:val="24"/>
        </w:rPr>
        <w:t xml:space="preserve">” </w:t>
      </w:r>
    </w:p>
    <w:p w14:paraId="7D2573E6" w14:textId="77777777" w:rsidR="00F35926" w:rsidRPr="00CE20F2" w:rsidRDefault="00F35926" w:rsidP="00F35926">
      <w:pPr>
        <w:pStyle w:val="Ttulo3"/>
        <w:rPr>
          <w:rFonts w:cs="Arial"/>
          <w:b/>
          <w:color w:val="000000" w:themeColor="text1"/>
          <w:sz w:val="24"/>
          <w:szCs w:val="24"/>
        </w:rPr>
      </w:pPr>
      <w:bookmarkStart w:id="35" w:name="_Toc10643107"/>
      <w:r w:rsidRPr="00CE20F2">
        <w:rPr>
          <w:rFonts w:cs="Arial"/>
          <w:b/>
          <w:color w:val="000000" w:themeColor="text1"/>
          <w:sz w:val="24"/>
          <w:szCs w:val="24"/>
        </w:rPr>
        <w:t>Objetivo</w:t>
      </w:r>
      <w:bookmarkEnd w:id="35"/>
    </w:p>
    <w:p w14:paraId="72326CE9" w14:textId="6BC00E2F" w:rsidR="00DC1193" w:rsidRPr="00061B35" w:rsidRDefault="00DC1193" w:rsidP="00061B35">
      <w:pPr>
        <w:rPr>
          <w:rFonts w:ascii="Arial" w:hAnsi="Arial" w:cs="Arial"/>
          <w:sz w:val="24"/>
          <w:szCs w:val="24"/>
        </w:rPr>
      </w:pPr>
      <w:r w:rsidRPr="00061B35">
        <w:rPr>
          <w:rFonts w:ascii="Arial" w:hAnsi="Arial" w:cs="Arial"/>
          <w:sz w:val="24"/>
          <w:szCs w:val="24"/>
        </w:rPr>
        <w:t>El aplicativo</w:t>
      </w:r>
      <w:r w:rsidR="0087740D" w:rsidRPr="00061B35">
        <w:rPr>
          <w:rFonts w:ascii="Arial" w:hAnsi="Arial" w:cs="Arial"/>
          <w:sz w:val="24"/>
          <w:szCs w:val="24"/>
        </w:rPr>
        <w:t xml:space="preserve"> </w:t>
      </w:r>
      <w:r w:rsidR="0087740D" w:rsidRPr="00061B35">
        <w:rPr>
          <w:rFonts w:ascii="Arial" w:hAnsi="Arial" w:cs="Arial"/>
          <w:b/>
          <w:sz w:val="24"/>
          <w:szCs w:val="24"/>
        </w:rPr>
        <w:t>“TAF”</w:t>
      </w:r>
      <w:r w:rsidRPr="00061B35">
        <w:rPr>
          <w:rFonts w:ascii="Arial" w:hAnsi="Arial" w:cs="Arial"/>
          <w:sz w:val="24"/>
          <w:szCs w:val="24"/>
        </w:rPr>
        <w:t xml:space="preserve"> permitirá </w:t>
      </w:r>
      <w:r w:rsidR="00433D84" w:rsidRPr="00061B35">
        <w:rPr>
          <w:rFonts w:ascii="Arial" w:hAnsi="Arial" w:cs="Arial"/>
          <w:sz w:val="24"/>
          <w:szCs w:val="24"/>
        </w:rPr>
        <w:t xml:space="preserve">desarrollar el proceso de </w:t>
      </w:r>
      <w:r w:rsidR="005E000D" w:rsidRPr="00061B35">
        <w:rPr>
          <w:rFonts w:ascii="Arial" w:hAnsi="Arial" w:cs="Arial"/>
          <w:sz w:val="24"/>
          <w:szCs w:val="24"/>
        </w:rPr>
        <w:t>registro</w:t>
      </w:r>
      <w:r w:rsidRPr="00061B35">
        <w:rPr>
          <w:rFonts w:ascii="Arial" w:hAnsi="Arial" w:cs="Arial"/>
          <w:sz w:val="24"/>
          <w:szCs w:val="24"/>
        </w:rPr>
        <w:t>,</w:t>
      </w:r>
      <w:r w:rsidR="00433D84" w:rsidRPr="00061B35">
        <w:rPr>
          <w:rFonts w:ascii="Arial" w:hAnsi="Arial" w:cs="Arial"/>
          <w:sz w:val="24"/>
          <w:szCs w:val="24"/>
        </w:rPr>
        <w:t xml:space="preserve"> seguimiento, </w:t>
      </w:r>
      <w:r w:rsidRPr="00061B35">
        <w:rPr>
          <w:rFonts w:ascii="Arial" w:hAnsi="Arial" w:cs="Arial"/>
          <w:sz w:val="24"/>
          <w:szCs w:val="24"/>
        </w:rPr>
        <w:t>obtención, actualización, cancelación o extinción del título de autorización.</w:t>
      </w:r>
    </w:p>
    <w:p w14:paraId="3A1EA44B" w14:textId="6D93CB04" w:rsidR="00F35926" w:rsidRDefault="00F35926" w:rsidP="00F35926">
      <w:pPr>
        <w:pStyle w:val="Ttulo3"/>
        <w:rPr>
          <w:rFonts w:cs="Arial"/>
          <w:b/>
          <w:color w:val="000000" w:themeColor="text1"/>
          <w:sz w:val="24"/>
          <w:szCs w:val="24"/>
        </w:rPr>
      </w:pPr>
      <w:bookmarkStart w:id="36" w:name="_Toc10643108"/>
      <w:r w:rsidRPr="00CE20F2">
        <w:rPr>
          <w:rFonts w:cs="Arial"/>
          <w:b/>
          <w:color w:val="000000" w:themeColor="text1"/>
          <w:sz w:val="24"/>
          <w:szCs w:val="24"/>
        </w:rPr>
        <w:t>Casos de uso relacionados</w:t>
      </w:r>
      <w:bookmarkEnd w:id="36"/>
    </w:p>
    <w:p w14:paraId="59E044B9" w14:textId="3B8A56D8" w:rsidR="00B823F5" w:rsidRPr="00B823F5" w:rsidRDefault="00B823F5" w:rsidP="00B823F5">
      <w:pPr>
        <w:pStyle w:val="Ttulo3"/>
        <w:rPr>
          <w:b/>
          <w:sz w:val="24"/>
          <w:szCs w:val="24"/>
        </w:rPr>
      </w:pPr>
      <w:bookmarkStart w:id="37" w:name="_Toc10643109"/>
      <w:r w:rsidRPr="00B823F5">
        <w:rPr>
          <w:b/>
          <w:sz w:val="24"/>
          <w:szCs w:val="24"/>
        </w:rPr>
        <w:t>Solicitud</w:t>
      </w:r>
      <w:bookmarkEnd w:id="37"/>
      <w:r w:rsidRPr="00B823F5">
        <w:rPr>
          <w:b/>
          <w:sz w:val="24"/>
          <w:szCs w:val="24"/>
        </w:rPr>
        <w:t xml:space="preserve"> </w:t>
      </w:r>
    </w:p>
    <w:p w14:paraId="4491A8EA" w14:textId="024E0A1F" w:rsidR="00F35926" w:rsidRPr="00CE20F2" w:rsidRDefault="00795685" w:rsidP="00F35926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38" w:name="_Toc154386992"/>
      <w:bookmarkStart w:id="39" w:name="_Toc10643110"/>
      <w:r w:rsidRPr="00CE20F2">
        <w:rPr>
          <w:rFonts w:ascii="Arial" w:hAnsi="Arial" w:cs="Arial"/>
          <w:color w:val="000000" w:themeColor="text1"/>
          <w:szCs w:val="24"/>
        </w:rPr>
        <w:t>Nombre del Caso de U</w:t>
      </w:r>
      <w:r w:rsidR="00F35926" w:rsidRPr="00CE20F2">
        <w:rPr>
          <w:rFonts w:ascii="Arial" w:hAnsi="Arial" w:cs="Arial"/>
          <w:color w:val="000000" w:themeColor="text1"/>
          <w:szCs w:val="24"/>
        </w:rPr>
        <w:t>so</w:t>
      </w:r>
      <w:bookmarkEnd w:id="38"/>
      <w:r w:rsidR="00793DE2" w:rsidRPr="00CE20F2">
        <w:rPr>
          <w:rFonts w:ascii="Arial" w:hAnsi="Arial" w:cs="Arial"/>
          <w:color w:val="000000" w:themeColor="text1"/>
          <w:szCs w:val="24"/>
        </w:rPr>
        <w:t>:</w:t>
      </w:r>
      <w:r w:rsidR="00C4058A" w:rsidRPr="00CE20F2">
        <w:rPr>
          <w:rFonts w:ascii="Arial" w:hAnsi="Arial" w:cs="Arial"/>
          <w:color w:val="000000" w:themeColor="text1"/>
          <w:szCs w:val="24"/>
        </w:rPr>
        <w:t xml:space="preserve"> </w:t>
      </w:r>
      <w:r w:rsidR="00D70639" w:rsidRPr="00CE20F2">
        <w:rPr>
          <w:rFonts w:ascii="Arial" w:hAnsi="Arial" w:cs="Arial"/>
          <w:color w:val="000000" w:themeColor="text1"/>
          <w:szCs w:val="24"/>
        </w:rPr>
        <w:t>02_934_ECU_Catalogo</w:t>
      </w:r>
      <w:bookmarkEnd w:id="39"/>
    </w:p>
    <w:p w14:paraId="4E68F0C2" w14:textId="77777777" w:rsidR="00F472BD" w:rsidRPr="00CE20F2" w:rsidRDefault="00795685" w:rsidP="00F35926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40" w:name="_Toc154386993"/>
      <w:bookmarkStart w:id="41" w:name="_Toc10643111"/>
      <w:r w:rsidRPr="00CE20F2">
        <w:rPr>
          <w:rFonts w:ascii="Arial" w:hAnsi="Arial" w:cs="Arial"/>
          <w:color w:val="000000" w:themeColor="text1"/>
          <w:szCs w:val="24"/>
        </w:rPr>
        <w:t>Propósito del Caso de U</w:t>
      </w:r>
      <w:r w:rsidR="00F35926" w:rsidRPr="00CE20F2">
        <w:rPr>
          <w:rFonts w:ascii="Arial" w:hAnsi="Arial" w:cs="Arial"/>
          <w:color w:val="000000" w:themeColor="text1"/>
          <w:szCs w:val="24"/>
        </w:rPr>
        <w:t>so</w:t>
      </w:r>
      <w:bookmarkEnd w:id="40"/>
      <w:r w:rsidR="007B3619" w:rsidRPr="00CE20F2">
        <w:rPr>
          <w:rFonts w:ascii="Arial" w:hAnsi="Arial" w:cs="Arial"/>
          <w:color w:val="000000" w:themeColor="text1"/>
          <w:szCs w:val="24"/>
        </w:rPr>
        <w:t>:</w:t>
      </w:r>
      <w:bookmarkEnd w:id="41"/>
    </w:p>
    <w:p w14:paraId="2309E06B" w14:textId="048FAA75" w:rsidR="00F35926" w:rsidRPr="00CE20F2" w:rsidRDefault="00D94243" w:rsidP="00D7063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</w:t>
      </w:r>
      <w:r w:rsidR="00DA1323" w:rsidRPr="00CE20F2">
        <w:rPr>
          <w:rFonts w:ascii="Arial" w:hAnsi="Arial" w:cs="Arial"/>
          <w:color w:val="000000" w:themeColor="text1"/>
          <w:sz w:val="24"/>
          <w:szCs w:val="24"/>
        </w:rPr>
        <w:t xml:space="preserve"> objetivo de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este caso d</w:t>
      </w:r>
      <w:r w:rsidR="00DA1323" w:rsidRPr="00CE20F2">
        <w:rPr>
          <w:rFonts w:ascii="Arial" w:hAnsi="Arial" w:cs="Arial"/>
          <w:color w:val="000000" w:themeColor="text1"/>
          <w:sz w:val="24"/>
          <w:szCs w:val="24"/>
        </w:rPr>
        <w:t>e uso es permitir al</w:t>
      </w:r>
      <w:r w:rsidR="00D67BA7" w:rsidRPr="00CE20F2">
        <w:rPr>
          <w:rFonts w:ascii="Arial" w:hAnsi="Arial" w:cs="Arial"/>
          <w:color w:val="000000" w:themeColor="text1"/>
          <w:sz w:val="24"/>
          <w:szCs w:val="24"/>
        </w:rPr>
        <w:t xml:space="preserve"> actor administrador, subadministrador o jefe de departamento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rea</w:t>
      </w:r>
      <w:r w:rsidR="007B3619" w:rsidRPr="00CE20F2">
        <w:rPr>
          <w:rFonts w:ascii="Arial" w:hAnsi="Arial" w:cs="Arial"/>
          <w:color w:val="000000" w:themeColor="text1"/>
          <w:sz w:val="24"/>
          <w:szCs w:val="24"/>
        </w:rPr>
        <w:t xml:space="preserve">lizar </w:t>
      </w:r>
      <w:r w:rsidR="00D70639" w:rsidRPr="00CE20F2">
        <w:rPr>
          <w:rFonts w:ascii="Arial" w:hAnsi="Arial" w:cs="Arial"/>
          <w:color w:val="000000" w:themeColor="text1"/>
          <w:sz w:val="24"/>
          <w:szCs w:val="24"/>
        </w:rPr>
        <w:t xml:space="preserve">la administración de los catálogos necesarios para el registro y seguimientos </w:t>
      </w:r>
      <w:r w:rsidR="0053782D">
        <w:rPr>
          <w:rFonts w:ascii="Arial" w:hAnsi="Arial" w:cs="Arial"/>
          <w:sz w:val="24"/>
          <w:szCs w:val="24"/>
        </w:rPr>
        <w:t>del proceso de asignación de título.</w:t>
      </w:r>
    </w:p>
    <w:p w14:paraId="683C7151" w14:textId="77777777" w:rsidR="00F472BD" w:rsidRPr="00CE20F2" w:rsidRDefault="00F35926" w:rsidP="00F35926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42" w:name="_Toc154386994"/>
      <w:bookmarkStart w:id="43" w:name="_Toc10643112"/>
      <w:r w:rsidRPr="00CE20F2">
        <w:rPr>
          <w:rFonts w:ascii="Arial" w:hAnsi="Arial" w:cs="Arial"/>
          <w:color w:val="000000" w:themeColor="text1"/>
          <w:szCs w:val="24"/>
        </w:rPr>
        <w:t>Relaciones de comunicación</w:t>
      </w:r>
      <w:bookmarkEnd w:id="42"/>
      <w:r w:rsidR="004C1A72" w:rsidRPr="00CE20F2">
        <w:rPr>
          <w:rFonts w:ascii="Arial" w:hAnsi="Arial" w:cs="Arial"/>
          <w:color w:val="000000" w:themeColor="text1"/>
          <w:szCs w:val="24"/>
        </w:rPr>
        <w:t>:</w:t>
      </w:r>
      <w:bookmarkEnd w:id="43"/>
    </w:p>
    <w:p w14:paraId="4CF32051" w14:textId="64A55139" w:rsidR="00F35926" w:rsidRPr="00CE20F2" w:rsidRDefault="002A0A7A" w:rsidP="00F472BD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4C0F4B19" w14:textId="77777777" w:rsidR="00F472BD" w:rsidRPr="00CE20F2" w:rsidRDefault="00F35926" w:rsidP="00F35926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44" w:name="_Toc154386995"/>
      <w:bookmarkStart w:id="45" w:name="_Toc1064311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44"/>
      <w:bookmarkEnd w:id="45"/>
    </w:p>
    <w:p w14:paraId="749E6FF4" w14:textId="2471EA54" w:rsidR="00F35926" w:rsidRPr="00CE20F2" w:rsidRDefault="002A0A7A" w:rsidP="00F472BD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0D78099D" w14:textId="77777777" w:rsidR="00F472BD" w:rsidRPr="00CE20F2" w:rsidRDefault="00F35926" w:rsidP="00F35926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46" w:name="_Toc154386996"/>
      <w:bookmarkStart w:id="47" w:name="_Toc10643114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46"/>
      <w:bookmarkEnd w:id="47"/>
    </w:p>
    <w:p w14:paraId="2F800D73" w14:textId="4B906472" w:rsidR="00572A72" w:rsidRPr="00572A72" w:rsidRDefault="00572A72" w:rsidP="00572A72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02_934_ECU_Registar_Convocatoria</w:t>
      </w:r>
    </w:p>
    <w:p w14:paraId="5E90C639" w14:textId="77777777" w:rsidR="00572A72" w:rsidRPr="00572A72" w:rsidRDefault="00572A72" w:rsidP="00572A72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02_934_ECU_Registar_Servicios</w:t>
      </w:r>
    </w:p>
    <w:p w14:paraId="7311638D" w14:textId="77777777" w:rsidR="00572A72" w:rsidRPr="00572A72" w:rsidRDefault="00572A72" w:rsidP="00572A72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02_934_ECU_Registrar_Usuario</w:t>
      </w:r>
    </w:p>
    <w:p w14:paraId="7D25192C" w14:textId="77777777" w:rsidR="00572A72" w:rsidRPr="00572A72" w:rsidRDefault="00572A72" w:rsidP="00572A72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02_934_ECU_Registrar_Doc_Identificacion</w:t>
      </w:r>
    </w:p>
    <w:p w14:paraId="19589224" w14:textId="13439E0E" w:rsidR="00D70639" w:rsidRDefault="00572A72" w:rsidP="00572A72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02_934_ECU_Registrar_Dias_Inhabiles</w:t>
      </w:r>
    </w:p>
    <w:p w14:paraId="73BDDB84" w14:textId="57CBF941" w:rsidR="00D70639" w:rsidRPr="00CE20F2" w:rsidRDefault="00BB22BF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48" w:name="_Toc10643115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r w:rsidR="00940162">
        <w:rPr>
          <w:rFonts w:ascii="Arial" w:hAnsi="Arial" w:cs="Arial"/>
          <w:color w:val="000000" w:themeColor="text1"/>
          <w:szCs w:val="24"/>
        </w:rPr>
        <w:t>02_934_ECU_Registar_Convocatoria</w:t>
      </w:r>
      <w:bookmarkEnd w:id="48"/>
      <w:r w:rsidR="00940162">
        <w:rPr>
          <w:rFonts w:ascii="Arial" w:hAnsi="Arial" w:cs="Arial"/>
          <w:color w:val="000000" w:themeColor="text1"/>
          <w:szCs w:val="24"/>
        </w:rPr>
        <w:t xml:space="preserve"> </w:t>
      </w:r>
    </w:p>
    <w:p w14:paraId="210E67AA" w14:textId="7227964C" w:rsidR="00F472BD" w:rsidRPr="00CE20F2" w:rsidRDefault="00BB22BF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49" w:name="_Toc10643116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49"/>
    </w:p>
    <w:p w14:paraId="18F27EBA" w14:textId="4AB61C42" w:rsidR="00BB22BF" w:rsidRDefault="00A47CC5" w:rsidP="00F472BD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</w:t>
      </w:r>
      <w:r w:rsidR="00F47697" w:rsidRPr="00CE20F2">
        <w:rPr>
          <w:rFonts w:ascii="Arial" w:hAnsi="Arial" w:cs="Arial"/>
          <w:color w:val="000000" w:themeColor="text1"/>
          <w:sz w:val="24"/>
          <w:szCs w:val="24"/>
        </w:rPr>
        <w:t>actor administrador, subadministrador o jefe de departamento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realizar el alta de la convocatoria con los servicios correspondientes.</w:t>
      </w:r>
      <w:r w:rsidR="00BB22BF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766F8CD" w14:textId="0AC90EB7" w:rsidR="00E9381D" w:rsidRDefault="00E9381D" w:rsidP="00F472B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4639A0" w14:textId="7F66FD41" w:rsidR="00E9381D" w:rsidRDefault="00E9381D" w:rsidP="00F472B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D0EA5B1" w14:textId="77777777" w:rsidR="00E9381D" w:rsidRPr="00CE20F2" w:rsidRDefault="00E9381D" w:rsidP="00F472B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AC6099" w14:textId="77777777" w:rsidR="00F472BD" w:rsidRPr="00CE20F2" w:rsidRDefault="00BB22BF" w:rsidP="0098578F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50" w:name="_Toc10643117"/>
      <w:r w:rsidRPr="00CE20F2">
        <w:rPr>
          <w:rFonts w:ascii="Arial" w:hAnsi="Arial" w:cs="Arial"/>
          <w:color w:val="000000" w:themeColor="text1"/>
          <w:szCs w:val="24"/>
        </w:rPr>
        <w:lastRenderedPageBreak/>
        <w:t>Relaciones de comunicación:</w:t>
      </w:r>
      <w:bookmarkEnd w:id="50"/>
    </w:p>
    <w:p w14:paraId="5FBB91E2" w14:textId="637A731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2F88136D" w14:textId="00D8563E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06714B83" w14:textId="42CB8760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136E0C46" w14:textId="77777777" w:rsidR="00F472BD" w:rsidRPr="00CE20F2" w:rsidRDefault="00BB22BF" w:rsidP="0098578F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51" w:name="_Toc1064311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51"/>
    </w:p>
    <w:p w14:paraId="0536D6BB" w14:textId="403EF6DF" w:rsidR="00BB22BF" w:rsidRPr="00CE20F2" w:rsidRDefault="002A0A7A" w:rsidP="00F472BD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4A2293BB" w14:textId="77777777" w:rsidR="00F472BD" w:rsidRPr="00CE20F2" w:rsidRDefault="00BB22BF" w:rsidP="00BB22BF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52" w:name="_Toc10643119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52"/>
      <w:r w:rsidR="00F472BD"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25AA35C6" w14:textId="1B9A45E7" w:rsidR="00757488" w:rsidRPr="00CE20F2" w:rsidRDefault="002A0A7A" w:rsidP="00CE0FCE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6CC71E6D" w14:textId="565FEFA1" w:rsidR="00D70639" w:rsidRPr="00CE20F2" w:rsidRDefault="00D70639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53" w:name="_Toc10643120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r w:rsidR="00940162">
        <w:rPr>
          <w:rFonts w:ascii="Arial" w:hAnsi="Arial" w:cs="Arial"/>
          <w:color w:val="000000" w:themeColor="text1"/>
          <w:szCs w:val="24"/>
        </w:rPr>
        <w:t>02_934_ECU_Registar_Servicios</w:t>
      </w:r>
      <w:bookmarkEnd w:id="53"/>
    </w:p>
    <w:p w14:paraId="143BB818" w14:textId="493E0EB5" w:rsidR="00D70639" w:rsidRPr="00CE20F2" w:rsidRDefault="00D70639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54" w:name="_Toc10643121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54"/>
    </w:p>
    <w:p w14:paraId="069EED70" w14:textId="1D51E764" w:rsidR="00A47CC5" w:rsidRPr="00CE20F2" w:rsidRDefault="00A47CC5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</w:t>
      </w:r>
      <w:r w:rsidR="00F47697" w:rsidRPr="00CE20F2">
        <w:rPr>
          <w:rFonts w:ascii="Arial" w:hAnsi="Arial" w:cs="Arial"/>
          <w:color w:val="000000" w:themeColor="text1"/>
          <w:sz w:val="24"/>
          <w:szCs w:val="24"/>
        </w:rPr>
        <w:t>actor administrador, subadministrador o jefe de departamento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dar de alta los servicios asociados a la convocatoria.</w:t>
      </w:r>
    </w:p>
    <w:p w14:paraId="1BDB5129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55" w:name="_Toc10643122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55"/>
    </w:p>
    <w:p w14:paraId="47C54765" w14:textId="1231D704" w:rsidR="00D70639" w:rsidRPr="00CE20F2" w:rsidRDefault="002A0A7A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123D5284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56" w:name="_Toc1064312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56"/>
    </w:p>
    <w:p w14:paraId="559343EE" w14:textId="663B265B" w:rsidR="00D70639" w:rsidRPr="00CE20F2" w:rsidRDefault="002A0A7A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164A006E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57" w:name="_Toc10643124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57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2FFF42B2" w14:textId="2DAF1477" w:rsidR="00D70639" w:rsidRPr="00CE20F2" w:rsidRDefault="002A0A7A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70E71849" w14:textId="03D3F0E5" w:rsidR="00D70639" w:rsidRPr="00CE20F2" w:rsidRDefault="00D70639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58" w:name="_Toc10643125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r w:rsidR="00940162">
        <w:rPr>
          <w:rFonts w:ascii="Arial" w:hAnsi="Arial" w:cs="Arial"/>
          <w:color w:val="000000" w:themeColor="text1"/>
          <w:szCs w:val="24"/>
        </w:rPr>
        <w:t>02_934_ECU_Registar_Usuario</w:t>
      </w:r>
      <w:bookmarkEnd w:id="58"/>
    </w:p>
    <w:p w14:paraId="6C9B99E2" w14:textId="77777777" w:rsidR="00D70639" w:rsidRPr="00CE20F2" w:rsidRDefault="00D70639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59" w:name="_Toc10643126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59"/>
    </w:p>
    <w:p w14:paraId="286B6C90" w14:textId="4D6F3D27" w:rsidR="00D70639" w:rsidRPr="00CE20F2" w:rsidRDefault="007C0674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 objetivo de este caso de uso es permitir a</w:t>
      </w:r>
      <w:r w:rsidR="0044569C" w:rsidRPr="00CE20F2">
        <w:rPr>
          <w:rFonts w:ascii="Arial" w:hAnsi="Arial" w:cs="Arial"/>
          <w:color w:val="000000" w:themeColor="text1"/>
          <w:sz w:val="24"/>
          <w:szCs w:val="24"/>
        </w:rPr>
        <w:t>l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47697" w:rsidRPr="00CE20F2">
        <w:rPr>
          <w:rFonts w:ascii="Arial" w:hAnsi="Arial" w:cs="Arial"/>
          <w:color w:val="000000" w:themeColor="text1"/>
          <w:sz w:val="24"/>
          <w:szCs w:val="24"/>
        </w:rPr>
        <w:t>actor administrador, subadministrador o jefe de departamento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dar de alta a los </w:t>
      </w:r>
      <w:r w:rsidR="00872D01" w:rsidRPr="00CE20F2">
        <w:rPr>
          <w:rFonts w:ascii="Arial" w:hAnsi="Arial" w:cs="Arial"/>
          <w:color w:val="000000" w:themeColor="text1"/>
          <w:sz w:val="24"/>
          <w:szCs w:val="24"/>
        </w:rPr>
        <w:t>usuarios que podrán hacer uso de las diferentes etapas del proceso.</w:t>
      </w:r>
    </w:p>
    <w:p w14:paraId="3C3094B9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60" w:name="_Toc10643127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60"/>
    </w:p>
    <w:p w14:paraId="0BEDDD89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3F588FDC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4393C283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6AF26C5E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61" w:name="_Toc1064312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61"/>
    </w:p>
    <w:p w14:paraId="71344E01" w14:textId="20CEC748" w:rsidR="00D70639" w:rsidRPr="00CE20F2" w:rsidRDefault="002A0A7A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0FEA89D4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62" w:name="_Toc10643129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62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33B6456F" w14:textId="565536EF" w:rsidR="00D70639" w:rsidRPr="00CE20F2" w:rsidRDefault="002A0A7A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2E65CF59" w14:textId="61246E2E" w:rsidR="00D70639" w:rsidRPr="00CE20F2" w:rsidRDefault="00D70639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63" w:name="_Toc10643130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r w:rsidR="00940162">
        <w:rPr>
          <w:rFonts w:ascii="Arial" w:hAnsi="Arial" w:cs="Arial"/>
          <w:color w:val="000000" w:themeColor="text1"/>
          <w:szCs w:val="24"/>
        </w:rPr>
        <w:t>02_934_ECU_Registar_Identificacion</w:t>
      </w:r>
      <w:bookmarkEnd w:id="63"/>
    </w:p>
    <w:p w14:paraId="12D059E2" w14:textId="77777777" w:rsidR="00D70639" w:rsidRPr="00CE20F2" w:rsidRDefault="00D70639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64" w:name="_Toc10643131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64"/>
    </w:p>
    <w:p w14:paraId="5E14F0B1" w14:textId="7120F2B8" w:rsidR="00D70639" w:rsidRPr="00CE20F2" w:rsidRDefault="007C0674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El objetivo de este caso de uso es permitir al </w:t>
      </w:r>
      <w:r w:rsidR="00F47697" w:rsidRPr="00CE20F2">
        <w:rPr>
          <w:rFonts w:ascii="Arial" w:hAnsi="Arial" w:cs="Arial"/>
          <w:color w:val="000000" w:themeColor="text1"/>
          <w:sz w:val="24"/>
          <w:szCs w:val="24"/>
        </w:rPr>
        <w:t>actor administrador, subadministrador o jefe de departamento</w:t>
      </w:r>
      <w:r w:rsidR="00872D01" w:rsidRPr="00CE20F2">
        <w:rPr>
          <w:rFonts w:ascii="Arial" w:hAnsi="Arial" w:cs="Arial"/>
          <w:color w:val="000000" w:themeColor="text1"/>
          <w:sz w:val="24"/>
          <w:szCs w:val="24"/>
        </w:rPr>
        <w:t xml:space="preserve"> dar de alta los tipos de documentos de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identificación</w:t>
      </w:r>
      <w:r w:rsidR="00872D01" w:rsidRPr="00CE20F2">
        <w:rPr>
          <w:rFonts w:ascii="Arial" w:hAnsi="Arial" w:cs="Arial"/>
          <w:color w:val="000000" w:themeColor="text1"/>
          <w:sz w:val="24"/>
          <w:szCs w:val="24"/>
        </w:rPr>
        <w:t xml:space="preserve"> oficiales y requeridos en el proceso.</w:t>
      </w:r>
      <w:r w:rsidR="00D70639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629BFA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65" w:name="_Toc10643132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65"/>
    </w:p>
    <w:p w14:paraId="31F7D4BC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0BA8FEE6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6D4785C8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537BAC57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66" w:name="_Toc1064313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66"/>
    </w:p>
    <w:p w14:paraId="4A8F6464" w14:textId="08E7CDB1" w:rsidR="00D70639" w:rsidRPr="00CE20F2" w:rsidRDefault="002A0A7A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1812F42B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67" w:name="_Toc10643134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67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2A2DD649" w14:textId="0230D4AA" w:rsidR="00D70639" w:rsidRPr="00CE20F2" w:rsidRDefault="002A0A7A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7A62B4E5" w14:textId="68A82C29" w:rsidR="007C0674" w:rsidRPr="00CE20F2" w:rsidRDefault="007C0674" w:rsidP="007C0674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68" w:name="_Toc10643135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r w:rsidR="00940162">
        <w:rPr>
          <w:rFonts w:ascii="Arial" w:hAnsi="Arial" w:cs="Arial"/>
          <w:color w:val="000000" w:themeColor="text1"/>
          <w:szCs w:val="24"/>
        </w:rPr>
        <w:t>02_934_ECU_Registar_Dias_inhabiles</w:t>
      </w:r>
      <w:bookmarkEnd w:id="68"/>
    </w:p>
    <w:p w14:paraId="37C2B8EB" w14:textId="77777777" w:rsidR="007C0674" w:rsidRPr="00CE20F2" w:rsidRDefault="007C0674" w:rsidP="007C0674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69" w:name="_Toc10643136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69"/>
    </w:p>
    <w:p w14:paraId="371EE788" w14:textId="2D21E548" w:rsidR="007C0674" w:rsidRPr="00CE20F2" w:rsidRDefault="007C0674" w:rsidP="007C0674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</w:t>
      </w:r>
      <w:r w:rsidR="00F47697" w:rsidRPr="00CE20F2">
        <w:rPr>
          <w:rFonts w:ascii="Arial" w:hAnsi="Arial" w:cs="Arial"/>
          <w:color w:val="000000" w:themeColor="text1"/>
          <w:sz w:val="24"/>
          <w:szCs w:val="24"/>
        </w:rPr>
        <w:t>actor administrador, subadministrador o jefe de departamento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registrar los días inhábiles, los cuales no serán considerados en los tiempos de servicio de las diferentes etapas del proceso de obtención del título de autorización.</w:t>
      </w:r>
    </w:p>
    <w:p w14:paraId="443CCF6F" w14:textId="1C740D32" w:rsidR="007C0674" w:rsidRPr="00CE20F2" w:rsidRDefault="007C0674" w:rsidP="007C0674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BEEBAC6" w14:textId="590D7B01" w:rsidR="007C0674" w:rsidRPr="00CE20F2" w:rsidRDefault="007C0674" w:rsidP="007C0674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70" w:name="_Toc10643137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70"/>
    </w:p>
    <w:p w14:paraId="2A432798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6D52BB0C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19DEAA7B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128633FB" w14:textId="77777777" w:rsidR="007C0674" w:rsidRPr="00CE20F2" w:rsidRDefault="007C0674" w:rsidP="007C0674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71" w:name="_Toc1064313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71"/>
    </w:p>
    <w:p w14:paraId="4184E6B8" w14:textId="77777777" w:rsidR="007C0674" w:rsidRPr="00CE20F2" w:rsidRDefault="007C0674" w:rsidP="007C0674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22940613" w14:textId="77777777" w:rsidR="007C0674" w:rsidRPr="00CE20F2" w:rsidRDefault="007C0674" w:rsidP="007C0674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72" w:name="_Toc10643139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72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23B9C997" w14:textId="2DC4848C" w:rsidR="007C0674" w:rsidRPr="00CE20F2" w:rsidRDefault="007C0674" w:rsidP="007C0674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6E2BF243" w14:textId="40FC9A2B" w:rsidR="0044569C" w:rsidRPr="00CE20F2" w:rsidRDefault="0044569C" w:rsidP="007C067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3695D0" w14:textId="25E2D84E" w:rsidR="0044569C" w:rsidRPr="00CE20F2" w:rsidRDefault="0044569C" w:rsidP="0044569C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73" w:name="_Toc10643140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r w:rsidR="00572A72" w:rsidRPr="00572A72">
        <w:rPr>
          <w:rFonts w:ascii="Arial" w:hAnsi="Arial" w:cs="Arial"/>
          <w:color w:val="000000" w:themeColor="text1"/>
          <w:szCs w:val="24"/>
        </w:rPr>
        <w:t>02_934_ECU_Registro_solicitu_nacional</w:t>
      </w:r>
      <w:bookmarkEnd w:id="73"/>
    </w:p>
    <w:p w14:paraId="0D1E0C2E" w14:textId="77777777" w:rsidR="0044569C" w:rsidRPr="00CE20F2" w:rsidRDefault="0044569C" w:rsidP="0044569C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74" w:name="_Toc10643141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74"/>
    </w:p>
    <w:p w14:paraId="54C5FC5A" w14:textId="53102406" w:rsidR="0044569C" w:rsidRPr="00CE20F2" w:rsidRDefault="00D210CB" w:rsidP="0044569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actor empresas nacional </w:t>
      </w:r>
      <w:r w:rsidR="0044569C" w:rsidRPr="00CE20F2">
        <w:rPr>
          <w:rFonts w:ascii="Arial" w:hAnsi="Arial" w:cs="Arial"/>
          <w:color w:val="000000" w:themeColor="text1"/>
          <w:sz w:val="24"/>
          <w:szCs w:val="24"/>
        </w:rPr>
        <w:t xml:space="preserve">realizar el registro de las solicitudes para la obtención del título de autorización. </w:t>
      </w:r>
    </w:p>
    <w:p w14:paraId="4A6EF903" w14:textId="77777777" w:rsidR="0044569C" w:rsidRPr="00CE20F2" w:rsidRDefault="0044569C" w:rsidP="0044569C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75" w:name="_Toc10643142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75"/>
    </w:p>
    <w:p w14:paraId="28ADE0FF" w14:textId="09B60ED9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Empresa</w:t>
      </w: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DEA6A4" w14:textId="4297AA9D" w:rsidR="0044569C" w:rsidRDefault="0044569C" w:rsidP="0044569C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76" w:name="_Toc1064314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76"/>
    </w:p>
    <w:p w14:paraId="51C452B4" w14:textId="77777777" w:rsidR="006612A3" w:rsidRPr="00CE20F2" w:rsidRDefault="006612A3" w:rsidP="006612A3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4E54B1D8" w14:textId="77777777" w:rsidR="0044569C" w:rsidRPr="00CE20F2" w:rsidRDefault="0044569C" w:rsidP="0044569C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77" w:name="_Toc10643144"/>
      <w:r w:rsidRPr="00CE20F2">
        <w:rPr>
          <w:rFonts w:ascii="Arial" w:hAnsi="Arial" w:cs="Arial"/>
          <w:color w:val="000000" w:themeColor="text1"/>
          <w:szCs w:val="24"/>
        </w:rPr>
        <w:lastRenderedPageBreak/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77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223785D6" w14:textId="77777777" w:rsidR="0044569C" w:rsidRPr="00CE20F2" w:rsidRDefault="0044569C" w:rsidP="0044569C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4564BD7F" w14:textId="354E989D" w:rsidR="00572A72" w:rsidRPr="00572A72" w:rsidRDefault="00D70639" w:rsidP="00572A7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>Nombre del Caso d</w:t>
      </w:r>
      <w:r w:rsidR="00D74E6F" w:rsidRPr="00572A72">
        <w:rPr>
          <w:rFonts w:ascii="Arial" w:hAnsi="Arial" w:cs="Arial"/>
          <w:color w:val="000000" w:themeColor="text1"/>
          <w:sz w:val="24"/>
          <w:szCs w:val="24"/>
        </w:rPr>
        <w:t>e Uso</w:t>
      </w:r>
      <w:r w:rsidR="00D74E6F">
        <w:rPr>
          <w:rFonts w:ascii="Arial" w:hAnsi="Arial" w:cs="Arial"/>
          <w:color w:val="000000" w:themeColor="text1"/>
          <w:szCs w:val="24"/>
        </w:rPr>
        <w:t xml:space="preserve">: </w:t>
      </w:r>
      <w:r w:rsidR="00572A72" w:rsidRPr="00572A72">
        <w:rPr>
          <w:rFonts w:ascii="Arial" w:hAnsi="Arial" w:cs="Arial"/>
          <w:color w:val="000000" w:themeColor="text1"/>
          <w:sz w:val="24"/>
          <w:szCs w:val="24"/>
        </w:rPr>
        <w:t>02_934_ECU_Seguimiento_solicitud_nac</w:t>
      </w:r>
    </w:p>
    <w:p w14:paraId="14529CD2" w14:textId="77777777" w:rsidR="00D70639" w:rsidRPr="00CE20F2" w:rsidRDefault="00D70639" w:rsidP="00D70639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78" w:name="_Toc10643145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78"/>
    </w:p>
    <w:p w14:paraId="4056D777" w14:textId="066ACA85" w:rsidR="00D70639" w:rsidRPr="00CE20F2" w:rsidRDefault="007C0674" w:rsidP="00D7063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 objetivo de este caso de uso es permitir al</w:t>
      </w:r>
      <w:r w:rsidR="00267B11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E7851" w:rsidRPr="00CE20F2">
        <w:rPr>
          <w:rFonts w:ascii="Arial" w:hAnsi="Arial" w:cs="Arial"/>
          <w:color w:val="000000" w:themeColor="text1"/>
          <w:sz w:val="24"/>
          <w:szCs w:val="24"/>
        </w:rPr>
        <w:t>actor administrador, subadministrador o jefe de departamento</w:t>
      </w:r>
      <w:r w:rsidR="00F56920" w:rsidRPr="00CE20F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el seguimiento de la solicitud ingresada</w:t>
      </w:r>
      <w:r w:rsidR="00527113" w:rsidRPr="00CE20F2">
        <w:rPr>
          <w:rFonts w:ascii="Arial" w:hAnsi="Arial" w:cs="Arial"/>
          <w:color w:val="000000" w:themeColor="text1"/>
          <w:sz w:val="24"/>
          <w:szCs w:val="24"/>
        </w:rPr>
        <w:t xml:space="preserve"> durante el ciclo de vida de la solicitud.</w:t>
      </w:r>
      <w:r w:rsidR="00D70639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E94CC64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79" w:name="_Toc10643146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79"/>
    </w:p>
    <w:p w14:paraId="22F779CE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0B08A3DD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65830876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3806F43D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80" w:name="_Toc10643147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80"/>
    </w:p>
    <w:p w14:paraId="2AF59C64" w14:textId="52AEB27B" w:rsidR="009A383D" w:rsidRPr="006612A3" w:rsidRDefault="006612A3" w:rsidP="006612A3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0766A8DF" w14:textId="77777777" w:rsidR="00D70639" w:rsidRPr="00CE20F2" w:rsidRDefault="00D70639" w:rsidP="00D70639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81" w:name="_Toc1064314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81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08691F5F" w14:textId="30CFF872" w:rsidR="00D70639" w:rsidRPr="00CE20F2" w:rsidRDefault="002A0A7A" w:rsidP="00D70639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1F494AC4" w14:textId="77777777" w:rsidR="00856208" w:rsidRPr="00CE20F2" w:rsidRDefault="00856208" w:rsidP="00D7063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9E8C8C" w14:textId="5E7B4167" w:rsidR="009C428F" w:rsidRPr="00CE20F2" w:rsidRDefault="009C428F" w:rsidP="009C428F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82" w:name="_Toc10643149"/>
      <w:r w:rsidRPr="00CE20F2">
        <w:rPr>
          <w:rFonts w:ascii="Arial" w:hAnsi="Arial" w:cs="Arial"/>
          <w:color w:val="000000" w:themeColor="text1"/>
          <w:szCs w:val="24"/>
        </w:rPr>
        <w:t>Nombre del Caso de Uso: 02_934_ECU_</w:t>
      </w:r>
      <w:r w:rsidR="00856208" w:rsidRPr="00CE20F2">
        <w:rPr>
          <w:rFonts w:ascii="Arial" w:hAnsi="Arial" w:cs="Arial"/>
          <w:color w:val="000000" w:themeColor="text1"/>
          <w:szCs w:val="24"/>
        </w:rPr>
        <w:t>Emision</w:t>
      </w:r>
      <w:r w:rsidR="00572A72">
        <w:rPr>
          <w:rFonts w:ascii="Arial" w:hAnsi="Arial" w:cs="Arial"/>
          <w:color w:val="000000" w:themeColor="text1"/>
          <w:szCs w:val="24"/>
        </w:rPr>
        <w:t>_t</w:t>
      </w:r>
      <w:r w:rsidRPr="00CE20F2">
        <w:rPr>
          <w:rFonts w:ascii="Arial" w:hAnsi="Arial" w:cs="Arial"/>
          <w:color w:val="000000" w:themeColor="text1"/>
          <w:szCs w:val="24"/>
        </w:rPr>
        <w:t>itulo</w:t>
      </w:r>
      <w:r w:rsidR="00572A72">
        <w:rPr>
          <w:rFonts w:ascii="Arial" w:hAnsi="Arial" w:cs="Arial"/>
          <w:color w:val="000000" w:themeColor="text1"/>
          <w:szCs w:val="24"/>
        </w:rPr>
        <w:t>_n</w:t>
      </w:r>
      <w:r w:rsidRPr="00CE20F2">
        <w:rPr>
          <w:rFonts w:ascii="Arial" w:hAnsi="Arial" w:cs="Arial"/>
          <w:color w:val="000000" w:themeColor="text1"/>
          <w:szCs w:val="24"/>
        </w:rPr>
        <w:t>ac</w:t>
      </w:r>
      <w:r w:rsidR="006612A3">
        <w:rPr>
          <w:rFonts w:ascii="Arial" w:hAnsi="Arial" w:cs="Arial"/>
          <w:color w:val="000000" w:themeColor="text1"/>
          <w:szCs w:val="24"/>
        </w:rPr>
        <w:t>inal</w:t>
      </w:r>
      <w:bookmarkEnd w:id="82"/>
    </w:p>
    <w:p w14:paraId="7C829310" w14:textId="77777777" w:rsidR="009C428F" w:rsidRPr="00CE20F2" w:rsidRDefault="009C428F" w:rsidP="009C428F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83" w:name="_Toc10643150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83"/>
    </w:p>
    <w:p w14:paraId="3374A575" w14:textId="6F0CA3D5" w:rsidR="00856208" w:rsidRPr="00CE20F2" w:rsidRDefault="00856208" w:rsidP="009C428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</w:t>
      </w:r>
      <w:r w:rsidR="00F60097" w:rsidRPr="00CE20F2">
        <w:rPr>
          <w:rFonts w:ascii="Arial" w:hAnsi="Arial" w:cs="Arial"/>
          <w:color w:val="000000" w:themeColor="text1"/>
          <w:sz w:val="24"/>
          <w:szCs w:val="24"/>
        </w:rPr>
        <w:t>actor administrador y s</w:t>
      </w:r>
      <w:r w:rsidR="00F56920" w:rsidRPr="00CE20F2">
        <w:rPr>
          <w:rFonts w:ascii="Arial" w:hAnsi="Arial" w:cs="Arial"/>
          <w:color w:val="000000" w:themeColor="text1"/>
          <w:sz w:val="24"/>
          <w:szCs w:val="24"/>
        </w:rPr>
        <w:t xml:space="preserve">ubadministrador,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la emisión de título de autorización dado que se cump</w:t>
      </w:r>
      <w:r w:rsidR="00527113" w:rsidRPr="00CE20F2">
        <w:rPr>
          <w:rFonts w:ascii="Arial" w:hAnsi="Arial" w:cs="Arial"/>
          <w:color w:val="000000" w:themeColor="text1"/>
          <w:sz w:val="24"/>
          <w:szCs w:val="24"/>
        </w:rPr>
        <w:t>lió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de forma satisfactoria con los requerimientos solicitados</w:t>
      </w:r>
      <w:r w:rsidR="00882124" w:rsidRPr="00CE20F2">
        <w:rPr>
          <w:rFonts w:ascii="Arial" w:hAnsi="Arial" w:cs="Arial"/>
          <w:color w:val="000000" w:themeColor="text1"/>
          <w:sz w:val="24"/>
          <w:szCs w:val="24"/>
        </w:rPr>
        <w:t xml:space="preserve"> para la obtención del título de autorización.</w:t>
      </w:r>
    </w:p>
    <w:p w14:paraId="0BA9D8C7" w14:textId="77777777" w:rsidR="009C428F" w:rsidRPr="00CE20F2" w:rsidRDefault="009C428F" w:rsidP="009C428F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84" w:name="_Toc10643151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84"/>
    </w:p>
    <w:p w14:paraId="1C376B06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151196C8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13BD1988" w14:textId="77777777" w:rsidR="009C428F" w:rsidRPr="00CE20F2" w:rsidRDefault="009C428F" w:rsidP="009C428F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85" w:name="_Toc10643152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85"/>
    </w:p>
    <w:p w14:paraId="6FF70405" w14:textId="77777777" w:rsidR="009C428F" w:rsidRPr="00CE20F2" w:rsidRDefault="009C428F" w:rsidP="009C428F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86" w:name="_Toc1064315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86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726227F4" w14:textId="2F52BD73" w:rsidR="009C428F" w:rsidRPr="00CE20F2" w:rsidRDefault="002A0A7A" w:rsidP="009C428F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6AC77F98" w14:textId="6DA518ED" w:rsidR="009C428F" w:rsidRPr="00CE20F2" w:rsidRDefault="009C428F" w:rsidP="006665D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4282F5" w14:textId="236060AF" w:rsidR="00572A72" w:rsidRPr="00572A72" w:rsidRDefault="006665DB" w:rsidP="00572A7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2A72">
        <w:rPr>
          <w:rFonts w:ascii="Arial" w:hAnsi="Arial" w:cs="Arial"/>
          <w:color w:val="000000" w:themeColor="text1"/>
          <w:sz w:val="24"/>
          <w:szCs w:val="24"/>
        </w:rPr>
        <w:t xml:space="preserve">Nombre del Caso de Uso: </w:t>
      </w:r>
      <w:r w:rsidR="00572A72" w:rsidRPr="00572A72">
        <w:rPr>
          <w:rFonts w:ascii="Arial" w:hAnsi="Arial" w:cs="Arial"/>
          <w:color w:val="000000" w:themeColor="text1"/>
          <w:sz w:val="24"/>
          <w:szCs w:val="24"/>
        </w:rPr>
        <w:t>02_934_ECU_Dictamen_juridico_nacional</w:t>
      </w:r>
    </w:p>
    <w:p w14:paraId="2B774699" w14:textId="77777777" w:rsidR="006665DB" w:rsidRPr="00CE20F2" w:rsidRDefault="006665DB" w:rsidP="006665DB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87" w:name="_Toc10643154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87"/>
    </w:p>
    <w:p w14:paraId="43AF6CF8" w14:textId="7B613C98" w:rsidR="00FF1176" w:rsidRPr="00CE20F2" w:rsidRDefault="006665DB" w:rsidP="00FF117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 objetivo de este caso de uso</w:t>
      </w:r>
      <w:r w:rsidR="00527113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es permitir al </w:t>
      </w:r>
      <w:r w:rsidR="00AF7DA7" w:rsidRPr="00CE20F2">
        <w:rPr>
          <w:rFonts w:ascii="Arial" w:hAnsi="Arial" w:cs="Arial"/>
          <w:color w:val="000000" w:themeColor="text1"/>
          <w:sz w:val="24"/>
          <w:szCs w:val="24"/>
        </w:rPr>
        <w:t xml:space="preserve">actor administrador y subadministrador </w:t>
      </w:r>
      <w:r w:rsidR="00527113" w:rsidRPr="00CE20F2">
        <w:rPr>
          <w:rFonts w:ascii="Arial" w:hAnsi="Arial" w:cs="Arial"/>
          <w:color w:val="000000" w:themeColor="text1"/>
          <w:sz w:val="24"/>
          <w:szCs w:val="24"/>
        </w:rPr>
        <w:t>empleado SAT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realizar la emisión del dictamen jurídico</w:t>
      </w:r>
      <w:r w:rsidR="00527113" w:rsidRPr="00CE20F2">
        <w:rPr>
          <w:rFonts w:ascii="Arial" w:hAnsi="Arial" w:cs="Arial"/>
          <w:color w:val="000000" w:themeColor="text1"/>
          <w:sz w:val="24"/>
          <w:szCs w:val="24"/>
        </w:rPr>
        <w:t xml:space="preserve">, dado </w:t>
      </w:r>
      <w:r w:rsidR="00F25114" w:rsidRPr="00CE20F2">
        <w:rPr>
          <w:rFonts w:ascii="Arial" w:hAnsi="Arial" w:cs="Arial"/>
          <w:color w:val="000000" w:themeColor="text1"/>
          <w:sz w:val="24"/>
          <w:szCs w:val="24"/>
        </w:rPr>
        <w:t>que se ha cumplido con las especificaciones correspondientes</w:t>
      </w:r>
      <w:r w:rsidR="00FF1176" w:rsidRPr="00CE20F2">
        <w:rPr>
          <w:rFonts w:ascii="Arial" w:hAnsi="Arial" w:cs="Arial"/>
          <w:color w:val="000000" w:themeColor="text1"/>
          <w:sz w:val="24"/>
          <w:szCs w:val="24"/>
        </w:rPr>
        <w:t xml:space="preserve"> para la </w:t>
      </w:r>
      <w:r w:rsidR="00AF7DA7" w:rsidRPr="00CE20F2">
        <w:rPr>
          <w:rFonts w:ascii="Arial" w:hAnsi="Arial" w:cs="Arial"/>
          <w:color w:val="000000" w:themeColor="text1"/>
          <w:sz w:val="24"/>
          <w:szCs w:val="24"/>
        </w:rPr>
        <w:t>generación del dictamen jurídico</w:t>
      </w:r>
    </w:p>
    <w:p w14:paraId="305BFD83" w14:textId="25E11D64" w:rsidR="006665DB" w:rsidRPr="00CE20F2" w:rsidRDefault="006665DB" w:rsidP="006665DB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88" w:name="_Toc10643155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88"/>
    </w:p>
    <w:p w14:paraId="4381115C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Administrador </w:t>
      </w:r>
    </w:p>
    <w:p w14:paraId="4983BE0E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5E1EEB70" w14:textId="77777777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695D4D9A" w14:textId="77777777" w:rsidR="006665DB" w:rsidRPr="00CE20F2" w:rsidRDefault="006665DB" w:rsidP="006665DB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89" w:name="_Toc10643156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89"/>
    </w:p>
    <w:p w14:paraId="4799850B" w14:textId="77777777" w:rsidR="006665DB" w:rsidRPr="00CE20F2" w:rsidRDefault="006665DB" w:rsidP="006665DB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90" w:name="_Toc10643157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90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6791DAA6" w14:textId="77777777" w:rsidR="006665DB" w:rsidRPr="00CE20F2" w:rsidRDefault="006665DB" w:rsidP="006665DB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4E3F10E2" w14:textId="19614BE8" w:rsidR="006665DB" w:rsidRPr="00CE20F2" w:rsidRDefault="006665DB" w:rsidP="006665D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D63C4E" w14:textId="413F406B" w:rsidR="006665DB" w:rsidRPr="00CE20F2" w:rsidRDefault="006665DB" w:rsidP="009C428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3D8B57" w14:textId="426576EC" w:rsidR="006665DB" w:rsidRPr="00CE20F2" w:rsidRDefault="006665DB" w:rsidP="006665DB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91" w:name="_Toc10643158"/>
      <w:r w:rsidRPr="00CE20F2">
        <w:rPr>
          <w:rFonts w:ascii="Arial" w:hAnsi="Arial" w:cs="Arial"/>
          <w:color w:val="000000" w:themeColor="text1"/>
          <w:szCs w:val="24"/>
        </w:rPr>
        <w:t>Nombre del Caso de Uso: 02_934_ECU_Dictamen</w:t>
      </w:r>
      <w:r w:rsidR="00572A72">
        <w:rPr>
          <w:rFonts w:ascii="Arial" w:hAnsi="Arial" w:cs="Arial"/>
          <w:color w:val="000000" w:themeColor="text1"/>
          <w:szCs w:val="24"/>
        </w:rPr>
        <w:t>_t</w:t>
      </w:r>
      <w:r w:rsidRPr="00CE20F2">
        <w:rPr>
          <w:rFonts w:ascii="Arial" w:hAnsi="Arial" w:cs="Arial"/>
          <w:color w:val="000000" w:themeColor="text1"/>
          <w:szCs w:val="24"/>
        </w:rPr>
        <w:t>ecnico</w:t>
      </w:r>
      <w:r w:rsidR="00572A72">
        <w:rPr>
          <w:rFonts w:ascii="Arial" w:hAnsi="Arial" w:cs="Arial"/>
          <w:color w:val="000000" w:themeColor="text1"/>
          <w:szCs w:val="24"/>
        </w:rPr>
        <w:t>_n</w:t>
      </w:r>
      <w:r w:rsidRPr="00CE20F2">
        <w:rPr>
          <w:rFonts w:ascii="Arial" w:hAnsi="Arial" w:cs="Arial"/>
          <w:color w:val="000000" w:themeColor="text1"/>
          <w:szCs w:val="24"/>
        </w:rPr>
        <w:t>acional</w:t>
      </w:r>
      <w:bookmarkEnd w:id="91"/>
    </w:p>
    <w:p w14:paraId="40177DDE" w14:textId="77777777" w:rsidR="006665DB" w:rsidRPr="00CE20F2" w:rsidRDefault="006665DB" w:rsidP="006665DB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92" w:name="_Toc10643159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92"/>
    </w:p>
    <w:p w14:paraId="389F5E88" w14:textId="77777777" w:rsidR="00AF7DA7" w:rsidRPr="00CE20F2" w:rsidRDefault="006665DB" w:rsidP="00AF7DA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 objetivo de este c</w:t>
      </w:r>
      <w:r w:rsidR="00AF7DA7" w:rsidRPr="00CE20F2">
        <w:rPr>
          <w:rFonts w:ascii="Arial" w:hAnsi="Arial" w:cs="Arial"/>
          <w:color w:val="000000" w:themeColor="text1"/>
          <w:sz w:val="24"/>
          <w:szCs w:val="24"/>
        </w:rPr>
        <w:t xml:space="preserve">aso de uso es permitir al actor dictaminador </w:t>
      </w:r>
      <w:r w:rsidR="00527113" w:rsidRPr="00CE20F2">
        <w:rPr>
          <w:rFonts w:ascii="Arial" w:hAnsi="Arial" w:cs="Arial"/>
          <w:color w:val="000000" w:themeColor="text1"/>
          <w:sz w:val="24"/>
          <w:szCs w:val="24"/>
        </w:rPr>
        <w:t>empleado SAT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la emisión del dictamen técnico</w:t>
      </w:r>
      <w:r w:rsidR="00527113" w:rsidRPr="00CE20F2">
        <w:rPr>
          <w:rFonts w:ascii="Arial" w:hAnsi="Arial" w:cs="Arial"/>
          <w:color w:val="000000" w:themeColor="text1"/>
          <w:sz w:val="24"/>
          <w:szCs w:val="24"/>
        </w:rPr>
        <w:t xml:space="preserve">, dado </w:t>
      </w:r>
      <w:r w:rsidR="00F25114" w:rsidRPr="00CE20F2">
        <w:rPr>
          <w:rFonts w:ascii="Arial" w:hAnsi="Arial" w:cs="Arial"/>
          <w:color w:val="000000" w:themeColor="text1"/>
          <w:sz w:val="24"/>
          <w:szCs w:val="24"/>
        </w:rPr>
        <w:t>que se ha cumplido con las especificaciones correspondientes</w:t>
      </w:r>
      <w:r w:rsidR="00AF7DA7" w:rsidRPr="00CE20F2">
        <w:rPr>
          <w:rFonts w:ascii="Arial" w:hAnsi="Arial" w:cs="Arial"/>
          <w:color w:val="000000" w:themeColor="text1"/>
          <w:sz w:val="24"/>
          <w:szCs w:val="24"/>
        </w:rPr>
        <w:t xml:space="preserve"> para la para la generación de dictamen técnico </w:t>
      </w:r>
    </w:p>
    <w:p w14:paraId="604491C0" w14:textId="2D3DD84A" w:rsidR="006665DB" w:rsidRPr="00CE20F2" w:rsidRDefault="006665DB" w:rsidP="00F2511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98665D" w14:textId="77777777" w:rsidR="006665DB" w:rsidRPr="00CE20F2" w:rsidRDefault="006665DB" w:rsidP="006665DB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93" w:name="_Toc10643160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93"/>
    </w:p>
    <w:p w14:paraId="0E9BE20B" w14:textId="61C74C71" w:rsidR="006665DB" w:rsidRPr="00CE20F2" w:rsidRDefault="006665DB" w:rsidP="006665DB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•  </w:t>
      </w:r>
      <w:r w:rsidR="006612A3">
        <w:rPr>
          <w:rFonts w:ascii="Arial" w:hAnsi="Arial" w:cs="Arial"/>
          <w:color w:val="000000" w:themeColor="text1"/>
          <w:sz w:val="24"/>
          <w:szCs w:val="24"/>
        </w:rPr>
        <w:t xml:space="preserve">Dictaminador técnico </w:t>
      </w:r>
    </w:p>
    <w:p w14:paraId="0D3B74D3" w14:textId="77777777" w:rsidR="006665DB" w:rsidRPr="00CE20F2" w:rsidRDefault="006665DB" w:rsidP="006665DB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94" w:name="_Toc10643161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94"/>
    </w:p>
    <w:p w14:paraId="1EA5A89E" w14:textId="77777777" w:rsidR="006665DB" w:rsidRPr="00CE20F2" w:rsidRDefault="006665DB" w:rsidP="006665DB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95" w:name="_Toc10643162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95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54426820" w14:textId="77777777" w:rsidR="006665DB" w:rsidRPr="00CE20F2" w:rsidRDefault="006665DB" w:rsidP="006665DB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75FECEBB" w14:textId="77777777" w:rsidR="006665DB" w:rsidRPr="00CE20F2" w:rsidRDefault="006665DB" w:rsidP="006665D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5135C9" w14:textId="48367D7F" w:rsidR="009C428F" w:rsidRPr="00CE20F2" w:rsidRDefault="009C428F" w:rsidP="009C428F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96" w:name="_Toc10643163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r w:rsidR="00705341" w:rsidRPr="00CE20F2">
        <w:rPr>
          <w:rFonts w:ascii="Arial" w:hAnsi="Arial" w:cs="Arial"/>
          <w:color w:val="000000" w:themeColor="text1"/>
          <w:szCs w:val="24"/>
        </w:rPr>
        <w:t>02_934_ECU_</w:t>
      </w:r>
      <w:r w:rsidR="001643F9">
        <w:rPr>
          <w:rFonts w:ascii="Arial" w:hAnsi="Arial" w:cs="Arial"/>
          <w:color w:val="000000" w:themeColor="text1"/>
          <w:szCs w:val="24"/>
        </w:rPr>
        <w:t>Respuesta_prevencion_nac</w:t>
      </w:r>
      <w:bookmarkEnd w:id="96"/>
      <w:r w:rsidR="003C6F09"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4E893969" w14:textId="77777777" w:rsidR="009C428F" w:rsidRPr="00CE20F2" w:rsidRDefault="009C428F" w:rsidP="009C428F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97" w:name="_Toc10643164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97"/>
    </w:p>
    <w:p w14:paraId="6A44F134" w14:textId="3CC74CA4" w:rsidR="003C6F09" w:rsidRPr="00CE20F2" w:rsidRDefault="003C6F09" w:rsidP="009C428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actor empresa nacional </w:t>
      </w:r>
      <w:r w:rsidR="00A96C69" w:rsidRPr="00CE20F2">
        <w:rPr>
          <w:rFonts w:ascii="Arial" w:hAnsi="Arial" w:cs="Arial"/>
          <w:color w:val="000000" w:themeColor="text1"/>
          <w:sz w:val="24"/>
          <w:szCs w:val="24"/>
        </w:rPr>
        <w:t>solv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entar la observación que genero</w:t>
      </w:r>
      <w:r w:rsidR="00A96C69" w:rsidRPr="00CE20F2">
        <w:rPr>
          <w:rFonts w:ascii="Arial" w:hAnsi="Arial" w:cs="Arial"/>
          <w:color w:val="000000" w:themeColor="text1"/>
          <w:sz w:val="24"/>
          <w:szCs w:val="24"/>
        </w:rPr>
        <w:t xml:space="preserve"> la prevención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a la solicitud del título de autorización.</w:t>
      </w:r>
    </w:p>
    <w:p w14:paraId="016C3F60" w14:textId="116E9D36" w:rsidR="009C428F" w:rsidRPr="00CE20F2" w:rsidRDefault="009C428F" w:rsidP="009C428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0C7EB44" w14:textId="77777777" w:rsidR="009C428F" w:rsidRPr="00CE20F2" w:rsidRDefault="009C428F" w:rsidP="009C428F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98" w:name="_Toc10643165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98"/>
    </w:p>
    <w:p w14:paraId="57DA90EB" w14:textId="359CA02A" w:rsidR="006612A3" w:rsidRPr="006612A3" w:rsidRDefault="006612A3" w:rsidP="006612A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Empresa</w:t>
      </w: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7BFC063" w14:textId="77777777" w:rsidR="009C428F" w:rsidRPr="00CE20F2" w:rsidRDefault="009C428F" w:rsidP="009C428F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99" w:name="_Toc10643166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99"/>
    </w:p>
    <w:p w14:paraId="3CEC88C6" w14:textId="77777777" w:rsidR="009C428F" w:rsidRPr="00CE20F2" w:rsidRDefault="009C428F" w:rsidP="009C428F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00" w:name="_Toc10643167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00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5947FA48" w14:textId="74F1F48F" w:rsidR="009C428F" w:rsidRPr="00CE20F2" w:rsidRDefault="002A0A7A" w:rsidP="009C428F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63377110" w14:textId="201CEBD9" w:rsidR="003C6F09" w:rsidRPr="008A7637" w:rsidRDefault="003C6F09" w:rsidP="008A7637">
      <w:pPr>
        <w:pStyle w:val="Ttulo3"/>
        <w:rPr>
          <w:b/>
          <w:sz w:val="24"/>
          <w:szCs w:val="24"/>
        </w:rPr>
      </w:pPr>
    </w:p>
    <w:p w14:paraId="64CE0BB1" w14:textId="10D98289" w:rsidR="00240798" w:rsidRPr="008A7637" w:rsidRDefault="008A7637" w:rsidP="008A7637">
      <w:pPr>
        <w:pStyle w:val="Ttulo3"/>
        <w:rPr>
          <w:b/>
          <w:sz w:val="24"/>
          <w:szCs w:val="24"/>
        </w:rPr>
      </w:pPr>
      <w:bookmarkStart w:id="101" w:name="_Toc10643168"/>
      <w:r w:rsidRPr="008A7637">
        <w:rPr>
          <w:b/>
          <w:sz w:val="24"/>
          <w:szCs w:val="24"/>
        </w:rPr>
        <w:t>Actualización</w:t>
      </w:r>
      <w:bookmarkEnd w:id="101"/>
    </w:p>
    <w:p w14:paraId="46CA558C" w14:textId="41B00AA1" w:rsidR="0011391D" w:rsidRPr="00CE20F2" w:rsidRDefault="0011391D" w:rsidP="005464E2">
      <w:pPr>
        <w:pStyle w:val="BodyText"/>
        <w:tabs>
          <w:tab w:val="left" w:pos="7367"/>
        </w:tabs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02" w:name="_Toc10643169"/>
      <w:r w:rsidRPr="00CE20F2">
        <w:rPr>
          <w:rFonts w:ascii="Arial" w:hAnsi="Arial" w:cs="Arial"/>
          <w:color w:val="000000" w:themeColor="text1"/>
          <w:szCs w:val="24"/>
        </w:rPr>
        <w:t xml:space="preserve">Nombre del </w:t>
      </w:r>
      <w:r w:rsidR="00971246" w:rsidRPr="00CE20F2">
        <w:rPr>
          <w:rFonts w:ascii="Arial" w:hAnsi="Arial" w:cs="Arial"/>
          <w:color w:val="000000" w:themeColor="text1"/>
          <w:szCs w:val="24"/>
        </w:rPr>
        <w:t xml:space="preserve">Caso de Uso: </w:t>
      </w:r>
      <w:r w:rsidR="00240798" w:rsidRPr="00240798">
        <w:rPr>
          <w:rFonts w:ascii="Arial" w:hAnsi="Arial" w:cs="Arial"/>
          <w:color w:val="000000" w:themeColor="text1"/>
          <w:szCs w:val="24"/>
        </w:rPr>
        <w:t>02_934_ECU_Registra_Actualizacion</w:t>
      </w:r>
      <w:bookmarkEnd w:id="102"/>
      <w:r w:rsidR="005464E2" w:rsidRPr="00CE20F2">
        <w:rPr>
          <w:rFonts w:ascii="Arial" w:hAnsi="Arial" w:cs="Arial"/>
          <w:color w:val="000000" w:themeColor="text1"/>
          <w:szCs w:val="24"/>
        </w:rPr>
        <w:tab/>
        <w:t xml:space="preserve"> </w:t>
      </w:r>
    </w:p>
    <w:p w14:paraId="5B40C74E" w14:textId="77777777" w:rsidR="0011391D" w:rsidRPr="00CE20F2" w:rsidRDefault="0011391D" w:rsidP="0011391D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03" w:name="_Toc10643170"/>
      <w:r w:rsidRPr="00CE20F2">
        <w:rPr>
          <w:rFonts w:ascii="Arial" w:hAnsi="Arial" w:cs="Arial"/>
          <w:color w:val="000000" w:themeColor="text1"/>
          <w:szCs w:val="24"/>
        </w:rPr>
        <w:lastRenderedPageBreak/>
        <w:t>Propósito del Caso de Uso:</w:t>
      </w:r>
      <w:bookmarkEnd w:id="103"/>
    </w:p>
    <w:p w14:paraId="5F2AE74E" w14:textId="04373D61" w:rsidR="0011391D" w:rsidRPr="00CE20F2" w:rsidRDefault="005464E2" w:rsidP="0011391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actor empresa nacional </w:t>
      </w:r>
      <w:r w:rsidR="0011391D" w:rsidRPr="00CE20F2">
        <w:rPr>
          <w:rFonts w:ascii="Arial" w:hAnsi="Arial" w:cs="Arial"/>
          <w:color w:val="000000" w:themeColor="text1"/>
          <w:sz w:val="24"/>
          <w:szCs w:val="24"/>
        </w:rPr>
        <w:t xml:space="preserve">realizar la captura de la información necesaria para la actualización de los datos de la empresa. </w:t>
      </w:r>
    </w:p>
    <w:p w14:paraId="0BF891BA" w14:textId="77777777" w:rsidR="0011391D" w:rsidRPr="00CE20F2" w:rsidRDefault="0011391D" w:rsidP="0011391D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04" w:name="_Toc10643171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04"/>
    </w:p>
    <w:p w14:paraId="59FB3FBF" w14:textId="7CFA94C6" w:rsidR="0011391D" w:rsidRPr="00CE20F2" w:rsidRDefault="002A0A7A" w:rsidP="0011391D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•  </w:t>
      </w:r>
      <w:r w:rsidR="00367623">
        <w:rPr>
          <w:rFonts w:ascii="Arial" w:hAnsi="Arial" w:cs="Arial"/>
          <w:color w:val="000000" w:themeColor="text1"/>
          <w:sz w:val="24"/>
          <w:szCs w:val="24"/>
        </w:rPr>
        <w:t>Empresa</w:t>
      </w:r>
    </w:p>
    <w:p w14:paraId="463D0ABC" w14:textId="4296421E" w:rsidR="0011391D" w:rsidRPr="00CE20F2" w:rsidRDefault="0011391D" w:rsidP="0011391D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05" w:name="_Toc10643172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05"/>
    </w:p>
    <w:p w14:paraId="16C79466" w14:textId="64FA852A" w:rsidR="0065197C" w:rsidRPr="0036762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aplica </w:t>
      </w:r>
    </w:p>
    <w:p w14:paraId="0A116EB4" w14:textId="77777777" w:rsidR="0011391D" w:rsidRPr="00CE20F2" w:rsidRDefault="0011391D" w:rsidP="0011391D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06" w:name="_Toc1064317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06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59D094C8" w14:textId="2288B919" w:rsidR="0011391D" w:rsidRPr="00CE20F2" w:rsidRDefault="002A0A7A" w:rsidP="0011391D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4440AC05" w14:textId="4C76838A" w:rsidR="0011391D" w:rsidRPr="00CE20F2" w:rsidRDefault="0011391D" w:rsidP="0011391D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07" w:name="_Toc10643174"/>
      <w:r w:rsidRPr="00CE20F2">
        <w:rPr>
          <w:rFonts w:ascii="Arial" w:hAnsi="Arial" w:cs="Arial"/>
          <w:color w:val="000000" w:themeColor="text1"/>
          <w:szCs w:val="24"/>
        </w:rPr>
        <w:t>Nombre del Cas</w:t>
      </w:r>
      <w:r w:rsidR="00C400AA" w:rsidRPr="00CE20F2">
        <w:rPr>
          <w:rFonts w:ascii="Arial" w:hAnsi="Arial" w:cs="Arial"/>
          <w:color w:val="000000" w:themeColor="text1"/>
          <w:szCs w:val="24"/>
        </w:rPr>
        <w:t>o de Uso: 02_934_ECU_Segui</w:t>
      </w:r>
      <w:r w:rsidR="00E85E54">
        <w:rPr>
          <w:rFonts w:ascii="Arial" w:hAnsi="Arial" w:cs="Arial"/>
          <w:color w:val="000000" w:themeColor="text1"/>
          <w:szCs w:val="24"/>
        </w:rPr>
        <w:t>miento_</w:t>
      </w:r>
      <w:r w:rsidRPr="00CE20F2">
        <w:rPr>
          <w:rFonts w:ascii="Arial" w:hAnsi="Arial" w:cs="Arial"/>
          <w:color w:val="000000" w:themeColor="text1"/>
          <w:szCs w:val="24"/>
        </w:rPr>
        <w:t>Actualizacion</w:t>
      </w:r>
      <w:bookmarkEnd w:id="107"/>
    </w:p>
    <w:p w14:paraId="00140F11" w14:textId="77777777" w:rsidR="0011391D" w:rsidRPr="00CE20F2" w:rsidRDefault="0011391D" w:rsidP="0011391D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08" w:name="_Toc10643175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08"/>
    </w:p>
    <w:p w14:paraId="345B1F3F" w14:textId="21262438" w:rsidR="00F52D3D" w:rsidRPr="00CE20F2" w:rsidRDefault="000F3372" w:rsidP="0011391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actor </w:t>
      </w:r>
      <w:r w:rsidR="00F52D3D" w:rsidRPr="00CE20F2">
        <w:rPr>
          <w:rFonts w:ascii="Arial" w:hAnsi="Arial" w:cs="Arial"/>
          <w:color w:val="000000" w:themeColor="text1"/>
          <w:sz w:val="24"/>
          <w:szCs w:val="24"/>
        </w:rPr>
        <w:t xml:space="preserve">administrador, </w:t>
      </w:r>
      <w:r w:rsidR="00E85E54" w:rsidRPr="00CE20F2">
        <w:rPr>
          <w:rFonts w:ascii="Arial" w:hAnsi="Arial" w:cs="Arial"/>
          <w:color w:val="000000" w:themeColor="text1"/>
          <w:sz w:val="24"/>
          <w:szCs w:val="24"/>
        </w:rPr>
        <w:t>subadministrador</w:t>
      </w:r>
      <w:r w:rsidR="00F52D3D" w:rsidRPr="00CE20F2">
        <w:rPr>
          <w:rFonts w:ascii="Arial" w:hAnsi="Arial" w:cs="Arial"/>
          <w:color w:val="000000" w:themeColor="text1"/>
          <w:sz w:val="24"/>
          <w:szCs w:val="24"/>
        </w:rPr>
        <w:t xml:space="preserve"> o jefe de departamento realizar el </w:t>
      </w:r>
      <w:r w:rsidR="0011391D" w:rsidRPr="00CE20F2">
        <w:rPr>
          <w:rFonts w:ascii="Arial" w:hAnsi="Arial" w:cs="Arial"/>
          <w:color w:val="000000" w:themeColor="text1"/>
          <w:sz w:val="24"/>
          <w:szCs w:val="24"/>
        </w:rPr>
        <w:t xml:space="preserve">seguimiento </w:t>
      </w:r>
      <w:r w:rsidR="00684E09" w:rsidRPr="00CE20F2">
        <w:rPr>
          <w:rFonts w:ascii="Arial" w:hAnsi="Arial" w:cs="Arial"/>
          <w:color w:val="000000" w:themeColor="text1"/>
          <w:sz w:val="24"/>
          <w:szCs w:val="24"/>
        </w:rPr>
        <w:t>de</w:t>
      </w:r>
      <w:r w:rsidR="00316825" w:rsidRPr="00CE20F2">
        <w:rPr>
          <w:rFonts w:ascii="Arial" w:hAnsi="Arial" w:cs="Arial"/>
          <w:color w:val="000000" w:themeColor="text1"/>
          <w:sz w:val="24"/>
          <w:szCs w:val="24"/>
        </w:rPr>
        <w:t>l registro de actualización</w:t>
      </w:r>
      <w:r w:rsidR="00F52D3D" w:rsidRPr="00CE20F2">
        <w:rPr>
          <w:rFonts w:ascii="Arial" w:hAnsi="Arial" w:cs="Arial"/>
          <w:color w:val="000000" w:themeColor="text1"/>
          <w:sz w:val="24"/>
          <w:szCs w:val="24"/>
        </w:rPr>
        <w:t xml:space="preserve"> de información </w:t>
      </w:r>
      <w:r w:rsidR="0011391D" w:rsidRPr="00CE20F2">
        <w:rPr>
          <w:rFonts w:ascii="Arial" w:hAnsi="Arial" w:cs="Arial"/>
          <w:color w:val="000000" w:themeColor="text1"/>
          <w:sz w:val="24"/>
          <w:szCs w:val="24"/>
        </w:rPr>
        <w:t>de</w:t>
      </w:r>
      <w:r w:rsidR="00F52D3D" w:rsidRPr="00CE20F2">
        <w:rPr>
          <w:rFonts w:ascii="Arial" w:hAnsi="Arial" w:cs="Arial"/>
          <w:color w:val="000000" w:themeColor="text1"/>
          <w:sz w:val="24"/>
          <w:szCs w:val="24"/>
        </w:rPr>
        <w:t xml:space="preserve"> los títulos de autorización</w:t>
      </w:r>
    </w:p>
    <w:p w14:paraId="41BA2F67" w14:textId="77777777" w:rsidR="0011391D" w:rsidRPr="00CE20F2" w:rsidRDefault="0011391D" w:rsidP="0011391D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09" w:name="_Toc10643176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09"/>
    </w:p>
    <w:p w14:paraId="1FC52F4D" w14:textId="77777777" w:rsidR="00367623" w:rsidRPr="006612A3" w:rsidRDefault="002A0A7A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•  </w:t>
      </w:r>
      <w:r w:rsidR="00367623"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6AB470D1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2758F115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12F3A9DF" w14:textId="77777777" w:rsidR="0011391D" w:rsidRPr="00CE20F2" w:rsidRDefault="0011391D" w:rsidP="0011391D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10" w:name="_Toc10643177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10"/>
    </w:p>
    <w:p w14:paraId="4CACFC35" w14:textId="77777777" w:rsidR="0011391D" w:rsidRPr="00CE20F2" w:rsidRDefault="0011391D" w:rsidP="0011391D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11" w:name="_Toc1064317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11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235457EB" w14:textId="667FEF41" w:rsidR="0011391D" w:rsidRPr="00CE20F2" w:rsidRDefault="002A0A7A" w:rsidP="0011391D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722BFBCB" w14:textId="01E144C2" w:rsidR="00A93FBB" w:rsidRPr="00CE20F2" w:rsidRDefault="00A93FBB" w:rsidP="00E85E54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</w:p>
    <w:p w14:paraId="3C7CDDF8" w14:textId="1D602CAC" w:rsidR="00316825" w:rsidRDefault="00316825" w:rsidP="00E85E54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12" w:name="_Toc10643179"/>
      <w:r w:rsidRPr="00CE20F2">
        <w:rPr>
          <w:rFonts w:ascii="Arial" w:hAnsi="Arial" w:cs="Arial"/>
          <w:color w:val="000000" w:themeColor="text1"/>
          <w:szCs w:val="24"/>
        </w:rPr>
        <w:t>N</w:t>
      </w:r>
      <w:r w:rsidRPr="00E85E54">
        <w:rPr>
          <w:rFonts w:ascii="Arial" w:hAnsi="Arial" w:cs="Arial"/>
          <w:color w:val="000000" w:themeColor="text1"/>
          <w:szCs w:val="24"/>
        </w:rPr>
        <w:t>ombre del Ca</w:t>
      </w:r>
      <w:r w:rsidR="00C400AA" w:rsidRPr="00E85E54">
        <w:rPr>
          <w:rFonts w:ascii="Arial" w:hAnsi="Arial" w:cs="Arial"/>
          <w:color w:val="000000" w:themeColor="text1"/>
          <w:szCs w:val="24"/>
        </w:rPr>
        <w:t xml:space="preserve">so de Uso: </w:t>
      </w:r>
      <w:r w:rsidR="00E85E54" w:rsidRPr="00E85E54">
        <w:rPr>
          <w:rFonts w:ascii="Arial" w:hAnsi="Arial" w:cs="Arial"/>
          <w:color w:val="000000" w:themeColor="text1"/>
          <w:szCs w:val="24"/>
        </w:rPr>
        <w:t>02_934_ECU_Solventa_Preve_Actualizacion</w:t>
      </w:r>
      <w:bookmarkEnd w:id="112"/>
    </w:p>
    <w:p w14:paraId="43BE0165" w14:textId="77777777" w:rsidR="00A94D4D" w:rsidRPr="00CE20F2" w:rsidRDefault="00A94D4D" w:rsidP="00A94D4D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13" w:name="_Toc10643180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13"/>
    </w:p>
    <w:p w14:paraId="5BF32F24" w14:textId="2075D461" w:rsidR="00F122AD" w:rsidRPr="00CE20F2" w:rsidRDefault="00316825" w:rsidP="00F122A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actor empresa </w:t>
      </w:r>
      <w:r w:rsidR="00A676CB">
        <w:rPr>
          <w:rFonts w:ascii="Arial" w:hAnsi="Arial" w:cs="Arial"/>
          <w:color w:val="000000" w:themeColor="text1"/>
          <w:sz w:val="24"/>
          <w:szCs w:val="24"/>
        </w:rPr>
        <w:t>nacional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solventar la prevención generada como parte de la revisión </w:t>
      </w:r>
      <w:r w:rsidR="00F122AD" w:rsidRPr="00CE20F2">
        <w:rPr>
          <w:rFonts w:ascii="Arial" w:hAnsi="Arial" w:cs="Arial"/>
          <w:color w:val="000000" w:themeColor="text1"/>
          <w:sz w:val="24"/>
          <w:szCs w:val="24"/>
        </w:rPr>
        <w:t xml:space="preserve">de la actualización de la información actualizada. </w:t>
      </w:r>
    </w:p>
    <w:p w14:paraId="1D5C3628" w14:textId="23BE51E1" w:rsidR="00316825" w:rsidRPr="00CE20F2" w:rsidRDefault="00316825" w:rsidP="0031682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9665CF" w14:textId="77777777" w:rsidR="00316825" w:rsidRPr="00CE20F2" w:rsidRDefault="00316825" w:rsidP="00316825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14" w:name="_Toc10643181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14"/>
    </w:p>
    <w:p w14:paraId="016EF1AE" w14:textId="36E805D3" w:rsidR="00367623" w:rsidRPr="0036762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Empresa </w:t>
      </w:r>
    </w:p>
    <w:p w14:paraId="1E3F9613" w14:textId="77777777" w:rsidR="00BF3E0A" w:rsidRPr="00CE20F2" w:rsidRDefault="00BF3E0A" w:rsidP="00BF3E0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15" w:name="_Toc10643182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15"/>
    </w:p>
    <w:p w14:paraId="5F38E31A" w14:textId="1791083D" w:rsidR="00BF3E0A" w:rsidRPr="00CE20F2" w:rsidRDefault="00367623" w:rsidP="00BF3E0A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aplica </w:t>
      </w:r>
      <w:r w:rsidR="00572A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6D352A" w14:textId="77777777" w:rsidR="00BF3E0A" w:rsidRPr="00CE20F2" w:rsidRDefault="00BF3E0A" w:rsidP="00BF3E0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16" w:name="_Toc1064318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16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0C9D4222" w14:textId="77777777" w:rsidR="00BF3E0A" w:rsidRPr="00CE20F2" w:rsidRDefault="00BF3E0A" w:rsidP="00BF3E0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lastRenderedPageBreak/>
        <w:t>•  No aplica.</w:t>
      </w:r>
    </w:p>
    <w:p w14:paraId="07FEDCD6" w14:textId="77777777" w:rsidR="00BF3E0A" w:rsidRPr="00CE20F2" w:rsidRDefault="00BF3E0A" w:rsidP="00BF3E0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03B5FE" w14:textId="63ED3B87" w:rsidR="00264B93" w:rsidRPr="00CE20F2" w:rsidRDefault="0011391D" w:rsidP="0011391D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17" w:name="_Toc10643184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r w:rsidR="004D5E9A" w:rsidRPr="00CE20F2">
        <w:rPr>
          <w:rFonts w:ascii="Arial" w:hAnsi="Arial" w:cs="Arial"/>
          <w:color w:val="000000" w:themeColor="text1"/>
          <w:szCs w:val="24"/>
        </w:rPr>
        <w:t>02_934_ECU_</w:t>
      </w:r>
      <w:r w:rsidR="00A676CB">
        <w:rPr>
          <w:rFonts w:ascii="Arial" w:hAnsi="Arial" w:cs="Arial"/>
          <w:color w:val="000000" w:themeColor="text1"/>
          <w:szCs w:val="24"/>
        </w:rPr>
        <w:t>Actualiza</w:t>
      </w:r>
      <w:r w:rsidR="00D17A0A">
        <w:rPr>
          <w:rFonts w:ascii="Arial" w:hAnsi="Arial" w:cs="Arial"/>
          <w:color w:val="000000" w:themeColor="text1"/>
          <w:szCs w:val="24"/>
        </w:rPr>
        <w:t>_</w:t>
      </w:r>
      <w:r w:rsidR="001643F9">
        <w:rPr>
          <w:rFonts w:ascii="Arial" w:hAnsi="Arial" w:cs="Arial"/>
          <w:color w:val="000000" w:themeColor="text1"/>
          <w:szCs w:val="24"/>
        </w:rPr>
        <w:t>titulo</w:t>
      </w:r>
      <w:bookmarkEnd w:id="117"/>
    </w:p>
    <w:p w14:paraId="65A823CD" w14:textId="77777777" w:rsidR="0011391D" w:rsidRPr="00CE20F2" w:rsidRDefault="0011391D" w:rsidP="0011391D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18" w:name="_Toc10643185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18"/>
    </w:p>
    <w:p w14:paraId="7E724B42" w14:textId="6A48E541" w:rsidR="0011391D" w:rsidRPr="00CE20F2" w:rsidRDefault="0011391D" w:rsidP="0011391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</w:t>
      </w:r>
      <w:r w:rsidR="00BF3E0A" w:rsidRPr="00CE20F2">
        <w:rPr>
          <w:rFonts w:ascii="Arial" w:hAnsi="Arial" w:cs="Arial"/>
          <w:color w:val="000000" w:themeColor="text1"/>
          <w:sz w:val="24"/>
          <w:szCs w:val="24"/>
        </w:rPr>
        <w:t xml:space="preserve"> objetivo de este caso de uso es </w:t>
      </w:r>
      <w:r w:rsidR="00264B93" w:rsidRPr="00CE20F2">
        <w:rPr>
          <w:rFonts w:ascii="Arial" w:hAnsi="Arial" w:cs="Arial"/>
          <w:color w:val="000000" w:themeColor="text1"/>
          <w:sz w:val="24"/>
          <w:szCs w:val="24"/>
        </w:rPr>
        <w:t>permitir al actor administrador o subadministrador</w:t>
      </w:r>
      <w:r w:rsidR="0087740D" w:rsidRPr="00CE20F2">
        <w:rPr>
          <w:rFonts w:ascii="Arial" w:hAnsi="Arial" w:cs="Arial"/>
          <w:color w:val="000000" w:themeColor="text1"/>
          <w:sz w:val="24"/>
          <w:szCs w:val="24"/>
        </w:rPr>
        <w:t xml:space="preserve"> aprobar la actualización de los datos</w:t>
      </w:r>
      <w:r w:rsidR="00264B93" w:rsidRPr="00CE20F2">
        <w:rPr>
          <w:rFonts w:ascii="Arial" w:hAnsi="Arial" w:cs="Arial"/>
          <w:color w:val="000000" w:themeColor="text1"/>
          <w:sz w:val="24"/>
          <w:szCs w:val="24"/>
        </w:rPr>
        <w:t xml:space="preserve"> del título de autorización de la empresa nacional</w:t>
      </w:r>
      <w:r w:rsidR="00F122AD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1BE1060" w14:textId="422CF2E5" w:rsidR="0011391D" w:rsidRPr="00CE20F2" w:rsidRDefault="0011391D" w:rsidP="0011391D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19" w:name="_Toc10643186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19"/>
    </w:p>
    <w:p w14:paraId="4E7A5F9B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47B28F5B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55774FAE" w14:textId="77777777" w:rsidR="0011391D" w:rsidRPr="00CE20F2" w:rsidRDefault="0011391D" w:rsidP="0011391D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20" w:name="_Toc10643187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20"/>
    </w:p>
    <w:p w14:paraId="3FF2592D" w14:textId="537DC1E6" w:rsidR="0065197C" w:rsidRPr="00367623" w:rsidRDefault="00367623" w:rsidP="00367623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plica </w:t>
      </w:r>
      <w:r w:rsidR="00572A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93EE448" w14:textId="77777777" w:rsidR="0011391D" w:rsidRPr="00CE20F2" w:rsidRDefault="0011391D" w:rsidP="0011391D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21" w:name="_Toc1064318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21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7CC88661" w14:textId="56B1E47E" w:rsidR="0011391D" w:rsidRDefault="002A0A7A" w:rsidP="0011391D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0197A426" w14:textId="15AE8BAC" w:rsidR="001643F9" w:rsidRDefault="001643F9" w:rsidP="0011391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533CFD" w14:textId="77777777" w:rsidR="00367623" w:rsidRDefault="00367623" w:rsidP="004D5E9A">
      <w:pPr>
        <w:pStyle w:val="Ttulo3"/>
        <w:rPr>
          <w:rFonts w:cs="Arial"/>
          <w:b/>
          <w:color w:val="000000" w:themeColor="text1"/>
          <w:sz w:val="24"/>
          <w:szCs w:val="24"/>
        </w:rPr>
      </w:pPr>
      <w:bookmarkStart w:id="122" w:name="_Toc10643189"/>
      <w:r>
        <w:rPr>
          <w:rFonts w:cs="Arial"/>
          <w:b/>
          <w:color w:val="000000" w:themeColor="text1"/>
          <w:sz w:val="24"/>
          <w:szCs w:val="24"/>
        </w:rPr>
        <w:t>Cancelacion</w:t>
      </w:r>
      <w:bookmarkEnd w:id="122"/>
    </w:p>
    <w:p w14:paraId="0DF54B29" w14:textId="1F59B3A1" w:rsidR="004D5E9A" w:rsidRPr="00CE20F2" w:rsidRDefault="004D5E9A" w:rsidP="004D5E9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23" w:name="_Toc10643190"/>
      <w:r w:rsidRPr="00CE20F2">
        <w:rPr>
          <w:rFonts w:ascii="Arial" w:hAnsi="Arial" w:cs="Arial"/>
          <w:color w:val="000000" w:themeColor="text1"/>
          <w:szCs w:val="24"/>
        </w:rPr>
        <w:t>Nombre del Caso de Uso: 02_934_ECU_Inicia</w:t>
      </w:r>
      <w:r w:rsidR="001643F9">
        <w:rPr>
          <w:rFonts w:ascii="Arial" w:hAnsi="Arial" w:cs="Arial"/>
          <w:color w:val="000000" w:themeColor="text1"/>
          <w:szCs w:val="24"/>
        </w:rPr>
        <w:t>_c</w:t>
      </w:r>
      <w:r w:rsidRPr="00CE20F2">
        <w:rPr>
          <w:rFonts w:ascii="Arial" w:hAnsi="Arial" w:cs="Arial"/>
          <w:color w:val="000000" w:themeColor="text1"/>
          <w:szCs w:val="24"/>
        </w:rPr>
        <w:t>ancelacion</w:t>
      </w:r>
      <w:bookmarkEnd w:id="123"/>
    </w:p>
    <w:p w14:paraId="16511BF2" w14:textId="579E9490" w:rsidR="004D5E9A" w:rsidRPr="00CE20F2" w:rsidRDefault="004D5E9A" w:rsidP="004D5E9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24" w:name="_Toc10643191"/>
      <w:r w:rsidRPr="00CE20F2">
        <w:rPr>
          <w:rFonts w:ascii="Arial" w:hAnsi="Arial" w:cs="Arial"/>
          <w:color w:val="000000" w:themeColor="text1"/>
          <w:szCs w:val="24"/>
        </w:rPr>
        <w:t>Propósito del Caso de Uso</w:t>
      </w:r>
      <w:bookmarkEnd w:id="124"/>
    </w:p>
    <w:p w14:paraId="4E0982CF" w14:textId="0ED089CC" w:rsidR="00DF65D3" w:rsidRPr="00CE20F2" w:rsidRDefault="004D5E9A" w:rsidP="00DF65D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</w:t>
      </w:r>
      <w:r w:rsidR="00343115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07329" w:rsidRPr="00CE20F2">
        <w:rPr>
          <w:rFonts w:ascii="Arial" w:hAnsi="Arial" w:cs="Arial"/>
          <w:color w:val="000000" w:themeColor="text1"/>
          <w:sz w:val="24"/>
          <w:szCs w:val="24"/>
        </w:rPr>
        <w:t>objetivo de este caso de uso es permitir al actor administrador, subadministrador o jefe de departamento iniciar el proceso de c</w:t>
      </w:r>
      <w:r w:rsidR="003B050C" w:rsidRPr="00CE20F2">
        <w:rPr>
          <w:rFonts w:ascii="Arial" w:hAnsi="Arial" w:cs="Arial"/>
          <w:color w:val="000000" w:themeColor="text1"/>
          <w:sz w:val="24"/>
          <w:szCs w:val="24"/>
        </w:rPr>
        <w:t xml:space="preserve">ancelación por incumplimiento de </w:t>
      </w:r>
      <w:r w:rsidR="00F122AD" w:rsidRPr="00CE20F2"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r w:rsidR="00DF65D3" w:rsidRPr="00CE20F2">
        <w:rPr>
          <w:rFonts w:ascii="Arial" w:hAnsi="Arial" w:cs="Arial"/>
          <w:color w:val="000000" w:themeColor="text1"/>
          <w:sz w:val="24"/>
          <w:szCs w:val="24"/>
        </w:rPr>
        <w:t>té</w:t>
      </w:r>
      <w:r w:rsidR="00E80C8B" w:rsidRPr="00CE20F2">
        <w:rPr>
          <w:rFonts w:ascii="Arial" w:hAnsi="Arial" w:cs="Arial"/>
          <w:color w:val="000000" w:themeColor="text1"/>
          <w:sz w:val="24"/>
          <w:szCs w:val="24"/>
        </w:rPr>
        <w:t>rminos y condiciones del título</w:t>
      </w:r>
    </w:p>
    <w:p w14:paraId="48E3213B" w14:textId="77777777" w:rsidR="00DF65D3" w:rsidRPr="00CE20F2" w:rsidRDefault="00DF65D3" w:rsidP="00DF65D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6944CB" w14:textId="4961D2DC" w:rsidR="004D5E9A" w:rsidRPr="00CE20F2" w:rsidRDefault="004D5E9A" w:rsidP="007919AC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25" w:name="_Toc10643192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25"/>
    </w:p>
    <w:p w14:paraId="7FF9151F" w14:textId="09CFBF0C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11AC4C16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19EFAB5B" w14:textId="3A178BC4" w:rsidR="00367623" w:rsidRPr="006612A3" w:rsidRDefault="00367623" w:rsidP="00367623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55884D3F" w14:textId="3A979432" w:rsidR="004D5E9A" w:rsidRPr="00CE20F2" w:rsidRDefault="004D5E9A" w:rsidP="00367623">
      <w:pPr>
        <w:rPr>
          <w:rFonts w:ascii="Arial" w:hAnsi="Arial" w:cs="Arial"/>
          <w:i/>
          <w:color w:val="000000" w:themeColor="text1"/>
          <w:szCs w:val="24"/>
        </w:rPr>
      </w:pPr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</w:p>
    <w:p w14:paraId="4F53EE76" w14:textId="7BAC977F" w:rsidR="0065197C" w:rsidRPr="00CE20F2" w:rsidRDefault="00572A72" w:rsidP="0065197C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67623">
        <w:rPr>
          <w:rFonts w:ascii="Arial" w:hAnsi="Arial" w:cs="Arial"/>
          <w:color w:val="000000" w:themeColor="text1"/>
          <w:sz w:val="24"/>
          <w:szCs w:val="24"/>
        </w:rPr>
        <w:t xml:space="preserve">No aplica </w:t>
      </w:r>
    </w:p>
    <w:p w14:paraId="744BDF0F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26" w:name="_Toc1064319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26"/>
    </w:p>
    <w:p w14:paraId="1DB9432E" w14:textId="77777777" w:rsidR="004D5E9A" w:rsidRPr="00CE20F2" w:rsidRDefault="004D5E9A" w:rsidP="004D5E9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No aplica</w:t>
      </w:r>
    </w:p>
    <w:p w14:paraId="5E260610" w14:textId="56138FAF" w:rsidR="004D5E9A" w:rsidRPr="00CE20F2" w:rsidRDefault="004D5E9A" w:rsidP="004D5E9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27" w:name="_Toc10643194"/>
      <w:r w:rsidRPr="00CE20F2">
        <w:rPr>
          <w:rFonts w:ascii="Arial" w:hAnsi="Arial" w:cs="Arial"/>
          <w:color w:val="000000" w:themeColor="text1"/>
          <w:szCs w:val="24"/>
        </w:rPr>
        <w:t>Nombre del Caso de Uso: 02_934_ECU_Atiende</w:t>
      </w:r>
      <w:r w:rsidR="001643F9">
        <w:rPr>
          <w:rFonts w:ascii="Arial" w:hAnsi="Arial" w:cs="Arial"/>
          <w:color w:val="000000" w:themeColor="text1"/>
          <w:szCs w:val="24"/>
        </w:rPr>
        <w:t>_i</w:t>
      </w:r>
      <w:r w:rsidR="003F31CF" w:rsidRPr="00CE20F2">
        <w:rPr>
          <w:rFonts w:ascii="Arial" w:hAnsi="Arial" w:cs="Arial"/>
          <w:color w:val="000000" w:themeColor="text1"/>
          <w:szCs w:val="24"/>
        </w:rPr>
        <w:t>nicio</w:t>
      </w:r>
      <w:r w:rsidR="001643F9">
        <w:rPr>
          <w:rFonts w:ascii="Arial" w:hAnsi="Arial" w:cs="Arial"/>
          <w:color w:val="000000" w:themeColor="text1"/>
          <w:szCs w:val="24"/>
        </w:rPr>
        <w:t>_c</w:t>
      </w:r>
      <w:r w:rsidRPr="00CE20F2">
        <w:rPr>
          <w:rFonts w:ascii="Arial" w:hAnsi="Arial" w:cs="Arial"/>
          <w:color w:val="000000" w:themeColor="text1"/>
          <w:szCs w:val="24"/>
        </w:rPr>
        <w:t>ancelacion</w:t>
      </w:r>
      <w:bookmarkEnd w:id="127"/>
      <w:r w:rsidR="00DC4A03" w:rsidRPr="00CE20F2">
        <w:rPr>
          <w:rFonts w:ascii="Arial" w:hAnsi="Arial" w:cs="Arial"/>
          <w:color w:val="000000" w:themeColor="text1"/>
          <w:szCs w:val="24"/>
        </w:rPr>
        <w:t xml:space="preserve"> </w:t>
      </w:r>
    </w:p>
    <w:p w14:paraId="73C36E19" w14:textId="77777777" w:rsidR="004D5E9A" w:rsidRPr="00CE20F2" w:rsidRDefault="004D5E9A" w:rsidP="004D5E9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28" w:name="_Toc10643195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28"/>
    </w:p>
    <w:p w14:paraId="2B63B091" w14:textId="5FA05A0F" w:rsidR="004D5E9A" w:rsidRPr="00CE20F2" w:rsidRDefault="004D5E9A" w:rsidP="004D5E9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</w:t>
      </w:r>
      <w:r w:rsidR="00A07329" w:rsidRPr="00CE20F2">
        <w:rPr>
          <w:rFonts w:ascii="Arial" w:hAnsi="Arial" w:cs="Arial"/>
          <w:color w:val="000000" w:themeColor="text1"/>
          <w:sz w:val="24"/>
          <w:szCs w:val="24"/>
        </w:rPr>
        <w:t xml:space="preserve"> objetivo de este caso de uso es permitir al actor empre</w:t>
      </w:r>
      <w:r w:rsidR="00E86A47">
        <w:rPr>
          <w:rFonts w:ascii="Arial" w:hAnsi="Arial" w:cs="Arial"/>
          <w:color w:val="000000" w:themeColor="text1"/>
          <w:sz w:val="24"/>
          <w:szCs w:val="24"/>
        </w:rPr>
        <w:t>sa nacional</w:t>
      </w:r>
      <w:r w:rsidR="000D0FC8" w:rsidRPr="00CE20F2">
        <w:rPr>
          <w:rFonts w:ascii="Arial" w:hAnsi="Arial" w:cs="Arial"/>
          <w:color w:val="000000" w:themeColor="text1"/>
          <w:sz w:val="24"/>
          <w:szCs w:val="24"/>
        </w:rPr>
        <w:t>,</w:t>
      </w:r>
      <w:r w:rsidR="00A07329"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atender el inicio </w:t>
      </w:r>
      <w:r w:rsidR="00A07329" w:rsidRPr="00CE20F2">
        <w:rPr>
          <w:rFonts w:ascii="Arial" w:hAnsi="Arial" w:cs="Arial"/>
          <w:color w:val="000000" w:themeColor="text1"/>
          <w:sz w:val="24"/>
          <w:szCs w:val="24"/>
        </w:rPr>
        <w:t xml:space="preserve">de cancelación </w:t>
      </w:r>
      <w:r w:rsidR="009B2F60" w:rsidRPr="00CE20F2">
        <w:rPr>
          <w:rFonts w:ascii="Arial" w:hAnsi="Arial" w:cs="Arial"/>
          <w:color w:val="000000" w:themeColor="text1"/>
          <w:sz w:val="24"/>
          <w:szCs w:val="24"/>
        </w:rPr>
        <w:t>por incumplimiento de los términos y condiciones del título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A796B57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29" w:name="_Toc10643196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29"/>
    </w:p>
    <w:p w14:paraId="0F17B915" w14:textId="2429A460" w:rsidR="004D5E9A" w:rsidRPr="00367623" w:rsidRDefault="00367623" w:rsidP="00367623">
      <w:pPr>
        <w:pStyle w:val="Prrafodelista"/>
        <w:numPr>
          <w:ilvl w:val="0"/>
          <w:numId w:val="3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67623">
        <w:rPr>
          <w:rFonts w:ascii="Arial" w:hAnsi="Arial" w:cs="Arial"/>
          <w:color w:val="000000" w:themeColor="text1"/>
          <w:sz w:val="24"/>
          <w:szCs w:val="24"/>
        </w:rPr>
        <w:lastRenderedPageBreak/>
        <w:t>Empresa</w:t>
      </w:r>
    </w:p>
    <w:p w14:paraId="2EB6AE0D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30" w:name="_Toc10643197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30"/>
    </w:p>
    <w:p w14:paraId="4E533FB4" w14:textId="1DF73ACF" w:rsidR="0065197C" w:rsidRPr="00CE20F2" w:rsidRDefault="00367623" w:rsidP="0065197C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aplica </w:t>
      </w:r>
      <w:r w:rsidR="00572A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3FBF3E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31" w:name="_Toc1064319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31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68987348" w14:textId="1842CC1A" w:rsidR="004D5E9A" w:rsidRDefault="002A0A7A" w:rsidP="004D5E9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559CBF43" w14:textId="77777777" w:rsidR="00367623" w:rsidRPr="00CE20F2" w:rsidRDefault="00367623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32A331" w14:textId="43113656" w:rsidR="004D5E9A" w:rsidRPr="00CE20F2" w:rsidRDefault="004D5E9A" w:rsidP="004D5E9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32" w:name="_Toc10643199"/>
      <w:r w:rsidRPr="00CE20F2">
        <w:rPr>
          <w:rFonts w:ascii="Arial" w:hAnsi="Arial" w:cs="Arial"/>
          <w:color w:val="000000" w:themeColor="text1"/>
          <w:szCs w:val="24"/>
        </w:rPr>
        <w:t>Nombre del Caso de Uso: 02_934_ECU_Seguimiento</w:t>
      </w:r>
      <w:r w:rsidR="001643F9">
        <w:rPr>
          <w:rFonts w:ascii="Arial" w:hAnsi="Arial" w:cs="Arial"/>
          <w:color w:val="000000" w:themeColor="text1"/>
          <w:szCs w:val="24"/>
        </w:rPr>
        <w:t>_inicio_c</w:t>
      </w:r>
      <w:r w:rsidRPr="00CE20F2">
        <w:rPr>
          <w:rFonts w:ascii="Arial" w:hAnsi="Arial" w:cs="Arial"/>
          <w:color w:val="000000" w:themeColor="text1"/>
          <w:szCs w:val="24"/>
        </w:rPr>
        <w:t>ancelacion</w:t>
      </w:r>
      <w:bookmarkEnd w:id="132"/>
    </w:p>
    <w:p w14:paraId="04AB9214" w14:textId="77777777" w:rsidR="004D5E9A" w:rsidRPr="00CE20F2" w:rsidRDefault="004D5E9A" w:rsidP="004D5E9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33" w:name="_Toc10643200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33"/>
    </w:p>
    <w:p w14:paraId="450FC5BC" w14:textId="4CA073FE" w:rsidR="004D5E9A" w:rsidRPr="00CE20F2" w:rsidRDefault="004D5E9A" w:rsidP="004F39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</w:t>
      </w:r>
      <w:r w:rsidR="00D8014F" w:rsidRPr="00CE20F2">
        <w:rPr>
          <w:rFonts w:ascii="Arial" w:hAnsi="Arial" w:cs="Arial"/>
          <w:color w:val="000000" w:themeColor="text1"/>
          <w:sz w:val="24"/>
          <w:szCs w:val="24"/>
        </w:rPr>
        <w:t xml:space="preserve"> objetivo de este caso de uso es permitir al actor administrador, subadministrador o jefe de departamento</w:t>
      </w:r>
      <w:r w:rsidR="00445747" w:rsidRPr="00CE20F2">
        <w:rPr>
          <w:rFonts w:ascii="Arial" w:hAnsi="Arial" w:cs="Arial"/>
          <w:color w:val="000000" w:themeColor="text1"/>
          <w:sz w:val="24"/>
          <w:szCs w:val="24"/>
        </w:rPr>
        <w:t>,</w:t>
      </w:r>
      <w:r w:rsidR="004F3992" w:rsidRPr="00CE20F2">
        <w:rPr>
          <w:rFonts w:ascii="Arial" w:hAnsi="Arial" w:cs="Arial"/>
          <w:color w:val="000000" w:themeColor="text1"/>
          <w:sz w:val="24"/>
          <w:szCs w:val="24"/>
        </w:rPr>
        <w:t xml:space="preserve"> el seguimiento de la cancelación ingresada durante el ciclo de vida de la cancelación</w:t>
      </w:r>
    </w:p>
    <w:p w14:paraId="0921872E" w14:textId="079AA947" w:rsidR="004D5E9A" w:rsidRPr="00CE20F2" w:rsidRDefault="004D5E9A" w:rsidP="004D5E9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34" w:name="_Toc10643201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34"/>
    </w:p>
    <w:p w14:paraId="10B2D533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37A9B0FD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03F79AE1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3942CC18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35" w:name="_Toc10643202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35"/>
    </w:p>
    <w:p w14:paraId="56F59028" w14:textId="56EC9B52" w:rsidR="0065197C" w:rsidRPr="00CE20F2" w:rsidRDefault="00367623" w:rsidP="0065197C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aplica </w:t>
      </w:r>
      <w:r w:rsidR="00572A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D30FDDF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36" w:name="_Toc1064320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36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2B880A69" w14:textId="51E30EDD" w:rsidR="004D5E9A" w:rsidRPr="00CE20F2" w:rsidRDefault="002A0A7A" w:rsidP="004D5E9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•  No aplica.</w:t>
      </w:r>
    </w:p>
    <w:p w14:paraId="0EBE116D" w14:textId="28211C5C" w:rsidR="0008300C" w:rsidRPr="00CE20F2" w:rsidRDefault="0008300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C0379F" w14:textId="6D195CCA" w:rsidR="004D5E9A" w:rsidRPr="00CE20F2" w:rsidRDefault="004D5E9A" w:rsidP="004D5E9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37" w:name="_Toc10643204"/>
      <w:r w:rsidRPr="00CE20F2">
        <w:rPr>
          <w:rFonts w:ascii="Arial" w:hAnsi="Arial" w:cs="Arial"/>
          <w:color w:val="000000" w:themeColor="text1"/>
          <w:szCs w:val="24"/>
        </w:rPr>
        <w:t>Nombre del Caso de Uso: 02_934_ECU_Cancela</w:t>
      </w:r>
      <w:r w:rsidR="0050551A">
        <w:rPr>
          <w:rFonts w:ascii="Arial" w:hAnsi="Arial" w:cs="Arial"/>
          <w:color w:val="000000" w:themeColor="text1"/>
          <w:szCs w:val="24"/>
        </w:rPr>
        <w:t>_t</w:t>
      </w:r>
      <w:r w:rsidRPr="00CE20F2">
        <w:rPr>
          <w:rFonts w:ascii="Arial" w:hAnsi="Arial" w:cs="Arial"/>
          <w:color w:val="000000" w:themeColor="text1"/>
          <w:szCs w:val="24"/>
        </w:rPr>
        <w:t>itulo</w:t>
      </w:r>
      <w:bookmarkEnd w:id="137"/>
    </w:p>
    <w:p w14:paraId="5A229C76" w14:textId="77777777" w:rsidR="004D5E9A" w:rsidRPr="00CE20F2" w:rsidRDefault="004D5E9A" w:rsidP="004D5E9A">
      <w:pPr>
        <w:pStyle w:val="BodyText"/>
        <w:jc w:val="both"/>
        <w:outlineLvl w:val="3"/>
        <w:rPr>
          <w:rFonts w:ascii="Arial" w:hAnsi="Arial" w:cs="Arial"/>
          <w:color w:val="000000" w:themeColor="text1"/>
          <w:szCs w:val="24"/>
        </w:rPr>
      </w:pPr>
      <w:bookmarkStart w:id="138" w:name="_Toc10643205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38"/>
    </w:p>
    <w:p w14:paraId="7CD94291" w14:textId="26284BFE" w:rsidR="004D5E9A" w:rsidRPr="00CE20F2" w:rsidRDefault="004D5E9A" w:rsidP="004D5E9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</w:t>
      </w:r>
      <w:r w:rsidR="00D8014F" w:rsidRPr="00CE20F2">
        <w:rPr>
          <w:rFonts w:ascii="Arial" w:hAnsi="Arial" w:cs="Arial"/>
          <w:color w:val="000000" w:themeColor="text1"/>
          <w:sz w:val="24"/>
          <w:szCs w:val="24"/>
        </w:rPr>
        <w:t xml:space="preserve">objetivo de este caso de uso es permitir al actor administrador, subadministrador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cancelar el título de </w:t>
      </w:r>
      <w:r w:rsidR="00D8014F" w:rsidRPr="00CE20F2">
        <w:rPr>
          <w:rFonts w:ascii="Arial" w:hAnsi="Arial" w:cs="Arial"/>
          <w:color w:val="000000" w:themeColor="text1"/>
          <w:sz w:val="24"/>
          <w:szCs w:val="24"/>
        </w:rPr>
        <w:t>autorización por incumplimiento a los</w:t>
      </w:r>
      <w:r w:rsidR="002E78DB" w:rsidRPr="00CE20F2">
        <w:rPr>
          <w:rFonts w:ascii="Arial" w:hAnsi="Arial" w:cs="Arial"/>
          <w:color w:val="000000" w:themeColor="text1"/>
          <w:sz w:val="24"/>
          <w:szCs w:val="24"/>
        </w:rPr>
        <w:t xml:space="preserve"> términos y condiciones del título.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5DB9D80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39" w:name="_Toc10643206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39"/>
    </w:p>
    <w:p w14:paraId="562BFFDA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710323E9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20859A0E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137F36A0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40" w:name="_Toc10643207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40"/>
    </w:p>
    <w:p w14:paraId="05CEB22E" w14:textId="3E0C5A15" w:rsidR="0065197C" w:rsidRPr="00CE20F2" w:rsidRDefault="00572A72" w:rsidP="0065197C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67623">
        <w:rPr>
          <w:rFonts w:ascii="Arial" w:hAnsi="Arial" w:cs="Arial"/>
          <w:color w:val="000000" w:themeColor="text1"/>
          <w:sz w:val="24"/>
          <w:szCs w:val="24"/>
        </w:rPr>
        <w:t xml:space="preserve">No aplica </w:t>
      </w:r>
    </w:p>
    <w:p w14:paraId="68EBB9BE" w14:textId="77777777" w:rsidR="004D5E9A" w:rsidRPr="00CE20F2" w:rsidRDefault="004D5E9A" w:rsidP="004D5E9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41" w:name="_Toc1064320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41"/>
      <w:r w:rsidRPr="00CE20F2">
        <w:rPr>
          <w:rFonts w:ascii="Arial" w:hAnsi="Arial" w:cs="Arial"/>
          <w:i/>
          <w:color w:val="000000" w:themeColor="text1"/>
          <w:szCs w:val="24"/>
        </w:rPr>
        <w:t xml:space="preserve"> </w:t>
      </w:r>
    </w:p>
    <w:p w14:paraId="3641A3A9" w14:textId="1EC93E36" w:rsidR="004D5E9A" w:rsidRPr="00CE20F2" w:rsidRDefault="002A0A7A" w:rsidP="00367623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No aplica.</w:t>
      </w:r>
    </w:p>
    <w:p w14:paraId="64AC92B5" w14:textId="2FCAB295" w:rsidR="00A94D4D" w:rsidRPr="008A7637" w:rsidRDefault="008A7637" w:rsidP="008A7637">
      <w:pPr>
        <w:pStyle w:val="Ttulo3"/>
        <w:rPr>
          <w:b/>
          <w:sz w:val="24"/>
          <w:szCs w:val="24"/>
        </w:rPr>
      </w:pPr>
      <w:bookmarkStart w:id="142" w:name="_Toc10643209"/>
      <w:r w:rsidRPr="008A7637">
        <w:rPr>
          <w:b/>
          <w:sz w:val="24"/>
          <w:szCs w:val="24"/>
        </w:rPr>
        <w:lastRenderedPageBreak/>
        <w:t>E</w:t>
      </w:r>
      <w:r>
        <w:rPr>
          <w:b/>
          <w:sz w:val="24"/>
          <w:szCs w:val="24"/>
        </w:rPr>
        <w:t>xtinció</w:t>
      </w:r>
      <w:r w:rsidRPr="008A7637">
        <w:rPr>
          <w:b/>
          <w:sz w:val="24"/>
          <w:szCs w:val="24"/>
        </w:rPr>
        <w:t>n</w:t>
      </w:r>
      <w:bookmarkEnd w:id="142"/>
      <w:r w:rsidRPr="008A7637">
        <w:rPr>
          <w:b/>
          <w:sz w:val="24"/>
          <w:szCs w:val="24"/>
        </w:rPr>
        <w:t xml:space="preserve"> </w:t>
      </w:r>
    </w:p>
    <w:p w14:paraId="5F6A5F9C" w14:textId="07971B80" w:rsidR="00091645" w:rsidRPr="00CE20F2" w:rsidRDefault="00091645" w:rsidP="00091645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43" w:name="_Toc10643210"/>
      <w:r w:rsidRPr="00CE20F2">
        <w:rPr>
          <w:rFonts w:ascii="Arial" w:hAnsi="Arial" w:cs="Arial"/>
          <w:color w:val="000000" w:themeColor="text1"/>
          <w:szCs w:val="24"/>
        </w:rPr>
        <w:t>Nombre del Caso de Uso: 02_934_ECU_Ejecutar</w:t>
      </w:r>
      <w:r w:rsidR="0050551A">
        <w:rPr>
          <w:rFonts w:ascii="Arial" w:hAnsi="Arial" w:cs="Arial"/>
          <w:color w:val="000000" w:themeColor="text1"/>
          <w:szCs w:val="24"/>
        </w:rPr>
        <w:t>_e</w:t>
      </w:r>
      <w:r w:rsidRPr="00CE20F2">
        <w:rPr>
          <w:rFonts w:ascii="Arial" w:hAnsi="Arial" w:cs="Arial"/>
          <w:color w:val="000000" w:themeColor="text1"/>
          <w:szCs w:val="24"/>
        </w:rPr>
        <w:t>xtincion</w:t>
      </w:r>
      <w:bookmarkEnd w:id="143"/>
    </w:p>
    <w:p w14:paraId="0EE2CFCC" w14:textId="77777777" w:rsidR="00091645" w:rsidRPr="00CE20F2" w:rsidRDefault="00091645" w:rsidP="00091645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44" w:name="_Toc10643211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44"/>
    </w:p>
    <w:p w14:paraId="2E4A7CB5" w14:textId="77777777" w:rsidR="00091645" w:rsidRPr="00CE20F2" w:rsidRDefault="00091645" w:rsidP="0009164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 objetivo de este caso de uso es permitir al actor administrador, subadministrador, ejecutar la extinción del título de autorización vencido.</w:t>
      </w:r>
    </w:p>
    <w:p w14:paraId="7A9EFD0C" w14:textId="47654C02" w:rsidR="00091645" w:rsidRDefault="00091645" w:rsidP="00091645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45" w:name="_Toc10643212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45"/>
    </w:p>
    <w:p w14:paraId="59A2F8E6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Administrador </w:t>
      </w:r>
    </w:p>
    <w:p w14:paraId="5C337B60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Subadministrador </w:t>
      </w:r>
    </w:p>
    <w:p w14:paraId="3E10FA53" w14:textId="77777777" w:rsidR="00367623" w:rsidRPr="006612A3" w:rsidRDefault="00367623" w:rsidP="00367623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12A3">
        <w:rPr>
          <w:rFonts w:ascii="Arial" w:hAnsi="Arial" w:cs="Arial"/>
          <w:color w:val="000000" w:themeColor="text1"/>
          <w:sz w:val="24"/>
          <w:szCs w:val="24"/>
        </w:rPr>
        <w:t xml:space="preserve">Jefe de departamento </w:t>
      </w:r>
    </w:p>
    <w:p w14:paraId="0CDE01AF" w14:textId="77777777" w:rsidR="00091645" w:rsidRPr="00CE20F2" w:rsidRDefault="00091645" w:rsidP="00091645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46" w:name="_Toc1064321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46"/>
    </w:p>
    <w:p w14:paraId="3BF36074" w14:textId="36D7DCB4" w:rsidR="00091645" w:rsidRPr="00CE20F2" w:rsidRDefault="00367623" w:rsidP="00091645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aplica </w:t>
      </w:r>
    </w:p>
    <w:p w14:paraId="5275F763" w14:textId="77777777" w:rsidR="00091645" w:rsidRPr="00CE20F2" w:rsidRDefault="00091645" w:rsidP="00091645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47" w:name="_Toc10643214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47"/>
    </w:p>
    <w:p w14:paraId="12A0827D" w14:textId="77777777" w:rsidR="00091645" w:rsidRPr="00367623" w:rsidRDefault="00091645" w:rsidP="00367623">
      <w:pPr>
        <w:pStyle w:val="Prrafodelista"/>
        <w:numPr>
          <w:ilvl w:val="0"/>
          <w:numId w:val="3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67623">
        <w:rPr>
          <w:rFonts w:ascii="Arial" w:hAnsi="Arial" w:cs="Arial"/>
          <w:color w:val="000000" w:themeColor="text1"/>
          <w:sz w:val="24"/>
          <w:szCs w:val="24"/>
        </w:rPr>
        <w:t>No aplica</w:t>
      </w:r>
    </w:p>
    <w:p w14:paraId="07EF4D3F" w14:textId="0C98C22E" w:rsidR="00091645" w:rsidRPr="00CE20F2" w:rsidRDefault="00091645" w:rsidP="00091645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48" w:name="_Toc10643215"/>
      <w:r w:rsidRPr="00CE20F2">
        <w:rPr>
          <w:rFonts w:ascii="Arial" w:hAnsi="Arial" w:cs="Arial"/>
          <w:color w:val="000000" w:themeColor="text1"/>
          <w:szCs w:val="24"/>
        </w:rPr>
        <w:t>Nombre del Caso de Uso: 0</w:t>
      </w:r>
      <w:r w:rsidR="0050551A">
        <w:rPr>
          <w:rFonts w:ascii="Arial" w:hAnsi="Arial" w:cs="Arial"/>
          <w:color w:val="000000" w:themeColor="text1"/>
          <w:szCs w:val="24"/>
        </w:rPr>
        <w:t>2_934_ECU_solicitar_e</w:t>
      </w:r>
      <w:r w:rsidRPr="00CE20F2">
        <w:rPr>
          <w:rFonts w:ascii="Arial" w:hAnsi="Arial" w:cs="Arial"/>
          <w:color w:val="000000" w:themeColor="text1"/>
          <w:szCs w:val="24"/>
        </w:rPr>
        <w:t>xtincion</w:t>
      </w:r>
      <w:bookmarkEnd w:id="148"/>
    </w:p>
    <w:p w14:paraId="02731F77" w14:textId="77777777" w:rsidR="00091645" w:rsidRPr="00CE20F2" w:rsidRDefault="00091645" w:rsidP="00091645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49" w:name="_Toc10643216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49"/>
    </w:p>
    <w:p w14:paraId="158AC6D7" w14:textId="086D9767" w:rsidR="00091645" w:rsidRPr="00CE20F2" w:rsidRDefault="00091645" w:rsidP="0009164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 objetivo de este caso de uso es permitir al actor empres</w:t>
      </w:r>
      <w:r w:rsidR="00E86A47">
        <w:rPr>
          <w:rFonts w:ascii="Arial" w:hAnsi="Arial" w:cs="Arial"/>
          <w:color w:val="000000" w:themeColor="text1"/>
          <w:sz w:val="24"/>
          <w:szCs w:val="24"/>
        </w:rPr>
        <w:t xml:space="preserve">a nacional, 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>solicitar la extinción del título de autorización.</w:t>
      </w:r>
    </w:p>
    <w:p w14:paraId="07FAD8D7" w14:textId="77777777" w:rsidR="00091645" w:rsidRPr="00CE20F2" w:rsidRDefault="00091645" w:rsidP="00091645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50" w:name="_Toc10643217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50"/>
    </w:p>
    <w:p w14:paraId="3D5D5319" w14:textId="0786BDD5" w:rsidR="00091645" w:rsidRPr="00CE20F2" w:rsidRDefault="00367623" w:rsidP="0009164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 Empresa</w:t>
      </w:r>
    </w:p>
    <w:p w14:paraId="4049B941" w14:textId="2682AD42" w:rsidR="00091645" w:rsidRDefault="00091645" w:rsidP="00091645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51" w:name="_Toc1064321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51"/>
    </w:p>
    <w:p w14:paraId="7E3D77A4" w14:textId="4282FD59" w:rsidR="00367623" w:rsidRPr="00367623" w:rsidRDefault="00367623" w:rsidP="00367623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367623">
        <w:rPr>
          <w:rFonts w:ascii="Arial" w:hAnsi="Arial" w:cs="Arial"/>
          <w:sz w:val="24"/>
          <w:szCs w:val="24"/>
        </w:rPr>
        <w:t xml:space="preserve">No aplica </w:t>
      </w:r>
    </w:p>
    <w:p w14:paraId="4F8A792A" w14:textId="77777777" w:rsidR="00091645" w:rsidRPr="00CE20F2" w:rsidRDefault="00091645" w:rsidP="00091645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52" w:name="_Toc10643219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52"/>
    </w:p>
    <w:p w14:paraId="0E571288" w14:textId="77777777" w:rsidR="00091645" w:rsidRPr="00CE20F2" w:rsidRDefault="00091645" w:rsidP="00091645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No aplica</w:t>
      </w:r>
    </w:p>
    <w:p w14:paraId="68AED186" w14:textId="463EF431" w:rsidR="001F628A" w:rsidRPr="00CE20F2" w:rsidRDefault="001F628A" w:rsidP="001F628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53" w:name="_Toc10643220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bookmarkEnd w:id="153"/>
      <w:r w:rsidR="00146C48">
        <w:rPr>
          <w:rFonts w:ascii="Arial" w:hAnsi="Arial" w:cs="Arial"/>
          <w:color w:val="000000" w:themeColor="text1"/>
          <w:szCs w:val="24"/>
        </w:rPr>
        <w:t>02_934_ECU_Segui_Extincion_emp</w:t>
      </w:r>
    </w:p>
    <w:p w14:paraId="15A8FFDD" w14:textId="77777777" w:rsidR="001F628A" w:rsidRPr="00CE20F2" w:rsidRDefault="001F628A" w:rsidP="001F628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54" w:name="_Toc10643221"/>
      <w:r w:rsidRPr="00CE20F2">
        <w:rPr>
          <w:rFonts w:ascii="Arial" w:hAnsi="Arial" w:cs="Arial"/>
          <w:color w:val="000000" w:themeColor="text1"/>
          <w:szCs w:val="24"/>
        </w:rPr>
        <w:t>Propósito del Caso de Uso:</w:t>
      </w:r>
      <w:bookmarkEnd w:id="154"/>
    </w:p>
    <w:p w14:paraId="0F6C7045" w14:textId="3A58A15F" w:rsidR="001F628A" w:rsidRPr="00CE20F2" w:rsidRDefault="001F628A" w:rsidP="001F628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El objetivo de este caso de uso es permitir al actor empre</w:t>
      </w:r>
      <w:r w:rsidR="00E86A47">
        <w:rPr>
          <w:rFonts w:ascii="Arial" w:hAnsi="Arial" w:cs="Arial"/>
          <w:color w:val="000000" w:themeColor="text1"/>
          <w:sz w:val="24"/>
          <w:szCs w:val="24"/>
        </w:rPr>
        <w:t xml:space="preserve">sa nacional, </w:t>
      </w:r>
      <w:r w:rsidR="00091645" w:rsidRPr="00CE20F2">
        <w:rPr>
          <w:rFonts w:ascii="Arial" w:hAnsi="Arial" w:cs="Arial"/>
          <w:color w:val="000000" w:themeColor="text1"/>
          <w:sz w:val="24"/>
          <w:szCs w:val="24"/>
        </w:rPr>
        <w:t>dar seguimiento a la extinción del título de autorización.</w:t>
      </w:r>
    </w:p>
    <w:p w14:paraId="4E1BB645" w14:textId="77777777" w:rsidR="001F628A" w:rsidRPr="00CE20F2" w:rsidRDefault="001F628A" w:rsidP="001F628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55" w:name="_Toc10643222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55"/>
    </w:p>
    <w:p w14:paraId="182C5F8B" w14:textId="2863C208" w:rsidR="001F628A" w:rsidRPr="00CE20F2" w:rsidRDefault="00367623" w:rsidP="001F628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 Empresa</w:t>
      </w:r>
    </w:p>
    <w:p w14:paraId="795A0F3D" w14:textId="1436CD63" w:rsidR="001F628A" w:rsidRDefault="001F628A" w:rsidP="001F628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56" w:name="_Toc10643223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56"/>
    </w:p>
    <w:p w14:paraId="1571FFE5" w14:textId="6BB9C06D" w:rsidR="00367623" w:rsidRPr="00367623" w:rsidRDefault="00367623" w:rsidP="00367623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67623">
        <w:rPr>
          <w:rFonts w:ascii="Arial" w:hAnsi="Arial" w:cs="Arial"/>
          <w:sz w:val="24"/>
          <w:szCs w:val="24"/>
        </w:rPr>
        <w:t xml:space="preserve">No aplica </w:t>
      </w:r>
    </w:p>
    <w:p w14:paraId="00BDB5E5" w14:textId="77777777" w:rsidR="001F628A" w:rsidRPr="00CE20F2" w:rsidRDefault="001F628A" w:rsidP="001F628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57" w:name="_Toc10643224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57"/>
    </w:p>
    <w:p w14:paraId="08F7D0E9" w14:textId="77777777" w:rsidR="001F628A" w:rsidRPr="00CE20F2" w:rsidRDefault="001F628A" w:rsidP="001F628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No aplica</w:t>
      </w:r>
    </w:p>
    <w:p w14:paraId="6D3E3389" w14:textId="7106666D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9462E7" w14:textId="6134D097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F1FE12" w14:textId="54B9E451" w:rsidR="0050551A" w:rsidRPr="00107DEF" w:rsidRDefault="0050551A" w:rsidP="0050551A">
      <w:pPr>
        <w:pStyle w:val="BodyText"/>
        <w:outlineLvl w:val="3"/>
        <w:rPr>
          <w:rFonts w:ascii="Arial" w:hAnsi="Arial" w:cs="Arial"/>
          <w:szCs w:val="24"/>
        </w:rPr>
      </w:pPr>
      <w:bookmarkStart w:id="158" w:name="_Toc10643225"/>
      <w:r w:rsidRPr="00CE20F2">
        <w:rPr>
          <w:rFonts w:ascii="Arial" w:hAnsi="Arial" w:cs="Arial"/>
          <w:color w:val="000000" w:themeColor="text1"/>
          <w:szCs w:val="24"/>
        </w:rPr>
        <w:t xml:space="preserve">Nombre del Caso de Uso: </w:t>
      </w:r>
      <w:bookmarkEnd w:id="158"/>
      <w:r w:rsidR="00146C48">
        <w:rPr>
          <w:rFonts w:ascii="Arial" w:hAnsi="Arial" w:cs="Arial"/>
          <w:color w:val="000000" w:themeColor="text1"/>
          <w:szCs w:val="24"/>
        </w:rPr>
        <w:t xml:space="preserve"> </w:t>
      </w:r>
      <w:r w:rsidR="00146C48" w:rsidRPr="00146C48">
        <w:rPr>
          <w:rFonts w:ascii="Arial" w:hAnsi="Arial" w:cs="Arial"/>
          <w:color w:val="000000" w:themeColor="text1"/>
          <w:szCs w:val="24"/>
        </w:rPr>
        <w:t>02_934_ECU_Segui_Extincion_adm</w:t>
      </w:r>
    </w:p>
    <w:p w14:paraId="36ACBFF2" w14:textId="77777777" w:rsidR="0050551A" w:rsidRPr="00107DEF" w:rsidRDefault="0050551A" w:rsidP="0050551A">
      <w:pPr>
        <w:pStyle w:val="BodyText"/>
        <w:outlineLvl w:val="3"/>
        <w:rPr>
          <w:rFonts w:ascii="Arial" w:hAnsi="Arial" w:cs="Arial"/>
          <w:szCs w:val="24"/>
        </w:rPr>
      </w:pPr>
      <w:bookmarkStart w:id="159" w:name="_Toc10643226"/>
      <w:r w:rsidRPr="00107DEF">
        <w:rPr>
          <w:rFonts w:ascii="Arial" w:hAnsi="Arial" w:cs="Arial"/>
          <w:szCs w:val="24"/>
        </w:rPr>
        <w:t>Propósito del Caso de Uso:</w:t>
      </w:r>
      <w:bookmarkEnd w:id="159"/>
    </w:p>
    <w:p w14:paraId="1C4C84BA" w14:textId="3E15E877" w:rsidR="0050551A" w:rsidRPr="00CE20F2" w:rsidRDefault="00107DEF" w:rsidP="0050551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El objetivo de este caso de uso es permitir al actor administrador, subadministrador o jefe de departamento, el seguimiento de la </w:t>
      </w:r>
      <w:r>
        <w:rPr>
          <w:rFonts w:ascii="Arial" w:hAnsi="Arial" w:cs="Arial"/>
          <w:color w:val="000000" w:themeColor="text1"/>
          <w:sz w:val="24"/>
          <w:szCs w:val="24"/>
        </w:rPr>
        <w:t>extinción</w:t>
      </w:r>
      <w:r w:rsidRPr="00CE20F2">
        <w:rPr>
          <w:rFonts w:ascii="Arial" w:hAnsi="Arial" w:cs="Arial"/>
          <w:color w:val="000000" w:themeColor="text1"/>
          <w:sz w:val="24"/>
          <w:szCs w:val="24"/>
        </w:rPr>
        <w:t xml:space="preserve"> ingresada durante el ciclo de vida de la </w:t>
      </w:r>
      <w:r>
        <w:rPr>
          <w:rFonts w:ascii="Arial" w:hAnsi="Arial" w:cs="Arial"/>
          <w:color w:val="000000" w:themeColor="text1"/>
          <w:sz w:val="24"/>
          <w:szCs w:val="24"/>
        </w:rPr>
        <w:t>Extinción</w:t>
      </w:r>
    </w:p>
    <w:p w14:paraId="3E8C96EE" w14:textId="77777777" w:rsidR="0050551A" w:rsidRPr="00CE20F2" w:rsidRDefault="0050551A" w:rsidP="0050551A">
      <w:pPr>
        <w:pStyle w:val="BodyText"/>
        <w:outlineLvl w:val="3"/>
        <w:rPr>
          <w:rFonts w:ascii="Arial" w:hAnsi="Arial" w:cs="Arial"/>
          <w:color w:val="000000" w:themeColor="text1"/>
          <w:szCs w:val="24"/>
        </w:rPr>
      </w:pPr>
      <w:bookmarkStart w:id="160" w:name="_Toc10643227"/>
      <w:r w:rsidRPr="00CE20F2">
        <w:rPr>
          <w:rFonts w:ascii="Arial" w:hAnsi="Arial" w:cs="Arial"/>
          <w:color w:val="000000" w:themeColor="text1"/>
          <w:szCs w:val="24"/>
        </w:rPr>
        <w:t>Relaciones de comunicación:</w:t>
      </w:r>
      <w:bookmarkEnd w:id="160"/>
    </w:p>
    <w:p w14:paraId="32870D9E" w14:textId="006FD5DA" w:rsidR="0050551A" w:rsidRPr="00CE20F2" w:rsidRDefault="00107DEF" w:rsidP="0050551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 Empresa</w:t>
      </w:r>
    </w:p>
    <w:p w14:paraId="0222221F" w14:textId="736DC5C9" w:rsidR="0050551A" w:rsidRDefault="0050551A" w:rsidP="0050551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61" w:name="_Toc10643228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&lt;&lt;include&gt;&gt;</w:t>
      </w:r>
      <w:bookmarkEnd w:id="161"/>
    </w:p>
    <w:p w14:paraId="55499E17" w14:textId="62E2A3CC" w:rsidR="00107DEF" w:rsidRPr="00107DEF" w:rsidRDefault="00107DEF" w:rsidP="00107DEF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107DEF">
        <w:rPr>
          <w:rFonts w:ascii="Arial" w:hAnsi="Arial" w:cs="Arial"/>
          <w:sz w:val="24"/>
          <w:szCs w:val="24"/>
        </w:rPr>
        <w:t xml:space="preserve">No aplica </w:t>
      </w:r>
    </w:p>
    <w:p w14:paraId="7283A9D1" w14:textId="77777777" w:rsidR="0050551A" w:rsidRPr="00CE20F2" w:rsidRDefault="0050551A" w:rsidP="0050551A">
      <w:pPr>
        <w:pStyle w:val="BodyText"/>
        <w:outlineLvl w:val="3"/>
        <w:rPr>
          <w:rFonts w:ascii="Arial" w:hAnsi="Arial" w:cs="Arial"/>
          <w:i/>
          <w:color w:val="000000" w:themeColor="text1"/>
          <w:szCs w:val="24"/>
        </w:rPr>
      </w:pPr>
      <w:bookmarkStart w:id="162" w:name="_Toc10643229"/>
      <w:r w:rsidRPr="00CE20F2">
        <w:rPr>
          <w:rFonts w:ascii="Arial" w:hAnsi="Arial" w:cs="Arial"/>
          <w:color w:val="000000" w:themeColor="text1"/>
          <w:szCs w:val="24"/>
        </w:rPr>
        <w:t xml:space="preserve">Relaciones de tipo </w:t>
      </w:r>
      <w:r w:rsidRPr="00CE20F2">
        <w:rPr>
          <w:rFonts w:ascii="Arial" w:hAnsi="Arial" w:cs="Arial"/>
          <w:i/>
          <w:color w:val="000000" w:themeColor="text1"/>
          <w:szCs w:val="24"/>
        </w:rPr>
        <w:t>&lt;&lt;extend&gt;&gt;</w:t>
      </w:r>
      <w:bookmarkEnd w:id="162"/>
    </w:p>
    <w:p w14:paraId="4016BDB9" w14:textId="77777777" w:rsidR="0050551A" w:rsidRPr="00CE20F2" w:rsidRDefault="0050551A" w:rsidP="0050551A">
      <w:pPr>
        <w:rPr>
          <w:rFonts w:ascii="Arial" w:hAnsi="Arial" w:cs="Arial"/>
          <w:color w:val="000000" w:themeColor="text1"/>
          <w:sz w:val="24"/>
          <w:szCs w:val="24"/>
        </w:rPr>
      </w:pPr>
      <w:r w:rsidRPr="00CE20F2">
        <w:rPr>
          <w:rFonts w:ascii="Arial" w:hAnsi="Arial" w:cs="Arial"/>
          <w:color w:val="000000" w:themeColor="text1"/>
          <w:sz w:val="24"/>
          <w:szCs w:val="24"/>
        </w:rPr>
        <w:t>No aplica</w:t>
      </w:r>
    </w:p>
    <w:p w14:paraId="43794A48" w14:textId="77777777" w:rsidR="0050551A" w:rsidRPr="00CE20F2" w:rsidRDefault="0050551A" w:rsidP="0050551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331FF9" w14:textId="10C2DAA6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4AD06C" w14:textId="103A84B5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01BDA4" w14:textId="08407007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167F15" w14:textId="7F37A713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117D5D" w14:textId="2C32C1E2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44B758" w14:textId="097DCA19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BED30F" w14:textId="19C99808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DA26EC" w14:textId="1DB9F6D4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3EE495" w14:textId="258A7B89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B1F449" w14:textId="5B90EEFA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2CE54E" w14:textId="37F5C51C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978B40" w14:textId="77777777" w:rsidR="007919AC" w:rsidRPr="00CE20F2" w:rsidRDefault="007919AC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2708D0" w14:textId="7F284C0E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FAA7CD" w14:textId="5602524B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1BE79B" w14:textId="05DB8A2F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50E0B3" w14:textId="4FA5861F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17339F" w14:textId="78AE051B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06CA0E" w14:textId="56F3CC0A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E77087" w14:textId="2EC959B0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82912C" w14:textId="39B20897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0061CB" w14:textId="42506C6D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5C763A" w14:textId="5AE9400F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4B686D" w14:textId="2FC6EDF1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A2F1BE" w14:textId="7F5BBC74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59ACC4" w14:textId="7C7B2ADA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27DCB1" w14:textId="03240968" w:rsidR="0000360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897BFA" w14:textId="5540E276" w:rsidR="00A94D4D" w:rsidRDefault="00A94D4D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3CA854" w14:textId="16921E5D" w:rsidR="00A94D4D" w:rsidRDefault="00A94D4D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A39A91" w14:textId="266EB138" w:rsidR="00A94D4D" w:rsidRDefault="00A94D4D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917E37" w14:textId="14033D28" w:rsidR="00A94D4D" w:rsidRDefault="00A94D4D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4DF41B" w14:textId="77777777" w:rsidR="00A94D4D" w:rsidRPr="00CE20F2" w:rsidRDefault="00A94D4D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35738E" w14:textId="41367E3D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95C5CC" w14:textId="1E9EC4B6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ED3E00" w14:textId="77777777" w:rsidR="00003602" w:rsidRPr="00CE20F2" w:rsidRDefault="00003602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7922DE" w14:textId="77777777" w:rsidR="00EE5B20" w:rsidRPr="00CE20F2" w:rsidRDefault="00EE5B20" w:rsidP="004D5E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8F7CB4" w14:textId="17818BBA" w:rsidR="00DC06CF" w:rsidRDefault="00DC06CF" w:rsidP="00F35926">
      <w:pPr>
        <w:rPr>
          <w:rFonts w:ascii="Arial" w:hAnsi="Arial" w:cs="Arial"/>
          <w:color w:val="000000" w:themeColor="text1"/>
        </w:rPr>
      </w:pPr>
    </w:p>
    <w:p w14:paraId="5FDA2BBF" w14:textId="642D25C1" w:rsidR="0092369A" w:rsidRDefault="0092369A" w:rsidP="00F35926">
      <w:pPr>
        <w:rPr>
          <w:rFonts w:ascii="Arial" w:hAnsi="Arial" w:cs="Arial"/>
          <w:color w:val="000000" w:themeColor="text1"/>
        </w:rPr>
      </w:pPr>
    </w:p>
    <w:p w14:paraId="330E51C7" w14:textId="457C2AA1" w:rsidR="0092369A" w:rsidRDefault="0092369A" w:rsidP="00F35926">
      <w:pPr>
        <w:rPr>
          <w:rFonts w:ascii="Arial" w:hAnsi="Arial" w:cs="Arial"/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92369A" w14:paraId="68521CDF" w14:textId="77777777" w:rsidTr="0092369A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99A4978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FIRMAS DE CONFORMIDAD</w:t>
            </w:r>
          </w:p>
          <w:p w14:paraId="2F0184D8" w14:textId="77777777" w:rsidR="0092369A" w:rsidRDefault="0092369A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92369A" w14:paraId="241A4760" w14:textId="77777777" w:rsidTr="0092369A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12A7F03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57746D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92369A" w14:paraId="0E31EC25" w14:textId="77777777" w:rsidTr="0092369A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0F62F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  <w:r>
              <w:rPr>
                <w:rFonts w:ascii="Arial" w:hAnsi="Arial" w:cs="Arial"/>
                <w:sz w:val="18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Selva Franco Sánchez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1276A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  <w:r>
              <w:rPr>
                <w:rFonts w:ascii="Arial" w:hAnsi="Arial" w:cs="Arial"/>
                <w:sz w:val="18"/>
              </w:rPr>
              <w:t xml:space="preserve">: Juan Alberto Hernández Romero </w:t>
            </w:r>
          </w:p>
        </w:tc>
      </w:tr>
      <w:tr w:rsidR="0092369A" w14:paraId="47535551" w14:textId="77777777" w:rsidTr="0092369A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D0ABB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Puesto</w:t>
            </w:r>
            <w:r>
              <w:rPr>
                <w:rFonts w:ascii="Arial" w:hAnsi="Arial" w:cs="Arial"/>
                <w:sz w:val="18"/>
              </w:rPr>
              <w:t>: Administrador de Fideicomisos 1, AGRS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15FC1" w14:textId="77777777" w:rsidR="0092369A" w:rsidRDefault="0092369A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Puesto</w:t>
            </w:r>
            <w:r>
              <w:rPr>
                <w:rFonts w:ascii="Arial" w:hAnsi="Arial" w:cs="Arial"/>
                <w:sz w:val="18"/>
              </w:rPr>
              <w:t>: Subadministrador de Normatividad de Fideicomisos, AGRS</w:t>
            </w:r>
          </w:p>
        </w:tc>
      </w:tr>
      <w:tr w:rsidR="0092369A" w14:paraId="7D17F9D2" w14:textId="77777777" w:rsidTr="0092369A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CD4F9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386A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</w:tr>
      <w:tr w:rsidR="0092369A" w14:paraId="795F418E" w14:textId="77777777" w:rsidTr="0092369A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D9CA" w14:textId="77777777" w:rsidR="0092369A" w:rsidRDefault="0092369A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CE75" w14:textId="77777777" w:rsidR="0092369A" w:rsidRDefault="0092369A">
            <w:pPr>
              <w:rPr>
                <w:rFonts w:ascii="Arial" w:hAnsi="Arial" w:cs="Arial"/>
              </w:rPr>
            </w:pPr>
          </w:p>
        </w:tc>
      </w:tr>
      <w:tr w:rsidR="0092369A" w14:paraId="3F437E21" w14:textId="77777777" w:rsidTr="0092369A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662E9BC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ADA298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92369A" w14:paraId="73383334" w14:textId="77777777" w:rsidTr="0092369A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A9AD2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  <w:r>
              <w:rPr>
                <w:rFonts w:ascii="Arial" w:hAnsi="Arial" w:cs="Arial"/>
                <w:sz w:val="18"/>
              </w:rPr>
              <w:t>: Susana Reyes Sánchez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2342C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  <w:r>
              <w:rPr>
                <w:rFonts w:ascii="Arial" w:hAnsi="Arial" w:cs="Arial"/>
                <w:sz w:val="18"/>
              </w:rPr>
              <w:t>: Ernesto Tapia Ruíz</w:t>
            </w:r>
          </w:p>
        </w:tc>
      </w:tr>
      <w:tr w:rsidR="0092369A" w14:paraId="4684030B" w14:textId="77777777" w:rsidTr="0092369A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14D12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Puesto</w:t>
            </w:r>
            <w:r>
              <w:rPr>
                <w:rFonts w:ascii="Arial" w:hAnsi="Arial" w:cs="Arial"/>
                <w:sz w:val="18"/>
              </w:rPr>
              <w:t>: Administrador de Fideicomisos 1, AGRS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69D0F" w14:textId="77777777" w:rsidR="0092369A" w:rsidRDefault="0092369A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Puesto</w:t>
            </w:r>
            <w:r>
              <w:rPr>
                <w:rFonts w:ascii="Arial" w:hAnsi="Arial" w:cs="Arial"/>
                <w:sz w:val="18"/>
              </w:rPr>
              <w:t>: Subadministrador de Normatividad de Fideicomisos, AGRS</w:t>
            </w:r>
          </w:p>
        </w:tc>
      </w:tr>
      <w:tr w:rsidR="0092369A" w14:paraId="4D3B127E" w14:textId="77777777" w:rsidTr="0092369A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987C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79E92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</w:tr>
      <w:tr w:rsidR="0092369A" w14:paraId="363B8124" w14:textId="77777777" w:rsidTr="0092369A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23D" w14:textId="77777777" w:rsidR="0092369A" w:rsidRDefault="0092369A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0F87" w14:textId="77777777" w:rsidR="0092369A" w:rsidRDefault="0092369A">
            <w:pPr>
              <w:rPr>
                <w:rFonts w:ascii="Arial" w:hAnsi="Arial" w:cs="Arial"/>
              </w:rPr>
            </w:pPr>
          </w:p>
        </w:tc>
      </w:tr>
      <w:tr w:rsidR="0092369A" w14:paraId="55F140C4" w14:textId="77777777" w:rsidTr="0092369A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3D6066A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4C0DD28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92369A" w14:paraId="41295F6A" w14:textId="77777777" w:rsidTr="0092369A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E7500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sz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B33A8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  <w:r>
              <w:rPr>
                <w:rFonts w:ascii="Arial" w:hAnsi="Arial" w:cs="Arial"/>
                <w:sz w:val="18"/>
              </w:rPr>
              <w:t>: Ivonne Meza Sánchez</w:t>
            </w:r>
          </w:p>
        </w:tc>
      </w:tr>
      <w:tr w:rsidR="0092369A" w14:paraId="78CDFB50" w14:textId="77777777" w:rsidTr="0092369A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E45DD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Puesto</w:t>
            </w:r>
            <w:r>
              <w:rPr>
                <w:rFonts w:ascii="Arial" w:hAnsi="Arial" w:cs="Arial"/>
                <w:sz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B1FC0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Puesto</w:t>
            </w:r>
            <w:r>
              <w:rPr>
                <w:rFonts w:ascii="Arial" w:hAnsi="Arial" w:cs="Arial"/>
                <w:sz w:val="18"/>
              </w:rPr>
              <w:t>: Jefe de Departamento de Soluciones de Negocio.</w:t>
            </w:r>
          </w:p>
        </w:tc>
      </w:tr>
      <w:tr w:rsidR="0092369A" w14:paraId="220D0377" w14:textId="77777777" w:rsidTr="0092369A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F21DA" w14:textId="77777777" w:rsidR="0092369A" w:rsidRDefault="0092369A">
            <w:pPr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2705A" w14:textId="77777777" w:rsidR="0092369A" w:rsidRDefault="0092369A">
            <w:pPr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Fecha:</w:t>
            </w:r>
          </w:p>
        </w:tc>
      </w:tr>
      <w:tr w:rsidR="0092369A" w14:paraId="753B8BF6" w14:textId="77777777" w:rsidTr="0092369A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ACBE" w14:textId="77777777" w:rsidR="0092369A" w:rsidRDefault="0092369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DDED" w14:textId="77777777" w:rsidR="0092369A" w:rsidRDefault="0092369A">
            <w:pPr>
              <w:rPr>
                <w:rFonts w:ascii="Arial" w:hAnsi="Arial" w:cs="Arial"/>
              </w:rPr>
            </w:pPr>
          </w:p>
        </w:tc>
      </w:tr>
      <w:tr w:rsidR="0092369A" w14:paraId="6F47F508" w14:textId="77777777" w:rsidTr="0092369A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875456C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Firma 7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5F4E6D3" w14:textId="77777777" w:rsidR="0092369A" w:rsidRDefault="0092369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8</w:t>
            </w:r>
          </w:p>
        </w:tc>
      </w:tr>
      <w:tr w:rsidR="0092369A" w14:paraId="090FACB1" w14:textId="77777777" w:rsidTr="0092369A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01F94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sz w:val="18"/>
              </w:rPr>
              <w:t xml:space="preserve"> Alejandro Granados Lujano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84B5A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  <w:r>
              <w:rPr>
                <w:rFonts w:ascii="Arial" w:hAnsi="Arial" w:cs="Arial"/>
                <w:sz w:val="18"/>
              </w:rPr>
              <w:t>: Jorge Alberto Moreno Hernández</w:t>
            </w:r>
          </w:p>
        </w:tc>
      </w:tr>
      <w:tr w:rsidR="0092369A" w14:paraId="5755FDEE" w14:textId="77777777" w:rsidTr="0092369A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0B27B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Puesto</w:t>
            </w:r>
            <w:r>
              <w:rPr>
                <w:rFonts w:ascii="Arial" w:hAnsi="Arial" w:cs="Arial"/>
                <w:sz w:val="18"/>
              </w:rPr>
              <w:t>: Administrador de Mejora Continua e Innovación.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EAA8" w14:textId="77777777" w:rsidR="0092369A" w:rsidRDefault="009236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Puesto</w:t>
            </w:r>
            <w:r>
              <w:rPr>
                <w:rFonts w:ascii="Arial" w:hAnsi="Arial" w:cs="Arial"/>
                <w:sz w:val="18"/>
              </w:rPr>
              <w:t>: Líder de Servicio AMCI</w:t>
            </w:r>
          </w:p>
        </w:tc>
      </w:tr>
      <w:tr w:rsidR="0092369A" w14:paraId="2410E25B" w14:textId="77777777" w:rsidTr="0092369A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B7791" w14:textId="77777777" w:rsidR="0092369A" w:rsidRDefault="0092369A">
            <w:pPr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C2EE" w14:textId="77777777" w:rsidR="0092369A" w:rsidRDefault="0092369A">
            <w:pPr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18"/>
                <w:szCs w:val="24"/>
              </w:rPr>
              <w:t>Fecha:</w:t>
            </w:r>
          </w:p>
        </w:tc>
      </w:tr>
      <w:tr w:rsidR="0092369A" w14:paraId="3BE6F7C5" w14:textId="77777777" w:rsidTr="0092369A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71E3" w14:textId="77777777" w:rsidR="0092369A" w:rsidRDefault="0092369A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DE1E" w14:textId="77777777" w:rsidR="0092369A" w:rsidRDefault="0092369A">
            <w:pPr>
              <w:rPr>
                <w:rFonts w:ascii="Arial" w:hAnsi="Arial" w:cs="Arial"/>
              </w:rPr>
            </w:pPr>
          </w:p>
        </w:tc>
      </w:tr>
    </w:tbl>
    <w:p w14:paraId="477C4475" w14:textId="77777777" w:rsidR="0092369A" w:rsidRPr="00CE20F2" w:rsidRDefault="0092369A" w:rsidP="00F35926">
      <w:pPr>
        <w:rPr>
          <w:rFonts w:ascii="Arial" w:hAnsi="Arial" w:cs="Arial"/>
          <w:color w:val="000000" w:themeColor="text1"/>
        </w:rPr>
      </w:pPr>
    </w:p>
    <w:sectPr w:rsidR="0092369A" w:rsidRPr="00CE20F2" w:rsidSect="00A34E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339F4" w14:textId="77777777" w:rsidR="00264EA0" w:rsidRDefault="00264EA0">
      <w:r>
        <w:separator/>
      </w:r>
    </w:p>
  </w:endnote>
  <w:endnote w:type="continuationSeparator" w:id="0">
    <w:p w14:paraId="531D2400" w14:textId="77777777" w:rsidR="00264EA0" w:rsidRDefault="0026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958CB" w14:textId="77777777" w:rsidR="00DD7533" w:rsidRDefault="00DD75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DD7533" w:rsidRPr="00CC505B" w14:paraId="001A668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6C18D4A" w14:textId="77777777" w:rsidR="00DD7533" w:rsidRPr="00CC505B" w:rsidRDefault="00DD753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1A561D23" w14:textId="77777777" w:rsidR="00DD7533" w:rsidRPr="00CC505B" w:rsidRDefault="00DD7533" w:rsidP="00212BA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4A8859A" w14:textId="029B9A83" w:rsidR="00DD7533" w:rsidRPr="00CC505B" w:rsidRDefault="00DD753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6116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Nmerodepgina"/>
              <w:noProof/>
              <w:color w:val="999999"/>
              <w:sz w:val="24"/>
            </w:rPr>
            <w:fldChar w:fldCharType="begin"/>
          </w:r>
          <w:r>
            <w:rPr>
              <w:rStyle w:val="Nmerodepgina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Nmerodepgina"/>
              <w:noProof/>
              <w:color w:val="999999"/>
              <w:sz w:val="24"/>
            </w:rPr>
            <w:fldChar w:fldCharType="separate"/>
          </w:r>
          <w:r w:rsidR="00761168">
            <w:rPr>
              <w:rStyle w:val="Nmerodepgina"/>
              <w:noProof/>
              <w:color w:val="999999"/>
              <w:sz w:val="24"/>
            </w:rPr>
            <w:t>21</w:t>
          </w:r>
          <w:r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0FDAF23A" w14:textId="77777777" w:rsidR="00DD7533" w:rsidRDefault="00DD753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7A3" w14:textId="77777777" w:rsidR="00DD7533" w:rsidRDefault="00DD75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8C2FD" w14:textId="77777777" w:rsidR="00264EA0" w:rsidRDefault="00264EA0">
      <w:r>
        <w:separator/>
      </w:r>
    </w:p>
  </w:footnote>
  <w:footnote w:type="continuationSeparator" w:id="0">
    <w:p w14:paraId="7CBB21BA" w14:textId="77777777" w:rsidR="00264EA0" w:rsidRDefault="00264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3C724" w14:textId="77777777" w:rsidR="00DD7533" w:rsidRDefault="00DD75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5"/>
      <w:gridCol w:w="2402"/>
    </w:tblGrid>
    <w:tr w:rsidR="00DD7533" w14:paraId="595E2A01" w14:textId="77777777" w:rsidTr="00907647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52B4" w14:textId="77777777" w:rsidR="00DD7533" w:rsidRDefault="00DD7533" w:rsidP="00B13F45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bookmarkStart w:id="163" w:name="OLE_LINK1"/>
          <w:bookmarkStart w:id="164" w:name="OLE_LINK2"/>
          <w:r w:rsidRPr="008945C0">
            <w:rPr>
              <w:rFonts w:ascii="Tahoma" w:hAnsi="Tahoma" w:cs="Tahoma"/>
              <w:noProof/>
              <w:sz w:val="10"/>
              <w:szCs w:val="10"/>
              <w:lang w:eastAsia="es-MX"/>
            </w:rPr>
            <w:drawing>
              <wp:inline distT="0" distB="0" distL="0" distR="0" wp14:anchorId="1915D0CA" wp14:editId="74F7955E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709F55" w14:textId="77777777" w:rsidR="00DD7533" w:rsidRPr="009E2887" w:rsidRDefault="00DD7533" w:rsidP="009E2887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9E2887">
            <w:rPr>
              <w:rFonts w:ascii="Tahoma" w:hAnsi="Tahoma" w:cs="Tahoma"/>
              <w:sz w:val="16"/>
              <w:szCs w:val="16"/>
            </w:rPr>
            <w:t xml:space="preserve">ADMINISTRACIÓN GENERAL DE COMUNICACIONES Y TECNOLOGIAS DE LA </w:t>
          </w:r>
          <w:bookmarkStart w:id="165" w:name="OLE_LINK3"/>
          <w:r w:rsidRPr="009E2887">
            <w:rPr>
              <w:rFonts w:ascii="Tahoma" w:hAnsi="Tahoma" w:cs="Tahoma"/>
              <w:sz w:val="16"/>
              <w:szCs w:val="16"/>
            </w:rPr>
            <w:t>INFORMACIÓN</w:t>
          </w:r>
        </w:p>
        <w:bookmarkEnd w:id="165"/>
        <w:p w14:paraId="47302B6E" w14:textId="20F05247" w:rsidR="00DD7533" w:rsidRPr="002D0127" w:rsidRDefault="00DD7533" w:rsidP="007A40B7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DFEF733" w14:textId="77777777" w:rsidR="00DD7533" w:rsidRDefault="00DD7533" w:rsidP="00B13F45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592A3B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9.65pt;height:24.3pt" o:ole="">
                <v:imagedata r:id="rId2" o:title=""/>
              </v:shape>
              <o:OLEObject Type="Embed" ProgID="PBrush" ShapeID="_x0000_i1026" DrawAspect="Content" ObjectID="_1628019524" r:id="rId3"/>
            </w:object>
          </w:r>
        </w:p>
      </w:tc>
    </w:tr>
    <w:tr w:rsidR="00DD7533" w14:paraId="2DB88536" w14:textId="77777777" w:rsidTr="00907647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7E5756" w14:textId="77777777" w:rsidR="00DD7533" w:rsidRDefault="00DD7533" w:rsidP="00B13F45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3390DF" w14:textId="77777777" w:rsidR="00DD7533" w:rsidRPr="00886F7F" w:rsidRDefault="00DD7533" w:rsidP="00B13F45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Modelo de Casos de Uso</w:t>
          </w:r>
          <w:r w:rsidRPr="00CA2F64">
            <w:rPr>
              <w:rFonts w:ascii="Tahoma" w:hAnsi="Tahoma" w:cs="Tahoma"/>
              <w:b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497FCB" w14:textId="77777777" w:rsidR="00DD7533" w:rsidRDefault="00DD7533" w:rsidP="00B13F45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DD7533" w14:paraId="199ABBA0" w14:textId="77777777" w:rsidTr="00B22A17">
      <w:trPr>
        <w:cantSplit/>
        <w:trHeight w:val="682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DB22C4" w14:textId="77777777" w:rsidR="00DD7533" w:rsidRDefault="00DD7533" w:rsidP="00907647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907647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07647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07647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63D16AE1" w14:textId="77777777" w:rsidR="00DD7533" w:rsidRDefault="00DD7533" w:rsidP="004F0ADB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B6B9D7" w14:textId="3E911E92" w:rsidR="00DD7533" w:rsidRPr="00EF6FF2" w:rsidRDefault="00DD7533" w:rsidP="009E2887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</w:t>
          </w:r>
          <w:r w:rsidRPr="009D7C38">
            <w:rPr>
              <w:rFonts w:ascii="Tahoma" w:hAnsi="Tahoma" w:cs="Tahoma"/>
              <w:b/>
              <w:sz w:val="16"/>
              <w:szCs w:val="16"/>
            </w:rPr>
            <w:t xml:space="preserve">_MCU.docx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045E19" w14:textId="77777777" w:rsidR="00DD7533" w:rsidRPr="006372CB" w:rsidRDefault="00DD7533" w:rsidP="0036328D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bookmarkEnd w:id="163"/>
          <w:bookmarkEnd w:id="164"/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601CBB18" w14:textId="77777777" w:rsidR="00DD7533" w:rsidRDefault="00DD75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A6FFD" w14:textId="77777777" w:rsidR="00DD7533" w:rsidRDefault="00DD75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A64"/>
    <w:multiLevelType w:val="hybridMultilevel"/>
    <w:tmpl w:val="0A6AC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C66"/>
    <w:multiLevelType w:val="hybridMultilevel"/>
    <w:tmpl w:val="1F30C3A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6C6F"/>
    <w:multiLevelType w:val="hybridMultilevel"/>
    <w:tmpl w:val="56A0AF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1815"/>
    <w:multiLevelType w:val="hybridMultilevel"/>
    <w:tmpl w:val="3A58D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6536"/>
    <w:multiLevelType w:val="hybridMultilevel"/>
    <w:tmpl w:val="42B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D7FF5"/>
    <w:multiLevelType w:val="hybridMultilevel"/>
    <w:tmpl w:val="A4224DBA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6334"/>
    <w:multiLevelType w:val="hybridMultilevel"/>
    <w:tmpl w:val="5884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A796F"/>
    <w:multiLevelType w:val="hybridMultilevel"/>
    <w:tmpl w:val="9D32F2F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4730E"/>
    <w:multiLevelType w:val="hybridMultilevel"/>
    <w:tmpl w:val="69F0B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74360"/>
    <w:multiLevelType w:val="hybridMultilevel"/>
    <w:tmpl w:val="E174AAB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D1145"/>
    <w:multiLevelType w:val="hybridMultilevel"/>
    <w:tmpl w:val="5224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4C69"/>
    <w:multiLevelType w:val="hybridMultilevel"/>
    <w:tmpl w:val="E7D8CF0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3350"/>
    <w:multiLevelType w:val="hybridMultilevel"/>
    <w:tmpl w:val="9D241F16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2258F"/>
    <w:multiLevelType w:val="multilevel"/>
    <w:tmpl w:val="A42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C03CB"/>
    <w:multiLevelType w:val="multilevel"/>
    <w:tmpl w:val="C05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25FAC"/>
    <w:multiLevelType w:val="multilevel"/>
    <w:tmpl w:val="A42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D64E9"/>
    <w:multiLevelType w:val="multilevel"/>
    <w:tmpl w:val="CF0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B04DA"/>
    <w:multiLevelType w:val="hybridMultilevel"/>
    <w:tmpl w:val="98AEBC6E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540E1"/>
    <w:multiLevelType w:val="hybridMultilevel"/>
    <w:tmpl w:val="74988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A36A4"/>
    <w:multiLevelType w:val="hybridMultilevel"/>
    <w:tmpl w:val="03341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D3A7B"/>
    <w:multiLevelType w:val="hybridMultilevel"/>
    <w:tmpl w:val="7326E29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C7D91"/>
    <w:multiLevelType w:val="hybridMultilevel"/>
    <w:tmpl w:val="C05AC5FE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F0EDA"/>
    <w:multiLevelType w:val="hybridMultilevel"/>
    <w:tmpl w:val="135277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F13FBE"/>
    <w:multiLevelType w:val="hybridMultilevel"/>
    <w:tmpl w:val="FFF4D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F2527"/>
    <w:multiLevelType w:val="hybridMultilevel"/>
    <w:tmpl w:val="03C637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C73BD"/>
    <w:multiLevelType w:val="hybridMultilevel"/>
    <w:tmpl w:val="CF023E20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77CF7"/>
    <w:multiLevelType w:val="hybridMultilevel"/>
    <w:tmpl w:val="E438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F73DB"/>
    <w:multiLevelType w:val="multilevel"/>
    <w:tmpl w:val="A42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60D22"/>
    <w:multiLevelType w:val="multilevel"/>
    <w:tmpl w:val="A42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635CD"/>
    <w:multiLevelType w:val="hybridMultilevel"/>
    <w:tmpl w:val="33824B32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04B98"/>
    <w:multiLevelType w:val="multilevel"/>
    <w:tmpl w:val="C05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9275B"/>
    <w:multiLevelType w:val="hybridMultilevel"/>
    <w:tmpl w:val="F4087D9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5"/>
  </w:num>
  <w:num w:numId="4">
    <w:abstractNumId w:val="17"/>
  </w:num>
  <w:num w:numId="5">
    <w:abstractNumId w:val="7"/>
  </w:num>
  <w:num w:numId="6">
    <w:abstractNumId w:val="31"/>
  </w:num>
  <w:num w:numId="7">
    <w:abstractNumId w:val="24"/>
  </w:num>
  <w:num w:numId="8">
    <w:abstractNumId w:val="32"/>
  </w:num>
  <w:num w:numId="9">
    <w:abstractNumId w:val="22"/>
  </w:num>
  <w:num w:numId="10">
    <w:abstractNumId w:val="14"/>
  </w:num>
  <w:num w:numId="11">
    <w:abstractNumId w:val="12"/>
  </w:num>
  <w:num w:numId="12">
    <w:abstractNumId w:val="15"/>
  </w:num>
  <w:num w:numId="13">
    <w:abstractNumId w:val="9"/>
  </w:num>
  <w:num w:numId="14">
    <w:abstractNumId w:val="29"/>
  </w:num>
  <w:num w:numId="15">
    <w:abstractNumId w:val="26"/>
  </w:num>
  <w:num w:numId="16">
    <w:abstractNumId w:val="30"/>
  </w:num>
  <w:num w:numId="17">
    <w:abstractNumId w:val="34"/>
  </w:num>
  <w:num w:numId="18">
    <w:abstractNumId w:val="13"/>
  </w:num>
  <w:num w:numId="19">
    <w:abstractNumId w:val="1"/>
  </w:num>
  <w:num w:numId="20">
    <w:abstractNumId w:val="11"/>
  </w:num>
  <w:num w:numId="2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8"/>
  </w:num>
  <w:num w:numId="24">
    <w:abstractNumId w:val="18"/>
  </w:num>
  <w:num w:numId="25">
    <w:abstractNumId w:val="16"/>
  </w:num>
  <w:num w:numId="26">
    <w:abstractNumId w:val="33"/>
  </w:num>
  <w:num w:numId="27">
    <w:abstractNumId w:val="10"/>
  </w:num>
  <w:num w:numId="28">
    <w:abstractNumId w:val="6"/>
  </w:num>
  <w:num w:numId="29">
    <w:abstractNumId w:val="4"/>
  </w:num>
  <w:num w:numId="30">
    <w:abstractNumId w:val="28"/>
  </w:num>
  <w:num w:numId="31">
    <w:abstractNumId w:val="2"/>
  </w:num>
  <w:num w:numId="32">
    <w:abstractNumId w:val="20"/>
  </w:num>
  <w:num w:numId="33">
    <w:abstractNumId w:val="0"/>
  </w:num>
  <w:num w:numId="34">
    <w:abstractNumId w:val="21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4DA"/>
    <w:rsid w:val="00000BEB"/>
    <w:rsid w:val="00001E52"/>
    <w:rsid w:val="000035DE"/>
    <w:rsid w:val="00003602"/>
    <w:rsid w:val="00010B87"/>
    <w:rsid w:val="0001186D"/>
    <w:rsid w:val="00011BED"/>
    <w:rsid w:val="000145AD"/>
    <w:rsid w:val="000150C4"/>
    <w:rsid w:val="00025F17"/>
    <w:rsid w:val="000317FA"/>
    <w:rsid w:val="0003184D"/>
    <w:rsid w:val="00031F5D"/>
    <w:rsid w:val="0003602D"/>
    <w:rsid w:val="0004014A"/>
    <w:rsid w:val="00043514"/>
    <w:rsid w:val="000476D4"/>
    <w:rsid w:val="00050738"/>
    <w:rsid w:val="00056DD3"/>
    <w:rsid w:val="00061B35"/>
    <w:rsid w:val="00064C31"/>
    <w:rsid w:val="0008300C"/>
    <w:rsid w:val="00091645"/>
    <w:rsid w:val="0009730A"/>
    <w:rsid w:val="000A023A"/>
    <w:rsid w:val="000A18C5"/>
    <w:rsid w:val="000A3174"/>
    <w:rsid w:val="000B224F"/>
    <w:rsid w:val="000B561E"/>
    <w:rsid w:val="000C483C"/>
    <w:rsid w:val="000C5D4E"/>
    <w:rsid w:val="000D0FC8"/>
    <w:rsid w:val="000D3DFB"/>
    <w:rsid w:val="000E169B"/>
    <w:rsid w:val="000E2816"/>
    <w:rsid w:val="000F28CF"/>
    <w:rsid w:val="000F3372"/>
    <w:rsid w:val="000F37FA"/>
    <w:rsid w:val="000F448A"/>
    <w:rsid w:val="000F46BB"/>
    <w:rsid w:val="000F7F35"/>
    <w:rsid w:val="00103B2E"/>
    <w:rsid w:val="001073CA"/>
    <w:rsid w:val="00107DEF"/>
    <w:rsid w:val="001129B1"/>
    <w:rsid w:val="001130A6"/>
    <w:rsid w:val="0011391D"/>
    <w:rsid w:val="00120AEA"/>
    <w:rsid w:val="001215B6"/>
    <w:rsid w:val="001228A2"/>
    <w:rsid w:val="00122EAF"/>
    <w:rsid w:val="001359DE"/>
    <w:rsid w:val="0014485A"/>
    <w:rsid w:val="00146C48"/>
    <w:rsid w:val="00154746"/>
    <w:rsid w:val="001643F9"/>
    <w:rsid w:val="00182931"/>
    <w:rsid w:val="00184432"/>
    <w:rsid w:val="00184E44"/>
    <w:rsid w:val="001964A0"/>
    <w:rsid w:val="001965D2"/>
    <w:rsid w:val="001976BF"/>
    <w:rsid w:val="001A3DE4"/>
    <w:rsid w:val="001B17DF"/>
    <w:rsid w:val="001B4698"/>
    <w:rsid w:val="001B7147"/>
    <w:rsid w:val="001C210E"/>
    <w:rsid w:val="001C45EB"/>
    <w:rsid w:val="001C4FE1"/>
    <w:rsid w:val="001C71E2"/>
    <w:rsid w:val="001D14E8"/>
    <w:rsid w:val="001D1EB4"/>
    <w:rsid w:val="001D7A2F"/>
    <w:rsid w:val="001E438B"/>
    <w:rsid w:val="001E7A18"/>
    <w:rsid w:val="001F4187"/>
    <w:rsid w:val="001F50C8"/>
    <w:rsid w:val="001F628A"/>
    <w:rsid w:val="00200C8E"/>
    <w:rsid w:val="00204252"/>
    <w:rsid w:val="00205E3C"/>
    <w:rsid w:val="00207D92"/>
    <w:rsid w:val="00212BA4"/>
    <w:rsid w:val="002142DD"/>
    <w:rsid w:val="002147D9"/>
    <w:rsid w:val="00220AB2"/>
    <w:rsid w:val="00223769"/>
    <w:rsid w:val="00223EC1"/>
    <w:rsid w:val="0023124F"/>
    <w:rsid w:val="0023407B"/>
    <w:rsid w:val="00234F4C"/>
    <w:rsid w:val="00237A4C"/>
    <w:rsid w:val="00240798"/>
    <w:rsid w:val="00245BF5"/>
    <w:rsid w:val="00247EB2"/>
    <w:rsid w:val="0025092D"/>
    <w:rsid w:val="00254F5F"/>
    <w:rsid w:val="002570EE"/>
    <w:rsid w:val="00261DBE"/>
    <w:rsid w:val="00262277"/>
    <w:rsid w:val="0026425D"/>
    <w:rsid w:val="00264B93"/>
    <w:rsid w:val="00264EA0"/>
    <w:rsid w:val="00267B11"/>
    <w:rsid w:val="00267D8A"/>
    <w:rsid w:val="00270BED"/>
    <w:rsid w:val="002736F0"/>
    <w:rsid w:val="002818FF"/>
    <w:rsid w:val="00286012"/>
    <w:rsid w:val="00286BB8"/>
    <w:rsid w:val="00291C98"/>
    <w:rsid w:val="002932FF"/>
    <w:rsid w:val="002A0A7A"/>
    <w:rsid w:val="002B48C2"/>
    <w:rsid w:val="002B5440"/>
    <w:rsid w:val="002B7760"/>
    <w:rsid w:val="002C65D5"/>
    <w:rsid w:val="002D0127"/>
    <w:rsid w:val="002D5CBC"/>
    <w:rsid w:val="002E3C9D"/>
    <w:rsid w:val="002E4AD3"/>
    <w:rsid w:val="002E78DB"/>
    <w:rsid w:val="002F32EA"/>
    <w:rsid w:val="002F33E2"/>
    <w:rsid w:val="002F5386"/>
    <w:rsid w:val="002F54F7"/>
    <w:rsid w:val="00300286"/>
    <w:rsid w:val="003004D0"/>
    <w:rsid w:val="0030492E"/>
    <w:rsid w:val="003066CF"/>
    <w:rsid w:val="003073DC"/>
    <w:rsid w:val="0031285A"/>
    <w:rsid w:val="00312E35"/>
    <w:rsid w:val="00314ADF"/>
    <w:rsid w:val="003161F3"/>
    <w:rsid w:val="00316825"/>
    <w:rsid w:val="00321B33"/>
    <w:rsid w:val="00324D6A"/>
    <w:rsid w:val="00327414"/>
    <w:rsid w:val="00327E7B"/>
    <w:rsid w:val="003350BF"/>
    <w:rsid w:val="00341EA9"/>
    <w:rsid w:val="00343115"/>
    <w:rsid w:val="00344B21"/>
    <w:rsid w:val="0034611D"/>
    <w:rsid w:val="0035638A"/>
    <w:rsid w:val="00362727"/>
    <w:rsid w:val="0036328D"/>
    <w:rsid w:val="0036644B"/>
    <w:rsid w:val="00367623"/>
    <w:rsid w:val="0037179D"/>
    <w:rsid w:val="00376B7F"/>
    <w:rsid w:val="00394E3A"/>
    <w:rsid w:val="003A3CE3"/>
    <w:rsid w:val="003A5415"/>
    <w:rsid w:val="003B050C"/>
    <w:rsid w:val="003B129C"/>
    <w:rsid w:val="003B731A"/>
    <w:rsid w:val="003C6F09"/>
    <w:rsid w:val="003D593B"/>
    <w:rsid w:val="003E0080"/>
    <w:rsid w:val="003F31CF"/>
    <w:rsid w:val="004024DC"/>
    <w:rsid w:val="004039B5"/>
    <w:rsid w:val="00421AB3"/>
    <w:rsid w:val="00422C91"/>
    <w:rsid w:val="00424ABB"/>
    <w:rsid w:val="00425643"/>
    <w:rsid w:val="004262BD"/>
    <w:rsid w:val="004310DB"/>
    <w:rsid w:val="00433D84"/>
    <w:rsid w:val="00434798"/>
    <w:rsid w:val="00434BCD"/>
    <w:rsid w:val="004378FE"/>
    <w:rsid w:val="004406AC"/>
    <w:rsid w:val="0044106B"/>
    <w:rsid w:val="0044569C"/>
    <w:rsid w:val="00445747"/>
    <w:rsid w:val="0045171C"/>
    <w:rsid w:val="004520C5"/>
    <w:rsid w:val="004568DA"/>
    <w:rsid w:val="0045748D"/>
    <w:rsid w:val="00461778"/>
    <w:rsid w:val="004629A6"/>
    <w:rsid w:val="00472F3F"/>
    <w:rsid w:val="004741A2"/>
    <w:rsid w:val="00477FD2"/>
    <w:rsid w:val="00480A7C"/>
    <w:rsid w:val="00481544"/>
    <w:rsid w:val="00481A1A"/>
    <w:rsid w:val="0048325D"/>
    <w:rsid w:val="004863CD"/>
    <w:rsid w:val="00486AB2"/>
    <w:rsid w:val="00487296"/>
    <w:rsid w:val="00490289"/>
    <w:rsid w:val="00492DC9"/>
    <w:rsid w:val="0049595C"/>
    <w:rsid w:val="004A3EA3"/>
    <w:rsid w:val="004A4FF9"/>
    <w:rsid w:val="004A5A1F"/>
    <w:rsid w:val="004B1064"/>
    <w:rsid w:val="004B5D8D"/>
    <w:rsid w:val="004B7C99"/>
    <w:rsid w:val="004C1A72"/>
    <w:rsid w:val="004C4C18"/>
    <w:rsid w:val="004C68FE"/>
    <w:rsid w:val="004D5D50"/>
    <w:rsid w:val="004D5E9A"/>
    <w:rsid w:val="004E051B"/>
    <w:rsid w:val="004F0ADB"/>
    <w:rsid w:val="004F0BE7"/>
    <w:rsid w:val="004F3992"/>
    <w:rsid w:val="004F5FE2"/>
    <w:rsid w:val="00501B44"/>
    <w:rsid w:val="005038FE"/>
    <w:rsid w:val="00504E26"/>
    <w:rsid w:val="0050551A"/>
    <w:rsid w:val="005065B2"/>
    <w:rsid w:val="00507956"/>
    <w:rsid w:val="00512144"/>
    <w:rsid w:val="00513BFE"/>
    <w:rsid w:val="00520059"/>
    <w:rsid w:val="00521769"/>
    <w:rsid w:val="0052466A"/>
    <w:rsid w:val="00527113"/>
    <w:rsid w:val="00530FD6"/>
    <w:rsid w:val="00534E77"/>
    <w:rsid w:val="0053782D"/>
    <w:rsid w:val="0054177D"/>
    <w:rsid w:val="0054190D"/>
    <w:rsid w:val="00541C26"/>
    <w:rsid w:val="00544681"/>
    <w:rsid w:val="00545256"/>
    <w:rsid w:val="005464E2"/>
    <w:rsid w:val="00546E75"/>
    <w:rsid w:val="00552DC6"/>
    <w:rsid w:val="0056278E"/>
    <w:rsid w:val="00567FCF"/>
    <w:rsid w:val="00572A72"/>
    <w:rsid w:val="0058058A"/>
    <w:rsid w:val="00582EDF"/>
    <w:rsid w:val="00584873"/>
    <w:rsid w:val="00585576"/>
    <w:rsid w:val="005942AF"/>
    <w:rsid w:val="00597515"/>
    <w:rsid w:val="005B48E3"/>
    <w:rsid w:val="005B50FF"/>
    <w:rsid w:val="005B7623"/>
    <w:rsid w:val="005C3E79"/>
    <w:rsid w:val="005C5F7D"/>
    <w:rsid w:val="005D5E3D"/>
    <w:rsid w:val="005E000D"/>
    <w:rsid w:val="005E4454"/>
    <w:rsid w:val="005F7789"/>
    <w:rsid w:val="00600718"/>
    <w:rsid w:val="00601211"/>
    <w:rsid w:val="00611F64"/>
    <w:rsid w:val="0061237A"/>
    <w:rsid w:val="006136E3"/>
    <w:rsid w:val="00615579"/>
    <w:rsid w:val="00640F6D"/>
    <w:rsid w:val="00641E18"/>
    <w:rsid w:val="00647512"/>
    <w:rsid w:val="0065197C"/>
    <w:rsid w:val="00653F65"/>
    <w:rsid w:val="00655A79"/>
    <w:rsid w:val="006612A3"/>
    <w:rsid w:val="00661E9F"/>
    <w:rsid w:val="00662793"/>
    <w:rsid w:val="00664CC1"/>
    <w:rsid w:val="006665DB"/>
    <w:rsid w:val="006667CF"/>
    <w:rsid w:val="00674371"/>
    <w:rsid w:val="00680B34"/>
    <w:rsid w:val="00684E09"/>
    <w:rsid w:val="006854E5"/>
    <w:rsid w:val="00690CD8"/>
    <w:rsid w:val="0069354D"/>
    <w:rsid w:val="00694898"/>
    <w:rsid w:val="00694963"/>
    <w:rsid w:val="006A472F"/>
    <w:rsid w:val="006C2584"/>
    <w:rsid w:val="006D79CA"/>
    <w:rsid w:val="006E29C2"/>
    <w:rsid w:val="006E656A"/>
    <w:rsid w:val="006E7D2E"/>
    <w:rsid w:val="006F19F5"/>
    <w:rsid w:val="006F2D57"/>
    <w:rsid w:val="006F7DE8"/>
    <w:rsid w:val="0070255D"/>
    <w:rsid w:val="00705341"/>
    <w:rsid w:val="0071099A"/>
    <w:rsid w:val="00717B15"/>
    <w:rsid w:val="007202EE"/>
    <w:rsid w:val="00721CDF"/>
    <w:rsid w:val="0072359E"/>
    <w:rsid w:val="00733992"/>
    <w:rsid w:val="007406E8"/>
    <w:rsid w:val="00742CFA"/>
    <w:rsid w:val="0074500B"/>
    <w:rsid w:val="007501BD"/>
    <w:rsid w:val="00751A47"/>
    <w:rsid w:val="00756840"/>
    <w:rsid w:val="00756F98"/>
    <w:rsid w:val="00757488"/>
    <w:rsid w:val="00760540"/>
    <w:rsid w:val="00761168"/>
    <w:rsid w:val="0076182B"/>
    <w:rsid w:val="00762659"/>
    <w:rsid w:val="0076362A"/>
    <w:rsid w:val="007741A8"/>
    <w:rsid w:val="007741E2"/>
    <w:rsid w:val="007759EE"/>
    <w:rsid w:val="007773A6"/>
    <w:rsid w:val="00780E31"/>
    <w:rsid w:val="007811B4"/>
    <w:rsid w:val="00782A72"/>
    <w:rsid w:val="007830B5"/>
    <w:rsid w:val="007919AC"/>
    <w:rsid w:val="00793DE2"/>
    <w:rsid w:val="007940D4"/>
    <w:rsid w:val="00795685"/>
    <w:rsid w:val="00795B5D"/>
    <w:rsid w:val="00797D0B"/>
    <w:rsid w:val="007A1416"/>
    <w:rsid w:val="007A3A51"/>
    <w:rsid w:val="007A40B7"/>
    <w:rsid w:val="007A7DDC"/>
    <w:rsid w:val="007B2447"/>
    <w:rsid w:val="007B3619"/>
    <w:rsid w:val="007C03E7"/>
    <w:rsid w:val="007C0674"/>
    <w:rsid w:val="007C14BD"/>
    <w:rsid w:val="007C17D2"/>
    <w:rsid w:val="007C2EAB"/>
    <w:rsid w:val="007C63C6"/>
    <w:rsid w:val="007C7CA7"/>
    <w:rsid w:val="007D1839"/>
    <w:rsid w:val="007D47F6"/>
    <w:rsid w:val="007E1DAD"/>
    <w:rsid w:val="007E63F3"/>
    <w:rsid w:val="007E70B7"/>
    <w:rsid w:val="007F1A3D"/>
    <w:rsid w:val="007F41BA"/>
    <w:rsid w:val="007F5141"/>
    <w:rsid w:val="00805BB0"/>
    <w:rsid w:val="00812909"/>
    <w:rsid w:val="00815414"/>
    <w:rsid w:val="00817181"/>
    <w:rsid w:val="00826FFE"/>
    <w:rsid w:val="00833277"/>
    <w:rsid w:val="0084644F"/>
    <w:rsid w:val="00852308"/>
    <w:rsid w:val="00854D07"/>
    <w:rsid w:val="00856208"/>
    <w:rsid w:val="008651E7"/>
    <w:rsid w:val="008727DB"/>
    <w:rsid w:val="00872D01"/>
    <w:rsid w:val="0087740D"/>
    <w:rsid w:val="0088156B"/>
    <w:rsid w:val="0088158B"/>
    <w:rsid w:val="00882124"/>
    <w:rsid w:val="0089014D"/>
    <w:rsid w:val="00893B23"/>
    <w:rsid w:val="008945C0"/>
    <w:rsid w:val="008A2837"/>
    <w:rsid w:val="008A6CBF"/>
    <w:rsid w:val="008A7637"/>
    <w:rsid w:val="008B3252"/>
    <w:rsid w:val="008C1122"/>
    <w:rsid w:val="008C33B7"/>
    <w:rsid w:val="008C33D1"/>
    <w:rsid w:val="008C7D9E"/>
    <w:rsid w:val="008E1F5A"/>
    <w:rsid w:val="008E4EF9"/>
    <w:rsid w:val="008E77A4"/>
    <w:rsid w:val="00902D07"/>
    <w:rsid w:val="00906D3E"/>
    <w:rsid w:val="00907647"/>
    <w:rsid w:val="00907731"/>
    <w:rsid w:val="0091165A"/>
    <w:rsid w:val="00912479"/>
    <w:rsid w:val="0092369A"/>
    <w:rsid w:val="00933C71"/>
    <w:rsid w:val="00936508"/>
    <w:rsid w:val="00940162"/>
    <w:rsid w:val="009435BF"/>
    <w:rsid w:val="009463D0"/>
    <w:rsid w:val="0095346F"/>
    <w:rsid w:val="00960E0B"/>
    <w:rsid w:val="009624A6"/>
    <w:rsid w:val="00964E02"/>
    <w:rsid w:val="00967BEB"/>
    <w:rsid w:val="009709A8"/>
    <w:rsid w:val="00971246"/>
    <w:rsid w:val="009724F8"/>
    <w:rsid w:val="00975435"/>
    <w:rsid w:val="00975B8A"/>
    <w:rsid w:val="009763FE"/>
    <w:rsid w:val="00976919"/>
    <w:rsid w:val="00977799"/>
    <w:rsid w:val="009806AA"/>
    <w:rsid w:val="0098578F"/>
    <w:rsid w:val="00990DC9"/>
    <w:rsid w:val="00992AB3"/>
    <w:rsid w:val="009934C9"/>
    <w:rsid w:val="009A0D17"/>
    <w:rsid w:val="009A129A"/>
    <w:rsid w:val="009A24A6"/>
    <w:rsid w:val="009A383D"/>
    <w:rsid w:val="009B2F60"/>
    <w:rsid w:val="009B5611"/>
    <w:rsid w:val="009C0B67"/>
    <w:rsid w:val="009C14C6"/>
    <w:rsid w:val="009C22D6"/>
    <w:rsid w:val="009C428F"/>
    <w:rsid w:val="009D01FC"/>
    <w:rsid w:val="009D0ADF"/>
    <w:rsid w:val="009D0F5F"/>
    <w:rsid w:val="009D137B"/>
    <w:rsid w:val="009D2D76"/>
    <w:rsid w:val="009D2D87"/>
    <w:rsid w:val="009D3983"/>
    <w:rsid w:val="009D7C38"/>
    <w:rsid w:val="009E2887"/>
    <w:rsid w:val="009E43FC"/>
    <w:rsid w:val="009E4EB6"/>
    <w:rsid w:val="009F28A1"/>
    <w:rsid w:val="00A0016E"/>
    <w:rsid w:val="00A06952"/>
    <w:rsid w:val="00A07329"/>
    <w:rsid w:val="00A11B54"/>
    <w:rsid w:val="00A27CE0"/>
    <w:rsid w:val="00A31D5D"/>
    <w:rsid w:val="00A32E9E"/>
    <w:rsid w:val="00A34E1C"/>
    <w:rsid w:val="00A43D5C"/>
    <w:rsid w:val="00A44EEA"/>
    <w:rsid w:val="00A45310"/>
    <w:rsid w:val="00A45381"/>
    <w:rsid w:val="00A47BCD"/>
    <w:rsid w:val="00A47CC5"/>
    <w:rsid w:val="00A5044A"/>
    <w:rsid w:val="00A513E7"/>
    <w:rsid w:val="00A526FF"/>
    <w:rsid w:val="00A553E4"/>
    <w:rsid w:val="00A564EB"/>
    <w:rsid w:val="00A56C70"/>
    <w:rsid w:val="00A57818"/>
    <w:rsid w:val="00A676CB"/>
    <w:rsid w:val="00A742C3"/>
    <w:rsid w:val="00A82E7B"/>
    <w:rsid w:val="00A83A29"/>
    <w:rsid w:val="00A93FBB"/>
    <w:rsid w:val="00A94D4D"/>
    <w:rsid w:val="00A96C69"/>
    <w:rsid w:val="00A978D9"/>
    <w:rsid w:val="00AA34CC"/>
    <w:rsid w:val="00AA3787"/>
    <w:rsid w:val="00AA5562"/>
    <w:rsid w:val="00AA6B83"/>
    <w:rsid w:val="00AB760E"/>
    <w:rsid w:val="00AC2A93"/>
    <w:rsid w:val="00AC66AF"/>
    <w:rsid w:val="00AD2FF4"/>
    <w:rsid w:val="00AE21E4"/>
    <w:rsid w:val="00AE33DB"/>
    <w:rsid w:val="00AF000F"/>
    <w:rsid w:val="00AF22B7"/>
    <w:rsid w:val="00AF7DA7"/>
    <w:rsid w:val="00B004FA"/>
    <w:rsid w:val="00B06E73"/>
    <w:rsid w:val="00B10C74"/>
    <w:rsid w:val="00B11162"/>
    <w:rsid w:val="00B13F45"/>
    <w:rsid w:val="00B17066"/>
    <w:rsid w:val="00B21E1E"/>
    <w:rsid w:val="00B22A17"/>
    <w:rsid w:val="00B23C0C"/>
    <w:rsid w:val="00B27E55"/>
    <w:rsid w:val="00B30DA9"/>
    <w:rsid w:val="00B43FB3"/>
    <w:rsid w:val="00B51189"/>
    <w:rsid w:val="00B51C71"/>
    <w:rsid w:val="00B727E6"/>
    <w:rsid w:val="00B823F5"/>
    <w:rsid w:val="00B83F14"/>
    <w:rsid w:val="00B84A13"/>
    <w:rsid w:val="00B84E3D"/>
    <w:rsid w:val="00B85022"/>
    <w:rsid w:val="00B8534C"/>
    <w:rsid w:val="00B938CA"/>
    <w:rsid w:val="00BB1B86"/>
    <w:rsid w:val="00BB22BF"/>
    <w:rsid w:val="00BC31B4"/>
    <w:rsid w:val="00BD2345"/>
    <w:rsid w:val="00BD24BC"/>
    <w:rsid w:val="00BD4C87"/>
    <w:rsid w:val="00BE4106"/>
    <w:rsid w:val="00BE58D5"/>
    <w:rsid w:val="00BE79CA"/>
    <w:rsid w:val="00BF044E"/>
    <w:rsid w:val="00BF316E"/>
    <w:rsid w:val="00BF3E0A"/>
    <w:rsid w:val="00BF400F"/>
    <w:rsid w:val="00C11FA5"/>
    <w:rsid w:val="00C16EAC"/>
    <w:rsid w:val="00C20F4C"/>
    <w:rsid w:val="00C22290"/>
    <w:rsid w:val="00C226DE"/>
    <w:rsid w:val="00C2325B"/>
    <w:rsid w:val="00C24985"/>
    <w:rsid w:val="00C27515"/>
    <w:rsid w:val="00C27844"/>
    <w:rsid w:val="00C3060D"/>
    <w:rsid w:val="00C368CA"/>
    <w:rsid w:val="00C400AA"/>
    <w:rsid w:val="00C4058A"/>
    <w:rsid w:val="00C50918"/>
    <w:rsid w:val="00C53479"/>
    <w:rsid w:val="00C57439"/>
    <w:rsid w:val="00C57C12"/>
    <w:rsid w:val="00C601CF"/>
    <w:rsid w:val="00C70AA0"/>
    <w:rsid w:val="00C74066"/>
    <w:rsid w:val="00C74288"/>
    <w:rsid w:val="00C74DC9"/>
    <w:rsid w:val="00C91151"/>
    <w:rsid w:val="00C946C3"/>
    <w:rsid w:val="00C97948"/>
    <w:rsid w:val="00CA0455"/>
    <w:rsid w:val="00CA069D"/>
    <w:rsid w:val="00CA0C25"/>
    <w:rsid w:val="00CA5C85"/>
    <w:rsid w:val="00CB2A8E"/>
    <w:rsid w:val="00CB47F9"/>
    <w:rsid w:val="00CC54E6"/>
    <w:rsid w:val="00CC5618"/>
    <w:rsid w:val="00CD4BFB"/>
    <w:rsid w:val="00CE04C8"/>
    <w:rsid w:val="00CE0FB3"/>
    <w:rsid w:val="00CE0FCE"/>
    <w:rsid w:val="00CE1192"/>
    <w:rsid w:val="00CE20F2"/>
    <w:rsid w:val="00CE2DC8"/>
    <w:rsid w:val="00CF1690"/>
    <w:rsid w:val="00D01A47"/>
    <w:rsid w:val="00D05A41"/>
    <w:rsid w:val="00D10962"/>
    <w:rsid w:val="00D118CD"/>
    <w:rsid w:val="00D118D2"/>
    <w:rsid w:val="00D17A0A"/>
    <w:rsid w:val="00D210CB"/>
    <w:rsid w:val="00D24091"/>
    <w:rsid w:val="00D348D1"/>
    <w:rsid w:val="00D3494F"/>
    <w:rsid w:val="00D352FA"/>
    <w:rsid w:val="00D35C52"/>
    <w:rsid w:val="00D42CC9"/>
    <w:rsid w:val="00D472DE"/>
    <w:rsid w:val="00D52A02"/>
    <w:rsid w:val="00D60DD0"/>
    <w:rsid w:val="00D62CDE"/>
    <w:rsid w:val="00D66F13"/>
    <w:rsid w:val="00D67BA7"/>
    <w:rsid w:val="00D70639"/>
    <w:rsid w:val="00D74974"/>
    <w:rsid w:val="00D74990"/>
    <w:rsid w:val="00D74E6F"/>
    <w:rsid w:val="00D7665E"/>
    <w:rsid w:val="00D8014F"/>
    <w:rsid w:val="00D80EF4"/>
    <w:rsid w:val="00D878C4"/>
    <w:rsid w:val="00D94243"/>
    <w:rsid w:val="00DA1323"/>
    <w:rsid w:val="00DA3C96"/>
    <w:rsid w:val="00DA51E2"/>
    <w:rsid w:val="00DB369D"/>
    <w:rsid w:val="00DC0372"/>
    <w:rsid w:val="00DC06CF"/>
    <w:rsid w:val="00DC07F7"/>
    <w:rsid w:val="00DC1193"/>
    <w:rsid w:val="00DC4A03"/>
    <w:rsid w:val="00DC5CE4"/>
    <w:rsid w:val="00DD1E61"/>
    <w:rsid w:val="00DD2ED6"/>
    <w:rsid w:val="00DD35FF"/>
    <w:rsid w:val="00DD4BB6"/>
    <w:rsid w:val="00DD6549"/>
    <w:rsid w:val="00DD7533"/>
    <w:rsid w:val="00DE2A59"/>
    <w:rsid w:val="00DF65D3"/>
    <w:rsid w:val="00E03F91"/>
    <w:rsid w:val="00E2255A"/>
    <w:rsid w:val="00E2268D"/>
    <w:rsid w:val="00E25AA6"/>
    <w:rsid w:val="00E31D99"/>
    <w:rsid w:val="00E377A5"/>
    <w:rsid w:val="00E40823"/>
    <w:rsid w:val="00E4083B"/>
    <w:rsid w:val="00E40F56"/>
    <w:rsid w:val="00E41E06"/>
    <w:rsid w:val="00E428EF"/>
    <w:rsid w:val="00E64E83"/>
    <w:rsid w:val="00E66B15"/>
    <w:rsid w:val="00E66F17"/>
    <w:rsid w:val="00E677FD"/>
    <w:rsid w:val="00E67A00"/>
    <w:rsid w:val="00E73DA2"/>
    <w:rsid w:val="00E80C8B"/>
    <w:rsid w:val="00E84F13"/>
    <w:rsid w:val="00E85E54"/>
    <w:rsid w:val="00E86A47"/>
    <w:rsid w:val="00E8746A"/>
    <w:rsid w:val="00E87627"/>
    <w:rsid w:val="00E87D07"/>
    <w:rsid w:val="00E90AF9"/>
    <w:rsid w:val="00E91758"/>
    <w:rsid w:val="00E93231"/>
    <w:rsid w:val="00E9381D"/>
    <w:rsid w:val="00EA7349"/>
    <w:rsid w:val="00EB57E4"/>
    <w:rsid w:val="00EC0544"/>
    <w:rsid w:val="00EC1FDB"/>
    <w:rsid w:val="00EC60F1"/>
    <w:rsid w:val="00EC63DA"/>
    <w:rsid w:val="00ED01E2"/>
    <w:rsid w:val="00ED53B0"/>
    <w:rsid w:val="00EE5B20"/>
    <w:rsid w:val="00EF0317"/>
    <w:rsid w:val="00EF1355"/>
    <w:rsid w:val="00EF37C6"/>
    <w:rsid w:val="00EF3E0F"/>
    <w:rsid w:val="00F056A1"/>
    <w:rsid w:val="00F06BEA"/>
    <w:rsid w:val="00F122AD"/>
    <w:rsid w:val="00F12F48"/>
    <w:rsid w:val="00F201DE"/>
    <w:rsid w:val="00F25021"/>
    <w:rsid w:val="00F25114"/>
    <w:rsid w:val="00F35926"/>
    <w:rsid w:val="00F41869"/>
    <w:rsid w:val="00F472BD"/>
    <w:rsid w:val="00F47697"/>
    <w:rsid w:val="00F47C33"/>
    <w:rsid w:val="00F47D0E"/>
    <w:rsid w:val="00F52D3D"/>
    <w:rsid w:val="00F5347C"/>
    <w:rsid w:val="00F5632F"/>
    <w:rsid w:val="00F56920"/>
    <w:rsid w:val="00F57B47"/>
    <w:rsid w:val="00F60097"/>
    <w:rsid w:val="00F638BA"/>
    <w:rsid w:val="00F70711"/>
    <w:rsid w:val="00F72A3C"/>
    <w:rsid w:val="00F74EF5"/>
    <w:rsid w:val="00F81F1A"/>
    <w:rsid w:val="00F837A7"/>
    <w:rsid w:val="00F87CC4"/>
    <w:rsid w:val="00F9136D"/>
    <w:rsid w:val="00F91BD3"/>
    <w:rsid w:val="00F95B1C"/>
    <w:rsid w:val="00FA01D6"/>
    <w:rsid w:val="00FA2199"/>
    <w:rsid w:val="00FA227E"/>
    <w:rsid w:val="00FB0857"/>
    <w:rsid w:val="00FB2522"/>
    <w:rsid w:val="00FB4015"/>
    <w:rsid w:val="00FB5D67"/>
    <w:rsid w:val="00FB754A"/>
    <w:rsid w:val="00FC3ED4"/>
    <w:rsid w:val="00FC61D6"/>
    <w:rsid w:val="00FC70BD"/>
    <w:rsid w:val="00FD23AC"/>
    <w:rsid w:val="00FD2F20"/>
    <w:rsid w:val="00FE0C7F"/>
    <w:rsid w:val="00FE1B2F"/>
    <w:rsid w:val="00FE2E24"/>
    <w:rsid w:val="00FE7851"/>
    <w:rsid w:val="00FF1176"/>
    <w:rsid w:val="00FF2FB4"/>
    <w:rsid w:val="00FF724B"/>
    <w:rsid w:val="00FF726C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0DF9A1"/>
  <w15:docId w15:val="{DC34B410-3F6D-4E74-AF12-042C5813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926"/>
    <w:rPr>
      <w:lang w:eastAsia="en-US"/>
    </w:rPr>
  </w:style>
  <w:style w:type="paragraph" w:styleId="Ttulo1">
    <w:name w:val="heading 1"/>
    <w:aliases w:val="H1"/>
    <w:basedOn w:val="Normal"/>
    <w:next w:val="BodyText"/>
    <w:qFormat/>
    <w:rsid w:val="00F35926"/>
    <w:pPr>
      <w:keepNext/>
      <w:spacing w:before="240" w:after="60"/>
      <w:outlineLvl w:val="0"/>
    </w:pPr>
    <w:rPr>
      <w:rFonts w:ascii="Arial" w:hAnsi="Arial"/>
      <w:b/>
      <w:caps/>
      <w:kern w:val="28"/>
      <w:sz w:val="40"/>
    </w:rPr>
  </w:style>
  <w:style w:type="paragraph" w:styleId="Ttulo2">
    <w:name w:val="heading 2"/>
    <w:aliases w:val="H2"/>
    <w:basedOn w:val="Normal"/>
    <w:next w:val="BodyText"/>
    <w:qFormat/>
    <w:rsid w:val="00F35926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BodyText"/>
    <w:qFormat/>
    <w:rsid w:val="00F35926"/>
    <w:pPr>
      <w:keepNext/>
      <w:spacing w:before="240" w:after="60"/>
      <w:outlineLvl w:val="2"/>
    </w:pPr>
    <w:rPr>
      <w:rFonts w:ascii="Arial" w:hAnsi="Arial"/>
      <w: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F35926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F35926"/>
    <w:rPr>
      <w:color w:val="0000FF"/>
      <w:u w:val="single"/>
    </w:rPr>
  </w:style>
  <w:style w:type="paragraph" w:customStyle="1" w:styleId="TableHeading">
    <w:name w:val="TableHeading"/>
    <w:basedOn w:val="Normal"/>
    <w:rsid w:val="00F35926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F35926"/>
    <w:pPr>
      <w:spacing w:before="60" w:after="60"/>
    </w:pPr>
  </w:style>
  <w:style w:type="paragraph" w:styleId="TDC2">
    <w:name w:val="toc 2"/>
    <w:basedOn w:val="Normal"/>
    <w:next w:val="Normal"/>
    <w:autoRedefine/>
    <w:uiPriority w:val="39"/>
    <w:rsid w:val="00F35926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F35926"/>
    <w:pPr>
      <w:ind w:left="400"/>
    </w:pPr>
  </w:style>
  <w:style w:type="paragraph" w:styleId="TDC4">
    <w:name w:val="toc 4"/>
    <w:basedOn w:val="Normal"/>
    <w:next w:val="Normal"/>
    <w:autoRedefine/>
    <w:uiPriority w:val="39"/>
    <w:rsid w:val="00F35926"/>
    <w:pPr>
      <w:ind w:left="600"/>
    </w:pPr>
  </w:style>
  <w:style w:type="paragraph" w:styleId="TDC1">
    <w:name w:val="toc 1"/>
    <w:basedOn w:val="Normal"/>
    <w:next w:val="Normal"/>
    <w:autoRedefine/>
    <w:uiPriority w:val="39"/>
    <w:rsid w:val="00F35926"/>
  </w:style>
  <w:style w:type="character" w:customStyle="1" w:styleId="BodyTextCar">
    <w:name w:val="BodyText Car"/>
    <w:basedOn w:val="Fuentedeprrafopredeter"/>
    <w:link w:val="BodyText"/>
    <w:locked/>
    <w:rsid w:val="00F35926"/>
    <w:rPr>
      <w:sz w:val="24"/>
      <w:lang w:val="es-MX" w:eastAsia="en-US" w:bidi="ar-SA"/>
    </w:rPr>
  </w:style>
  <w:style w:type="paragraph" w:customStyle="1" w:styleId="InfoHidden">
    <w:name w:val="Info Hidden"/>
    <w:basedOn w:val="Descripcin"/>
    <w:link w:val="InfoHiddenChar"/>
    <w:rsid w:val="004039B5"/>
    <w:pPr>
      <w:jc w:val="both"/>
    </w:pPr>
    <w:rPr>
      <w:b w:val="0"/>
      <w:bCs w:val="0"/>
      <w:i/>
      <w:vanish/>
      <w:color w:val="0000FF"/>
    </w:rPr>
  </w:style>
  <w:style w:type="character" w:customStyle="1" w:styleId="InfoHiddenChar">
    <w:name w:val="Info Hidden Char"/>
    <w:basedOn w:val="Fuentedeprrafopredeter"/>
    <w:link w:val="InfoHidden"/>
    <w:rsid w:val="004039B5"/>
    <w:rPr>
      <w:i/>
      <w:vanish/>
      <w:color w:val="0000FF"/>
      <w:lang w:val="es-MX" w:eastAsia="en-US" w:bidi="ar-SA"/>
    </w:rPr>
  </w:style>
  <w:style w:type="paragraph" w:styleId="Descripcin">
    <w:name w:val="caption"/>
    <w:basedOn w:val="Normal"/>
    <w:next w:val="Normal"/>
    <w:qFormat/>
    <w:rsid w:val="004039B5"/>
    <w:rPr>
      <w:b/>
      <w:bCs/>
    </w:rPr>
  </w:style>
  <w:style w:type="character" w:customStyle="1" w:styleId="BodyTextChar">
    <w:name w:val="BodyText Char"/>
    <w:basedOn w:val="Fuentedeprrafopredeter"/>
    <w:rsid w:val="00EC1FDB"/>
    <w:rPr>
      <w:sz w:val="24"/>
      <w:szCs w:val="24"/>
      <w:lang w:val="en-US" w:eastAsia="en-US" w:bidi="ar-SA"/>
    </w:rPr>
  </w:style>
  <w:style w:type="character" w:customStyle="1" w:styleId="paratext1">
    <w:name w:val="paratext1"/>
    <w:basedOn w:val="Fuentedeprrafopredeter"/>
    <w:rsid w:val="00EC1FDB"/>
    <w:rPr>
      <w:rFonts w:ascii="Times" w:hAnsi="Times" w:cs="Times" w:hint="default"/>
      <w:sz w:val="20"/>
      <w:szCs w:val="20"/>
    </w:rPr>
  </w:style>
  <w:style w:type="paragraph" w:styleId="Textodeglobo">
    <w:name w:val="Balloon Text"/>
    <w:basedOn w:val="Normal"/>
    <w:link w:val="TextodegloboCar"/>
    <w:rsid w:val="009E4E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4EB6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001E52"/>
    <w:pPr>
      <w:ind w:left="720"/>
      <w:contextualSpacing/>
    </w:pPr>
  </w:style>
  <w:style w:type="paragraph" w:customStyle="1" w:styleId="InfoBluebulleted">
    <w:name w:val="Info Blue bulleted"/>
    <w:basedOn w:val="Normal"/>
    <w:autoRedefine/>
    <w:rsid w:val="004F0ADB"/>
    <w:pPr>
      <w:numPr>
        <w:numId w:val="26"/>
      </w:numPr>
      <w:jc w:val="both"/>
    </w:pPr>
    <w:rPr>
      <w:rFonts w:ascii="Arial" w:hAnsi="Arial" w:cs="Arial"/>
      <w:i/>
      <w:iCs/>
      <w:vanish/>
      <w:color w:val="0000FF"/>
    </w:rPr>
  </w:style>
  <w:style w:type="character" w:styleId="Refdecomentario">
    <w:name w:val="annotation reference"/>
    <w:basedOn w:val="Fuentedeprrafopredeter"/>
    <w:semiHidden/>
    <w:unhideWhenUsed/>
    <w:rsid w:val="00AC2A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C2A93"/>
  </w:style>
  <w:style w:type="character" w:customStyle="1" w:styleId="TextocomentarioCar">
    <w:name w:val="Texto comentario Car"/>
    <w:basedOn w:val="Fuentedeprrafopredeter"/>
    <w:link w:val="Textocomentario"/>
    <w:semiHidden/>
    <w:rsid w:val="00AC2A93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C2A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C2A93"/>
    <w:rPr>
      <w:b/>
      <w:bCs/>
      <w:lang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E87D07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E87D0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E87D0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E87D0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E87D0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87D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33576-283D-4945-B8B2-612F5D0E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5091</Words>
  <Characters>28005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33030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FEDERICO ROMUALDO MONDRAGON</cp:lastModifiedBy>
  <cp:revision>3</cp:revision>
  <cp:lastPrinted>2019-03-07T22:47:00Z</cp:lastPrinted>
  <dcterms:created xsi:type="dcterms:W3CDTF">2019-08-23T03:52:00Z</dcterms:created>
  <dcterms:modified xsi:type="dcterms:W3CDTF">2019-08-23T03:52:00Z</dcterms:modified>
</cp:coreProperties>
</file>