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18200" cy="354381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3543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665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6500"/>
          <w:sz w:val="40"/>
          <w:szCs w:val="40"/>
          <w:u w:val="none"/>
          <w:shd w:fill="auto" w:val="clear"/>
          <w:vertAlign w:val="baseline"/>
          <w:rtl w:val="0"/>
        </w:rPr>
        <w:t xml:space="preserve">Zoning 6</w:t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562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56200"/>
          <w:sz w:val="22"/>
          <w:szCs w:val="22"/>
          <w:u w:val="none"/>
          <w:shd w:fill="auto" w:val="clear"/>
          <w:vertAlign w:val="baseline"/>
          <w:rtl w:val="0"/>
        </w:rPr>
        <w:t xml:space="preserve">haut 1</w:t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88f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8f00"/>
          <w:sz w:val="22"/>
          <w:szCs w:val="22"/>
          <w:u w:val="none"/>
          <w:shd w:fill="auto" w:val="clear"/>
          <w:vertAlign w:val="baseline"/>
          <w:rtl w:val="0"/>
        </w:rPr>
        <w:t xml:space="preserve">haut 2</w:t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e0e7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0e700"/>
          <w:sz w:val="20"/>
          <w:szCs w:val="20"/>
          <w:u w:val="none"/>
          <w:shd w:fill="auto" w:val="clear"/>
          <w:vertAlign w:val="baseline"/>
          <w:rtl w:val="0"/>
        </w:rPr>
        <w:t xml:space="preserve">haut 3</w:t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5cd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5cd00"/>
          <w:sz w:val="24"/>
          <w:szCs w:val="24"/>
          <w:u w:val="none"/>
          <w:shd w:fill="auto" w:val="clear"/>
          <w:vertAlign w:val="baseline"/>
          <w:rtl w:val="0"/>
        </w:rPr>
        <w:t xml:space="preserve">Menu</w:t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26"/>
          <w:szCs w:val="26"/>
          <w:u w:val="none"/>
          <w:shd w:fill="auto" w:val="clear"/>
          <w:vertAlign w:val="baseline"/>
          <w:rtl w:val="0"/>
        </w:rPr>
        <w:t xml:space="preserve">Zone de gauche</w:t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eff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ff000"/>
          <w:sz w:val="22"/>
          <w:szCs w:val="22"/>
          <w:u w:val="none"/>
          <w:shd w:fill="auto" w:val="clear"/>
          <w:vertAlign w:val="baseline"/>
          <w:rtl w:val="0"/>
        </w:rPr>
        <w:t xml:space="preserve">SlideShow</w:t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5f7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5f700"/>
          <w:sz w:val="18"/>
          <w:szCs w:val="18"/>
          <w:u w:val="none"/>
          <w:shd w:fill="auto" w:val="clear"/>
          <w:vertAlign w:val="baseline"/>
          <w:rtl w:val="0"/>
        </w:rPr>
        <w:t xml:space="preserve">Bas</w:t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