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学号：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102102113 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姓名：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王剑瑜 </w:t>
      </w: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专业：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数据科学与大数据技术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班级：</w:t>
      </w: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1班</w:t>
      </w:r>
      <w:r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《数据库应用实践》实验二：数据库管理系统的维护与管理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实验环境：……（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1"/>
          <w:szCs w:val="21"/>
          <w:lang w:val="en-US" w:eastAsia="zh-CN" w:bidi="ar"/>
        </w:rPr>
        <w:t>操作系统，数据库管理系统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操作系统：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bidi="ar"/>
          <w14:ligatures w14:val="none"/>
        </w:rPr>
        <w:t>openEuler 20.3 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eastAsia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数据库管理系统：</w:t>
      </w:r>
      <w:r>
        <w:t>openGauss 2.0.0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实验内容：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1、根据实验二实验内容（1），（2）,(3)的要求,给出实现相应操作的 SQL 语句，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并给出每个 SQL 语句运行结果的截图。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（1）数据库安全性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1、数据库账户的添加、删除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5238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5525" cy="381000"/>
            <wp:effectExtent l="0" t="0" r="571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2、对账户进行授予权限、收回权限。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857250"/>
            <wp:effectExtent l="0" t="0" r="13335" b="1143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（2）触发器，存储过程的使用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1、创建存储过程并执行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8655" cy="1847850"/>
            <wp:effectExtent l="0" t="0" r="12065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2580" cy="2761615"/>
            <wp:effectExtent l="0" t="0" r="7620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2、创建触发器并测试效果。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9375" cy="2304415"/>
            <wp:effectExtent l="0" t="0" r="698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4375" cy="1104900"/>
            <wp:effectExtent l="0" t="0" r="19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9095" cy="2341245"/>
            <wp:effectExtent l="0" t="0" r="1905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000000"/>
          <w:kern w:val="0"/>
          <w:position w:val="0"/>
          <w:sz w:val="24"/>
          <w:szCs w:val="24"/>
          <w:lang w:val="en-US" w:eastAsia="zh-CN" w:bidi="ar"/>
        </w:rPr>
        <w:t xml:space="preserve">（3）数据库备份与恢复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1、对所创建的数据库进行备份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3430" cy="542290"/>
            <wp:effectExtent l="0" t="0" r="139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 xml:space="preserve">2、利用备份进行数据库恢复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115570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2、实验总结：（</w:t>
      </w:r>
      <w:r>
        <w:rPr>
          <w:rFonts w:hint="default" w:ascii="CIDFont" w:hAnsi="CIDFont" w:eastAsia="CIDFont" w:cs="CIDFont"/>
          <w:b/>
          <w:i/>
          <w:iCs/>
          <w:color w:val="000000"/>
          <w:kern w:val="0"/>
          <w:position w:val="0"/>
          <w:sz w:val="21"/>
          <w:szCs w:val="21"/>
          <w:lang w:val="en-US" w:eastAsia="zh-CN" w:bidi="ar"/>
        </w:rPr>
        <w:t>实验涉及到哪些相关知识；实验中遇到什么问题怎么解决的</w:t>
      </w:r>
      <w:r>
        <w:rPr>
          <w:rFonts w:hint="default" w:ascii="CIDFont" w:hAnsi="CIDFont" w:eastAsia="CIDFont" w:cs="CIDFont"/>
          <w:b/>
          <w:color w:val="000000"/>
          <w:kern w:val="0"/>
          <w:position w:val="0"/>
          <w:sz w:val="24"/>
          <w:szCs w:val="24"/>
          <w:lang w:val="en-US" w:eastAsia="zh-CN" w:bidi="ar"/>
        </w:rPr>
        <w:t>）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这个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实验涉及到数据库管理系统的维护和管理的知识，包括数据库安全性、触发器、存储过程的使用以及数据库备份与恢复等。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实验过程中遇到了无法正确添加用户的问题，解决方法是仔细检查相关代码。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ZWQ3MThjMzBkNDlkYTBhNzViYWM1ZGU2Njg4NGUifQ=="/>
  </w:docVars>
  <w:rsids>
    <w:rsidRoot w:val="00000000"/>
    <w:rsid w:val="1D0955B2"/>
    <w:rsid w:val="1D3E5782"/>
    <w:rsid w:val="29B125DA"/>
    <w:rsid w:val="3D0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cs="宋体" w:asciiTheme="minorHAnsi" w:hAnsiTheme="minorHAnsi" w:eastAsiaTheme="minorEastAsia"/>
      <w:b/>
      <w:kern w:val="0"/>
      <w:positio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2023-01-17T01:44:00Z</dcterms:created>
  <dc:creator>lenovo</dc:creator>
  <cp:lastModifiedBy>月yueyue</cp:lastModifiedBy>
  <dcterms:modified xsi:type="dcterms:W3CDTF">2023-11-25T07:12:33Z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83189F0FE531468DBDFD9956290E1B2E</vt:lpwstr>
  </property>
</Properties>
</file>