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41DC" w:rsidRDefault="00A441DC"/>
    <w:p w:rsidR="00562FD0" w:rsidRDefault="00A441DC">
      <w:r>
        <w:t>Entidade</w:t>
      </w:r>
    </w:p>
    <w:p w:rsidR="00A441DC" w:rsidRDefault="00A441DC"/>
    <w:p w:rsidR="00A441DC" w:rsidRDefault="00A441DC">
      <w:proofErr w:type="spellStart"/>
      <w:r>
        <w:t>Veiculos</w:t>
      </w:r>
      <w:proofErr w:type="spellEnd"/>
      <w:r>
        <w:t xml:space="preserve"> disponíveis</w:t>
      </w:r>
    </w:p>
    <w:p w:rsidR="00A441DC" w:rsidRDefault="00A441DC">
      <w:r>
        <w:t>Custos</w:t>
      </w:r>
    </w:p>
    <w:p w:rsidR="00A441DC" w:rsidRDefault="00A441DC">
      <w:r>
        <w:t>Localização</w:t>
      </w:r>
    </w:p>
    <w:p w:rsidR="00A441DC" w:rsidRDefault="00A441DC">
      <w:proofErr w:type="spellStart"/>
      <w:r>
        <w:t>Capacidade_caminhao</w:t>
      </w:r>
      <w:proofErr w:type="spellEnd"/>
    </w:p>
    <w:p w:rsidR="00A441DC" w:rsidRDefault="00A441DC">
      <w:proofErr w:type="spellStart"/>
      <w:r>
        <w:t>Historico_coleta</w:t>
      </w:r>
      <w:proofErr w:type="spellEnd"/>
    </w:p>
    <w:p w:rsidR="00A441DC" w:rsidRDefault="00A441DC"/>
    <w:p w:rsidR="00A441DC" w:rsidRDefault="00A441DC">
      <w:r>
        <w:t xml:space="preserve"> </w:t>
      </w:r>
    </w:p>
    <w:p w:rsidR="00A441DC" w:rsidRDefault="00A441DC"/>
    <w:sectPr w:rsidR="00A44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C"/>
    <w:rsid w:val="00562FD0"/>
    <w:rsid w:val="00A4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1BFB"/>
  <w15:chartTrackingRefBased/>
  <w15:docId w15:val="{49FF9866-AF5C-478F-8238-9FC79C07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VDIMAS</dc:creator>
  <cp:keywords/>
  <dc:description/>
  <cp:lastModifiedBy>VDIMAS</cp:lastModifiedBy>
  <cp:revision>1</cp:revision>
  <dcterms:created xsi:type="dcterms:W3CDTF">2020-04-16T14:55:00Z</dcterms:created>
  <dcterms:modified xsi:type="dcterms:W3CDTF">2020-04-16T14:56:00Z</dcterms:modified>
</cp:coreProperties>
</file>