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2FDE" w14:textId="77777777" w:rsidR="00F46E46" w:rsidRPr="00F955B1" w:rsidRDefault="00F46E46" w:rsidP="00353174"/>
    <w:p w14:paraId="09F02A26" w14:textId="77777777" w:rsidR="00F46E46" w:rsidRPr="00F955B1" w:rsidRDefault="00F46E46" w:rsidP="00353174"/>
    <w:p w14:paraId="5D8DA6C1" w14:textId="030EA9D0" w:rsidR="00F46E46" w:rsidRPr="00F955B1" w:rsidRDefault="00B00A02" w:rsidP="00353174">
      <w:r w:rsidRPr="00BD204E">
        <w:rPr>
          <w:noProof/>
        </w:rPr>
        <w:drawing>
          <wp:anchor distT="0" distB="0" distL="114300" distR="114300" simplePos="0" relativeHeight="251659264" behindDoc="0" locked="0" layoutInCell="1" allowOverlap="1" wp14:anchorId="0F3CD95B" wp14:editId="30A66EFA">
            <wp:simplePos x="0" y="0"/>
            <wp:positionH relativeFrom="margin">
              <wp:posOffset>1905990</wp:posOffset>
            </wp:positionH>
            <wp:positionV relativeFrom="margin">
              <wp:posOffset>407208</wp:posOffset>
            </wp:positionV>
            <wp:extent cx="226441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_logo.png"/>
                    <pic:cNvPicPr/>
                  </pic:nvPicPr>
                  <pic:blipFill>
                    <a:blip r:embed="rId8">
                      <a:extLst>
                        <a:ext uri="{28A0092B-C50C-407E-A947-70E740481C1C}">
                          <a14:useLocalDpi xmlns:a14="http://schemas.microsoft.com/office/drawing/2010/main" val="0"/>
                        </a:ext>
                      </a:extLst>
                    </a:blip>
                    <a:stretch>
                      <a:fillRect/>
                    </a:stretch>
                  </pic:blipFill>
                  <pic:spPr>
                    <a:xfrm>
                      <a:off x="0" y="0"/>
                      <a:ext cx="2264410" cy="685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margin">
              <wp14:pctWidth>0</wp14:pctWidth>
            </wp14:sizeRelH>
            <wp14:sizeRelV relativeFrom="margin">
              <wp14:pctHeight>0</wp14:pctHeight>
            </wp14:sizeRelV>
          </wp:anchor>
        </w:drawing>
      </w:r>
    </w:p>
    <w:p w14:paraId="1E4327BC" w14:textId="2F3799A9" w:rsidR="00F46E46" w:rsidRPr="00F955B1" w:rsidRDefault="00F46E46" w:rsidP="00353174"/>
    <w:p w14:paraId="1158272C" w14:textId="1974DB77" w:rsidR="00F46E46" w:rsidRPr="00F955B1" w:rsidRDefault="00F46E46" w:rsidP="00353174"/>
    <w:p w14:paraId="7DE38E95" w14:textId="0513EE82" w:rsidR="00F46E46" w:rsidRPr="00F955B1" w:rsidRDefault="00F46E46" w:rsidP="00353174"/>
    <w:p w14:paraId="1DE1F4E6" w14:textId="77777777" w:rsidR="00F46E46" w:rsidRPr="00F955B1" w:rsidRDefault="00F46E46" w:rsidP="00353174"/>
    <w:p w14:paraId="0F63B597" w14:textId="77777777" w:rsidR="004F7C66" w:rsidRDefault="004F7C66" w:rsidP="00353174"/>
    <w:p w14:paraId="7F3A1241" w14:textId="77777777" w:rsidR="004F7C66" w:rsidRDefault="004F7C66" w:rsidP="00353174"/>
    <w:p w14:paraId="71DB54DA" w14:textId="77777777" w:rsidR="004F7C66" w:rsidRDefault="004F7C66" w:rsidP="00353174"/>
    <w:p w14:paraId="60D0EAF4" w14:textId="77777777" w:rsidR="00256D77" w:rsidRDefault="00256D77" w:rsidP="00353174"/>
    <w:p w14:paraId="49D28F9F" w14:textId="77777777" w:rsidR="00256D77" w:rsidRDefault="00256D77" w:rsidP="00353174"/>
    <w:p w14:paraId="2DDC9FB4" w14:textId="77777777" w:rsidR="00256D77" w:rsidRDefault="00256D77" w:rsidP="00353174"/>
    <w:p w14:paraId="01A424B6" w14:textId="77777777" w:rsidR="00D62BD5" w:rsidRPr="00B00A02" w:rsidRDefault="00D62BD5" w:rsidP="00D62BD5">
      <w:pPr>
        <w:pStyle w:val="Title"/>
      </w:pPr>
      <w:r w:rsidRPr="00B00A02">
        <w:t xml:space="preserve">EDISON </w:t>
      </w:r>
      <w:r>
        <w:t>Data Science Framework:</w:t>
      </w:r>
    </w:p>
    <w:p w14:paraId="5BC063DA" w14:textId="36B21E7C" w:rsidR="00F46E46" w:rsidRPr="00731F68" w:rsidRDefault="00D62BD5" w:rsidP="00D62BD5">
      <w:pPr>
        <w:pStyle w:val="Title"/>
        <w:rPr>
          <w:sz w:val="40"/>
        </w:rPr>
      </w:pPr>
      <w:r>
        <w:rPr>
          <w:sz w:val="40"/>
        </w:rPr>
        <w:t xml:space="preserve">Part 2. </w:t>
      </w:r>
      <w:r w:rsidR="00072566" w:rsidRPr="00731F68">
        <w:rPr>
          <w:sz w:val="40"/>
        </w:rPr>
        <w:t xml:space="preserve">Data Science </w:t>
      </w:r>
      <w:r w:rsidR="00196E25" w:rsidRPr="00731F68">
        <w:rPr>
          <w:sz w:val="40"/>
        </w:rPr>
        <w:t xml:space="preserve">Body of Knowledge </w:t>
      </w:r>
      <w:r w:rsidR="00072566" w:rsidRPr="00731F68">
        <w:rPr>
          <w:sz w:val="40"/>
        </w:rPr>
        <w:t>(DS</w:t>
      </w:r>
      <w:r w:rsidR="00196E25" w:rsidRPr="00731F68">
        <w:rPr>
          <w:sz w:val="40"/>
        </w:rPr>
        <w:t>-BoK</w:t>
      </w:r>
      <w:r w:rsidR="00072566" w:rsidRPr="00731F68">
        <w:rPr>
          <w:sz w:val="40"/>
        </w:rPr>
        <w:t>)</w:t>
      </w:r>
    </w:p>
    <w:p w14:paraId="16721DB4" w14:textId="0E19D285" w:rsidR="00731F68" w:rsidRPr="00731F68" w:rsidRDefault="005A3C7E" w:rsidP="00731F68">
      <w:pPr>
        <w:rPr>
          <w:sz w:val="32"/>
        </w:rPr>
      </w:pPr>
      <w:r>
        <w:rPr>
          <w:sz w:val="32"/>
        </w:rPr>
        <w:t xml:space="preserve">Release </w:t>
      </w:r>
      <w:r w:rsidR="00A02EE2">
        <w:rPr>
          <w:sz w:val="32"/>
        </w:rPr>
        <w:t>4</w:t>
      </w:r>
      <w:r w:rsidR="002A6B3F">
        <w:rPr>
          <w:sz w:val="32"/>
        </w:rPr>
        <w:t xml:space="preserve"> </w:t>
      </w:r>
      <w:bookmarkStart w:id="0" w:name="_Hlk123166757"/>
      <w:r w:rsidR="002A6B3F">
        <w:rPr>
          <w:sz w:val="32"/>
        </w:rPr>
        <w:t>(EDSF04 or EDSF2022)</w:t>
      </w:r>
      <w:bookmarkEnd w:id="0"/>
    </w:p>
    <w:p w14:paraId="7EC37B95" w14:textId="77777777" w:rsidR="00F46E46" w:rsidRDefault="00F46E46" w:rsidP="00353174"/>
    <w:p w14:paraId="7BFC2F6E" w14:textId="77777777" w:rsidR="00B00A02" w:rsidRDefault="00B00A02" w:rsidP="00353174"/>
    <w:p w14:paraId="03E7872C" w14:textId="77777777" w:rsidR="00256D77" w:rsidRDefault="00256D77" w:rsidP="00353174"/>
    <w:p w14:paraId="64396119" w14:textId="77777777" w:rsidR="00256D77" w:rsidRDefault="00256D77" w:rsidP="00353174"/>
    <w:p w14:paraId="084EEC2E" w14:textId="77777777" w:rsidR="00256D77" w:rsidRDefault="00256D77" w:rsidP="00353174"/>
    <w:p w14:paraId="56C749FF" w14:textId="77777777" w:rsidR="00256D77" w:rsidRDefault="00256D77" w:rsidP="00353174"/>
    <w:p w14:paraId="366E98B3" w14:textId="77777777" w:rsidR="00256D77" w:rsidRDefault="00256D77" w:rsidP="00353174"/>
    <w:p w14:paraId="4BE4D56E" w14:textId="77777777" w:rsidR="00256D77" w:rsidRDefault="00256D77" w:rsidP="00353174"/>
    <w:p w14:paraId="14B47B29" w14:textId="77777777" w:rsidR="00B00A02" w:rsidRPr="00F955B1" w:rsidRDefault="00B00A02" w:rsidP="00353174"/>
    <w:p w14:paraId="25358B45" w14:textId="77777777" w:rsidR="00726008" w:rsidRDefault="00726008" w:rsidP="00726008">
      <w:pPr>
        <w:rPr>
          <w:sz w:val="24"/>
        </w:rPr>
      </w:pPr>
      <w:bookmarkStart w:id="1" w:name="_Hlk524719811"/>
      <w:r w:rsidRPr="008208C3">
        <w:rPr>
          <w:sz w:val="24"/>
        </w:rPr>
        <w:t>EDISON Community Initiative</w:t>
      </w:r>
    </w:p>
    <w:p w14:paraId="122C9097" w14:textId="77777777" w:rsidR="00726008" w:rsidRPr="008208C3" w:rsidRDefault="00726008" w:rsidP="00726008">
      <w:pPr>
        <w:rPr>
          <w:sz w:val="24"/>
        </w:rPr>
      </w:pPr>
      <w:r>
        <w:rPr>
          <w:sz w:val="24"/>
        </w:rPr>
        <w:t>(Maintaining the H2020 EDISON project outcome)</w:t>
      </w:r>
    </w:p>
    <w:bookmarkEnd w:id="1"/>
    <w:p w14:paraId="0653182C" w14:textId="77777777" w:rsidR="004F7C66" w:rsidRDefault="004F7C66" w:rsidP="00353174"/>
    <w:p w14:paraId="3CD315E5" w14:textId="77777777" w:rsidR="004F7C66" w:rsidRDefault="004F7C66" w:rsidP="00353174"/>
    <w:p w14:paraId="08FBB7BB" w14:textId="77777777" w:rsidR="004F7C66" w:rsidRDefault="004F7C66" w:rsidP="00353174"/>
    <w:p w14:paraId="0430860C" w14:textId="77777777" w:rsidR="00B00A02" w:rsidRDefault="00B00A02" w:rsidP="00353174"/>
    <w:p w14:paraId="5493316E" w14:textId="77777777" w:rsidR="00B00A02" w:rsidRDefault="00B00A02" w:rsidP="00353174"/>
    <w:p w14:paraId="28E87770" w14:textId="77777777" w:rsidR="00726008" w:rsidRPr="00BD204E" w:rsidRDefault="00726008" w:rsidP="00726008">
      <w:bookmarkStart w:id="2" w:name="_Hlk524719856"/>
    </w:p>
    <w:tbl>
      <w:tblPr>
        <w:tblW w:w="8089" w:type="dxa"/>
        <w:tblInd w:w="684" w:type="dxa"/>
        <w:tblLayout w:type="fixed"/>
        <w:tblLook w:val="0000" w:firstRow="0" w:lastRow="0" w:firstColumn="0" w:lastColumn="0" w:noHBand="0" w:noVBand="0"/>
      </w:tblPr>
      <w:tblGrid>
        <w:gridCol w:w="3252"/>
        <w:gridCol w:w="4837"/>
      </w:tblGrid>
      <w:tr w:rsidR="00726008" w:rsidRPr="00BD204E" w14:paraId="3ABFDED3" w14:textId="77777777" w:rsidTr="00B8564E">
        <w:tc>
          <w:tcPr>
            <w:tcW w:w="3252" w:type="dxa"/>
            <w:tcBorders>
              <w:top w:val="single" w:sz="4" w:space="0" w:color="000000"/>
              <w:left w:val="single" w:sz="4" w:space="0" w:color="000000"/>
              <w:bottom w:val="single" w:sz="4" w:space="0" w:color="000000"/>
            </w:tcBorders>
          </w:tcPr>
          <w:p w14:paraId="793ABF67" w14:textId="77777777" w:rsidR="00726008" w:rsidRPr="00BD204E" w:rsidRDefault="00726008" w:rsidP="00B8564E">
            <w:r>
              <w:t>Release</w:t>
            </w:r>
            <w:r w:rsidRPr="00BD204E">
              <w:t xml:space="preserve"> Date</w:t>
            </w:r>
          </w:p>
        </w:tc>
        <w:tc>
          <w:tcPr>
            <w:tcW w:w="4837" w:type="dxa"/>
            <w:tcBorders>
              <w:top w:val="single" w:sz="4" w:space="0" w:color="000000"/>
              <w:left w:val="single" w:sz="4" w:space="0" w:color="000000"/>
              <w:bottom w:val="single" w:sz="4" w:space="0" w:color="000000"/>
              <w:right w:val="single" w:sz="4" w:space="0" w:color="000000"/>
            </w:tcBorders>
          </w:tcPr>
          <w:p w14:paraId="5DCDC9B4" w14:textId="1D11ABC3" w:rsidR="00726008" w:rsidRPr="00BD204E" w:rsidRDefault="001C44E4" w:rsidP="00B8564E">
            <w:r>
              <w:t>31</w:t>
            </w:r>
            <w:r w:rsidR="00E05BC3">
              <w:t xml:space="preserve"> </w:t>
            </w:r>
            <w:r>
              <w:t>Dec</w:t>
            </w:r>
            <w:r w:rsidR="00726008">
              <w:t>ember</w:t>
            </w:r>
            <w:r w:rsidR="00726008" w:rsidRPr="00BD204E">
              <w:t xml:space="preserve"> 20</w:t>
            </w:r>
            <w:r w:rsidR="00A02EE2">
              <w:t>22</w:t>
            </w:r>
          </w:p>
        </w:tc>
      </w:tr>
      <w:tr w:rsidR="00726008" w:rsidRPr="00BD204E" w14:paraId="7BB71EAB" w14:textId="77777777" w:rsidTr="00B8564E">
        <w:tc>
          <w:tcPr>
            <w:tcW w:w="3252" w:type="dxa"/>
            <w:tcBorders>
              <w:top w:val="single" w:sz="4" w:space="0" w:color="000000"/>
              <w:left w:val="single" w:sz="4" w:space="0" w:color="000000"/>
              <w:bottom w:val="single" w:sz="4" w:space="0" w:color="000000"/>
            </w:tcBorders>
          </w:tcPr>
          <w:p w14:paraId="6DD415B9" w14:textId="77777777" w:rsidR="00726008" w:rsidRPr="00BD204E" w:rsidRDefault="00726008" w:rsidP="00B8564E">
            <w:r w:rsidRPr="00BD204E">
              <w:t xml:space="preserve">Document </w:t>
            </w:r>
            <w:r>
              <w:t>Edit</w:t>
            </w:r>
            <w:r w:rsidRPr="00BD204E">
              <w:t xml:space="preserve">or/s </w:t>
            </w:r>
          </w:p>
        </w:tc>
        <w:tc>
          <w:tcPr>
            <w:tcW w:w="4837" w:type="dxa"/>
            <w:tcBorders>
              <w:top w:val="single" w:sz="4" w:space="0" w:color="000000"/>
              <w:left w:val="single" w:sz="4" w:space="0" w:color="000000"/>
              <w:bottom w:val="single" w:sz="4" w:space="0" w:color="000000"/>
              <w:right w:val="single" w:sz="4" w:space="0" w:color="000000"/>
            </w:tcBorders>
          </w:tcPr>
          <w:p w14:paraId="7C524893" w14:textId="77777777" w:rsidR="00726008" w:rsidRPr="00BD204E" w:rsidRDefault="00726008" w:rsidP="00B8564E">
            <w:r>
              <w:t>Yuri Demchenko</w:t>
            </w:r>
          </w:p>
        </w:tc>
      </w:tr>
      <w:tr w:rsidR="00726008" w:rsidRPr="00BD204E" w14:paraId="639DBD90" w14:textId="77777777" w:rsidTr="00B8564E">
        <w:tc>
          <w:tcPr>
            <w:tcW w:w="3252" w:type="dxa"/>
            <w:tcBorders>
              <w:top w:val="single" w:sz="4" w:space="0" w:color="000000"/>
              <w:left w:val="single" w:sz="4" w:space="0" w:color="000000"/>
              <w:bottom w:val="single" w:sz="4" w:space="0" w:color="000000"/>
            </w:tcBorders>
          </w:tcPr>
          <w:p w14:paraId="3B207C49" w14:textId="77777777" w:rsidR="00726008" w:rsidRPr="00BD204E" w:rsidRDefault="00726008" w:rsidP="00B8564E">
            <w:r w:rsidRPr="00BD204E">
              <w:t>Version</w:t>
            </w:r>
          </w:p>
        </w:tc>
        <w:tc>
          <w:tcPr>
            <w:tcW w:w="4837" w:type="dxa"/>
            <w:tcBorders>
              <w:top w:val="single" w:sz="4" w:space="0" w:color="000000"/>
              <w:left w:val="single" w:sz="4" w:space="0" w:color="000000"/>
              <w:bottom w:val="single" w:sz="4" w:space="0" w:color="000000"/>
              <w:right w:val="single" w:sz="4" w:space="0" w:color="000000"/>
            </w:tcBorders>
          </w:tcPr>
          <w:p w14:paraId="684CC13A" w14:textId="19F06AD1" w:rsidR="00726008" w:rsidRPr="00BD204E" w:rsidRDefault="00726008" w:rsidP="00B8564E">
            <w:r>
              <w:t xml:space="preserve">Release </w:t>
            </w:r>
            <w:r w:rsidR="00A02EE2">
              <w:t>4</w:t>
            </w:r>
            <w:r>
              <w:t>, v</w:t>
            </w:r>
            <w:r w:rsidR="001C44E4">
              <w:t>0</w:t>
            </w:r>
            <w:r w:rsidR="00A02EE2">
              <w:t>7</w:t>
            </w:r>
          </w:p>
        </w:tc>
      </w:tr>
      <w:tr w:rsidR="00726008" w:rsidRPr="00BD204E" w14:paraId="7DA115BF" w14:textId="77777777" w:rsidTr="00B8564E">
        <w:tc>
          <w:tcPr>
            <w:tcW w:w="3252" w:type="dxa"/>
            <w:tcBorders>
              <w:top w:val="single" w:sz="4" w:space="0" w:color="000000"/>
              <w:left w:val="single" w:sz="4" w:space="0" w:color="000000"/>
              <w:bottom w:val="single" w:sz="4" w:space="0" w:color="000000"/>
            </w:tcBorders>
          </w:tcPr>
          <w:p w14:paraId="357E21F1" w14:textId="77777777" w:rsidR="00726008" w:rsidRPr="00BD204E" w:rsidRDefault="00726008" w:rsidP="00B8564E">
            <w:r w:rsidRPr="00BD204E">
              <w:t>Status</w:t>
            </w:r>
          </w:p>
        </w:tc>
        <w:tc>
          <w:tcPr>
            <w:tcW w:w="4837" w:type="dxa"/>
            <w:tcBorders>
              <w:top w:val="single" w:sz="4" w:space="0" w:color="000000"/>
              <w:left w:val="single" w:sz="4" w:space="0" w:color="000000"/>
              <w:bottom w:val="single" w:sz="4" w:space="0" w:color="000000"/>
              <w:right w:val="single" w:sz="4" w:space="0" w:color="000000"/>
            </w:tcBorders>
          </w:tcPr>
          <w:p w14:paraId="42E8F238" w14:textId="77777777" w:rsidR="00726008" w:rsidRPr="00BD204E" w:rsidRDefault="00726008" w:rsidP="00B8564E">
            <w:r>
              <w:t>Working document, request for comments</w:t>
            </w:r>
          </w:p>
        </w:tc>
      </w:tr>
    </w:tbl>
    <w:p w14:paraId="27CC4490" w14:textId="77777777" w:rsidR="00726008" w:rsidRPr="00BD204E" w:rsidRDefault="00726008" w:rsidP="00726008"/>
    <w:bookmarkEnd w:id="2"/>
    <w:p w14:paraId="68B172DB" w14:textId="77777777" w:rsidR="00020E5A" w:rsidRDefault="00020E5A" w:rsidP="00020E5A"/>
    <w:p w14:paraId="7A902C06" w14:textId="77777777" w:rsidR="00020E5A" w:rsidRDefault="00020E5A" w:rsidP="00020E5A"/>
    <w:p w14:paraId="07F5D4AD" w14:textId="77777777" w:rsidR="00020E5A" w:rsidRPr="00BD204E" w:rsidRDefault="00020E5A" w:rsidP="00020E5A"/>
    <w:tbl>
      <w:tblPr>
        <w:tblW w:w="0" w:type="auto"/>
        <w:tblLook w:val="04A0" w:firstRow="1" w:lastRow="0" w:firstColumn="1" w:lastColumn="0" w:noHBand="0" w:noVBand="1"/>
      </w:tblPr>
      <w:tblGrid>
        <w:gridCol w:w="2405"/>
        <w:gridCol w:w="6657"/>
      </w:tblGrid>
      <w:tr w:rsidR="00020E5A" w:rsidRPr="008514F7" w14:paraId="6A0FE28E" w14:textId="77777777" w:rsidTr="00EE598B">
        <w:trPr>
          <w:trHeight w:val="480"/>
        </w:trPr>
        <w:tc>
          <w:tcPr>
            <w:tcW w:w="2405" w:type="dxa"/>
          </w:tcPr>
          <w:p w14:paraId="7CEC92F0" w14:textId="77777777" w:rsidR="00020E5A" w:rsidRPr="008514F7" w:rsidRDefault="00020E5A" w:rsidP="00EE598B">
            <w:pPr>
              <w:rPr>
                <w:sz w:val="18"/>
              </w:rPr>
            </w:pPr>
            <w:r>
              <w:rPr>
                <w:noProof/>
                <w:sz w:val="18"/>
              </w:rPr>
              <w:drawing>
                <wp:inline distT="0" distB="0" distL="0" distR="0" wp14:anchorId="2A4D81A3" wp14:editId="7A730807">
                  <wp:extent cx="1227411" cy="4294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1ACDF3D5" w14:textId="77777777" w:rsidR="00020E5A" w:rsidRPr="008514F7" w:rsidRDefault="00020E5A" w:rsidP="00EE598B">
            <w:pPr>
              <w:rPr>
                <w:sz w:val="18"/>
              </w:rPr>
            </w:pPr>
            <w:r w:rsidRPr="008514F7">
              <w:rPr>
                <w:sz w:val="18"/>
              </w:rPr>
              <w:t>This work is licensed under the Creative Commons Attribution 4.0 International License. To view a copy of this license, visit http://creativecommons.org/licenses/by/4.0/</w:t>
            </w:r>
          </w:p>
        </w:tc>
      </w:tr>
    </w:tbl>
    <w:p w14:paraId="7E7359EB" w14:textId="77777777" w:rsidR="00020E5A" w:rsidRDefault="00020E5A" w:rsidP="00020E5A"/>
    <w:p w14:paraId="2C619C9C" w14:textId="77777777" w:rsidR="00F46E46" w:rsidRPr="00F955B1" w:rsidRDefault="00F46E46" w:rsidP="00353174"/>
    <w:p w14:paraId="677AD3B1" w14:textId="17B6DD63" w:rsidR="00072566" w:rsidRDefault="00072566" w:rsidP="00353174">
      <w:r>
        <w:br w:type="page"/>
      </w:r>
    </w:p>
    <w:p w14:paraId="6619AE80" w14:textId="77777777" w:rsidR="008D7E45" w:rsidRDefault="008D7E45" w:rsidP="008D7E45">
      <w:r w:rsidRPr="00BD204E">
        <w:lastRenderedPageBreak/>
        <w:t>Document Version Control</w:t>
      </w:r>
    </w:p>
    <w:p w14:paraId="024847A2" w14:textId="77777777" w:rsidR="008D7E45" w:rsidRDefault="008D7E45" w:rsidP="008D7E45"/>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002"/>
        <w:gridCol w:w="1440"/>
        <w:gridCol w:w="3960"/>
        <w:gridCol w:w="1529"/>
      </w:tblGrid>
      <w:tr w:rsidR="008D7E45" w:rsidRPr="00BD204E" w14:paraId="3E142C4A" w14:textId="77777777" w:rsidTr="004B45BB">
        <w:trPr>
          <w:cantSplit/>
          <w:trHeight w:val="336"/>
        </w:trPr>
        <w:tc>
          <w:tcPr>
            <w:tcW w:w="1063" w:type="dxa"/>
            <w:tcBorders>
              <w:top w:val="single" w:sz="4" w:space="0" w:color="auto"/>
              <w:left w:val="single" w:sz="4" w:space="0" w:color="auto"/>
              <w:bottom w:val="single" w:sz="4" w:space="0" w:color="auto"/>
              <w:right w:val="single" w:sz="4" w:space="0" w:color="auto"/>
            </w:tcBorders>
            <w:shd w:val="pct10" w:color="auto" w:fill="FFFFFF"/>
          </w:tcPr>
          <w:p w14:paraId="29F0D13E" w14:textId="77777777" w:rsidR="008D7E45" w:rsidRDefault="008D7E45" w:rsidP="004B45BB"/>
          <w:p w14:paraId="169804A1" w14:textId="77777777" w:rsidR="008D7E45" w:rsidRPr="00BD204E" w:rsidRDefault="008D7E45" w:rsidP="004B45BB"/>
        </w:tc>
        <w:tc>
          <w:tcPr>
            <w:tcW w:w="1002" w:type="dxa"/>
            <w:tcBorders>
              <w:top w:val="single" w:sz="4" w:space="0" w:color="auto"/>
              <w:left w:val="single" w:sz="4" w:space="0" w:color="auto"/>
              <w:bottom w:val="single" w:sz="4" w:space="0" w:color="auto"/>
              <w:right w:val="single" w:sz="4" w:space="0" w:color="auto"/>
            </w:tcBorders>
            <w:shd w:val="pct10" w:color="auto" w:fill="FFFFFF"/>
          </w:tcPr>
          <w:p w14:paraId="60F65B72" w14:textId="77777777" w:rsidR="008D7E45" w:rsidRPr="00BD204E" w:rsidRDefault="008D7E45" w:rsidP="004B45BB">
            <w:r w:rsidRPr="00BD204E">
              <w:t>Version</w:t>
            </w:r>
          </w:p>
        </w:tc>
        <w:tc>
          <w:tcPr>
            <w:tcW w:w="1440" w:type="dxa"/>
            <w:tcBorders>
              <w:top w:val="single" w:sz="4" w:space="0" w:color="auto"/>
              <w:left w:val="single" w:sz="4" w:space="0" w:color="auto"/>
              <w:bottom w:val="single" w:sz="4" w:space="0" w:color="auto"/>
              <w:right w:val="single" w:sz="4" w:space="0" w:color="auto"/>
            </w:tcBorders>
            <w:shd w:val="pct10" w:color="auto" w:fill="FFFFFF"/>
            <w:hideMark/>
          </w:tcPr>
          <w:p w14:paraId="661EFEC7" w14:textId="77777777" w:rsidR="008D7E45" w:rsidRPr="00BD204E" w:rsidRDefault="008D7E45" w:rsidP="004B45BB">
            <w:r w:rsidRPr="00BD204E">
              <w:t>Date</w:t>
            </w:r>
          </w:p>
        </w:tc>
        <w:tc>
          <w:tcPr>
            <w:tcW w:w="3960" w:type="dxa"/>
            <w:tcBorders>
              <w:top w:val="single" w:sz="4" w:space="0" w:color="auto"/>
              <w:left w:val="single" w:sz="4" w:space="0" w:color="auto"/>
              <w:bottom w:val="single" w:sz="4" w:space="0" w:color="auto"/>
              <w:right w:val="single" w:sz="4" w:space="0" w:color="auto"/>
            </w:tcBorders>
            <w:shd w:val="pct10" w:color="auto" w:fill="FFFFFF"/>
            <w:hideMark/>
          </w:tcPr>
          <w:p w14:paraId="4E20F461" w14:textId="77777777" w:rsidR="008D7E45" w:rsidRPr="00BD204E" w:rsidRDefault="008D7E45" w:rsidP="004B45BB">
            <w:r w:rsidRPr="00BD204E">
              <w:t>Change Made (and if appropriate reason for change)</w:t>
            </w:r>
          </w:p>
        </w:tc>
        <w:tc>
          <w:tcPr>
            <w:tcW w:w="1529" w:type="dxa"/>
            <w:tcBorders>
              <w:top w:val="single" w:sz="4" w:space="0" w:color="auto"/>
              <w:left w:val="single" w:sz="4" w:space="0" w:color="auto"/>
              <w:bottom w:val="single" w:sz="4" w:space="0" w:color="auto"/>
              <w:right w:val="single" w:sz="4" w:space="0" w:color="auto"/>
            </w:tcBorders>
            <w:shd w:val="pct10" w:color="auto" w:fill="FFFFFF"/>
            <w:hideMark/>
          </w:tcPr>
          <w:p w14:paraId="614C1024" w14:textId="77777777" w:rsidR="008D7E45" w:rsidRPr="00BD204E" w:rsidRDefault="008D7E45" w:rsidP="004B45BB">
            <w:r w:rsidRPr="00BD204E">
              <w:t>Initials of Commentator(s) or Author(s)</w:t>
            </w:r>
          </w:p>
        </w:tc>
      </w:tr>
      <w:tr w:rsidR="008D7E45" w:rsidRPr="00BD204E" w14:paraId="03C4A9BF"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6F3EC59" w14:textId="77777777" w:rsidR="008D7E45" w:rsidRPr="00BD204E" w:rsidRDefault="008D7E45" w:rsidP="008D7E45">
            <w:r>
              <w:t>Release 1</w:t>
            </w:r>
          </w:p>
        </w:tc>
        <w:tc>
          <w:tcPr>
            <w:tcW w:w="1002" w:type="dxa"/>
            <w:tcBorders>
              <w:top w:val="single" w:sz="4" w:space="0" w:color="auto"/>
              <w:left w:val="single" w:sz="4" w:space="0" w:color="auto"/>
              <w:bottom w:val="single" w:sz="4" w:space="0" w:color="auto"/>
              <w:right w:val="single" w:sz="4" w:space="0" w:color="auto"/>
            </w:tcBorders>
            <w:vAlign w:val="center"/>
          </w:tcPr>
          <w:p w14:paraId="76BEE786" w14:textId="6FD6C159" w:rsidR="008D7E45" w:rsidRDefault="008D7E45" w:rsidP="008D7E45">
            <w:r>
              <w:t>03</w:t>
            </w:r>
          </w:p>
        </w:tc>
        <w:tc>
          <w:tcPr>
            <w:tcW w:w="1440" w:type="dxa"/>
            <w:tcBorders>
              <w:top w:val="single" w:sz="4" w:space="0" w:color="auto"/>
              <w:left w:val="single" w:sz="4" w:space="0" w:color="auto"/>
              <w:bottom w:val="single" w:sz="4" w:space="0" w:color="auto"/>
              <w:right w:val="single" w:sz="4" w:space="0" w:color="auto"/>
            </w:tcBorders>
            <w:vAlign w:val="center"/>
          </w:tcPr>
          <w:p w14:paraId="14C4EDAD" w14:textId="77777777" w:rsidR="008D7E45" w:rsidRPr="00BD204E" w:rsidRDefault="008D7E45" w:rsidP="008D7E45">
            <w:r>
              <w:t>10/10/2016</w:t>
            </w:r>
          </w:p>
        </w:tc>
        <w:tc>
          <w:tcPr>
            <w:tcW w:w="3960" w:type="dxa"/>
            <w:tcBorders>
              <w:top w:val="single" w:sz="4" w:space="0" w:color="auto"/>
              <w:left w:val="single" w:sz="4" w:space="0" w:color="auto"/>
              <w:bottom w:val="single" w:sz="4" w:space="0" w:color="auto"/>
              <w:right w:val="single" w:sz="4" w:space="0" w:color="auto"/>
            </w:tcBorders>
            <w:vAlign w:val="center"/>
          </w:tcPr>
          <w:p w14:paraId="61DED233" w14:textId="6BF568E8" w:rsidR="008D7E45" w:rsidRPr="00BD204E" w:rsidRDefault="008D7E45" w:rsidP="008D7E45">
            <w:r>
              <w:t>Release 1 after ELG03 meeting discussion</w:t>
            </w:r>
          </w:p>
        </w:tc>
        <w:tc>
          <w:tcPr>
            <w:tcW w:w="1529" w:type="dxa"/>
            <w:tcBorders>
              <w:top w:val="single" w:sz="4" w:space="0" w:color="auto"/>
              <w:left w:val="single" w:sz="4" w:space="0" w:color="auto"/>
              <w:bottom w:val="single" w:sz="4" w:space="0" w:color="auto"/>
              <w:right w:val="single" w:sz="4" w:space="0" w:color="auto"/>
            </w:tcBorders>
            <w:vAlign w:val="center"/>
          </w:tcPr>
          <w:p w14:paraId="3C32CBE3" w14:textId="77777777" w:rsidR="008D7E45" w:rsidRPr="00BD204E" w:rsidRDefault="008D7E45" w:rsidP="008D7E45">
            <w:r>
              <w:t>YD</w:t>
            </w:r>
          </w:p>
        </w:tc>
      </w:tr>
      <w:tr w:rsidR="008D7E45" w:rsidRPr="00BD204E" w14:paraId="2312D533"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AB0B58B" w14:textId="77777777" w:rsidR="008D7E45" w:rsidRPr="00BD204E" w:rsidRDefault="008D7E45" w:rsidP="008D7E45">
            <w:r>
              <w:t>Release 2</w:t>
            </w:r>
          </w:p>
        </w:tc>
        <w:tc>
          <w:tcPr>
            <w:tcW w:w="1002" w:type="dxa"/>
            <w:tcBorders>
              <w:top w:val="single" w:sz="4" w:space="0" w:color="auto"/>
              <w:left w:val="single" w:sz="4" w:space="0" w:color="auto"/>
              <w:bottom w:val="single" w:sz="4" w:space="0" w:color="auto"/>
              <w:right w:val="single" w:sz="4" w:space="0" w:color="auto"/>
            </w:tcBorders>
            <w:vAlign w:val="center"/>
          </w:tcPr>
          <w:p w14:paraId="58314EF7" w14:textId="1CC457AA" w:rsidR="008D7E45" w:rsidRDefault="008D7E45" w:rsidP="008D7E45">
            <w:r>
              <w:t>0</w:t>
            </w:r>
            <w:r w:rsidR="001C44E4">
              <w:t>4</w:t>
            </w:r>
          </w:p>
        </w:tc>
        <w:tc>
          <w:tcPr>
            <w:tcW w:w="1440" w:type="dxa"/>
            <w:tcBorders>
              <w:top w:val="single" w:sz="4" w:space="0" w:color="auto"/>
              <w:left w:val="single" w:sz="4" w:space="0" w:color="auto"/>
              <w:bottom w:val="single" w:sz="4" w:space="0" w:color="auto"/>
              <w:right w:val="single" w:sz="4" w:space="0" w:color="auto"/>
            </w:tcBorders>
            <w:vAlign w:val="center"/>
          </w:tcPr>
          <w:p w14:paraId="76AF3FC8" w14:textId="77777777" w:rsidR="008D7E45" w:rsidRDefault="008D7E45" w:rsidP="008D7E45">
            <w:r>
              <w:t>03/07/2017</w:t>
            </w:r>
          </w:p>
          <w:p w14:paraId="3C2EC4A2"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7AD33E5F" w14:textId="1BB206AD" w:rsidR="008D7E45" w:rsidRPr="00BD204E" w:rsidRDefault="008D7E45" w:rsidP="008D7E45">
            <w:r>
              <w:t>Release 2 document (updated after multiple discussions and comments, ELG04 comments)</w:t>
            </w:r>
          </w:p>
        </w:tc>
        <w:tc>
          <w:tcPr>
            <w:tcW w:w="1529" w:type="dxa"/>
            <w:tcBorders>
              <w:top w:val="single" w:sz="4" w:space="0" w:color="auto"/>
              <w:left w:val="single" w:sz="4" w:space="0" w:color="auto"/>
              <w:bottom w:val="single" w:sz="4" w:space="0" w:color="auto"/>
              <w:right w:val="single" w:sz="4" w:space="0" w:color="auto"/>
            </w:tcBorders>
            <w:vAlign w:val="center"/>
          </w:tcPr>
          <w:p w14:paraId="150CB1EF" w14:textId="77777777" w:rsidR="008D7E45" w:rsidRPr="00BD204E" w:rsidRDefault="008D7E45" w:rsidP="008D7E45">
            <w:r>
              <w:t>YD</w:t>
            </w:r>
          </w:p>
        </w:tc>
      </w:tr>
      <w:tr w:rsidR="008D7E45" w:rsidRPr="00BD204E" w14:paraId="7BF027C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489C1EC" w14:textId="7D9AC79D" w:rsidR="008D7E45" w:rsidRPr="00BD204E" w:rsidRDefault="001C44E4" w:rsidP="008D7E45">
            <w:r>
              <w:t>Pre-</w:t>
            </w:r>
            <w:r w:rsidR="008D7E45">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53E13DA5" w14:textId="3363D0A0" w:rsidR="008D7E45" w:rsidRDefault="008D7E45" w:rsidP="008D7E45">
            <w:r>
              <w:t>0</w:t>
            </w:r>
            <w:r w:rsidR="001C44E4">
              <w:t>5</w:t>
            </w:r>
          </w:p>
        </w:tc>
        <w:tc>
          <w:tcPr>
            <w:tcW w:w="1440" w:type="dxa"/>
            <w:tcBorders>
              <w:top w:val="single" w:sz="4" w:space="0" w:color="auto"/>
              <w:left w:val="single" w:sz="4" w:space="0" w:color="auto"/>
              <w:bottom w:val="single" w:sz="4" w:space="0" w:color="auto"/>
              <w:right w:val="single" w:sz="4" w:space="0" w:color="auto"/>
            </w:tcBorders>
            <w:vAlign w:val="center"/>
          </w:tcPr>
          <w:p w14:paraId="0306C4A7" w14:textId="60FECF2D" w:rsidR="008D7E45" w:rsidRPr="00BD204E" w:rsidRDefault="008D7E45" w:rsidP="008D7E45">
            <w:r>
              <w:t>0</w:t>
            </w:r>
            <w:r w:rsidR="00726008">
              <w:t>7</w:t>
            </w:r>
            <w:r>
              <w:t>/0</w:t>
            </w:r>
            <w:r w:rsidR="00726008">
              <w:t>9</w:t>
            </w:r>
            <w:r>
              <w:t>/2018</w:t>
            </w:r>
          </w:p>
        </w:tc>
        <w:tc>
          <w:tcPr>
            <w:tcW w:w="3960" w:type="dxa"/>
            <w:tcBorders>
              <w:top w:val="single" w:sz="4" w:space="0" w:color="auto"/>
              <w:left w:val="single" w:sz="4" w:space="0" w:color="auto"/>
              <w:bottom w:val="single" w:sz="4" w:space="0" w:color="auto"/>
              <w:right w:val="single" w:sz="4" w:space="0" w:color="auto"/>
            </w:tcBorders>
            <w:vAlign w:val="center"/>
          </w:tcPr>
          <w:p w14:paraId="35B2E8C0" w14:textId="40E8CBCE" w:rsidR="008D7E45" w:rsidRPr="00BD204E" w:rsidRDefault="008D7E45" w:rsidP="008D7E45">
            <w:r>
              <w:t xml:space="preserve">Pre-release 3. </w:t>
            </w:r>
            <w:r w:rsidR="00656B7C">
              <w:t>The d</w:t>
            </w:r>
            <w:r>
              <w:t xml:space="preserve">efinition </w:t>
            </w:r>
            <w:r w:rsidR="00726008">
              <w:t>and content of the DS-BoK revised and extended</w:t>
            </w:r>
          </w:p>
        </w:tc>
        <w:tc>
          <w:tcPr>
            <w:tcW w:w="1529" w:type="dxa"/>
            <w:tcBorders>
              <w:top w:val="single" w:sz="4" w:space="0" w:color="auto"/>
              <w:left w:val="single" w:sz="4" w:space="0" w:color="auto"/>
              <w:bottom w:val="single" w:sz="4" w:space="0" w:color="auto"/>
              <w:right w:val="single" w:sz="4" w:space="0" w:color="auto"/>
            </w:tcBorders>
            <w:vAlign w:val="center"/>
          </w:tcPr>
          <w:p w14:paraId="2B97DC6E" w14:textId="77777777" w:rsidR="008D7E45" w:rsidRPr="00BD204E" w:rsidRDefault="008D7E45" w:rsidP="008D7E45">
            <w:r>
              <w:t>YD</w:t>
            </w:r>
          </w:p>
        </w:tc>
      </w:tr>
      <w:tr w:rsidR="001C44E4" w:rsidRPr="00BD204E" w14:paraId="38C1670A" w14:textId="77777777" w:rsidTr="001C44E4">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733B405" w14:textId="53225EB3" w:rsidR="001C44E4" w:rsidRPr="00BD204E" w:rsidRDefault="001C44E4" w:rsidP="001C44E4">
            <w:r>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258E07D9" w14:textId="23985F4A" w:rsidR="001C44E4" w:rsidRPr="00BD204E" w:rsidRDefault="001C44E4" w:rsidP="001C44E4">
            <w:r>
              <w:t>06</w:t>
            </w:r>
          </w:p>
        </w:tc>
        <w:tc>
          <w:tcPr>
            <w:tcW w:w="1440" w:type="dxa"/>
            <w:tcBorders>
              <w:top w:val="single" w:sz="4" w:space="0" w:color="auto"/>
              <w:left w:val="single" w:sz="4" w:space="0" w:color="auto"/>
              <w:bottom w:val="single" w:sz="4" w:space="0" w:color="auto"/>
              <w:right w:val="single" w:sz="4" w:space="0" w:color="auto"/>
            </w:tcBorders>
            <w:vAlign w:val="center"/>
          </w:tcPr>
          <w:p w14:paraId="54CFD61D" w14:textId="285C7EE1" w:rsidR="001C44E4" w:rsidRPr="00BD204E" w:rsidRDefault="001C44E4" w:rsidP="001C44E4">
            <w:r>
              <w:t>31/12/2018</w:t>
            </w:r>
          </w:p>
        </w:tc>
        <w:tc>
          <w:tcPr>
            <w:tcW w:w="3960" w:type="dxa"/>
            <w:tcBorders>
              <w:top w:val="single" w:sz="4" w:space="0" w:color="auto"/>
              <w:left w:val="single" w:sz="4" w:space="0" w:color="auto"/>
              <w:bottom w:val="single" w:sz="4" w:space="0" w:color="auto"/>
              <w:right w:val="single" w:sz="4" w:space="0" w:color="auto"/>
            </w:tcBorders>
            <w:vAlign w:val="center"/>
          </w:tcPr>
          <w:p w14:paraId="4455FEE9" w14:textId="298360E7" w:rsidR="001C44E4" w:rsidRPr="00BD204E" w:rsidRDefault="001C44E4" w:rsidP="001C44E4">
            <w:r>
              <w:t>Release 3. Document updated based on received comments and feedback from practical implementation</w:t>
            </w:r>
          </w:p>
        </w:tc>
        <w:tc>
          <w:tcPr>
            <w:tcW w:w="1529" w:type="dxa"/>
            <w:tcBorders>
              <w:top w:val="single" w:sz="4" w:space="0" w:color="auto"/>
              <w:left w:val="single" w:sz="4" w:space="0" w:color="auto"/>
              <w:bottom w:val="single" w:sz="4" w:space="0" w:color="auto"/>
              <w:right w:val="single" w:sz="4" w:space="0" w:color="auto"/>
            </w:tcBorders>
            <w:vAlign w:val="center"/>
          </w:tcPr>
          <w:p w14:paraId="32210B75" w14:textId="7B45BB6B" w:rsidR="001C44E4" w:rsidRPr="00BD204E" w:rsidRDefault="001C44E4" w:rsidP="001C44E4">
            <w:r>
              <w:t>YD</w:t>
            </w:r>
            <w:r w:rsidR="00A02EE2">
              <w:t>, TW</w:t>
            </w:r>
          </w:p>
        </w:tc>
      </w:tr>
      <w:tr w:rsidR="00A02EE2" w:rsidRPr="00BD204E" w14:paraId="15FA65C9" w14:textId="77777777" w:rsidTr="00E75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6E9AB4CF" w14:textId="16A28255" w:rsidR="00A02EE2" w:rsidRPr="00BD204E" w:rsidRDefault="00A02EE2" w:rsidP="00A02EE2">
            <w:r>
              <w:t>Release 4</w:t>
            </w:r>
          </w:p>
        </w:tc>
        <w:tc>
          <w:tcPr>
            <w:tcW w:w="1002" w:type="dxa"/>
            <w:tcBorders>
              <w:top w:val="single" w:sz="4" w:space="0" w:color="auto"/>
              <w:left w:val="single" w:sz="4" w:space="0" w:color="auto"/>
              <w:bottom w:val="single" w:sz="4" w:space="0" w:color="auto"/>
              <w:right w:val="single" w:sz="4" w:space="0" w:color="auto"/>
            </w:tcBorders>
            <w:vAlign w:val="center"/>
          </w:tcPr>
          <w:p w14:paraId="401762A9" w14:textId="35AEFABE" w:rsidR="00A02EE2" w:rsidRPr="00BD204E" w:rsidRDefault="00A02EE2" w:rsidP="00A02EE2">
            <w:r>
              <w:t>06</w:t>
            </w:r>
          </w:p>
        </w:tc>
        <w:tc>
          <w:tcPr>
            <w:tcW w:w="1440" w:type="dxa"/>
            <w:tcBorders>
              <w:top w:val="single" w:sz="4" w:space="0" w:color="auto"/>
              <w:left w:val="single" w:sz="4" w:space="0" w:color="auto"/>
              <w:bottom w:val="single" w:sz="4" w:space="0" w:color="auto"/>
              <w:right w:val="single" w:sz="4" w:space="0" w:color="auto"/>
            </w:tcBorders>
            <w:vAlign w:val="center"/>
          </w:tcPr>
          <w:p w14:paraId="5C30B1CD" w14:textId="3EEDAD05" w:rsidR="00A02EE2" w:rsidRPr="00BD204E" w:rsidRDefault="00A02EE2" w:rsidP="00A02EE2">
            <w:r>
              <w:t>31/12/2022</w:t>
            </w:r>
          </w:p>
        </w:tc>
        <w:tc>
          <w:tcPr>
            <w:tcW w:w="3960" w:type="dxa"/>
            <w:tcBorders>
              <w:top w:val="single" w:sz="4" w:space="0" w:color="auto"/>
              <w:left w:val="single" w:sz="4" w:space="0" w:color="auto"/>
              <w:bottom w:val="single" w:sz="4" w:space="0" w:color="auto"/>
              <w:right w:val="single" w:sz="4" w:space="0" w:color="auto"/>
            </w:tcBorders>
            <w:vAlign w:val="center"/>
          </w:tcPr>
          <w:p w14:paraId="5321FF74" w14:textId="4414F5C9" w:rsidR="00A02EE2" w:rsidRPr="00BD204E" w:rsidRDefault="00A02EE2" w:rsidP="00A02EE2">
            <w:r>
              <w:t>Release 4. Document updated based on received comments and feedback from practical implementation. Knowledge Area Group related to Data Management and Governance revised and extended based on the FAIRsFAIR project contribution</w:t>
            </w:r>
            <w:r w:rsidR="00A61D61">
              <w:t>.</w:t>
            </w:r>
          </w:p>
        </w:tc>
        <w:tc>
          <w:tcPr>
            <w:tcW w:w="1529" w:type="dxa"/>
            <w:tcBorders>
              <w:top w:val="single" w:sz="4" w:space="0" w:color="auto"/>
              <w:left w:val="single" w:sz="4" w:space="0" w:color="auto"/>
              <w:bottom w:val="single" w:sz="4" w:space="0" w:color="auto"/>
              <w:right w:val="single" w:sz="4" w:space="0" w:color="auto"/>
            </w:tcBorders>
            <w:vAlign w:val="center"/>
          </w:tcPr>
          <w:p w14:paraId="5A51FA41" w14:textId="079FD09D" w:rsidR="00A02EE2" w:rsidRPr="00BD204E" w:rsidRDefault="00A02EE2" w:rsidP="00A02EE2">
            <w:r>
              <w:t>YD</w:t>
            </w:r>
            <w:r w:rsidR="00803C19">
              <w:t>, JJCG</w:t>
            </w:r>
          </w:p>
        </w:tc>
      </w:tr>
      <w:tr w:rsidR="00A02EE2" w:rsidRPr="00BD204E" w14:paraId="7140CD0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21F7F26" w14:textId="77777777" w:rsidR="00A02EE2" w:rsidRPr="00BD204E" w:rsidRDefault="00A02EE2" w:rsidP="00A02EE2"/>
        </w:tc>
        <w:tc>
          <w:tcPr>
            <w:tcW w:w="1002" w:type="dxa"/>
            <w:tcBorders>
              <w:top w:val="single" w:sz="4" w:space="0" w:color="auto"/>
              <w:left w:val="single" w:sz="4" w:space="0" w:color="auto"/>
              <w:bottom w:val="single" w:sz="4" w:space="0" w:color="auto"/>
              <w:right w:val="single" w:sz="4" w:space="0" w:color="auto"/>
            </w:tcBorders>
          </w:tcPr>
          <w:p w14:paraId="4D5DB84F" w14:textId="77777777" w:rsidR="00A02EE2" w:rsidRPr="00BD204E" w:rsidRDefault="00A02EE2" w:rsidP="00A02EE2"/>
        </w:tc>
        <w:tc>
          <w:tcPr>
            <w:tcW w:w="1440" w:type="dxa"/>
            <w:tcBorders>
              <w:top w:val="single" w:sz="4" w:space="0" w:color="auto"/>
              <w:left w:val="single" w:sz="4" w:space="0" w:color="auto"/>
              <w:bottom w:val="single" w:sz="4" w:space="0" w:color="auto"/>
              <w:right w:val="single" w:sz="4" w:space="0" w:color="auto"/>
            </w:tcBorders>
            <w:vAlign w:val="center"/>
          </w:tcPr>
          <w:p w14:paraId="1F7490EF" w14:textId="77777777" w:rsidR="00A02EE2" w:rsidRPr="00BD204E" w:rsidRDefault="00A02EE2" w:rsidP="00A02EE2"/>
        </w:tc>
        <w:tc>
          <w:tcPr>
            <w:tcW w:w="3960" w:type="dxa"/>
            <w:tcBorders>
              <w:top w:val="single" w:sz="4" w:space="0" w:color="auto"/>
              <w:left w:val="single" w:sz="4" w:space="0" w:color="auto"/>
              <w:bottom w:val="single" w:sz="4" w:space="0" w:color="auto"/>
              <w:right w:val="single" w:sz="4" w:space="0" w:color="auto"/>
            </w:tcBorders>
            <w:vAlign w:val="center"/>
          </w:tcPr>
          <w:p w14:paraId="55E8D952" w14:textId="77777777" w:rsidR="00A02EE2" w:rsidRPr="00BD204E" w:rsidRDefault="00A02EE2" w:rsidP="00A02EE2"/>
        </w:tc>
        <w:tc>
          <w:tcPr>
            <w:tcW w:w="1529" w:type="dxa"/>
            <w:tcBorders>
              <w:top w:val="single" w:sz="4" w:space="0" w:color="auto"/>
              <w:left w:val="single" w:sz="4" w:space="0" w:color="auto"/>
              <w:bottom w:val="single" w:sz="4" w:space="0" w:color="auto"/>
              <w:right w:val="single" w:sz="4" w:space="0" w:color="auto"/>
            </w:tcBorders>
            <w:vAlign w:val="center"/>
          </w:tcPr>
          <w:p w14:paraId="60E5F6FA" w14:textId="77777777" w:rsidR="00A02EE2" w:rsidRPr="00BD204E" w:rsidRDefault="00A02EE2" w:rsidP="00A02EE2"/>
        </w:tc>
      </w:tr>
      <w:tr w:rsidR="00A02EE2" w:rsidRPr="00BD204E" w14:paraId="714F3CA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5E0586B0" w14:textId="77777777" w:rsidR="00A02EE2" w:rsidRPr="00BD204E" w:rsidRDefault="00A02EE2" w:rsidP="00A02EE2"/>
        </w:tc>
        <w:tc>
          <w:tcPr>
            <w:tcW w:w="1002" w:type="dxa"/>
            <w:tcBorders>
              <w:top w:val="single" w:sz="4" w:space="0" w:color="auto"/>
              <w:left w:val="single" w:sz="4" w:space="0" w:color="auto"/>
              <w:bottom w:val="single" w:sz="4" w:space="0" w:color="auto"/>
              <w:right w:val="single" w:sz="4" w:space="0" w:color="auto"/>
            </w:tcBorders>
          </w:tcPr>
          <w:p w14:paraId="150CFA5D" w14:textId="77777777" w:rsidR="00A02EE2" w:rsidRPr="00BD204E" w:rsidRDefault="00A02EE2" w:rsidP="00A02EE2"/>
        </w:tc>
        <w:tc>
          <w:tcPr>
            <w:tcW w:w="1440" w:type="dxa"/>
            <w:tcBorders>
              <w:top w:val="single" w:sz="4" w:space="0" w:color="auto"/>
              <w:left w:val="single" w:sz="4" w:space="0" w:color="auto"/>
              <w:bottom w:val="single" w:sz="4" w:space="0" w:color="auto"/>
              <w:right w:val="single" w:sz="4" w:space="0" w:color="auto"/>
            </w:tcBorders>
            <w:vAlign w:val="center"/>
          </w:tcPr>
          <w:p w14:paraId="2DED6EE5" w14:textId="77777777" w:rsidR="00A02EE2" w:rsidRPr="00BD204E" w:rsidRDefault="00A02EE2" w:rsidP="00A02EE2"/>
        </w:tc>
        <w:tc>
          <w:tcPr>
            <w:tcW w:w="3960" w:type="dxa"/>
            <w:tcBorders>
              <w:top w:val="single" w:sz="4" w:space="0" w:color="auto"/>
              <w:left w:val="single" w:sz="4" w:space="0" w:color="auto"/>
              <w:bottom w:val="single" w:sz="4" w:space="0" w:color="auto"/>
              <w:right w:val="single" w:sz="4" w:space="0" w:color="auto"/>
            </w:tcBorders>
            <w:vAlign w:val="center"/>
          </w:tcPr>
          <w:p w14:paraId="08C40802" w14:textId="77777777" w:rsidR="00A02EE2" w:rsidRPr="00BD204E" w:rsidRDefault="00A02EE2" w:rsidP="00A02EE2"/>
        </w:tc>
        <w:tc>
          <w:tcPr>
            <w:tcW w:w="1529" w:type="dxa"/>
            <w:tcBorders>
              <w:top w:val="single" w:sz="4" w:space="0" w:color="auto"/>
              <w:left w:val="single" w:sz="4" w:space="0" w:color="auto"/>
              <w:bottom w:val="single" w:sz="4" w:space="0" w:color="auto"/>
              <w:right w:val="single" w:sz="4" w:space="0" w:color="auto"/>
            </w:tcBorders>
            <w:vAlign w:val="center"/>
          </w:tcPr>
          <w:p w14:paraId="6373ECC5" w14:textId="77777777" w:rsidR="00A02EE2" w:rsidRPr="00BD204E" w:rsidRDefault="00A02EE2" w:rsidP="00A02EE2"/>
        </w:tc>
      </w:tr>
      <w:tr w:rsidR="00A02EE2" w:rsidRPr="00BD204E" w14:paraId="01A4FC8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07D77D09" w14:textId="77777777" w:rsidR="00A02EE2" w:rsidRPr="00BD204E" w:rsidRDefault="00A02EE2" w:rsidP="00A02EE2"/>
        </w:tc>
        <w:tc>
          <w:tcPr>
            <w:tcW w:w="1002" w:type="dxa"/>
            <w:tcBorders>
              <w:top w:val="single" w:sz="4" w:space="0" w:color="auto"/>
              <w:left w:val="single" w:sz="4" w:space="0" w:color="auto"/>
              <w:bottom w:val="single" w:sz="4" w:space="0" w:color="auto"/>
              <w:right w:val="single" w:sz="4" w:space="0" w:color="auto"/>
            </w:tcBorders>
          </w:tcPr>
          <w:p w14:paraId="70E48122" w14:textId="77777777" w:rsidR="00A02EE2" w:rsidRPr="00BD204E" w:rsidRDefault="00A02EE2" w:rsidP="00A02EE2"/>
        </w:tc>
        <w:tc>
          <w:tcPr>
            <w:tcW w:w="1440" w:type="dxa"/>
            <w:tcBorders>
              <w:top w:val="single" w:sz="4" w:space="0" w:color="auto"/>
              <w:left w:val="single" w:sz="4" w:space="0" w:color="auto"/>
              <w:bottom w:val="single" w:sz="4" w:space="0" w:color="auto"/>
              <w:right w:val="single" w:sz="4" w:space="0" w:color="auto"/>
            </w:tcBorders>
            <w:vAlign w:val="center"/>
          </w:tcPr>
          <w:p w14:paraId="093ADE68" w14:textId="77777777" w:rsidR="00A02EE2" w:rsidRPr="00BD204E" w:rsidRDefault="00A02EE2" w:rsidP="00A02EE2"/>
        </w:tc>
        <w:tc>
          <w:tcPr>
            <w:tcW w:w="3960" w:type="dxa"/>
            <w:tcBorders>
              <w:top w:val="single" w:sz="4" w:space="0" w:color="auto"/>
              <w:left w:val="single" w:sz="4" w:space="0" w:color="auto"/>
              <w:bottom w:val="single" w:sz="4" w:space="0" w:color="auto"/>
              <w:right w:val="single" w:sz="4" w:space="0" w:color="auto"/>
            </w:tcBorders>
            <w:vAlign w:val="center"/>
          </w:tcPr>
          <w:p w14:paraId="3272E25F" w14:textId="77777777" w:rsidR="00A02EE2" w:rsidRPr="00BD204E" w:rsidRDefault="00A02EE2" w:rsidP="00A02EE2"/>
        </w:tc>
        <w:tc>
          <w:tcPr>
            <w:tcW w:w="1529" w:type="dxa"/>
            <w:tcBorders>
              <w:top w:val="single" w:sz="4" w:space="0" w:color="auto"/>
              <w:left w:val="single" w:sz="4" w:space="0" w:color="auto"/>
              <w:bottom w:val="single" w:sz="4" w:space="0" w:color="auto"/>
              <w:right w:val="single" w:sz="4" w:space="0" w:color="auto"/>
            </w:tcBorders>
            <w:vAlign w:val="center"/>
          </w:tcPr>
          <w:p w14:paraId="7C631EE4" w14:textId="77777777" w:rsidR="00A02EE2" w:rsidRPr="00BD204E" w:rsidRDefault="00A02EE2" w:rsidP="00A02EE2"/>
        </w:tc>
      </w:tr>
    </w:tbl>
    <w:p w14:paraId="31779517" w14:textId="77777777" w:rsidR="008D7E45" w:rsidRPr="00BD204E" w:rsidRDefault="008D7E45" w:rsidP="008D7E45"/>
    <w:p w14:paraId="539F5DFC" w14:textId="77777777" w:rsidR="008D7E45" w:rsidRDefault="008D7E45" w:rsidP="008D7E45"/>
    <w:p w14:paraId="23E56E98" w14:textId="77777777" w:rsidR="008D7E45" w:rsidRDefault="008D7E45" w:rsidP="008D7E45"/>
    <w:p w14:paraId="33D07784" w14:textId="77777777" w:rsidR="008D7E45" w:rsidRDefault="008D7E45" w:rsidP="008D7E45"/>
    <w:p w14:paraId="5F85C291" w14:textId="77777777" w:rsidR="008D7E45" w:rsidRPr="00BD204E" w:rsidRDefault="008D7E45" w:rsidP="008D7E45"/>
    <w:p w14:paraId="298616AF" w14:textId="77777777" w:rsidR="008D7E45" w:rsidRDefault="008D7E45" w:rsidP="008D7E45">
      <w:pPr>
        <w:rPr>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8D7E45" w:rsidRPr="006F20AF" w14:paraId="7662D202" w14:textId="77777777" w:rsidTr="004B45BB">
        <w:trPr>
          <w:trHeight w:val="480"/>
        </w:trPr>
        <w:tc>
          <w:tcPr>
            <w:tcW w:w="2405" w:type="dxa"/>
          </w:tcPr>
          <w:p w14:paraId="18210188" w14:textId="77777777" w:rsidR="008D7E45" w:rsidRPr="006F20AF" w:rsidRDefault="008D7E45" w:rsidP="004B45BB">
            <w:pPr>
              <w:rPr>
                <w:noProof/>
                <w:sz w:val="18"/>
              </w:rPr>
            </w:pPr>
            <w:r>
              <w:rPr>
                <w:noProof/>
                <w:sz w:val="18"/>
              </w:rPr>
              <w:drawing>
                <wp:inline distT="0" distB="0" distL="0" distR="0" wp14:anchorId="39181740" wp14:editId="6C40B515">
                  <wp:extent cx="1227411" cy="42944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45447C99" w14:textId="77777777" w:rsidR="008D7E45" w:rsidRDefault="008D7E45" w:rsidP="004B45BB">
            <w:pPr>
              <w:rPr>
                <w:sz w:val="16"/>
              </w:rPr>
            </w:pPr>
            <w:r w:rsidRPr="006F20AF">
              <w:rPr>
                <w:sz w:val="16"/>
              </w:rPr>
              <w:t>This work is licensed under the Creative Commons Attribution 4.0 International License</w:t>
            </w:r>
            <w:r>
              <w:rPr>
                <w:sz w:val="16"/>
              </w:rPr>
              <w:t xml:space="preserve"> (CC BY)</w:t>
            </w:r>
            <w:r w:rsidRPr="006F20AF">
              <w:rPr>
                <w:sz w:val="16"/>
              </w:rPr>
              <w:t xml:space="preserve">. </w:t>
            </w:r>
          </w:p>
          <w:p w14:paraId="6F6CCA47" w14:textId="77777777" w:rsidR="008D7E45" w:rsidRDefault="008D7E45" w:rsidP="004B45BB">
            <w:pPr>
              <w:rPr>
                <w:rStyle w:val="Emphasis"/>
                <w:rFonts w:cs="Helvetica"/>
                <w:i w:val="0"/>
                <w:color w:val="000000"/>
                <w:sz w:val="16"/>
                <w:szCs w:val="36"/>
                <w:shd w:val="clear" w:color="auto" w:fill="FFFFFF"/>
              </w:rPr>
            </w:pPr>
            <w:r w:rsidRPr="006F20AF">
              <w:rPr>
                <w:sz w:val="16"/>
              </w:rPr>
              <w:t xml:space="preserve">To view a copy of this license, visit </w:t>
            </w:r>
            <w:hyperlink r:id="rId10" w:history="1">
              <w:r w:rsidRPr="006F20AF">
                <w:rPr>
                  <w:rStyle w:val="Hyperlink"/>
                  <w:sz w:val="16"/>
                </w:rPr>
                <w:t>http://creativecommons.org/licenses/by/4.0/</w:t>
              </w:r>
            </w:hyperlink>
            <w:r w:rsidRPr="006F20AF">
              <w:rPr>
                <w:rStyle w:val="Emphasis"/>
                <w:rFonts w:cs="Helvetica"/>
                <w:i w:val="0"/>
                <w:color w:val="000000"/>
                <w:sz w:val="16"/>
                <w:szCs w:val="36"/>
                <w:shd w:val="clear" w:color="auto" w:fill="FFFFFF"/>
              </w:rPr>
              <w:t xml:space="preserve"> </w:t>
            </w:r>
          </w:p>
          <w:p w14:paraId="3B98F7AF" w14:textId="77777777" w:rsidR="008D7E45" w:rsidRPr="006F20AF" w:rsidRDefault="008D7E45" w:rsidP="004B45BB">
            <w:pPr>
              <w:rPr>
                <w:sz w:val="16"/>
              </w:rPr>
            </w:pPr>
            <w:r w:rsidRPr="006F20AF">
              <w:rPr>
                <w:rStyle w:val="Emphasis"/>
                <w:rFonts w:cs="Helvetica"/>
                <w:i w:val="0"/>
                <w:color w:val="000000"/>
                <w:sz w:val="16"/>
                <w:szCs w:val="36"/>
                <w:shd w:val="clear" w:color="auto" w:fill="FFFFFF"/>
              </w:rPr>
              <w:t>This license lets others distribute, remix, tweak, and build upon your work, even commercially, as long as they credit you for the original creation.</w:t>
            </w:r>
          </w:p>
        </w:tc>
      </w:tr>
    </w:tbl>
    <w:p w14:paraId="481F83F9" w14:textId="77777777" w:rsidR="008D7E45" w:rsidRDefault="008D7E45" w:rsidP="008D7E45">
      <w:pPr>
        <w:rPr>
          <w:b/>
          <w:sz w:val="28"/>
        </w:rPr>
      </w:pPr>
    </w:p>
    <w:p w14:paraId="7C16BB00" w14:textId="77777777" w:rsidR="008D7E45" w:rsidRDefault="008D7E45" w:rsidP="008D7E45">
      <w:pPr>
        <w:rPr>
          <w:b/>
          <w:sz w:val="28"/>
        </w:rPr>
      </w:pPr>
      <w:r>
        <w:rPr>
          <w:b/>
          <w:sz w:val="28"/>
        </w:rPr>
        <w:br w:type="page"/>
      </w:r>
    </w:p>
    <w:p w14:paraId="0F10DD26" w14:textId="77777777" w:rsidR="008D7E45" w:rsidRPr="005B2856" w:rsidRDefault="008D7E45" w:rsidP="008D7E45">
      <w:pPr>
        <w:rPr>
          <w:b/>
        </w:rPr>
      </w:pPr>
      <w:bookmarkStart w:id="3" w:name="_Hlk519611900"/>
      <w:r w:rsidRPr="005B2856">
        <w:rPr>
          <w:b/>
        </w:rPr>
        <w:lastRenderedPageBreak/>
        <w:t>Contributors</w:t>
      </w:r>
    </w:p>
    <w:p w14:paraId="1500AEE2" w14:textId="77777777" w:rsidR="008D7E45" w:rsidRPr="00BD204E" w:rsidRDefault="008D7E45" w:rsidP="008D7E45"/>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4"/>
        <w:gridCol w:w="3402"/>
        <w:gridCol w:w="4536"/>
      </w:tblGrid>
      <w:tr w:rsidR="008D7E45" w:rsidRPr="00BD204E" w14:paraId="35F3DA88" w14:textId="77777777" w:rsidTr="004B45BB">
        <w:trPr>
          <w:cantSplit/>
          <w:trHeight w:val="480"/>
        </w:trPr>
        <w:tc>
          <w:tcPr>
            <w:tcW w:w="9142" w:type="dxa"/>
            <w:gridSpan w:val="3"/>
            <w:tcBorders>
              <w:top w:val="single" w:sz="4" w:space="0" w:color="auto"/>
              <w:left w:val="single" w:sz="4" w:space="0" w:color="auto"/>
              <w:bottom w:val="single" w:sz="4" w:space="0" w:color="auto"/>
              <w:right w:val="single" w:sz="4" w:space="0" w:color="auto"/>
            </w:tcBorders>
            <w:hideMark/>
          </w:tcPr>
          <w:p w14:paraId="5641D0CB" w14:textId="77777777" w:rsidR="008D7E45" w:rsidRPr="00BD204E" w:rsidRDefault="008D7E45" w:rsidP="004B45BB">
            <w:r w:rsidRPr="00BD204E">
              <w:t xml:space="preserve">Document </w:t>
            </w:r>
            <w:r>
              <w:t>Editors: Yuri Demchenko</w:t>
            </w:r>
          </w:p>
        </w:tc>
      </w:tr>
      <w:tr w:rsidR="008D7E45" w:rsidRPr="00BD204E" w14:paraId="0A8C8EAA" w14:textId="77777777" w:rsidTr="004B45BB">
        <w:trPr>
          <w:cantSplit/>
          <w:trHeight w:val="336"/>
        </w:trPr>
        <w:tc>
          <w:tcPr>
            <w:tcW w:w="1204" w:type="dxa"/>
            <w:tcBorders>
              <w:top w:val="single" w:sz="4" w:space="0" w:color="auto"/>
              <w:left w:val="single" w:sz="4" w:space="0" w:color="auto"/>
              <w:bottom w:val="single" w:sz="4" w:space="0" w:color="auto"/>
              <w:right w:val="single" w:sz="4" w:space="0" w:color="auto"/>
            </w:tcBorders>
            <w:shd w:val="pct10" w:color="auto" w:fill="FFFFFF"/>
            <w:hideMark/>
          </w:tcPr>
          <w:p w14:paraId="671364A0" w14:textId="77777777" w:rsidR="008D7E45" w:rsidRPr="00BD204E" w:rsidRDefault="008D7E45" w:rsidP="004B45BB">
            <w:r w:rsidRPr="00BD204E">
              <w:t>Author Initials</w:t>
            </w:r>
          </w:p>
        </w:tc>
        <w:tc>
          <w:tcPr>
            <w:tcW w:w="3402" w:type="dxa"/>
            <w:tcBorders>
              <w:top w:val="single" w:sz="4" w:space="0" w:color="auto"/>
              <w:left w:val="single" w:sz="4" w:space="0" w:color="auto"/>
              <w:bottom w:val="single" w:sz="4" w:space="0" w:color="auto"/>
              <w:right w:val="single" w:sz="4" w:space="0" w:color="auto"/>
            </w:tcBorders>
            <w:shd w:val="pct10" w:color="auto" w:fill="FFFFFF"/>
            <w:hideMark/>
          </w:tcPr>
          <w:p w14:paraId="6E084A6E" w14:textId="77777777" w:rsidR="008D7E45" w:rsidRPr="00BD204E" w:rsidRDefault="008D7E45" w:rsidP="004B45BB">
            <w:r w:rsidRPr="00BD204E">
              <w:t xml:space="preserve">Name of </w:t>
            </w:r>
            <w:r>
              <w:t>Contribut</w:t>
            </w:r>
            <w:r w:rsidRPr="00BD204E">
              <w:t>or</w:t>
            </w:r>
          </w:p>
        </w:tc>
        <w:tc>
          <w:tcPr>
            <w:tcW w:w="4536" w:type="dxa"/>
            <w:tcBorders>
              <w:top w:val="single" w:sz="4" w:space="0" w:color="auto"/>
              <w:left w:val="single" w:sz="4" w:space="0" w:color="auto"/>
              <w:bottom w:val="single" w:sz="4" w:space="0" w:color="auto"/>
              <w:right w:val="single" w:sz="4" w:space="0" w:color="auto"/>
            </w:tcBorders>
            <w:shd w:val="pct10" w:color="auto" w:fill="FFFFFF"/>
            <w:hideMark/>
          </w:tcPr>
          <w:p w14:paraId="4F1C44E9" w14:textId="77777777" w:rsidR="008D7E45" w:rsidRPr="00BD204E" w:rsidRDefault="008D7E45" w:rsidP="004B45BB">
            <w:r w:rsidRPr="00BD204E">
              <w:t>Institution</w:t>
            </w:r>
          </w:p>
        </w:tc>
      </w:tr>
      <w:tr w:rsidR="008D7E45" w:rsidRPr="00BD204E" w14:paraId="58F595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4D49D870" w14:textId="77777777" w:rsidR="008D7E45" w:rsidRPr="00BD204E" w:rsidRDefault="008D7E45" w:rsidP="004B45BB">
            <w:r>
              <w:t>YD</w:t>
            </w:r>
          </w:p>
        </w:tc>
        <w:tc>
          <w:tcPr>
            <w:tcW w:w="3402" w:type="dxa"/>
            <w:tcBorders>
              <w:top w:val="single" w:sz="4" w:space="0" w:color="auto"/>
              <w:left w:val="single" w:sz="4" w:space="0" w:color="auto"/>
              <w:bottom w:val="single" w:sz="4" w:space="0" w:color="auto"/>
              <w:right w:val="single" w:sz="4" w:space="0" w:color="auto"/>
            </w:tcBorders>
            <w:vAlign w:val="center"/>
          </w:tcPr>
          <w:p w14:paraId="250121DF" w14:textId="77777777" w:rsidR="008D7E45" w:rsidRPr="00BD204E" w:rsidRDefault="008D7E45" w:rsidP="004B45BB">
            <w:r>
              <w:t>Yuri Demchenko</w:t>
            </w:r>
          </w:p>
        </w:tc>
        <w:tc>
          <w:tcPr>
            <w:tcW w:w="4536" w:type="dxa"/>
            <w:tcBorders>
              <w:top w:val="single" w:sz="4" w:space="0" w:color="auto"/>
              <w:left w:val="single" w:sz="4" w:space="0" w:color="auto"/>
              <w:bottom w:val="single" w:sz="4" w:space="0" w:color="auto"/>
              <w:right w:val="single" w:sz="4" w:space="0" w:color="auto"/>
            </w:tcBorders>
            <w:vAlign w:val="center"/>
          </w:tcPr>
          <w:p w14:paraId="377D320B" w14:textId="77777777" w:rsidR="008D7E45" w:rsidRPr="00BD204E" w:rsidRDefault="008D7E45" w:rsidP="004B45BB">
            <w:r>
              <w:t>University of Amsterdam</w:t>
            </w:r>
          </w:p>
        </w:tc>
      </w:tr>
      <w:tr w:rsidR="008D7E45" w:rsidRPr="00BD204E" w14:paraId="2890DE91"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067EC1B" w14:textId="77777777" w:rsidR="008D7E45" w:rsidRPr="00BD204E" w:rsidRDefault="008D7E45" w:rsidP="004B45BB">
            <w:r>
              <w:t>AB</w:t>
            </w:r>
          </w:p>
        </w:tc>
        <w:tc>
          <w:tcPr>
            <w:tcW w:w="3402" w:type="dxa"/>
            <w:tcBorders>
              <w:top w:val="single" w:sz="4" w:space="0" w:color="auto"/>
              <w:left w:val="single" w:sz="4" w:space="0" w:color="auto"/>
              <w:bottom w:val="single" w:sz="4" w:space="0" w:color="auto"/>
              <w:right w:val="single" w:sz="4" w:space="0" w:color="auto"/>
            </w:tcBorders>
            <w:vAlign w:val="center"/>
          </w:tcPr>
          <w:p w14:paraId="0DD9BA14" w14:textId="77777777" w:rsidR="008D7E45" w:rsidRPr="00BD204E" w:rsidRDefault="008D7E45" w:rsidP="004B45BB">
            <w:r>
              <w:t>Adam Belloum</w:t>
            </w:r>
          </w:p>
        </w:tc>
        <w:tc>
          <w:tcPr>
            <w:tcW w:w="4536" w:type="dxa"/>
            <w:tcBorders>
              <w:top w:val="single" w:sz="4" w:space="0" w:color="auto"/>
              <w:left w:val="single" w:sz="4" w:space="0" w:color="auto"/>
              <w:bottom w:val="single" w:sz="4" w:space="0" w:color="auto"/>
              <w:right w:val="single" w:sz="4" w:space="0" w:color="auto"/>
            </w:tcBorders>
            <w:vAlign w:val="center"/>
          </w:tcPr>
          <w:p w14:paraId="74C444D0" w14:textId="77777777" w:rsidR="008D7E45" w:rsidRPr="00BD204E" w:rsidRDefault="008D7E45" w:rsidP="004B45BB">
            <w:r>
              <w:t>University of Amsterdam</w:t>
            </w:r>
          </w:p>
        </w:tc>
      </w:tr>
      <w:tr w:rsidR="008D7E45" w:rsidRPr="00BD204E" w14:paraId="5C61B403"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58B73605" w14:textId="77777777" w:rsidR="008D7E45" w:rsidRPr="00BD204E" w:rsidRDefault="008D7E45" w:rsidP="004B45BB">
            <w:r>
              <w:t>AM</w:t>
            </w:r>
          </w:p>
        </w:tc>
        <w:tc>
          <w:tcPr>
            <w:tcW w:w="3402" w:type="dxa"/>
            <w:tcBorders>
              <w:top w:val="single" w:sz="4" w:space="0" w:color="auto"/>
              <w:left w:val="single" w:sz="4" w:space="0" w:color="auto"/>
              <w:bottom w:val="single" w:sz="4" w:space="0" w:color="auto"/>
              <w:right w:val="single" w:sz="4" w:space="0" w:color="auto"/>
            </w:tcBorders>
            <w:vAlign w:val="center"/>
          </w:tcPr>
          <w:p w14:paraId="07A03363" w14:textId="77777777" w:rsidR="008D7E45" w:rsidRPr="00BD204E" w:rsidRDefault="008D7E45" w:rsidP="004B45BB">
            <w:r>
              <w:t>Andrea Manieri</w:t>
            </w:r>
          </w:p>
        </w:tc>
        <w:tc>
          <w:tcPr>
            <w:tcW w:w="4536" w:type="dxa"/>
            <w:tcBorders>
              <w:top w:val="single" w:sz="4" w:space="0" w:color="auto"/>
              <w:left w:val="single" w:sz="4" w:space="0" w:color="auto"/>
              <w:bottom w:val="single" w:sz="4" w:space="0" w:color="auto"/>
              <w:right w:val="single" w:sz="4" w:space="0" w:color="auto"/>
            </w:tcBorders>
            <w:vAlign w:val="center"/>
          </w:tcPr>
          <w:p w14:paraId="27E02114" w14:textId="77777777" w:rsidR="008D7E45" w:rsidRPr="00BD204E" w:rsidRDefault="008D7E45" w:rsidP="004B45BB">
            <w:r>
              <w:t>Engineering</w:t>
            </w:r>
          </w:p>
        </w:tc>
      </w:tr>
      <w:tr w:rsidR="008D7E45" w:rsidRPr="00BD204E" w14:paraId="7A5A2ED8"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2B43B653" w14:textId="77777777" w:rsidR="008D7E45" w:rsidRDefault="008D7E45" w:rsidP="004B45BB">
            <w:r>
              <w:t>TW</w:t>
            </w:r>
          </w:p>
        </w:tc>
        <w:tc>
          <w:tcPr>
            <w:tcW w:w="3402" w:type="dxa"/>
            <w:tcBorders>
              <w:top w:val="single" w:sz="4" w:space="0" w:color="auto"/>
              <w:left w:val="single" w:sz="4" w:space="0" w:color="auto"/>
              <w:bottom w:val="single" w:sz="4" w:space="0" w:color="auto"/>
              <w:right w:val="single" w:sz="4" w:space="0" w:color="auto"/>
            </w:tcBorders>
            <w:vAlign w:val="center"/>
          </w:tcPr>
          <w:p w14:paraId="5FB662D2" w14:textId="77777777" w:rsidR="008D7E45" w:rsidRDefault="008D7E45" w:rsidP="004B45BB">
            <w:r>
              <w:t>Tomasz Wiktorski</w:t>
            </w:r>
          </w:p>
        </w:tc>
        <w:tc>
          <w:tcPr>
            <w:tcW w:w="4536" w:type="dxa"/>
            <w:tcBorders>
              <w:top w:val="single" w:sz="4" w:space="0" w:color="auto"/>
              <w:left w:val="single" w:sz="4" w:space="0" w:color="auto"/>
              <w:bottom w:val="single" w:sz="4" w:space="0" w:color="auto"/>
              <w:right w:val="single" w:sz="4" w:space="0" w:color="auto"/>
            </w:tcBorders>
            <w:vAlign w:val="center"/>
          </w:tcPr>
          <w:p w14:paraId="72F9F5DE" w14:textId="77777777" w:rsidR="008D7E45" w:rsidRDefault="008D7E45" w:rsidP="004B45BB">
            <w:r>
              <w:t>University of Stavanger</w:t>
            </w:r>
          </w:p>
        </w:tc>
      </w:tr>
      <w:tr w:rsidR="00803C19" w:rsidRPr="00BD204E" w14:paraId="69C90F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70C41591" w14:textId="31CF452C" w:rsidR="00803C19" w:rsidRDefault="00803C19" w:rsidP="00803C19">
            <w:r>
              <w:t>JJCG</w:t>
            </w:r>
          </w:p>
        </w:tc>
        <w:tc>
          <w:tcPr>
            <w:tcW w:w="3402" w:type="dxa"/>
            <w:tcBorders>
              <w:top w:val="single" w:sz="4" w:space="0" w:color="auto"/>
              <w:left w:val="single" w:sz="4" w:space="0" w:color="auto"/>
              <w:bottom w:val="single" w:sz="4" w:space="0" w:color="auto"/>
              <w:right w:val="single" w:sz="4" w:space="0" w:color="auto"/>
            </w:tcBorders>
            <w:vAlign w:val="center"/>
          </w:tcPr>
          <w:p w14:paraId="2D7C5AAE" w14:textId="779D7615" w:rsidR="00803C19" w:rsidRDefault="00803C19" w:rsidP="00803C19">
            <w:proofErr w:type="spellStart"/>
            <w:r w:rsidRPr="00400D27">
              <w:t>Cuadrado</w:t>
            </w:r>
            <w:proofErr w:type="spellEnd"/>
            <w:r w:rsidRPr="00400D27">
              <w:t xml:space="preserve"> Gallego Juan José</w:t>
            </w:r>
          </w:p>
        </w:tc>
        <w:tc>
          <w:tcPr>
            <w:tcW w:w="4536" w:type="dxa"/>
            <w:tcBorders>
              <w:top w:val="single" w:sz="4" w:space="0" w:color="auto"/>
              <w:left w:val="single" w:sz="4" w:space="0" w:color="auto"/>
              <w:bottom w:val="single" w:sz="4" w:space="0" w:color="auto"/>
              <w:right w:val="single" w:sz="4" w:space="0" w:color="auto"/>
            </w:tcBorders>
            <w:vAlign w:val="center"/>
          </w:tcPr>
          <w:p w14:paraId="16AF9A8F" w14:textId="6EC8004F" w:rsidR="00803C19" w:rsidRDefault="00803C19" w:rsidP="00803C19">
            <w:r>
              <w:t>Alcala University</w:t>
            </w:r>
          </w:p>
        </w:tc>
      </w:tr>
      <w:tr w:rsidR="00803C19" w:rsidRPr="00BD204E" w14:paraId="469E11A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15735A4" w14:textId="2CAB0E72" w:rsidR="00803C19" w:rsidRDefault="00803C19" w:rsidP="00803C19"/>
        </w:tc>
        <w:tc>
          <w:tcPr>
            <w:tcW w:w="3402" w:type="dxa"/>
            <w:tcBorders>
              <w:top w:val="single" w:sz="4" w:space="0" w:color="auto"/>
              <w:left w:val="single" w:sz="4" w:space="0" w:color="auto"/>
              <w:bottom w:val="single" w:sz="4" w:space="0" w:color="auto"/>
              <w:right w:val="single" w:sz="4" w:space="0" w:color="auto"/>
            </w:tcBorders>
            <w:vAlign w:val="center"/>
          </w:tcPr>
          <w:p w14:paraId="69B1B2B0" w14:textId="6A85DE39" w:rsidR="00803C19" w:rsidRDefault="00803C19" w:rsidP="00803C19"/>
        </w:tc>
        <w:tc>
          <w:tcPr>
            <w:tcW w:w="4536" w:type="dxa"/>
            <w:tcBorders>
              <w:top w:val="single" w:sz="4" w:space="0" w:color="auto"/>
              <w:left w:val="single" w:sz="4" w:space="0" w:color="auto"/>
              <w:bottom w:val="single" w:sz="4" w:space="0" w:color="auto"/>
              <w:right w:val="single" w:sz="4" w:space="0" w:color="auto"/>
            </w:tcBorders>
            <w:vAlign w:val="center"/>
          </w:tcPr>
          <w:p w14:paraId="6120E92B" w14:textId="451C5216" w:rsidR="00803C19" w:rsidRDefault="00803C19" w:rsidP="00803C19"/>
        </w:tc>
      </w:tr>
    </w:tbl>
    <w:p w14:paraId="0594E6B8" w14:textId="652AD592" w:rsidR="00020E5A" w:rsidRDefault="00020E5A" w:rsidP="00353174">
      <w:pPr>
        <w:rPr>
          <w:lang w:eastAsia="ru-RU"/>
        </w:rPr>
      </w:pPr>
    </w:p>
    <w:p w14:paraId="3750246C" w14:textId="7EF4461B" w:rsidR="001C44E0" w:rsidRDefault="001C44E0" w:rsidP="00353174">
      <w:pPr>
        <w:rPr>
          <w:lang w:eastAsia="ru-RU"/>
        </w:rPr>
      </w:pPr>
    </w:p>
    <w:p w14:paraId="7C328074" w14:textId="70E130DB" w:rsidR="001C44E0" w:rsidRDefault="001C44E0" w:rsidP="00353174">
      <w:pPr>
        <w:rPr>
          <w:lang w:eastAsia="ru-RU"/>
        </w:rPr>
      </w:pPr>
    </w:p>
    <w:p w14:paraId="0340A125" w14:textId="77777777" w:rsidR="001C44E0" w:rsidRPr="00883FA6" w:rsidRDefault="001C44E0" w:rsidP="001C44E0">
      <w:pPr>
        <w:rPr>
          <w:b/>
          <w:lang w:eastAsia="ru-RU"/>
        </w:rPr>
      </w:pPr>
      <w:r w:rsidRPr="00883FA6">
        <w:rPr>
          <w:b/>
          <w:lang w:eastAsia="ru-RU"/>
        </w:rPr>
        <w:t xml:space="preserve">Acknowledgement </w:t>
      </w:r>
    </w:p>
    <w:p w14:paraId="6172B7F2" w14:textId="77777777" w:rsidR="001C44E0" w:rsidRDefault="001C44E0" w:rsidP="001C44E0">
      <w:pPr>
        <w:rPr>
          <w:lang w:eastAsia="ru-RU"/>
        </w:rPr>
      </w:pPr>
    </w:p>
    <w:p w14:paraId="09079EE7" w14:textId="77777777" w:rsidR="001C44E0" w:rsidRDefault="001C44E0" w:rsidP="001C44E0">
      <w:r w:rsidRPr="00883FA6">
        <w:t>Gábor Kismihók</w:t>
      </w:r>
      <w:r>
        <w:t xml:space="preserve">, </w:t>
      </w:r>
      <w:r w:rsidRPr="00883FA6">
        <w:t>Center of Job Knowledge Research</w:t>
      </w:r>
      <w:r>
        <w:t>, University of Amsterdam</w:t>
      </w:r>
    </w:p>
    <w:p w14:paraId="0467C230" w14:textId="567BF236" w:rsidR="001C44E0" w:rsidRPr="00883FA6" w:rsidRDefault="001C44E0" w:rsidP="001C44E0">
      <w:r>
        <w:t>Oleg Chertov, Professor, Sikorski National Technical University of Ukraine “K</w:t>
      </w:r>
      <w:r w:rsidR="00CF3075">
        <w:t>yi</w:t>
      </w:r>
      <w:r>
        <w:t>v Polytechnic Institute”</w:t>
      </w:r>
    </w:p>
    <w:p w14:paraId="0453EBEC" w14:textId="13EFB283" w:rsidR="00846665" w:rsidRDefault="00846665" w:rsidP="00846665">
      <w:pPr>
        <w:rPr>
          <w:lang w:eastAsia="ru-RU"/>
        </w:rPr>
      </w:pPr>
      <w:r w:rsidRPr="00E71890">
        <w:rPr>
          <w:lang w:eastAsia="ru-RU"/>
        </w:rPr>
        <w:t xml:space="preserve">Luca </w:t>
      </w:r>
      <w:proofErr w:type="spellStart"/>
      <w:r w:rsidRPr="00E71890">
        <w:rPr>
          <w:lang w:eastAsia="ru-RU"/>
        </w:rPr>
        <w:t>Comminiello</w:t>
      </w:r>
      <w:proofErr w:type="spellEnd"/>
      <w:r>
        <w:rPr>
          <w:lang w:eastAsia="ru-RU"/>
        </w:rPr>
        <w:t>,</w:t>
      </w:r>
      <w:r w:rsidRPr="00E71890">
        <w:rPr>
          <w:lang w:eastAsia="ru-RU"/>
        </w:rPr>
        <w:t xml:space="preserve"> Erasmus+ Master</w:t>
      </w:r>
      <w:r>
        <w:rPr>
          <w:lang w:eastAsia="ru-RU"/>
        </w:rPr>
        <w:t>,</w:t>
      </w:r>
      <w:r w:rsidRPr="00E71890">
        <w:rPr>
          <w:lang w:eastAsia="ru-RU"/>
        </w:rPr>
        <w:t xml:space="preserve"> University of Perugia</w:t>
      </w:r>
    </w:p>
    <w:p w14:paraId="1B915CBE" w14:textId="77777777" w:rsidR="001C44E0" w:rsidRDefault="001C44E0" w:rsidP="001C44E0">
      <w:pPr>
        <w:rPr>
          <w:lang w:eastAsia="ru-RU"/>
        </w:rPr>
      </w:pPr>
    </w:p>
    <w:p w14:paraId="0A1C33FA" w14:textId="77777777" w:rsidR="001C44E0" w:rsidRDefault="001C44E0" w:rsidP="00353174">
      <w:pPr>
        <w:rPr>
          <w:lang w:eastAsia="ru-RU"/>
        </w:rPr>
      </w:pPr>
    </w:p>
    <w:bookmarkEnd w:id="3"/>
    <w:p w14:paraId="28487AD8" w14:textId="77777777" w:rsidR="00196E25" w:rsidRDefault="00196E25">
      <w:pPr>
        <w:rPr>
          <w:rFonts w:eastAsiaTheme="minorEastAsia" w:cstheme="minorBidi"/>
          <w:b/>
          <w:sz w:val="28"/>
          <w:szCs w:val="22"/>
          <w:lang w:val="en-GB" w:eastAsia="ko-KR"/>
        </w:rPr>
      </w:pPr>
      <w:r>
        <w:rPr>
          <w:b/>
          <w:sz w:val="28"/>
        </w:rPr>
        <w:br w:type="page"/>
      </w:r>
    </w:p>
    <w:p w14:paraId="2A80D84E" w14:textId="194C89A0" w:rsidR="00EE1A84" w:rsidRPr="00F40D8E" w:rsidRDefault="00EE1A84" w:rsidP="00F40D8E">
      <w:pPr>
        <w:pStyle w:val="Textbody"/>
        <w:rPr>
          <w:b/>
          <w:sz w:val="28"/>
        </w:rPr>
      </w:pPr>
      <w:r w:rsidRPr="00F40D8E">
        <w:rPr>
          <w:b/>
          <w:sz w:val="28"/>
        </w:rPr>
        <w:lastRenderedPageBreak/>
        <w:t>Executive summary</w:t>
      </w:r>
    </w:p>
    <w:p w14:paraId="203FB65A" w14:textId="3F8FB253" w:rsidR="00B54BBA" w:rsidRDefault="00B54BBA" w:rsidP="00B54BBA">
      <w:pPr>
        <w:rPr>
          <w:lang w:val="en-GB"/>
        </w:rPr>
      </w:pPr>
      <w:r w:rsidRPr="00535B6D">
        <w:rPr>
          <w:lang w:val="en-GB"/>
        </w:rPr>
        <w:t xml:space="preserve">The </w:t>
      </w:r>
      <w:r>
        <w:rPr>
          <w:lang w:val="en-GB"/>
        </w:rPr>
        <w:t xml:space="preserve">initial definition of the EDISON Data Science Framework (EDSF) was done in the Horizon2020 Project </w:t>
      </w:r>
      <w:r w:rsidRPr="00535B6D">
        <w:rPr>
          <w:lang w:val="en-GB"/>
        </w:rPr>
        <w:t>EDISON</w:t>
      </w:r>
      <w:r>
        <w:rPr>
          <w:lang w:val="en-GB"/>
        </w:rPr>
        <w:t xml:space="preserve"> (</w:t>
      </w:r>
      <w:r>
        <w:t>Grant</w:t>
      </w:r>
      <w:r w:rsidRPr="009916A0">
        <w:t xml:space="preserve"> </w:t>
      </w:r>
      <w:r w:rsidRPr="00B44C1F">
        <w:t>675419</w:t>
      </w:r>
      <w:r>
        <w:rPr>
          <w:lang w:val="en-GB"/>
        </w:rPr>
        <w:t>)</w:t>
      </w:r>
      <w:r w:rsidRPr="00535B6D">
        <w:rPr>
          <w:lang w:val="en-GB"/>
        </w:rPr>
        <w:t xml:space="preserve"> </w:t>
      </w:r>
      <w:r>
        <w:rPr>
          <w:lang w:val="en-GB"/>
        </w:rPr>
        <w:t xml:space="preserve">that produced Release 1 in 2016 and published Release 2 in 2017. Currently, EDSF is maintained by the EDISON Community initiative that is coordinated by the University of Amsterdam. The new EDSF Release 4 is the product of the wide </w:t>
      </w:r>
      <w:r w:rsidR="00656B7C">
        <w:rPr>
          <w:lang w:val="en-GB"/>
        </w:rPr>
        <w:t xml:space="preserve">contribution of the </w:t>
      </w:r>
      <w:r>
        <w:rPr>
          <w:lang w:val="en-GB"/>
        </w:rPr>
        <w:t xml:space="preserve">community of academicians, researchers and practitioners that are practically involved in Data Science and Data Analytics education and training, competences and skills management in organisations, and standardisation in the area of competences, skills, occupations and digital technologies. In particular, the current release incorporates revisions to competences proposed during the Data Stewardship Professional Competence Framework (CF-DSP) definition by the FAIRsFAIR project (Grant </w:t>
      </w:r>
      <w:r w:rsidRPr="00B62522">
        <w:t>831558</w:t>
      </w:r>
      <w:r>
        <w:rPr>
          <w:lang w:val="en-GB"/>
        </w:rPr>
        <w:t>).</w:t>
      </w:r>
    </w:p>
    <w:p w14:paraId="47435B6F" w14:textId="77777777" w:rsidR="00B54BBA" w:rsidRDefault="00B54BBA" w:rsidP="00B54BBA">
      <w:pPr>
        <w:rPr>
          <w:lang w:val="en-GB"/>
        </w:rPr>
      </w:pPr>
    </w:p>
    <w:p w14:paraId="7E1788C3" w14:textId="77777777" w:rsidR="00B54BBA" w:rsidRPr="00535B6D" w:rsidRDefault="00B54BBA" w:rsidP="00B54BBA">
      <w:r w:rsidRPr="00535B6D">
        <w:t xml:space="preserve">The </w:t>
      </w:r>
      <w:r>
        <w:t xml:space="preserve">EDISON Data Science Framework (EDSF) </w:t>
      </w:r>
      <w:r w:rsidRPr="00535B6D">
        <w:t xml:space="preserve">includes </w:t>
      </w:r>
      <w:r>
        <w:t>the four</w:t>
      </w:r>
      <w:r w:rsidRPr="00535B6D">
        <w:t xml:space="preserve"> </w:t>
      </w:r>
      <w:r>
        <w:t xml:space="preserve">main </w:t>
      </w:r>
      <w:r w:rsidRPr="00535B6D">
        <w:t>components</w:t>
      </w:r>
      <w:r>
        <w:t>:</w:t>
      </w:r>
      <w:r w:rsidRPr="00535B6D">
        <w:t xml:space="preserve"> Data Science Competence Framework (CF-DS), Data Science Body of Knowledge (DS-</w:t>
      </w:r>
      <w:proofErr w:type="spellStart"/>
      <w:r w:rsidRPr="00535B6D">
        <w:t>BoK</w:t>
      </w:r>
      <w:proofErr w:type="spellEnd"/>
      <w:r w:rsidRPr="00535B6D">
        <w:t>)</w:t>
      </w:r>
      <w:r>
        <w:t>,</w:t>
      </w:r>
      <w:r w:rsidRPr="00535B6D">
        <w:t xml:space="preserve"> Data Science Model Curriculum (MC-DS)</w:t>
      </w:r>
      <w:r>
        <w:t>, Data Science Professional Profiles (DSPP), which are extended with new Part 5. Use cases and guidelines.</w:t>
      </w:r>
      <w:r w:rsidRPr="00535B6D">
        <w:t xml:space="preserve"> Th</w:t>
      </w:r>
      <w:r>
        <w:t>e EDSF</w:t>
      </w:r>
      <w:r w:rsidRPr="00535B6D">
        <w:t xml:space="preserve"> provide</w:t>
      </w:r>
      <w:r>
        <w:t>s</w:t>
      </w:r>
      <w:r w:rsidRPr="00535B6D">
        <w:t xml:space="preserve"> a </w:t>
      </w:r>
      <w:r>
        <w:t>conceptu</w:t>
      </w:r>
      <w:r w:rsidRPr="00535B6D">
        <w:t xml:space="preserve">al basis for </w:t>
      </w:r>
      <w:r>
        <w:t xml:space="preserve">the </w:t>
      </w:r>
      <w:r w:rsidRPr="00535B6D">
        <w:t xml:space="preserve">Data Science </w:t>
      </w:r>
      <w:r>
        <w:t xml:space="preserve">Profession definition, targeted education and training, </w:t>
      </w:r>
      <w:r w:rsidRPr="00535B6D">
        <w:t>professional certification, organizational</w:t>
      </w:r>
      <w:r>
        <w:t xml:space="preserve"> capacity building, </w:t>
      </w:r>
      <w:r w:rsidRPr="00535B6D">
        <w:t xml:space="preserve">and </w:t>
      </w:r>
      <w:proofErr w:type="spellStart"/>
      <w:r>
        <w:t>organisation</w:t>
      </w:r>
      <w:proofErr w:type="spellEnd"/>
      <w:r>
        <w:t xml:space="preserve"> and </w:t>
      </w:r>
      <w:r w:rsidRPr="00535B6D">
        <w:t xml:space="preserve">individual skills management and career transferability. </w:t>
      </w:r>
    </w:p>
    <w:p w14:paraId="0994E7C0" w14:textId="77777777" w:rsidR="00182625" w:rsidRPr="00ED7294" w:rsidRDefault="00182625" w:rsidP="00182625">
      <w:pPr>
        <w:rPr>
          <w:lang w:val="en-GB"/>
        </w:rPr>
      </w:pPr>
    </w:p>
    <w:p w14:paraId="308B5CF5" w14:textId="09A59660" w:rsidR="00182625" w:rsidRPr="00ED7294" w:rsidRDefault="00B54BBA" w:rsidP="00182625">
      <w:pPr>
        <w:rPr>
          <w:lang w:val="en-GB"/>
        </w:rPr>
      </w:pPr>
      <w:r>
        <w:rPr>
          <w:lang w:val="en-GB"/>
        </w:rPr>
        <w:t xml:space="preserve">The </w:t>
      </w:r>
      <w:r w:rsidRPr="00ED7294">
        <w:rPr>
          <w:lang w:val="en-GB"/>
        </w:rPr>
        <w:t>Data Science Body of Knowledge</w:t>
      </w:r>
      <w:r>
        <w:rPr>
          <w:lang w:val="en-GB"/>
        </w:rPr>
        <w:t xml:space="preserve"> defines in a structured way the knowledge topics required for Data Science professionals to work efficiently with their work tasks and further develop their professional competences and skills. </w:t>
      </w:r>
      <w:r w:rsidR="00182625" w:rsidRPr="00ED7294">
        <w:rPr>
          <w:lang w:val="en-GB"/>
        </w:rPr>
        <w:t>The definition of the Data Science Body of Knowledge</w:t>
      </w:r>
      <w:r w:rsidR="00C84721">
        <w:rPr>
          <w:lang w:val="en-GB"/>
        </w:rPr>
        <w:t xml:space="preserve"> </w:t>
      </w:r>
      <w:r w:rsidR="00D224A8">
        <w:rPr>
          <w:lang w:val="en-GB"/>
        </w:rPr>
        <w:t>provide</w:t>
      </w:r>
      <w:r w:rsidR="00C84721">
        <w:rPr>
          <w:lang w:val="en-GB"/>
        </w:rPr>
        <w:t>s</w:t>
      </w:r>
      <w:r w:rsidR="00182625" w:rsidRPr="00ED7294">
        <w:rPr>
          <w:lang w:val="en-GB"/>
        </w:rPr>
        <w:t xml:space="preserve"> </w:t>
      </w:r>
      <w:r w:rsidR="00D224A8">
        <w:rPr>
          <w:lang w:val="en-GB"/>
        </w:rPr>
        <w:t xml:space="preserve">a basis for defining the Data Science </w:t>
      </w:r>
      <w:r w:rsidR="00182625" w:rsidRPr="00ED7294">
        <w:rPr>
          <w:lang w:val="en-GB"/>
        </w:rPr>
        <w:t>Model Curriculum an</w:t>
      </w:r>
      <w:r w:rsidR="00182625">
        <w:rPr>
          <w:lang w:val="en-GB"/>
        </w:rPr>
        <w:t xml:space="preserve">d further </w:t>
      </w:r>
      <w:r w:rsidR="00AA3FA2">
        <w:rPr>
          <w:lang w:val="en-GB"/>
        </w:rPr>
        <w:t xml:space="preserve">can be used </w:t>
      </w:r>
      <w:r w:rsidR="00182625">
        <w:rPr>
          <w:lang w:val="en-GB"/>
        </w:rPr>
        <w:t>for the Data Science p</w:t>
      </w:r>
      <w:r w:rsidR="00182625" w:rsidRPr="00ED7294">
        <w:rPr>
          <w:lang w:val="en-GB"/>
        </w:rPr>
        <w:t xml:space="preserve">rofessional certification. </w:t>
      </w:r>
    </w:p>
    <w:p w14:paraId="6D7A0349" w14:textId="77777777" w:rsidR="00182625" w:rsidRPr="00ED7294" w:rsidRDefault="00182625" w:rsidP="00182625">
      <w:pPr>
        <w:rPr>
          <w:lang w:val="en-GB"/>
        </w:rPr>
      </w:pPr>
    </w:p>
    <w:p w14:paraId="2E4901E0" w14:textId="5E94E7ED" w:rsidR="00052FB2" w:rsidRDefault="00052FB2" w:rsidP="00052FB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Pr>
          <w:lang w:val="en-GB"/>
        </w:rPr>
        <w:t>Knowledge Areas (KAG)</w:t>
      </w:r>
      <w:r w:rsidRPr="00ED7294">
        <w:rPr>
          <w:lang w:val="en-GB"/>
        </w:rPr>
        <w:t xml:space="preserve"> </w:t>
      </w:r>
      <w:r>
        <w:rPr>
          <w:lang w:val="en-GB"/>
        </w:rPr>
        <w:t>that are linked to the identified competence groups defined in CF-DS: KAG-DSA</w:t>
      </w:r>
      <w:r w:rsidRPr="00ED7294">
        <w:rPr>
          <w:lang w:val="en-GB"/>
        </w:rPr>
        <w:t xml:space="preserve"> Data Analytics</w:t>
      </w:r>
      <w:r>
        <w:rPr>
          <w:lang w:val="en-GB"/>
        </w:rPr>
        <w:t>;</w:t>
      </w:r>
      <w:r w:rsidRPr="00ED7294">
        <w:rPr>
          <w:lang w:val="en-GB"/>
        </w:rPr>
        <w:t xml:space="preserve"> </w:t>
      </w:r>
      <w:r>
        <w:rPr>
          <w:lang w:val="en-GB"/>
        </w:rPr>
        <w:t>KAG-DSDM Data Management, KAG-DSE</w:t>
      </w:r>
      <w:r w:rsidR="00B54BBA">
        <w:rPr>
          <w:lang w:val="en-GB"/>
        </w:rPr>
        <w:t>NG</w:t>
      </w:r>
      <w:r>
        <w:rPr>
          <w:lang w:val="en-GB"/>
        </w:rPr>
        <w:t xml:space="preserve"> </w:t>
      </w:r>
      <w:r w:rsidRPr="00ED7294">
        <w:rPr>
          <w:lang w:val="en-GB"/>
        </w:rPr>
        <w:t xml:space="preserve">Data Science Engineering, </w:t>
      </w:r>
      <w:r>
        <w:rPr>
          <w:lang w:val="en-GB"/>
        </w:rPr>
        <w:t>KAG-DSRMP</w:t>
      </w:r>
      <w:r w:rsidR="00B54BBA">
        <w:rPr>
          <w:lang w:val="en-GB"/>
        </w:rPr>
        <w:t>M</w:t>
      </w:r>
      <w:r>
        <w:rPr>
          <w:lang w:val="en-GB"/>
        </w:rPr>
        <w:t xml:space="preserve"> Research Methods and Project Management; and KAG-DSBPM Business Process Management</w:t>
      </w:r>
      <w:r w:rsidR="00B54BBA">
        <w:rPr>
          <w:lang w:val="en-GB"/>
        </w:rPr>
        <w:t xml:space="preserve"> as an addressed domain knowledge area</w:t>
      </w:r>
      <w:r>
        <w:rPr>
          <w:lang w:val="en-GB"/>
        </w:rPr>
        <w:t xml:space="preserve">. </w:t>
      </w:r>
      <w:r w:rsidR="00B54BBA">
        <w:rPr>
          <w:lang w:val="en-GB"/>
        </w:rPr>
        <w:t>Knowledge Areas</w:t>
      </w:r>
      <w:r w:rsidR="00B54BBA">
        <w:t xml:space="preserve"> Groups include few Knowledge Areas. Knowledge Areas (KA) are defined in most cases by existing scientific subjects according to ACM </w:t>
      </w:r>
      <w:r w:rsidR="00B54BBA" w:rsidRPr="00ED7294">
        <w:rPr>
          <w:szCs w:val="20"/>
          <w:lang w:val="en-GB"/>
        </w:rPr>
        <w:t>Computing Classi</w:t>
      </w:r>
      <w:r w:rsidR="00B54BBA">
        <w:rPr>
          <w:szCs w:val="20"/>
          <w:lang w:val="en-GB"/>
        </w:rPr>
        <w:t>fication System</w:t>
      </w:r>
      <w:r w:rsidR="00B54BBA">
        <w:t xml:space="preserve"> </w:t>
      </w:r>
      <w:r w:rsidR="00B54BBA">
        <w:rPr>
          <w:szCs w:val="20"/>
          <w:lang w:val="en-GB"/>
        </w:rPr>
        <w:t xml:space="preserve">(ACM CCS2012) or commonly used academic subjects. New KAs are introduced based on existing and relevant Data Science technology areas. </w:t>
      </w:r>
      <w:r>
        <w:t xml:space="preserve">Knowledge Areas are composed of a number of Knowledge Units (KU) which are currently </w:t>
      </w:r>
      <w:r w:rsidR="00656B7C">
        <w:t xml:space="preserve">the </w:t>
      </w:r>
      <w:r>
        <w:t>lowest component of the DS-</w:t>
      </w:r>
      <w:proofErr w:type="spellStart"/>
      <w:r>
        <w:t>BoK</w:t>
      </w:r>
      <w:proofErr w:type="spellEnd"/>
      <w:r>
        <w:t>.</w:t>
      </w:r>
      <w:r>
        <w:rPr>
          <w:lang w:val="en-GB"/>
        </w:rPr>
        <w:t xml:space="preserve"> 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be a subject for further DS-BoK development in tight cooperation with domain specialists. </w:t>
      </w:r>
    </w:p>
    <w:p w14:paraId="22361684" w14:textId="77777777" w:rsidR="00C84721" w:rsidRDefault="00C84721" w:rsidP="00C84721">
      <w:pPr>
        <w:rPr>
          <w:lang w:val="en-GB"/>
        </w:rPr>
      </w:pPr>
    </w:p>
    <w:p w14:paraId="175E66CD" w14:textId="1192650A" w:rsidR="00B92FE5" w:rsidRDefault="00B92FE5" w:rsidP="00B92FE5">
      <w:r>
        <w:t xml:space="preserve">The proposed EDSF </w:t>
      </w:r>
      <w:r w:rsidR="00B37129">
        <w:t>and DS-</w:t>
      </w:r>
      <w:proofErr w:type="spellStart"/>
      <w:r w:rsidR="00B37129">
        <w:t>BoK</w:t>
      </w:r>
      <w:proofErr w:type="spellEnd"/>
      <w:r w:rsidR="00B37129">
        <w:t xml:space="preserve"> in particular</w:t>
      </w:r>
      <w:r w:rsidR="00656B7C">
        <w:t>,</w:t>
      </w:r>
      <w:r w:rsidR="00B37129">
        <w:t xml:space="preserve"> are intended</w:t>
      </w:r>
      <w:r>
        <w:t xml:space="preserve"> to provide guidance and a basis for universities </w:t>
      </w:r>
      <w:r w:rsidR="00B54BBA">
        <w:t xml:space="preserve">and education practitioners </w:t>
      </w:r>
      <w:r>
        <w:t xml:space="preserve">to define their Data Science curricula and </w:t>
      </w:r>
      <w:r w:rsidR="00B54BBA">
        <w:t xml:space="preserve">select necessary </w:t>
      </w:r>
      <w:r>
        <w:t xml:space="preserve">courses, on </w:t>
      </w:r>
      <w:r w:rsidR="00B54BBA">
        <w:t xml:space="preserve">the </w:t>
      </w:r>
      <w:r>
        <w:t>one hand, and for companies to better define a set of required competences</w:t>
      </w:r>
      <w:r w:rsidR="00B54BBA">
        <w:t>, knowledge</w:t>
      </w:r>
      <w:r>
        <w:t xml:space="preserve"> and skills for their specific industry domain in their search for Data Science talents, on the other hand. </w:t>
      </w:r>
    </w:p>
    <w:p w14:paraId="1B9A8C3C" w14:textId="77777777" w:rsidR="00B92FE5" w:rsidRDefault="00B92FE5" w:rsidP="00B92FE5"/>
    <w:p w14:paraId="6490A0FD" w14:textId="77777777" w:rsidR="00B92FE5" w:rsidRPr="0009332F" w:rsidRDefault="00B92FE5" w:rsidP="00B92FE5">
      <w:pPr>
        <w:rPr>
          <w:lang w:eastAsia="ru-RU"/>
        </w:rPr>
      </w:pPr>
      <w:bookmarkStart w:id="4" w:name="_Hlk524886099"/>
      <w:r>
        <w:t xml:space="preserve">The EDSF documents are available for public discussion at the EDISON Community initiative at </w:t>
      </w:r>
      <w:hyperlink r:id="rId11" w:history="1">
        <w:r w:rsidRPr="00644C68">
          <w:rPr>
            <w:rStyle w:val="Hyperlink"/>
          </w:rPr>
          <w:t>https://github.com/EDISONcommunity/EDSF/wiki/EDSFhome</w:t>
        </w:r>
      </w:hyperlink>
      <w:r>
        <w:t xml:space="preserve"> </w:t>
      </w:r>
    </w:p>
    <w:bookmarkEnd w:id="4"/>
    <w:p w14:paraId="3535333E" w14:textId="77777777" w:rsidR="00236B09" w:rsidRDefault="00236B09" w:rsidP="00353174"/>
    <w:p w14:paraId="6F85C54D" w14:textId="0D48997E" w:rsidR="00072566" w:rsidRDefault="00072566" w:rsidP="00353174">
      <w:r>
        <w:br w:type="page"/>
      </w:r>
    </w:p>
    <w:p w14:paraId="54A28414" w14:textId="5BD0ACE5" w:rsidR="00F46E46" w:rsidRPr="00F955B1" w:rsidRDefault="00F46E46" w:rsidP="00353174">
      <w:pPr>
        <w:pStyle w:val="Dynanetstext"/>
      </w:pPr>
      <w:r w:rsidRPr="00072566">
        <w:lastRenderedPageBreak/>
        <w:t>TABLE OF CONTENTS</w:t>
      </w:r>
    </w:p>
    <w:p w14:paraId="79B1D7D1" w14:textId="77777777" w:rsidR="00F46E46" w:rsidRPr="00785109" w:rsidRDefault="00F46E46" w:rsidP="00353174"/>
    <w:p w14:paraId="25442962" w14:textId="7A7FD24E" w:rsidR="006F64EC" w:rsidRDefault="00F46E46">
      <w:pPr>
        <w:pStyle w:val="TOC1"/>
        <w:tabs>
          <w:tab w:val="left" w:pos="480"/>
          <w:tab w:val="right" w:leader="dot" w:pos="9062"/>
        </w:tabs>
        <w:rPr>
          <w:rFonts w:eastAsiaTheme="minorEastAsia" w:cstheme="minorBidi"/>
          <w:noProof/>
          <w:sz w:val="22"/>
          <w:szCs w:val="22"/>
        </w:rPr>
      </w:pPr>
      <w:r w:rsidRPr="00785109">
        <w:fldChar w:fldCharType="begin"/>
      </w:r>
      <w:r w:rsidRPr="00785109">
        <w:instrText xml:space="preserve"> TOC \o "1-3" \h \z \u </w:instrText>
      </w:r>
      <w:r w:rsidRPr="00785109">
        <w:fldChar w:fldCharType="separate"/>
      </w:r>
      <w:hyperlink w:anchor="_Toc123251637" w:history="1">
        <w:r w:rsidR="006F64EC" w:rsidRPr="00290925">
          <w:rPr>
            <w:rStyle w:val="Hyperlink"/>
            <w:noProof/>
          </w:rPr>
          <w:t>1</w:t>
        </w:r>
        <w:r w:rsidR="006F64EC">
          <w:rPr>
            <w:rFonts w:eastAsiaTheme="minorEastAsia" w:cstheme="minorBidi"/>
            <w:noProof/>
            <w:sz w:val="22"/>
            <w:szCs w:val="22"/>
          </w:rPr>
          <w:tab/>
        </w:r>
        <w:r w:rsidR="006F64EC" w:rsidRPr="00290925">
          <w:rPr>
            <w:rStyle w:val="Hyperlink"/>
            <w:noProof/>
          </w:rPr>
          <w:t>Introduction</w:t>
        </w:r>
        <w:r w:rsidR="006F64EC">
          <w:rPr>
            <w:noProof/>
            <w:webHidden/>
          </w:rPr>
          <w:tab/>
        </w:r>
        <w:r w:rsidR="006F64EC">
          <w:rPr>
            <w:noProof/>
            <w:webHidden/>
          </w:rPr>
          <w:fldChar w:fldCharType="begin"/>
        </w:r>
        <w:r w:rsidR="006F64EC">
          <w:rPr>
            <w:noProof/>
            <w:webHidden/>
          </w:rPr>
          <w:instrText xml:space="preserve"> PAGEREF _Toc123251637 \h </w:instrText>
        </w:r>
        <w:r w:rsidR="006F64EC">
          <w:rPr>
            <w:noProof/>
            <w:webHidden/>
          </w:rPr>
        </w:r>
        <w:r w:rsidR="006F64EC">
          <w:rPr>
            <w:noProof/>
            <w:webHidden/>
          </w:rPr>
          <w:fldChar w:fldCharType="separate"/>
        </w:r>
        <w:r w:rsidR="00FD151F">
          <w:rPr>
            <w:noProof/>
            <w:webHidden/>
          </w:rPr>
          <w:t>6</w:t>
        </w:r>
        <w:r w:rsidR="006F64EC">
          <w:rPr>
            <w:noProof/>
            <w:webHidden/>
          </w:rPr>
          <w:fldChar w:fldCharType="end"/>
        </w:r>
      </w:hyperlink>
    </w:p>
    <w:p w14:paraId="42F44E39" w14:textId="267E0AF9" w:rsidR="006F64EC" w:rsidRDefault="00000000">
      <w:pPr>
        <w:pStyle w:val="TOC1"/>
        <w:tabs>
          <w:tab w:val="left" w:pos="480"/>
          <w:tab w:val="right" w:leader="dot" w:pos="9062"/>
        </w:tabs>
        <w:rPr>
          <w:rFonts w:eastAsiaTheme="minorEastAsia" w:cstheme="minorBidi"/>
          <w:noProof/>
          <w:sz w:val="22"/>
          <w:szCs w:val="22"/>
        </w:rPr>
      </w:pPr>
      <w:hyperlink w:anchor="_Toc123251638" w:history="1">
        <w:r w:rsidR="006F64EC" w:rsidRPr="00290925">
          <w:rPr>
            <w:rStyle w:val="Hyperlink"/>
            <w:noProof/>
          </w:rPr>
          <w:t>2</w:t>
        </w:r>
        <w:r w:rsidR="006F64EC">
          <w:rPr>
            <w:rFonts w:eastAsiaTheme="minorEastAsia" w:cstheme="minorBidi"/>
            <w:noProof/>
            <w:sz w:val="22"/>
            <w:szCs w:val="22"/>
          </w:rPr>
          <w:tab/>
        </w:r>
        <w:r w:rsidR="006F64EC" w:rsidRPr="00290925">
          <w:rPr>
            <w:rStyle w:val="Hyperlink"/>
            <w:noProof/>
          </w:rPr>
          <w:t>EDISON Data Science Framework</w:t>
        </w:r>
        <w:r w:rsidR="006F64EC">
          <w:rPr>
            <w:noProof/>
            <w:webHidden/>
          </w:rPr>
          <w:tab/>
        </w:r>
        <w:r w:rsidR="006F64EC">
          <w:rPr>
            <w:noProof/>
            <w:webHidden/>
          </w:rPr>
          <w:fldChar w:fldCharType="begin"/>
        </w:r>
        <w:r w:rsidR="006F64EC">
          <w:rPr>
            <w:noProof/>
            <w:webHidden/>
          </w:rPr>
          <w:instrText xml:space="preserve"> PAGEREF _Toc123251638 \h </w:instrText>
        </w:r>
        <w:r w:rsidR="006F64EC">
          <w:rPr>
            <w:noProof/>
            <w:webHidden/>
          </w:rPr>
        </w:r>
        <w:r w:rsidR="006F64EC">
          <w:rPr>
            <w:noProof/>
            <w:webHidden/>
          </w:rPr>
          <w:fldChar w:fldCharType="separate"/>
        </w:r>
        <w:r w:rsidR="00FD151F">
          <w:rPr>
            <w:noProof/>
            <w:webHidden/>
          </w:rPr>
          <w:t>7</w:t>
        </w:r>
        <w:r w:rsidR="006F64EC">
          <w:rPr>
            <w:noProof/>
            <w:webHidden/>
          </w:rPr>
          <w:fldChar w:fldCharType="end"/>
        </w:r>
      </w:hyperlink>
    </w:p>
    <w:p w14:paraId="3169AE55" w14:textId="2A137AB9" w:rsidR="006F64EC" w:rsidRDefault="00000000">
      <w:pPr>
        <w:pStyle w:val="TOC1"/>
        <w:tabs>
          <w:tab w:val="left" w:pos="480"/>
          <w:tab w:val="right" w:leader="dot" w:pos="9062"/>
        </w:tabs>
        <w:rPr>
          <w:rFonts w:eastAsiaTheme="minorEastAsia" w:cstheme="minorBidi"/>
          <w:noProof/>
          <w:sz w:val="22"/>
          <w:szCs w:val="22"/>
        </w:rPr>
      </w:pPr>
      <w:hyperlink w:anchor="_Toc123251639" w:history="1">
        <w:r w:rsidR="006F64EC" w:rsidRPr="00290925">
          <w:rPr>
            <w:rStyle w:val="Hyperlink"/>
            <w:noProof/>
          </w:rPr>
          <w:t>3</w:t>
        </w:r>
        <w:r w:rsidR="006F64EC">
          <w:rPr>
            <w:rFonts w:eastAsiaTheme="minorEastAsia" w:cstheme="minorBidi"/>
            <w:noProof/>
            <w:sz w:val="22"/>
            <w:szCs w:val="22"/>
          </w:rPr>
          <w:tab/>
        </w:r>
        <w:r w:rsidR="006F64EC" w:rsidRPr="00290925">
          <w:rPr>
            <w:rStyle w:val="Hyperlink"/>
            <w:noProof/>
            <w:lang w:val="en-GB"/>
          </w:rPr>
          <w:t>Overview of BoKs relevant to DS-BoK</w:t>
        </w:r>
        <w:r w:rsidR="006F64EC">
          <w:rPr>
            <w:noProof/>
            <w:webHidden/>
          </w:rPr>
          <w:tab/>
        </w:r>
        <w:r w:rsidR="006F64EC">
          <w:rPr>
            <w:noProof/>
            <w:webHidden/>
          </w:rPr>
          <w:fldChar w:fldCharType="begin"/>
        </w:r>
        <w:r w:rsidR="006F64EC">
          <w:rPr>
            <w:noProof/>
            <w:webHidden/>
          </w:rPr>
          <w:instrText xml:space="preserve"> PAGEREF _Toc123251639 \h </w:instrText>
        </w:r>
        <w:r w:rsidR="006F64EC">
          <w:rPr>
            <w:noProof/>
            <w:webHidden/>
          </w:rPr>
        </w:r>
        <w:r w:rsidR="006F64EC">
          <w:rPr>
            <w:noProof/>
            <w:webHidden/>
          </w:rPr>
          <w:fldChar w:fldCharType="separate"/>
        </w:r>
        <w:r w:rsidR="00FD151F">
          <w:rPr>
            <w:noProof/>
            <w:webHidden/>
          </w:rPr>
          <w:t>9</w:t>
        </w:r>
        <w:r w:rsidR="006F64EC">
          <w:rPr>
            <w:noProof/>
            <w:webHidden/>
          </w:rPr>
          <w:fldChar w:fldCharType="end"/>
        </w:r>
      </w:hyperlink>
    </w:p>
    <w:p w14:paraId="3E51D39D" w14:textId="6E00BA48" w:rsidR="006F64EC" w:rsidRDefault="00000000">
      <w:pPr>
        <w:pStyle w:val="TOC2"/>
        <w:tabs>
          <w:tab w:val="left" w:pos="720"/>
          <w:tab w:val="right" w:leader="dot" w:pos="9062"/>
        </w:tabs>
        <w:rPr>
          <w:rFonts w:eastAsiaTheme="minorEastAsia" w:cstheme="minorBidi"/>
          <w:noProof/>
          <w:sz w:val="22"/>
          <w:szCs w:val="22"/>
        </w:rPr>
      </w:pPr>
      <w:hyperlink w:anchor="_Toc123251640" w:history="1">
        <w:r w:rsidR="006F64EC" w:rsidRPr="00290925">
          <w:rPr>
            <w:rStyle w:val="Hyperlink"/>
            <w:noProof/>
            <w:lang w:val="en-GB"/>
          </w:rPr>
          <w:t>3.1</w:t>
        </w:r>
        <w:r w:rsidR="006F64EC">
          <w:rPr>
            <w:rFonts w:eastAsiaTheme="minorEastAsia" w:cstheme="minorBidi"/>
            <w:noProof/>
            <w:sz w:val="22"/>
            <w:szCs w:val="22"/>
          </w:rPr>
          <w:tab/>
        </w:r>
        <w:r w:rsidR="006F64EC" w:rsidRPr="00290925">
          <w:rPr>
            <w:rStyle w:val="Hyperlink"/>
            <w:noProof/>
            <w:lang w:val="en-GB"/>
          </w:rPr>
          <w:t>ACM Computer Science Body of Knowledge (CS-BoK)</w:t>
        </w:r>
        <w:r w:rsidR="006F64EC">
          <w:rPr>
            <w:noProof/>
            <w:webHidden/>
          </w:rPr>
          <w:tab/>
        </w:r>
        <w:r w:rsidR="006F64EC">
          <w:rPr>
            <w:noProof/>
            <w:webHidden/>
          </w:rPr>
          <w:fldChar w:fldCharType="begin"/>
        </w:r>
        <w:r w:rsidR="006F64EC">
          <w:rPr>
            <w:noProof/>
            <w:webHidden/>
          </w:rPr>
          <w:instrText xml:space="preserve"> PAGEREF _Toc123251640 \h </w:instrText>
        </w:r>
        <w:r w:rsidR="006F64EC">
          <w:rPr>
            <w:noProof/>
            <w:webHidden/>
          </w:rPr>
        </w:r>
        <w:r w:rsidR="006F64EC">
          <w:rPr>
            <w:noProof/>
            <w:webHidden/>
          </w:rPr>
          <w:fldChar w:fldCharType="separate"/>
        </w:r>
        <w:r w:rsidR="00FD151F">
          <w:rPr>
            <w:noProof/>
            <w:webHidden/>
          </w:rPr>
          <w:t>9</w:t>
        </w:r>
        <w:r w:rsidR="006F64EC">
          <w:rPr>
            <w:noProof/>
            <w:webHidden/>
          </w:rPr>
          <w:fldChar w:fldCharType="end"/>
        </w:r>
      </w:hyperlink>
    </w:p>
    <w:p w14:paraId="642FF49E" w14:textId="24CAD358" w:rsidR="006F64EC" w:rsidRDefault="00000000">
      <w:pPr>
        <w:pStyle w:val="TOC2"/>
        <w:tabs>
          <w:tab w:val="left" w:pos="720"/>
          <w:tab w:val="right" w:leader="dot" w:pos="9062"/>
        </w:tabs>
        <w:rPr>
          <w:rFonts w:eastAsiaTheme="minorEastAsia" w:cstheme="minorBidi"/>
          <w:noProof/>
          <w:sz w:val="22"/>
          <w:szCs w:val="22"/>
        </w:rPr>
      </w:pPr>
      <w:hyperlink w:anchor="_Toc123251641" w:history="1">
        <w:r w:rsidR="006F64EC" w:rsidRPr="00290925">
          <w:rPr>
            <w:rStyle w:val="Hyperlink"/>
            <w:noProof/>
            <w:lang w:val="en-GB"/>
          </w:rPr>
          <w:t>3.2</w:t>
        </w:r>
        <w:r w:rsidR="006F64EC">
          <w:rPr>
            <w:rFonts w:eastAsiaTheme="minorEastAsia" w:cstheme="minorBidi"/>
            <w:noProof/>
            <w:sz w:val="22"/>
            <w:szCs w:val="22"/>
          </w:rPr>
          <w:tab/>
        </w:r>
        <w:r w:rsidR="006F64EC" w:rsidRPr="00290925">
          <w:rPr>
            <w:rStyle w:val="Hyperlink"/>
            <w:noProof/>
            <w:lang w:val="en-GB"/>
          </w:rPr>
          <w:t>ICT Foundational Body of Knowledge (2015) [12]</w:t>
        </w:r>
        <w:r w:rsidR="006F64EC">
          <w:rPr>
            <w:noProof/>
            <w:webHidden/>
          </w:rPr>
          <w:tab/>
        </w:r>
        <w:r w:rsidR="006F64EC">
          <w:rPr>
            <w:noProof/>
            <w:webHidden/>
          </w:rPr>
          <w:fldChar w:fldCharType="begin"/>
        </w:r>
        <w:r w:rsidR="006F64EC">
          <w:rPr>
            <w:noProof/>
            <w:webHidden/>
          </w:rPr>
          <w:instrText xml:space="preserve"> PAGEREF _Toc123251641 \h </w:instrText>
        </w:r>
        <w:r w:rsidR="006F64EC">
          <w:rPr>
            <w:noProof/>
            <w:webHidden/>
          </w:rPr>
        </w:r>
        <w:r w:rsidR="006F64EC">
          <w:rPr>
            <w:noProof/>
            <w:webHidden/>
          </w:rPr>
          <w:fldChar w:fldCharType="separate"/>
        </w:r>
        <w:r w:rsidR="00FD151F">
          <w:rPr>
            <w:noProof/>
            <w:webHidden/>
          </w:rPr>
          <w:t>10</w:t>
        </w:r>
        <w:r w:rsidR="006F64EC">
          <w:rPr>
            <w:noProof/>
            <w:webHidden/>
          </w:rPr>
          <w:fldChar w:fldCharType="end"/>
        </w:r>
      </w:hyperlink>
    </w:p>
    <w:p w14:paraId="1EC82F49" w14:textId="5EE3E809" w:rsidR="006F64EC" w:rsidRDefault="00000000">
      <w:pPr>
        <w:pStyle w:val="TOC2"/>
        <w:tabs>
          <w:tab w:val="left" w:pos="720"/>
          <w:tab w:val="right" w:leader="dot" w:pos="9062"/>
        </w:tabs>
        <w:rPr>
          <w:rFonts w:eastAsiaTheme="minorEastAsia" w:cstheme="minorBidi"/>
          <w:noProof/>
          <w:sz w:val="22"/>
          <w:szCs w:val="22"/>
        </w:rPr>
      </w:pPr>
      <w:hyperlink w:anchor="_Toc123251642" w:history="1">
        <w:r w:rsidR="006F64EC" w:rsidRPr="00290925">
          <w:rPr>
            <w:rStyle w:val="Hyperlink"/>
            <w:noProof/>
            <w:lang w:val="en-GB"/>
          </w:rPr>
          <w:t>3.3</w:t>
        </w:r>
        <w:r w:rsidR="006F64EC">
          <w:rPr>
            <w:rFonts w:eastAsiaTheme="minorEastAsia" w:cstheme="minorBidi"/>
            <w:noProof/>
            <w:sz w:val="22"/>
            <w:szCs w:val="22"/>
          </w:rPr>
          <w:tab/>
        </w:r>
        <w:r w:rsidR="006F64EC" w:rsidRPr="00290925">
          <w:rPr>
            <w:rStyle w:val="Hyperlink"/>
            <w:noProof/>
          </w:rPr>
          <w:t>CEN EN 17748-2:2022 Foundational Body of Knowledge for the ICT Profession (ICT BoK) [13]</w:t>
        </w:r>
        <w:r w:rsidR="006F64EC">
          <w:rPr>
            <w:noProof/>
            <w:webHidden/>
          </w:rPr>
          <w:tab/>
        </w:r>
        <w:r w:rsidR="006F64EC">
          <w:rPr>
            <w:noProof/>
            <w:webHidden/>
          </w:rPr>
          <w:fldChar w:fldCharType="begin"/>
        </w:r>
        <w:r w:rsidR="006F64EC">
          <w:rPr>
            <w:noProof/>
            <w:webHidden/>
          </w:rPr>
          <w:instrText xml:space="preserve"> PAGEREF _Toc123251642 \h </w:instrText>
        </w:r>
        <w:r w:rsidR="006F64EC">
          <w:rPr>
            <w:noProof/>
            <w:webHidden/>
          </w:rPr>
        </w:r>
        <w:r w:rsidR="006F64EC">
          <w:rPr>
            <w:noProof/>
            <w:webHidden/>
          </w:rPr>
          <w:fldChar w:fldCharType="separate"/>
        </w:r>
        <w:r w:rsidR="00FD151F">
          <w:rPr>
            <w:noProof/>
            <w:webHidden/>
          </w:rPr>
          <w:t>10</w:t>
        </w:r>
        <w:r w:rsidR="006F64EC">
          <w:rPr>
            <w:noProof/>
            <w:webHidden/>
          </w:rPr>
          <w:fldChar w:fldCharType="end"/>
        </w:r>
      </w:hyperlink>
    </w:p>
    <w:p w14:paraId="00CACDDA" w14:textId="65C295D1" w:rsidR="006F64EC" w:rsidRDefault="00000000">
      <w:pPr>
        <w:pStyle w:val="TOC2"/>
        <w:tabs>
          <w:tab w:val="left" w:pos="720"/>
          <w:tab w:val="right" w:leader="dot" w:pos="9062"/>
        </w:tabs>
        <w:rPr>
          <w:rFonts w:eastAsiaTheme="minorEastAsia" w:cstheme="minorBidi"/>
          <w:noProof/>
          <w:sz w:val="22"/>
          <w:szCs w:val="22"/>
        </w:rPr>
      </w:pPr>
      <w:hyperlink w:anchor="_Toc123251643" w:history="1">
        <w:r w:rsidR="006F64EC" w:rsidRPr="00290925">
          <w:rPr>
            <w:rStyle w:val="Hyperlink"/>
            <w:noProof/>
            <w:lang w:val="en-GB"/>
          </w:rPr>
          <w:t>3.4</w:t>
        </w:r>
        <w:r w:rsidR="006F64EC">
          <w:rPr>
            <w:rFonts w:eastAsiaTheme="minorEastAsia" w:cstheme="minorBidi"/>
            <w:noProof/>
            <w:sz w:val="22"/>
            <w:szCs w:val="22"/>
          </w:rPr>
          <w:tab/>
        </w:r>
        <w:r w:rsidR="006F64EC" w:rsidRPr="00290925">
          <w:rPr>
            <w:rStyle w:val="Hyperlink"/>
            <w:noProof/>
            <w:lang w:val="en-GB"/>
          </w:rPr>
          <w:t>Software Engineering Body of Knowledge (SWEBOK) [15]</w:t>
        </w:r>
        <w:r w:rsidR="006F64EC">
          <w:rPr>
            <w:noProof/>
            <w:webHidden/>
          </w:rPr>
          <w:tab/>
        </w:r>
        <w:r w:rsidR="006F64EC">
          <w:rPr>
            <w:noProof/>
            <w:webHidden/>
          </w:rPr>
          <w:fldChar w:fldCharType="begin"/>
        </w:r>
        <w:r w:rsidR="006F64EC">
          <w:rPr>
            <w:noProof/>
            <w:webHidden/>
          </w:rPr>
          <w:instrText xml:space="preserve"> PAGEREF _Toc123251643 \h </w:instrText>
        </w:r>
        <w:r w:rsidR="006F64EC">
          <w:rPr>
            <w:noProof/>
            <w:webHidden/>
          </w:rPr>
        </w:r>
        <w:r w:rsidR="006F64EC">
          <w:rPr>
            <w:noProof/>
            <w:webHidden/>
          </w:rPr>
          <w:fldChar w:fldCharType="separate"/>
        </w:r>
        <w:r w:rsidR="00FD151F">
          <w:rPr>
            <w:noProof/>
            <w:webHidden/>
          </w:rPr>
          <w:t>11</w:t>
        </w:r>
        <w:r w:rsidR="006F64EC">
          <w:rPr>
            <w:noProof/>
            <w:webHidden/>
          </w:rPr>
          <w:fldChar w:fldCharType="end"/>
        </w:r>
      </w:hyperlink>
    </w:p>
    <w:p w14:paraId="7F47DEDC" w14:textId="44034E7C" w:rsidR="006F64EC" w:rsidRDefault="00000000">
      <w:pPr>
        <w:pStyle w:val="TOC2"/>
        <w:tabs>
          <w:tab w:val="left" w:pos="720"/>
          <w:tab w:val="right" w:leader="dot" w:pos="9062"/>
        </w:tabs>
        <w:rPr>
          <w:rFonts w:eastAsiaTheme="minorEastAsia" w:cstheme="minorBidi"/>
          <w:noProof/>
          <w:sz w:val="22"/>
          <w:szCs w:val="22"/>
        </w:rPr>
      </w:pPr>
      <w:hyperlink w:anchor="_Toc123251644" w:history="1">
        <w:r w:rsidR="006F64EC" w:rsidRPr="00290925">
          <w:rPr>
            <w:rStyle w:val="Hyperlink"/>
            <w:noProof/>
            <w:lang w:val="en-GB"/>
          </w:rPr>
          <w:t>3.5</w:t>
        </w:r>
        <w:r w:rsidR="006F64EC">
          <w:rPr>
            <w:rFonts w:eastAsiaTheme="minorEastAsia" w:cstheme="minorBidi"/>
            <w:noProof/>
            <w:sz w:val="22"/>
            <w:szCs w:val="22"/>
          </w:rPr>
          <w:tab/>
        </w:r>
        <w:r w:rsidR="006F64EC" w:rsidRPr="00290925">
          <w:rPr>
            <w:rStyle w:val="Hyperlink"/>
            <w:noProof/>
            <w:lang w:val="en-GB"/>
          </w:rPr>
          <w:t>Business Analysis Body of Knowledge</w:t>
        </w:r>
        <w:r w:rsidR="006F64EC" w:rsidRPr="00290925">
          <w:rPr>
            <w:rStyle w:val="Hyperlink"/>
            <w:noProof/>
            <w:vertAlign w:val="superscript"/>
            <w:lang w:val="en-GB"/>
          </w:rPr>
          <w:t xml:space="preserve"> </w:t>
        </w:r>
        <w:r w:rsidR="006F64EC" w:rsidRPr="00290925">
          <w:rPr>
            <w:rStyle w:val="Hyperlink"/>
            <w:noProof/>
            <w:lang w:val="en-GB"/>
          </w:rPr>
          <w:t>(BABOK) [16]</w:t>
        </w:r>
        <w:r w:rsidR="006F64EC">
          <w:rPr>
            <w:noProof/>
            <w:webHidden/>
          </w:rPr>
          <w:tab/>
        </w:r>
        <w:r w:rsidR="006F64EC">
          <w:rPr>
            <w:noProof/>
            <w:webHidden/>
          </w:rPr>
          <w:fldChar w:fldCharType="begin"/>
        </w:r>
        <w:r w:rsidR="006F64EC">
          <w:rPr>
            <w:noProof/>
            <w:webHidden/>
          </w:rPr>
          <w:instrText xml:space="preserve"> PAGEREF _Toc123251644 \h </w:instrText>
        </w:r>
        <w:r w:rsidR="006F64EC">
          <w:rPr>
            <w:noProof/>
            <w:webHidden/>
          </w:rPr>
        </w:r>
        <w:r w:rsidR="006F64EC">
          <w:rPr>
            <w:noProof/>
            <w:webHidden/>
          </w:rPr>
          <w:fldChar w:fldCharType="separate"/>
        </w:r>
        <w:r w:rsidR="00FD151F">
          <w:rPr>
            <w:noProof/>
            <w:webHidden/>
          </w:rPr>
          <w:t>12</w:t>
        </w:r>
        <w:r w:rsidR="006F64EC">
          <w:rPr>
            <w:noProof/>
            <w:webHidden/>
          </w:rPr>
          <w:fldChar w:fldCharType="end"/>
        </w:r>
      </w:hyperlink>
    </w:p>
    <w:p w14:paraId="033DA6BF" w14:textId="27A65AF3" w:rsidR="006F64EC" w:rsidRDefault="00000000">
      <w:pPr>
        <w:pStyle w:val="TOC2"/>
        <w:tabs>
          <w:tab w:val="left" w:pos="720"/>
          <w:tab w:val="right" w:leader="dot" w:pos="9062"/>
        </w:tabs>
        <w:rPr>
          <w:rFonts w:eastAsiaTheme="minorEastAsia" w:cstheme="minorBidi"/>
          <w:noProof/>
          <w:sz w:val="22"/>
          <w:szCs w:val="22"/>
        </w:rPr>
      </w:pPr>
      <w:hyperlink w:anchor="_Toc123251645" w:history="1">
        <w:r w:rsidR="006F64EC" w:rsidRPr="00290925">
          <w:rPr>
            <w:rStyle w:val="Hyperlink"/>
            <w:noProof/>
            <w:lang w:val="en-GB"/>
          </w:rPr>
          <w:t>3.6</w:t>
        </w:r>
        <w:r w:rsidR="006F64EC">
          <w:rPr>
            <w:rFonts w:eastAsiaTheme="minorEastAsia" w:cstheme="minorBidi"/>
            <w:noProof/>
            <w:sz w:val="22"/>
            <w:szCs w:val="22"/>
          </w:rPr>
          <w:tab/>
        </w:r>
        <w:r w:rsidR="006F64EC" w:rsidRPr="00290925">
          <w:rPr>
            <w:rStyle w:val="Hyperlink"/>
            <w:noProof/>
            <w:lang w:val="en-GB"/>
          </w:rPr>
          <w:t>Data Management Body of Knowledge (DM-BoK) by DAMAI [17]</w:t>
        </w:r>
        <w:r w:rsidR="006F64EC">
          <w:rPr>
            <w:noProof/>
            <w:webHidden/>
          </w:rPr>
          <w:tab/>
        </w:r>
        <w:r w:rsidR="006F64EC">
          <w:rPr>
            <w:noProof/>
            <w:webHidden/>
          </w:rPr>
          <w:fldChar w:fldCharType="begin"/>
        </w:r>
        <w:r w:rsidR="006F64EC">
          <w:rPr>
            <w:noProof/>
            <w:webHidden/>
          </w:rPr>
          <w:instrText xml:space="preserve"> PAGEREF _Toc123251645 \h </w:instrText>
        </w:r>
        <w:r w:rsidR="006F64EC">
          <w:rPr>
            <w:noProof/>
            <w:webHidden/>
          </w:rPr>
        </w:r>
        <w:r w:rsidR="006F64EC">
          <w:rPr>
            <w:noProof/>
            <w:webHidden/>
          </w:rPr>
          <w:fldChar w:fldCharType="separate"/>
        </w:r>
        <w:r w:rsidR="00FD151F">
          <w:rPr>
            <w:noProof/>
            <w:webHidden/>
          </w:rPr>
          <w:t>13</w:t>
        </w:r>
        <w:r w:rsidR="006F64EC">
          <w:rPr>
            <w:noProof/>
            <w:webHidden/>
          </w:rPr>
          <w:fldChar w:fldCharType="end"/>
        </w:r>
      </w:hyperlink>
    </w:p>
    <w:p w14:paraId="6F329FF6" w14:textId="63D8B1AC" w:rsidR="006F64EC" w:rsidRDefault="00000000">
      <w:pPr>
        <w:pStyle w:val="TOC2"/>
        <w:tabs>
          <w:tab w:val="left" w:pos="720"/>
          <w:tab w:val="right" w:leader="dot" w:pos="9062"/>
        </w:tabs>
        <w:rPr>
          <w:rFonts w:eastAsiaTheme="minorEastAsia" w:cstheme="minorBidi"/>
          <w:noProof/>
          <w:sz w:val="22"/>
          <w:szCs w:val="22"/>
        </w:rPr>
      </w:pPr>
      <w:hyperlink w:anchor="_Toc123251646" w:history="1">
        <w:r w:rsidR="006F64EC" w:rsidRPr="00290925">
          <w:rPr>
            <w:rStyle w:val="Hyperlink"/>
            <w:noProof/>
            <w:lang w:val="en-GB"/>
          </w:rPr>
          <w:t>3.7</w:t>
        </w:r>
        <w:r w:rsidR="006F64EC">
          <w:rPr>
            <w:rFonts w:eastAsiaTheme="minorEastAsia" w:cstheme="minorBidi"/>
            <w:noProof/>
            <w:sz w:val="22"/>
            <w:szCs w:val="22"/>
          </w:rPr>
          <w:tab/>
        </w:r>
        <w:r w:rsidR="006F64EC" w:rsidRPr="00290925">
          <w:rPr>
            <w:rStyle w:val="Hyperlink"/>
            <w:noProof/>
            <w:lang w:val="en-GB"/>
          </w:rPr>
          <w:t>Project Management Professional Body of Knowledge (PM-BoK) [18]</w:t>
        </w:r>
        <w:r w:rsidR="006F64EC">
          <w:rPr>
            <w:noProof/>
            <w:webHidden/>
          </w:rPr>
          <w:tab/>
        </w:r>
        <w:r w:rsidR="006F64EC">
          <w:rPr>
            <w:noProof/>
            <w:webHidden/>
          </w:rPr>
          <w:fldChar w:fldCharType="begin"/>
        </w:r>
        <w:r w:rsidR="006F64EC">
          <w:rPr>
            <w:noProof/>
            <w:webHidden/>
          </w:rPr>
          <w:instrText xml:space="preserve"> PAGEREF _Toc123251646 \h </w:instrText>
        </w:r>
        <w:r w:rsidR="006F64EC">
          <w:rPr>
            <w:noProof/>
            <w:webHidden/>
          </w:rPr>
        </w:r>
        <w:r w:rsidR="006F64EC">
          <w:rPr>
            <w:noProof/>
            <w:webHidden/>
          </w:rPr>
          <w:fldChar w:fldCharType="separate"/>
        </w:r>
        <w:r w:rsidR="00FD151F">
          <w:rPr>
            <w:noProof/>
            <w:webHidden/>
          </w:rPr>
          <w:t>13</w:t>
        </w:r>
        <w:r w:rsidR="006F64EC">
          <w:rPr>
            <w:noProof/>
            <w:webHidden/>
          </w:rPr>
          <w:fldChar w:fldCharType="end"/>
        </w:r>
      </w:hyperlink>
    </w:p>
    <w:p w14:paraId="042F9184" w14:textId="25F2F552" w:rsidR="006F64EC" w:rsidRDefault="00000000">
      <w:pPr>
        <w:pStyle w:val="TOC1"/>
        <w:tabs>
          <w:tab w:val="left" w:pos="480"/>
          <w:tab w:val="right" w:leader="dot" w:pos="9062"/>
        </w:tabs>
        <w:rPr>
          <w:rFonts w:eastAsiaTheme="minorEastAsia" w:cstheme="minorBidi"/>
          <w:noProof/>
          <w:sz w:val="22"/>
          <w:szCs w:val="22"/>
        </w:rPr>
      </w:pPr>
      <w:hyperlink w:anchor="_Toc123251647" w:history="1">
        <w:r w:rsidR="006F64EC" w:rsidRPr="00290925">
          <w:rPr>
            <w:rStyle w:val="Hyperlink"/>
            <w:noProof/>
          </w:rPr>
          <w:t>4</w:t>
        </w:r>
        <w:r w:rsidR="006F64EC">
          <w:rPr>
            <w:rFonts w:eastAsiaTheme="minorEastAsia" w:cstheme="minorBidi"/>
            <w:noProof/>
            <w:sz w:val="22"/>
            <w:szCs w:val="22"/>
          </w:rPr>
          <w:tab/>
        </w:r>
        <w:r w:rsidR="006F64EC" w:rsidRPr="00290925">
          <w:rPr>
            <w:rStyle w:val="Hyperlink"/>
            <w:noProof/>
            <w:lang w:val="en-GB"/>
          </w:rPr>
          <w:t>Data Science Body of Knowledge (DS-BoK) definition</w:t>
        </w:r>
        <w:r w:rsidR="006F64EC">
          <w:rPr>
            <w:noProof/>
            <w:webHidden/>
          </w:rPr>
          <w:tab/>
        </w:r>
        <w:r w:rsidR="006F64EC">
          <w:rPr>
            <w:noProof/>
            <w:webHidden/>
          </w:rPr>
          <w:fldChar w:fldCharType="begin"/>
        </w:r>
        <w:r w:rsidR="006F64EC">
          <w:rPr>
            <w:noProof/>
            <w:webHidden/>
          </w:rPr>
          <w:instrText xml:space="preserve"> PAGEREF _Toc123251647 \h </w:instrText>
        </w:r>
        <w:r w:rsidR="006F64EC">
          <w:rPr>
            <w:noProof/>
            <w:webHidden/>
          </w:rPr>
        </w:r>
        <w:r w:rsidR="006F64EC">
          <w:rPr>
            <w:noProof/>
            <w:webHidden/>
          </w:rPr>
          <w:fldChar w:fldCharType="separate"/>
        </w:r>
        <w:r w:rsidR="00FD151F">
          <w:rPr>
            <w:noProof/>
            <w:webHidden/>
          </w:rPr>
          <w:t>15</w:t>
        </w:r>
        <w:r w:rsidR="006F64EC">
          <w:rPr>
            <w:noProof/>
            <w:webHidden/>
          </w:rPr>
          <w:fldChar w:fldCharType="end"/>
        </w:r>
      </w:hyperlink>
    </w:p>
    <w:p w14:paraId="2FEE23C9" w14:textId="232A9107" w:rsidR="006F64EC" w:rsidRDefault="00000000">
      <w:pPr>
        <w:pStyle w:val="TOC2"/>
        <w:tabs>
          <w:tab w:val="left" w:pos="720"/>
          <w:tab w:val="right" w:leader="dot" w:pos="9062"/>
        </w:tabs>
        <w:rPr>
          <w:rFonts w:eastAsiaTheme="minorEastAsia" w:cstheme="minorBidi"/>
          <w:noProof/>
          <w:sz w:val="22"/>
          <w:szCs w:val="22"/>
        </w:rPr>
      </w:pPr>
      <w:hyperlink w:anchor="_Toc123251648" w:history="1">
        <w:r w:rsidR="006F64EC" w:rsidRPr="00290925">
          <w:rPr>
            <w:rStyle w:val="Hyperlink"/>
            <w:noProof/>
            <w:lang w:val="en-GB"/>
          </w:rPr>
          <w:t>4.1</w:t>
        </w:r>
        <w:r w:rsidR="006F64EC">
          <w:rPr>
            <w:rFonts w:eastAsiaTheme="minorEastAsia" w:cstheme="minorBidi"/>
            <w:noProof/>
            <w:sz w:val="22"/>
            <w:szCs w:val="22"/>
          </w:rPr>
          <w:tab/>
        </w:r>
        <w:r w:rsidR="006F64EC" w:rsidRPr="00290925">
          <w:rPr>
            <w:rStyle w:val="Hyperlink"/>
            <w:noProof/>
            <w:lang w:val="en-GB"/>
          </w:rPr>
          <w:t>General Approach and Structure of DS-BoK</w:t>
        </w:r>
        <w:r w:rsidR="006F64EC">
          <w:rPr>
            <w:noProof/>
            <w:webHidden/>
          </w:rPr>
          <w:tab/>
        </w:r>
        <w:r w:rsidR="006F64EC">
          <w:rPr>
            <w:noProof/>
            <w:webHidden/>
          </w:rPr>
          <w:fldChar w:fldCharType="begin"/>
        </w:r>
        <w:r w:rsidR="006F64EC">
          <w:rPr>
            <w:noProof/>
            <w:webHidden/>
          </w:rPr>
          <w:instrText xml:space="preserve"> PAGEREF _Toc123251648 \h </w:instrText>
        </w:r>
        <w:r w:rsidR="006F64EC">
          <w:rPr>
            <w:noProof/>
            <w:webHidden/>
          </w:rPr>
        </w:r>
        <w:r w:rsidR="006F64EC">
          <w:rPr>
            <w:noProof/>
            <w:webHidden/>
          </w:rPr>
          <w:fldChar w:fldCharType="separate"/>
        </w:r>
        <w:r w:rsidR="00FD151F">
          <w:rPr>
            <w:noProof/>
            <w:webHidden/>
          </w:rPr>
          <w:t>15</w:t>
        </w:r>
        <w:r w:rsidR="006F64EC">
          <w:rPr>
            <w:noProof/>
            <w:webHidden/>
          </w:rPr>
          <w:fldChar w:fldCharType="end"/>
        </w:r>
      </w:hyperlink>
    </w:p>
    <w:p w14:paraId="5DDF9DA6" w14:textId="321C2974" w:rsidR="006F64EC" w:rsidRDefault="00000000">
      <w:pPr>
        <w:pStyle w:val="TOC2"/>
        <w:tabs>
          <w:tab w:val="left" w:pos="720"/>
          <w:tab w:val="right" w:leader="dot" w:pos="9062"/>
        </w:tabs>
        <w:rPr>
          <w:rFonts w:eastAsiaTheme="minorEastAsia" w:cstheme="minorBidi"/>
          <w:noProof/>
          <w:sz w:val="22"/>
          <w:szCs w:val="22"/>
        </w:rPr>
      </w:pPr>
      <w:hyperlink w:anchor="_Toc123251649" w:history="1">
        <w:r w:rsidR="006F64EC" w:rsidRPr="00290925">
          <w:rPr>
            <w:rStyle w:val="Hyperlink"/>
            <w:noProof/>
            <w:lang w:val="en-GB"/>
          </w:rPr>
          <w:t>4.2</w:t>
        </w:r>
        <w:r w:rsidR="006F64EC">
          <w:rPr>
            <w:rFonts w:eastAsiaTheme="minorEastAsia" w:cstheme="minorBidi"/>
            <w:noProof/>
            <w:sz w:val="22"/>
            <w:szCs w:val="22"/>
          </w:rPr>
          <w:tab/>
        </w:r>
        <w:r w:rsidR="006F64EC" w:rsidRPr="00290925">
          <w:rPr>
            <w:rStyle w:val="Hyperlink"/>
            <w:noProof/>
          </w:rPr>
          <w:t>Data Science Body of Knowledge Areas and Knowledge Units</w:t>
        </w:r>
        <w:r w:rsidR="006F64EC">
          <w:rPr>
            <w:noProof/>
            <w:webHidden/>
          </w:rPr>
          <w:tab/>
        </w:r>
        <w:r w:rsidR="006F64EC">
          <w:rPr>
            <w:noProof/>
            <w:webHidden/>
          </w:rPr>
          <w:fldChar w:fldCharType="begin"/>
        </w:r>
        <w:r w:rsidR="006F64EC">
          <w:rPr>
            <w:noProof/>
            <w:webHidden/>
          </w:rPr>
          <w:instrText xml:space="preserve"> PAGEREF _Toc123251649 \h </w:instrText>
        </w:r>
        <w:r w:rsidR="006F64EC">
          <w:rPr>
            <w:noProof/>
            <w:webHidden/>
          </w:rPr>
        </w:r>
        <w:r w:rsidR="006F64EC">
          <w:rPr>
            <w:noProof/>
            <w:webHidden/>
          </w:rPr>
          <w:fldChar w:fldCharType="separate"/>
        </w:r>
        <w:r w:rsidR="00FD151F">
          <w:rPr>
            <w:noProof/>
            <w:webHidden/>
          </w:rPr>
          <w:t>15</w:t>
        </w:r>
        <w:r w:rsidR="006F64EC">
          <w:rPr>
            <w:noProof/>
            <w:webHidden/>
          </w:rPr>
          <w:fldChar w:fldCharType="end"/>
        </w:r>
      </w:hyperlink>
    </w:p>
    <w:p w14:paraId="66AFDC05" w14:textId="2C0EC652" w:rsidR="006F64EC" w:rsidRDefault="00000000">
      <w:pPr>
        <w:pStyle w:val="TOC1"/>
        <w:tabs>
          <w:tab w:val="left" w:pos="480"/>
          <w:tab w:val="right" w:leader="dot" w:pos="9062"/>
        </w:tabs>
        <w:rPr>
          <w:rFonts w:eastAsiaTheme="minorEastAsia" w:cstheme="minorBidi"/>
          <w:noProof/>
          <w:sz w:val="22"/>
          <w:szCs w:val="22"/>
        </w:rPr>
      </w:pPr>
      <w:hyperlink w:anchor="_Toc123251650" w:history="1">
        <w:r w:rsidR="006F64EC" w:rsidRPr="00290925">
          <w:rPr>
            <w:rStyle w:val="Hyperlink"/>
            <w:noProof/>
          </w:rPr>
          <w:t>5</w:t>
        </w:r>
        <w:r w:rsidR="006F64EC">
          <w:rPr>
            <w:rFonts w:eastAsiaTheme="minorEastAsia" w:cstheme="minorBidi"/>
            <w:noProof/>
            <w:sz w:val="22"/>
            <w:szCs w:val="22"/>
          </w:rPr>
          <w:tab/>
        </w:r>
        <w:r w:rsidR="006F64EC" w:rsidRPr="00290925">
          <w:rPr>
            <w:rStyle w:val="Hyperlink"/>
            <w:noProof/>
          </w:rPr>
          <w:t>Conclusion and further developments</w:t>
        </w:r>
        <w:r w:rsidR="006F64EC">
          <w:rPr>
            <w:noProof/>
            <w:webHidden/>
          </w:rPr>
          <w:tab/>
        </w:r>
        <w:r w:rsidR="006F64EC">
          <w:rPr>
            <w:noProof/>
            <w:webHidden/>
          </w:rPr>
          <w:fldChar w:fldCharType="begin"/>
        </w:r>
        <w:r w:rsidR="006F64EC">
          <w:rPr>
            <w:noProof/>
            <w:webHidden/>
          </w:rPr>
          <w:instrText xml:space="preserve"> PAGEREF _Toc123251650 \h </w:instrText>
        </w:r>
        <w:r w:rsidR="006F64EC">
          <w:rPr>
            <w:noProof/>
            <w:webHidden/>
          </w:rPr>
        </w:r>
        <w:r w:rsidR="006F64EC">
          <w:rPr>
            <w:noProof/>
            <w:webHidden/>
          </w:rPr>
          <w:fldChar w:fldCharType="separate"/>
        </w:r>
        <w:r w:rsidR="00FD151F">
          <w:rPr>
            <w:noProof/>
            <w:webHidden/>
          </w:rPr>
          <w:t>30</w:t>
        </w:r>
        <w:r w:rsidR="006F64EC">
          <w:rPr>
            <w:noProof/>
            <w:webHidden/>
          </w:rPr>
          <w:fldChar w:fldCharType="end"/>
        </w:r>
      </w:hyperlink>
    </w:p>
    <w:p w14:paraId="0398892E" w14:textId="67AAA5E2" w:rsidR="006F64EC" w:rsidRDefault="00000000">
      <w:pPr>
        <w:pStyle w:val="TOC2"/>
        <w:tabs>
          <w:tab w:val="left" w:pos="720"/>
          <w:tab w:val="right" w:leader="dot" w:pos="9062"/>
        </w:tabs>
        <w:rPr>
          <w:rFonts w:eastAsiaTheme="minorEastAsia" w:cstheme="minorBidi"/>
          <w:noProof/>
          <w:sz w:val="22"/>
          <w:szCs w:val="22"/>
        </w:rPr>
      </w:pPr>
      <w:hyperlink w:anchor="_Toc123251651" w:history="1">
        <w:r w:rsidR="006F64EC" w:rsidRPr="00290925">
          <w:rPr>
            <w:rStyle w:val="Hyperlink"/>
            <w:noProof/>
          </w:rPr>
          <w:t>5.1</w:t>
        </w:r>
        <w:r w:rsidR="006F64EC">
          <w:rPr>
            <w:rFonts w:eastAsiaTheme="minorEastAsia" w:cstheme="minorBidi"/>
            <w:noProof/>
            <w:sz w:val="22"/>
            <w:szCs w:val="22"/>
          </w:rPr>
          <w:tab/>
        </w:r>
        <w:r w:rsidR="006F64EC" w:rsidRPr="00290925">
          <w:rPr>
            <w:rStyle w:val="Hyperlink"/>
            <w:noProof/>
          </w:rPr>
          <w:t>Summary of the recent developments</w:t>
        </w:r>
        <w:r w:rsidR="006F64EC">
          <w:rPr>
            <w:noProof/>
            <w:webHidden/>
          </w:rPr>
          <w:tab/>
        </w:r>
        <w:r w:rsidR="006F64EC">
          <w:rPr>
            <w:noProof/>
            <w:webHidden/>
          </w:rPr>
          <w:fldChar w:fldCharType="begin"/>
        </w:r>
        <w:r w:rsidR="006F64EC">
          <w:rPr>
            <w:noProof/>
            <w:webHidden/>
          </w:rPr>
          <w:instrText xml:space="preserve"> PAGEREF _Toc123251651 \h </w:instrText>
        </w:r>
        <w:r w:rsidR="006F64EC">
          <w:rPr>
            <w:noProof/>
            <w:webHidden/>
          </w:rPr>
        </w:r>
        <w:r w:rsidR="006F64EC">
          <w:rPr>
            <w:noProof/>
            <w:webHidden/>
          </w:rPr>
          <w:fldChar w:fldCharType="separate"/>
        </w:r>
        <w:r w:rsidR="00FD151F">
          <w:rPr>
            <w:noProof/>
            <w:webHidden/>
          </w:rPr>
          <w:t>30</w:t>
        </w:r>
        <w:r w:rsidR="006F64EC">
          <w:rPr>
            <w:noProof/>
            <w:webHidden/>
          </w:rPr>
          <w:fldChar w:fldCharType="end"/>
        </w:r>
      </w:hyperlink>
    </w:p>
    <w:p w14:paraId="0DD369A1" w14:textId="696D1133" w:rsidR="006F64EC" w:rsidRDefault="00000000">
      <w:pPr>
        <w:pStyle w:val="TOC2"/>
        <w:tabs>
          <w:tab w:val="left" w:pos="720"/>
          <w:tab w:val="right" w:leader="dot" w:pos="9062"/>
        </w:tabs>
        <w:rPr>
          <w:rFonts w:eastAsiaTheme="minorEastAsia" w:cstheme="minorBidi"/>
          <w:noProof/>
          <w:sz w:val="22"/>
          <w:szCs w:val="22"/>
        </w:rPr>
      </w:pPr>
      <w:hyperlink w:anchor="_Toc123251652" w:history="1">
        <w:r w:rsidR="006F64EC" w:rsidRPr="00290925">
          <w:rPr>
            <w:rStyle w:val="Hyperlink"/>
            <w:noProof/>
            <w:lang w:val="en-GB"/>
          </w:rPr>
          <w:t>5.2</w:t>
        </w:r>
        <w:r w:rsidR="006F64EC">
          <w:rPr>
            <w:rFonts w:eastAsiaTheme="minorEastAsia" w:cstheme="minorBidi"/>
            <w:noProof/>
            <w:sz w:val="22"/>
            <w:szCs w:val="22"/>
          </w:rPr>
          <w:tab/>
        </w:r>
        <w:r w:rsidR="006F64EC" w:rsidRPr="00290925">
          <w:rPr>
            <w:rStyle w:val="Hyperlink"/>
            <w:noProof/>
            <w:lang w:val="en-GB"/>
          </w:rPr>
          <w:t>Further developments to formalize CF-DS and DS-BoK</w:t>
        </w:r>
        <w:r w:rsidR="006F64EC">
          <w:rPr>
            <w:noProof/>
            <w:webHidden/>
          </w:rPr>
          <w:tab/>
        </w:r>
        <w:r w:rsidR="006F64EC">
          <w:rPr>
            <w:noProof/>
            <w:webHidden/>
          </w:rPr>
          <w:fldChar w:fldCharType="begin"/>
        </w:r>
        <w:r w:rsidR="006F64EC">
          <w:rPr>
            <w:noProof/>
            <w:webHidden/>
          </w:rPr>
          <w:instrText xml:space="preserve"> PAGEREF _Toc123251652 \h </w:instrText>
        </w:r>
        <w:r w:rsidR="006F64EC">
          <w:rPr>
            <w:noProof/>
            <w:webHidden/>
          </w:rPr>
        </w:r>
        <w:r w:rsidR="006F64EC">
          <w:rPr>
            <w:noProof/>
            <w:webHidden/>
          </w:rPr>
          <w:fldChar w:fldCharType="separate"/>
        </w:r>
        <w:r w:rsidR="00FD151F">
          <w:rPr>
            <w:noProof/>
            <w:webHidden/>
          </w:rPr>
          <w:t>30</w:t>
        </w:r>
        <w:r w:rsidR="006F64EC">
          <w:rPr>
            <w:noProof/>
            <w:webHidden/>
          </w:rPr>
          <w:fldChar w:fldCharType="end"/>
        </w:r>
      </w:hyperlink>
    </w:p>
    <w:p w14:paraId="0287F6A5" w14:textId="79C5EBEB" w:rsidR="006F64EC" w:rsidRDefault="00000000">
      <w:pPr>
        <w:pStyle w:val="TOC1"/>
        <w:tabs>
          <w:tab w:val="left" w:pos="480"/>
          <w:tab w:val="right" w:leader="dot" w:pos="9062"/>
        </w:tabs>
        <w:rPr>
          <w:rFonts w:eastAsiaTheme="minorEastAsia" w:cstheme="minorBidi"/>
          <w:noProof/>
          <w:sz w:val="22"/>
          <w:szCs w:val="22"/>
        </w:rPr>
      </w:pPr>
      <w:hyperlink w:anchor="_Toc123251653" w:history="1">
        <w:r w:rsidR="006F64EC" w:rsidRPr="00290925">
          <w:rPr>
            <w:rStyle w:val="Hyperlink"/>
            <w:noProof/>
          </w:rPr>
          <w:t>6</w:t>
        </w:r>
        <w:r w:rsidR="006F64EC">
          <w:rPr>
            <w:rFonts w:eastAsiaTheme="minorEastAsia" w:cstheme="minorBidi"/>
            <w:noProof/>
            <w:sz w:val="22"/>
            <w:szCs w:val="22"/>
          </w:rPr>
          <w:tab/>
        </w:r>
        <w:r w:rsidR="006F64EC" w:rsidRPr="00290925">
          <w:rPr>
            <w:rStyle w:val="Hyperlink"/>
            <w:noProof/>
            <w:lang w:val="en-GB"/>
          </w:rPr>
          <w:t>References</w:t>
        </w:r>
        <w:r w:rsidR="006F64EC">
          <w:rPr>
            <w:noProof/>
            <w:webHidden/>
          </w:rPr>
          <w:tab/>
        </w:r>
        <w:r w:rsidR="006F64EC">
          <w:rPr>
            <w:noProof/>
            <w:webHidden/>
          </w:rPr>
          <w:fldChar w:fldCharType="begin"/>
        </w:r>
        <w:r w:rsidR="006F64EC">
          <w:rPr>
            <w:noProof/>
            <w:webHidden/>
          </w:rPr>
          <w:instrText xml:space="preserve"> PAGEREF _Toc123251653 \h </w:instrText>
        </w:r>
        <w:r w:rsidR="006F64EC">
          <w:rPr>
            <w:noProof/>
            <w:webHidden/>
          </w:rPr>
        </w:r>
        <w:r w:rsidR="006F64EC">
          <w:rPr>
            <w:noProof/>
            <w:webHidden/>
          </w:rPr>
          <w:fldChar w:fldCharType="separate"/>
        </w:r>
        <w:r w:rsidR="00FD151F">
          <w:rPr>
            <w:noProof/>
            <w:webHidden/>
          </w:rPr>
          <w:t>32</w:t>
        </w:r>
        <w:r w:rsidR="006F64EC">
          <w:rPr>
            <w:noProof/>
            <w:webHidden/>
          </w:rPr>
          <w:fldChar w:fldCharType="end"/>
        </w:r>
      </w:hyperlink>
    </w:p>
    <w:p w14:paraId="350DD16A" w14:textId="31AA2EB0" w:rsidR="006F64EC" w:rsidRDefault="00000000">
      <w:pPr>
        <w:pStyle w:val="TOC1"/>
        <w:tabs>
          <w:tab w:val="right" w:leader="dot" w:pos="9062"/>
        </w:tabs>
        <w:rPr>
          <w:rFonts w:eastAsiaTheme="minorEastAsia" w:cstheme="minorBidi"/>
          <w:noProof/>
          <w:sz w:val="22"/>
          <w:szCs w:val="22"/>
        </w:rPr>
      </w:pPr>
      <w:hyperlink w:anchor="_Toc123251654" w:history="1">
        <w:r w:rsidR="006F64EC" w:rsidRPr="00290925">
          <w:rPr>
            <w:rStyle w:val="Hyperlink"/>
            <w:noProof/>
            <w:lang w:val="en-GB"/>
          </w:rPr>
          <w:t>Acronyms</w:t>
        </w:r>
        <w:r w:rsidR="006F64EC">
          <w:rPr>
            <w:noProof/>
            <w:webHidden/>
          </w:rPr>
          <w:tab/>
        </w:r>
        <w:r w:rsidR="006F64EC">
          <w:rPr>
            <w:noProof/>
            <w:webHidden/>
          </w:rPr>
          <w:fldChar w:fldCharType="begin"/>
        </w:r>
        <w:r w:rsidR="006F64EC">
          <w:rPr>
            <w:noProof/>
            <w:webHidden/>
          </w:rPr>
          <w:instrText xml:space="preserve"> PAGEREF _Toc123251654 \h </w:instrText>
        </w:r>
        <w:r w:rsidR="006F64EC">
          <w:rPr>
            <w:noProof/>
            <w:webHidden/>
          </w:rPr>
        </w:r>
        <w:r w:rsidR="006F64EC">
          <w:rPr>
            <w:noProof/>
            <w:webHidden/>
          </w:rPr>
          <w:fldChar w:fldCharType="separate"/>
        </w:r>
        <w:r w:rsidR="00FD151F">
          <w:rPr>
            <w:noProof/>
            <w:webHidden/>
          </w:rPr>
          <w:t>33</w:t>
        </w:r>
        <w:r w:rsidR="006F64EC">
          <w:rPr>
            <w:noProof/>
            <w:webHidden/>
          </w:rPr>
          <w:fldChar w:fldCharType="end"/>
        </w:r>
      </w:hyperlink>
    </w:p>
    <w:p w14:paraId="6E278F32" w14:textId="3DD96975" w:rsidR="006F64EC" w:rsidRDefault="00000000">
      <w:pPr>
        <w:pStyle w:val="TOC1"/>
        <w:tabs>
          <w:tab w:val="right" w:leader="dot" w:pos="9062"/>
        </w:tabs>
        <w:rPr>
          <w:rFonts w:eastAsiaTheme="minorEastAsia" w:cstheme="minorBidi"/>
          <w:noProof/>
          <w:sz w:val="22"/>
          <w:szCs w:val="22"/>
        </w:rPr>
      </w:pPr>
      <w:hyperlink w:anchor="_Toc123251655" w:history="1">
        <w:r w:rsidR="006F64EC" w:rsidRPr="00290925">
          <w:rPr>
            <w:rStyle w:val="Hyperlink"/>
            <w:noProof/>
            <w:lang w:val="en-GB"/>
          </w:rPr>
          <w:t>Appendix A. Overview of Bodies of Knowledge relevant to Data Science</w:t>
        </w:r>
        <w:r w:rsidR="006F64EC">
          <w:rPr>
            <w:noProof/>
            <w:webHidden/>
          </w:rPr>
          <w:tab/>
        </w:r>
        <w:r w:rsidR="006F64EC">
          <w:rPr>
            <w:noProof/>
            <w:webHidden/>
          </w:rPr>
          <w:fldChar w:fldCharType="begin"/>
        </w:r>
        <w:r w:rsidR="006F64EC">
          <w:rPr>
            <w:noProof/>
            <w:webHidden/>
          </w:rPr>
          <w:instrText xml:space="preserve"> PAGEREF _Toc123251655 \h </w:instrText>
        </w:r>
        <w:r w:rsidR="006F64EC">
          <w:rPr>
            <w:noProof/>
            <w:webHidden/>
          </w:rPr>
        </w:r>
        <w:r w:rsidR="006F64EC">
          <w:rPr>
            <w:noProof/>
            <w:webHidden/>
          </w:rPr>
          <w:fldChar w:fldCharType="separate"/>
        </w:r>
        <w:r w:rsidR="00FD151F">
          <w:rPr>
            <w:noProof/>
            <w:webHidden/>
          </w:rPr>
          <w:t>34</w:t>
        </w:r>
        <w:r w:rsidR="006F64EC">
          <w:rPr>
            <w:noProof/>
            <w:webHidden/>
          </w:rPr>
          <w:fldChar w:fldCharType="end"/>
        </w:r>
      </w:hyperlink>
    </w:p>
    <w:p w14:paraId="7EAD7123" w14:textId="62EA957D" w:rsidR="006F64EC" w:rsidRDefault="00000000">
      <w:pPr>
        <w:pStyle w:val="TOC2"/>
        <w:tabs>
          <w:tab w:val="right" w:leader="dot" w:pos="9062"/>
        </w:tabs>
        <w:rPr>
          <w:rFonts w:eastAsiaTheme="minorEastAsia" w:cstheme="minorBidi"/>
          <w:noProof/>
          <w:sz w:val="22"/>
          <w:szCs w:val="22"/>
        </w:rPr>
      </w:pPr>
      <w:hyperlink w:anchor="_Toc123251656" w:history="1">
        <w:r w:rsidR="006F64EC" w:rsidRPr="00290925">
          <w:rPr>
            <w:rStyle w:val="Hyperlink"/>
            <w:noProof/>
            <w:lang w:val="en-GB"/>
          </w:rPr>
          <w:t>A.1. ICT Professional Body of Knowledge</w:t>
        </w:r>
        <w:r w:rsidR="006F64EC">
          <w:rPr>
            <w:noProof/>
            <w:webHidden/>
          </w:rPr>
          <w:tab/>
        </w:r>
        <w:r w:rsidR="006F64EC">
          <w:rPr>
            <w:noProof/>
            <w:webHidden/>
          </w:rPr>
          <w:fldChar w:fldCharType="begin"/>
        </w:r>
        <w:r w:rsidR="006F64EC">
          <w:rPr>
            <w:noProof/>
            <w:webHidden/>
          </w:rPr>
          <w:instrText xml:space="preserve"> PAGEREF _Toc123251656 \h </w:instrText>
        </w:r>
        <w:r w:rsidR="006F64EC">
          <w:rPr>
            <w:noProof/>
            <w:webHidden/>
          </w:rPr>
        </w:r>
        <w:r w:rsidR="006F64EC">
          <w:rPr>
            <w:noProof/>
            <w:webHidden/>
          </w:rPr>
          <w:fldChar w:fldCharType="separate"/>
        </w:r>
        <w:r w:rsidR="00FD151F">
          <w:rPr>
            <w:noProof/>
            <w:webHidden/>
          </w:rPr>
          <w:t>34</w:t>
        </w:r>
        <w:r w:rsidR="006F64EC">
          <w:rPr>
            <w:noProof/>
            <w:webHidden/>
          </w:rPr>
          <w:fldChar w:fldCharType="end"/>
        </w:r>
      </w:hyperlink>
    </w:p>
    <w:p w14:paraId="5EDA5535" w14:textId="2F3BB49E" w:rsidR="006F64EC" w:rsidRDefault="00000000">
      <w:pPr>
        <w:pStyle w:val="TOC2"/>
        <w:tabs>
          <w:tab w:val="right" w:leader="dot" w:pos="9062"/>
        </w:tabs>
        <w:rPr>
          <w:rFonts w:eastAsiaTheme="minorEastAsia" w:cstheme="minorBidi"/>
          <w:noProof/>
          <w:sz w:val="22"/>
          <w:szCs w:val="22"/>
        </w:rPr>
      </w:pPr>
      <w:hyperlink w:anchor="_Toc123251657" w:history="1">
        <w:r w:rsidR="006F64EC" w:rsidRPr="00290925">
          <w:rPr>
            <w:rStyle w:val="Hyperlink"/>
            <w:noProof/>
            <w:lang w:val="en-GB"/>
          </w:rPr>
          <w:t>A.2. Data Management Professional Body of Knowledge</w:t>
        </w:r>
        <w:r w:rsidR="006F64EC">
          <w:rPr>
            <w:noProof/>
            <w:webHidden/>
          </w:rPr>
          <w:tab/>
        </w:r>
        <w:r w:rsidR="006F64EC">
          <w:rPr>
            <w:noProof/>
            <w:webHidden/>
          </w:rPr>
          <w:fldChar w:fldCharType="begin"/>
        </w:r>
        <w:r w:rsidR="006F64EC">
          <w:rPr>
            <w:noProof/>
            <w:webHidden/>
          </w:rPr>
          <w:instrText xml:space="preserve"> PAGEREF _Toc123251657 \h </w:instrText>
        </w:r>
        <w:r w:rsidR="006F64EC">
          <w:rPr>
            <w:noProof/>
            <w:webHidden/>
          </w:rPr>
        </w:r>
        <w:r w:rsidR="006F64EC">
          <w:rPr>
            <w:noProof/>
            <w:webHidden/>
          </w:rPr>
          <w:fldChar w:fldCharType="separate"/>
        </w:r>
        <w:r w:rsidR="00FD151F">
          <w:rPr>
            <w:noProof/>
            <w:webHidden/>
          </w:rPr>
          <w:t>36</w:t>
        </w:r>
        <w:r w:rsidR="006F64EC">
          <w:rPr>
            <w:noProof/>
            <w:webHidden/>
          </w:rPr>
          <w:fldChar w:fldCharType="end"/>
        </w:r>
      </w:hyperlink>
    </w:p>
    <w:p w14:paraId="7903B814" w14:textId="5491A9BA" w:rsidR="006F64EC" w:rsidRDefault="00000000">
      <w:pPr>
        <w:pStyle w:val="TOC2"/>
        <w:tabs>
          <w:tab w:val="right" w:leader="dot" w:pos="9062"/>
        </w:tabs>
        <w:rPr>
          <w:rFonts w:eastAsiaTheme="minorEastAsia" w:cstheme="minorBidi"/>
          <w:noProof/>
          <w:sz w:val="22"/>
          <w:szCs w:val="22"/>
        </w:rPr>
      </w:pPr>
      <w:hyperlink w:anchor="_Toc123251658" w:history="1">
        <w:r w:rsidR="006F64EC" w:rsidRPr="00290925">
          <w:rPr>
            <w:rStyle w:val="Hyperlink"/>
            <w:noProof/>
            <w:lang w:val="en-GB"/>
          </w:rPr>
          <w:t>A.3. Project Management Professional Body of Knowledge</w:t>
        </w:r>
        <w:r w:rsidR="006F64EC">
          <w:rPr>
            <w:noProof/>
            <w:webHidden/>
          </w:rPr>
          <w:tab/>
        </w:r>
        <w:r w:rsidR="006F64EC">
          <w:rPr>
            <w:noProof/>
            <w:webHidden/>
          </w:rPr>
          <w:fldChar w:fldCharType="begin"/>
        </w:r>
        <w:r w:rsidR="006F64EC">
          <w:rPr>
            <w:noProof/>
            <w:webHidden/>
          </w:rPr>
          <w:instrText xml:space="preserve"> PAGEREF _Toc123251658 \h </w:instrText>
        </w:r>
        <w:r w:rsidR="006F64EC">
          <w:rPr>
            <w:noProof/>
            <w:webHidden/>
          </w:rPr>
        </w:r>
        <w:r w:rsidR="006F64EC">
          <w:rPr>
            <w:noProof/>
            <w:webHidden/>
          </w:rPr>
          <w:fldChar w:fldCharType="separate"/>
        </w:r>
        <w:r w:rsidR="00FD151F">
          <w:rPr>
            <w:noProof/>
            <w:webHidden/>
          </w:rPr>
          <w:t>38</w:t>
        </w:r>
        <w:r w:rsidR="006F64EC">
          <w:rPr>
            <w:noProof/>
            <w:webHidden/>
          </w:rPr>
          <w:fldChar w:fldCharType="end"/>
        </w:r>
      </w:hyperlink>
    </w:p>
    <w:p w14:paraId="1EB9D1B3" w14:textId="0B1058DD" w:rsidR="006F64EC" w:rsidRDefault="00000000">
      <w:pPr>
        <w:pStyle w:val="TOC1"/>
        <w:tabs>
          <w:tab w:val="right" w:leader="dot" w:pos="9062"/>
        </w:tabs>
        <w:rPr>
          <w:rFonts w:eastAsiaTheme="minorEastAsia" w:cstheme="minorBidi"/>
          <w:noProof/>
          <w:sz w:val="22"/>
          <w:szCs w:val="22"/>
        </w:rPr>
      </w:pPr>
      <w:hyperlink w:anchor="_Toc123251659" w:history="1">
        <w:r w:rsidR="006F64EC" w:rsidRPr="00290925">
          <w:rPr>
            <w:rStyle w:val="Hyperlink"/>
            <w:noProof/>
          </w:rPr>
          <w:t>Appendix B. Subset of ACM/IEEE CCS2012 for Data Science (as defined in DS-BoK Release 1)</w:t>
        </w:r>
        <w:r w:rsidR="006F64EC">
          <w:rPr>
            <w:noProof/>
            <w:webHidden/>
          </w:rPr>
          <w:tab/>
        </w:r>
        <w:r w:rsidR="006F64EC">
          <w:rPr>
            <w:noProof/>
            <w:webHidden/>
          </w:rPr>
          <w:fldChar w:fldCharType="begin"/>
        </w:r>
        <w:r w:rsidR="006F64EC">
          <w:rPr>
            <w:noProof/>
            <w:webHidden/>
          </w:rPr>
          <w:instrText xml:space="preserve"> PAGEREF _Toc123251659 \h </w:instrText>
        </w:r>
        <w:r w:rsidR="006F64EC">
          <w:rPr>
            <w:noProof/>
            <w:webHidden/>
          </w:rPr>
        </w:r>
        <w:r w:rsidR="006F64EC">
          <w:rPr>
            <w:noProof/>
            <w:webHidden/>
          </w:rPr>
          <w:fldChar w:fldCharType="separate"/>
        </w:r>
        <w:r w:rsidR="00FD151F">
          <w:rPr>
            <w:noProof/>
            <w:webHidden/>
          </w:rPr>
          <w:t>39</w:t>
        </w:r>
        <w:r w:rsidR="006F64EC">
          <w:rPr>
            <w:noProof/>
            <w:webHidden/>
          </w:rPr>
          <w:fldChar w:fldCharType="end"/>
        </w:r>
      </w:hyperlink>
    </w:p>
    <w:p w14:paraId="59AE925F" w14:textId="31AA839D" w:rsidR="006F64EC" w:rsidRDefault="00000000">
      <w:pPr>
        <w:pStyle w:val="TOC2"/>
        <w:tabs>
          <w:tab w:val="right" w:leader="dot" w:pos="9062"/>
        </w:tabs>
        <w:rPr>
          <w:rFonts w:eastAsiaTheme="minorEastAsia" w:cstheme="minorBidi"/>
          <w:noProof/>
          <w:sz w:val="22"/>
          <w:szCs w:val="22"/>
        </w:rPr>
      </w:pPr>
      <w:hyperlink w:anchor="_Toc123251660" w:history="1">
        <w:r w:rsidR="006F64EC" w:rsidRPr="00290925">
          <w:rPr>
            <w:rStyle w:val="Hyperlink"/>
            <w:noProof/>
          </w:rPr>
          <w:t>B.1. ACM Classification Computer Science (2012) structure and Data Science related Knowledge Areas</w:t>
        </w:r>
        <w:r w:rsidR="006F64EC">
          <w:rPr>
            <w:noProof/>
            <w:webHidden/>
          </w:rPr>
          <w:tab/>
        </w:r>
        <w:r w:rsidR="006F64EC">
          <w:rPr>
            <w:noProof/>
            <w:webHidden/>
          </w:rPr>
          <w:fldChar w:fldCharType="begin"/>
        </w:r>
        <w:r w:rsidR="006F64EC">
          <w:rPr>
            <w:noProof/>
            <w:webHidden/>
          </w:rPr>
          <w:instrText xml:space="preserve"> PAGEREF _Toc123251660 \h </w:instrText>
        </w:r>
        <w:r w:rsidR="006F64EC">
          <w:rPr>
            <w:noProof/>
            <w:webHidden/>
          </w:rPr>
        </w:r>
        <w:r w:rsidR="006F64EC">
          <w:rPr>
            <w:noProof/>
            <w:webHidden/>
          </w:rPr>
          <w:fldChar w:fldCharType="separate"/>
        </w:r>
        <w:r w:rsidR="00FD151F">
          <w:rPr>
            <w:noProof/>
            <w:webHidden/>
          </w:rPr>
          <w:t>39</w:t>
        </w:r>
        <w:r w:rsidR="006F64EC">
          <w:rPr>
            <w:noProof/>
            <w:webHidden/>
          </w:rPr>
          <w:fldChar w:fldCharType="end"/>
        </w:r>
      </w:hyperlink>
    </w:p>
    <w:p w14:paraId="19323841" w14:textId="7CD8570F" w:rsidR="006F64EC" w:rsidRDefault="00000000">
      <w:pPr>
        <w:pStyle w:val="TOC1"/>
        <w:tabs>
          <w:tab w:val="right" w:leader="dot" w:pos="9062"/>
        </w:tabs>
        <w:rPr>
          <w:rFonts w:eastAsiaTheme="minorEastAsia" w:cstheme="minorBidi"/>
          <w:noProof/>
          <w:sz w:val="22"/>
          <w:szCs w:val="22"/>
        </w:rPr>
      </w:pPr>
      <w:hyperlink w:anchor="_Toc123251661" w:history="1">
        <w:r w:rsidR="006F64EC" w:rsidRPr="00290925">
          <w:rPr>
            <w:rStyle w:val="Hyperlink"/>
            <w:noProof/>
          </w:rPr>
          <w:t>Appendix H. Subset of ACM/IEEE CCS2012 for Data Science (as defined in the DS-BoK)</w:t>
        </w:r>
        <w:r w:rsidR="006F64EC">
          <w:rPr>
            <w:noProof/>
            <w:webHidden/>
          </w:rPr>
          <w:tab/>
        </w:r>
        <w:r w:rsidR="006F64EC">
          <w:rPr>
            <w:noProof/>
            <w:webHidden/>
          </w:rPr>
          <w:fldChar w:fldCharType="begin"/>
        </w:r>
        <w:r w:rsidR="006F64EC">
          <w:rPr>
            <w:noProof/>
            <w:webHidden/>
          </w:rPr>
          <w:instrText xml:space="preserve"> PAGEREF _Toc123251661 \h </w:instrText>
        </w:r>
        <w:r w:rsidR="006F64EC">
          <w:rPr>
            <w:noProof/>
            <w:webHidden/>
          </w:rPr>
        </w:r>
        <w:r w:rsidR="006F64EC">
          <w:rPr>
            <w:noProof/>
            <w:webHidden/>
          </w:rPr>
          <w:fldChar w:fldCharType="separate"/>
        </w:r>
        <w:r w:rsidR="00FD151F">
          <w:rPr>
            <w:noProof/>
            <w:webHidden/>
          </w:rPr>
          <w:t>43</w:t>
        </w:r>
        <w:r w:rsidR="006F64EC">
          <w:rPr>
            <w:noProof/>
            <w:webHidden/>
          </w:rPr>
          <w:fldChar w:fldCharType="end"/>
        </w:r>
      </w:hyperlink>
    </w:p>
    <w:p w14:paraId="2647A7A7" w14:textId="168F4E3B" w:rsidR="00F46E46" w:rsidRPr="00F955B1" w:rsidRDefault="00F46E46" w:rsidP="00353174">
      <w:r w:rsidRPr="00785109">
        <w:fldChar w:fldCharType="end"/>
      </w:r>
    </w:p>
    <w:p w14:paraId="350BCEE5" w14:textId="77777777" w:rsidR="00F46E46" w:rsidRPr="00F955B1" w:rsidRDefault="00F46E46" w:rsidP="00353174"/>
    <w:p w14:paraId="45F16117" w14:textId="7C651A42" w:rsidR="00EE1A84" w:rsidRDefault="00EE1A84" w:rsidP="00353174">
      <w:pPr>
        <w:pStyle w:val="Heading1"/>
      </w:pPr>
      <w:bookmarkStart w:id="5" w:name="_Toc123251637"/>
      <w:r>
        <w:lastRenderedPageBreak/>
        <w:t>Introduction</w:t>
      </w:r>
      <w:bookmarkEnd w:id="5"/>
    </w:p>
    <w:p w14:paraId="4D8DAF76" w14:textId="77777777" w:rsidR="00B54BBA" w:rsidRDefault="00B54BBA" w:rsidP="00B54BBA">
      <w:r>
        <w:t>Data Science Competence Framework (CF-DS) is a part of the EDISON Data Science Framework (EDSF) that comprises the following documents: Data Science Competence Framework (CF-DS) [1], Data Science Body of Knowledge (DS-</w:t>
      </w:r>
      <w:proofErr w:type="spellStart"/>
      <w:r>
        <w:t>BoK</w:t>
      </w:r>
      <w:proofErr w:type="spellEnd"/>
      <w:r>
        <w:t>) [2], Model Curriculum (MC-DC) [3], Data Science Professional Profiles (DSPP) [4], and Use cases and Guidelines [5].</w:t>
      </w:r>
    </w:p>
    <w:p w14:paraId="51677A7C" w14:textId="77777777" w:rsidR="00B92FE5" w:rsidRPr="00B54BBA" w:rsidRDefault="00B92FE5" w:rsidP="00A50832">
      <w:pPr>
        <w:rPr>
          <w:szCs w:val="20"/>
        </w:rPr>
      </w:pPr>
    </w:p>
    <w:p w14:paraId="302D5C92" w14:textId="46FC9311" w:rsidR="00983D1C" w:rsidRDefault="00A50832" w:rsidP="00A50832">
      <w:pPr>
        <w:rPr>
          <w:lang w:val="en-GB"/>
        </w:rPr>
      </w:pPr>
      <w:r w:rsidRPr="00535B6D">
        <w:rPr>
          <w:szCs w:val="20"/>
          <w:lang w:val="en-GB"/>
        </w:rPr>
        <w:t xml:space="preserve">This </w:t>
      </w:r>
      <w:r>
        <w:rPr>
          <w:szCs w:val="20"/>
          <w:lang w:val="en-GB"/>
        </w:rPr>
        <w:t xml:space="preserve">document </w:t>
      </w:r>
      <w:r w:rsidRPr="00535B6D">
        <w:rPr>
          <w:szCs w:val="20"/>
          <w:lang w:val="en-GB"/>
        </w:rPr>
        <w:t xml:space="preserve">presents </w:t>
      </w:r>
      <w:r w:rsidR="00B92FE5">
        <w:rPr>
          <w:szCs w:val="20"/>
          <w:lang w:val="en-GB"/>
        </w:rPr>
        <w:t xml:space="preserve">the </w:t>
      </w:r>
      <w:r w:rsidRPr="00ED7294">
        <w:rPr>
          <w:lang w:val="en-GB"/>
        </w:rPr>
        <w:t>Data Science Body of Knowledge (DS-</w:t>
      </w:r>
      <w:proofErr w:type="spellStart"/>
      <w:r w:rsidRPr="00ED7294">
        <w:rPr>
          <w:lang w:val="en-GB"/>
        </w:rPr>
        <w:t>BoK</w:t>
      </w:r>
      <w:proofErr w:type="spellEnd"/>
      <w:r w:rsidRPr="00ED7294">
        <w:rPr>
          <w:lang w:val="en-GB"/>
        </w:rPr>
        <w:t xml:space="preserve">) </w:t>
      </w:r>
      <w:r w:rsidR="00B92FE5">
        <w:rPr>
          <w:lang w:val="en-GB"/>
        </w:rPr>
        <w:t xml:space="preserve">Release </w:t>
      </w:r>
      <w:r w:rsidR="00B54BBA">
        <w:rPr>
          <w:lang w:val="en-GB"/>
        </w:rPr>
        <w:t>4</w:t>
      </w:r>
      <w:r w:rsidR="00656B7C">
        <w:rPr>
          <w:lang w:val="en-GB"/>
        </w:rPr>
        <w:t>,</w:t>
      </w:r>
      <w:r w:rsidR="00B92FE5">
        <w:rPr>
          <w:lang w:val="en-GB"/>
        </w:rPr>
        <w:t xml:space="preserve"> </w:t>
      </w:r>
      <w:r w:rsidR="00B92FE5">
        <w:rPr>
          <w:szCs w:val="20"/>
          <w:lang w:val="en-GB"/>
        </w:rPr>
        <w:t>revised and updated</w:t>
      </w:r>
      <w:r w:rsidR="00B92FE5">
        <w:rPr>
          <w:lang w:val="en-GB"/>
        </w:rPr>
        <w:t xml:space="preserve"> after the Release </w:t>
      </w:r>
      <w:r w:rsidR="00B54BBA">
        <w:rPr>
          <w:lang w:val="en-GB"/>
        </w:rPr>
        <w:t>3</w:t>
      </w:r>
      <w:r w:rsidR="00B92FE5">
        <w:rPr>
          <w:lang w:val="en-GB"/>
        </w:rPr>
        <w:t xml:space="preserve"> publication in </w:t>
      </w:r>
      <w:r w:rsidR="00B54BBA">
        <w:rPr>
          <w:lang w:val="en-GB"/>
        </w:rPr>
        <w:t>December</w:t>
      </w:r>
      <w:r w:rsidR="00B92FE5">
        <w:rPr>
          <w:lang w:val="en-GB"/>
        </w:rPr>
        <w:t xml:space="preserve"> 201</w:t>
      </w:r>
      <w:r w:rsidR="00B54BBA">
        <w:rPr>
          <w:lang w:val="en-GB"/>
        </w:rPr>
        <w:t>8</w:t>
      </w:r>
      <w:r w:rsidR="00B92FE5">
        <w:rPr>
          <w:lang w:val="en-GB"/>
        </w:rPr>
        <w:t xml:space="preserve">, based on feedback from multiple practical implementations by champion universities that cooperated with the EDISON project and incorporating comments and suggestions from experts and community discussions. </w:t>
      </w:r>
      <w:r w:rsidR="00B54BBA">
        <w:rPr>
          <w:lang w:val="en-GB"/>
        </w:rPr>
        <w:t>The definition of some DS-</w:t>
      </w:r>
      <w:proofErr w:type="spellStart"/>
      <w:r w:rsidR="00B54BBA">
        <w:rPr>
          <w:lang w:val="en-GB"/>
        </w:rPr>
        <w:t>BoK</w:t>
      </w:r>
      <w:proofErr w:type="spellEnd"/>
      <w:r w:rsidR="00B54BBA">
        <w:rPr>
          <w:lang w:val="en-GB"/>
        </w:rPr>
        <w:t xml:space="preserve"> knowledge areas and knowledge units has been improved based on the feedback from the FAIRsFAIR project as a result of the Data Stewardship Professional Competence Framework definition and the development of the Data Stewardship and FAIR training curricula [6].</w:t>
      </w:r>
    </w:p>
    <w:p w14:paraId="34B0FAD0" w14:textId="77777777" w:rsidR="00983D1C" w:rsidRDefault="00983D1C" w:rsidP="00A50832">
      <w:pPr>
        <w:rPr>
          <w:lang w:val="en-GB"/>
        </w:rPr>
      </w:pPr>
    </w:p>
    <w:p w14:paraId="1DF4D327" w14:textId="299DA454" w:rsidR="001C43A3" w:rsidRPr="00370269" w:rsidRDefault="001C43A3" w:rsidP="001C43A3">
      <w:r>
        <w:t>The main goal of the pr</w:t>
      </w:r>
      <w:r w:rsidR="00B54BBA">
        <w:t>esent</w:t>
      </w:r>
      <w:r>
        <w:t xml:space="preserve">ed Data Science Body of Knowledge </w:t>
      </w:r>
      <w:r w:rsidR="008C07A8">
        <w:t>i</w:t>
      </w:r>
      <w:r w:rsidRPr="00370269">
        <w:t xml:space="preserve">s to propose a consistent Data Science Body of Knowledge that would consolidate existing scattered standards, practices and resources </w:t>
      </w:r>
      <w:r>
        <w:t>and</w:t>
      </w:r>
      <w:r w:rsidRPr="00370269">
        <w:t xml:space="preserve"> </w:t>
      </w:r>
      <w:r w:rsidR="00B54BBA">
        <w:t>respond to</w:t>
      </w:r>
      <w:r w:rsidRPr="00370269">
        <w:t xml:space="preserve"> requirements from multiple stakeholders to create sustainable Data Science competences and skills management ecosystem</w:t>
      </w:r>
      <w:r w:rsidR="00B54BBA">
        <w:t>.</w:t>
      </w:r>
    </w:p>
    <w:p w14:paraId="6E1104DF" w14:textId="77777777" w:rsidR="001C43A3" w:rsidRDefault="001C43A3" w:rsidP="00A50832">
      <w:pPr>
        <w:rPr>
          <w:lang w:val="en-GB"/>
        </w:rPr>
      </w:pPr>
    </w:p>
    <w:p w14:paraId="081C2211" w14:textId="2A4009A6" w:rsidR="00A50832" w:rsidRPr="00ED7294" w:rsidRDefault="00A50832" w:rsidP="00A50832">
      <w:pPr>
        <w:rPr>
          <w:lang w:val="en-GB"/>
        </w:rPr>
      </w:pPr>
      <w:r>
        <w:rPr>
          <w:lang w:val="en-GB"/>
        </w:rPr>
        <w:t xml:space="preserve">The presented DS-BoK definition is </w:t>
      </w:r>
      <w:r w:rsidRPr="00ED7294">
        <w:rPr>
          <w:lang w:val="en-GB"/>
        </w:rPr>
        <w:t xml:space="preserve">based on </w:t>
      </w:r>
      <w:r w:rsidR="00656B7C">
        <w:rPr>
          <w:lang w:val="en-GB"/>
        </w:rPr>
        <w:t xml:space="preserve">an </w:t>
      </w:r>
      <w:r w:rsidRPr="00ED7294">
        <w:rPr>
          <w:lang w:val="en-GB"/>
        </w:rPr>
        <w:t xml:space="preserve">overview and analysis of existing </w:t>
      </w:r>
      <w:r>
        <w:rPr>
          <w:lang w:val="en-GB"/>
        </w:rPr>
        <w:t xml:space="preserve">bodies of knowledge that are relevant to </w:t>
      </w:r>
      <w:r w:rsidR="00652737">
        <w:rPr>
          <w:lang w:val="en-GB"/>
        </w:rPr>
        <w:t xml:space="preserve">required </w:t>
      </w:r>
      <w:r w:rsidR="00DC5043">
        <w:rPr>
          <w:lang w:val="en-GB"/>
        </w:rPr>
        <w:t>competence</w:t>
      </w:r>
      <w:r w:rsidR="00652737">
        <w:rPr>
          <w:lang w:val="en-GB"/>
        </w:rPr>
        <w:t>s</w:t>
      </w:r>
      <w:r w:rsidR="00DC5043">
        <w:rPr>
          <w:lang w:val="en-GB"/>
        </w:rPr>
        <w:t xml:space="preserve"> and knowledge</w:t>
      </w:r>
      <w:r w:rsidRPr="00ED7294">
        <w:rPr>
          <w:lang w:val="en-GB"/>
        </w:rPr>
        <w:t xml:space="preserve"> for Data Science</w:t>
      </w:r>
      <w:r>
        <w:rPr>
          <w:lang w:val="en-GB"/>
        </w:rPr>
        <w:t xml:space="preserve"> and required to </w:t>
      </w:r>
      <w:proofErr w:type="spellStart"/>
      <w:r>
        <w:rPr>
          <w:lang w:val="en-GB"/>
        </w:rPr>
        <w:t>fulfi</w:t>
      </w:r>
      <w:r w:rsidR="00656B7C">
        <w:rPr>
          <w:lang w:val="en-GB"/>
        </w:rPr>
        <w:t>l</w:t>
      </w:r>
      <w:r>
        <w:rPr>
          <w:lang w:val="en-GB"/>
        </w:rPr>
        <w:t>l</w:t>
      </w:r>
      <w:proofErr w:type="spellEnd"/>
      <w:r>
        <w:rPr>
          <w:lang w:val="en-GB"/>
        </w:rPr>
        <w:t xml:space="preserve"> </w:t>
      </w:r>
      <w:r w:rsidR="00652737">
        <w:rPr>
          <w:lang w:val="en-GB"/>
        </w:rPr>
        <w:t xml:space="preserve">the </w:t>
      </w:r>
      <w:r>
        <w:rPr>
          <w:lang w:val="en-GB"/>
        </w:rPr>
        <w:t>identified in CF-DS competences and skills</w:t>
      </w:r>
      <w:r w:rsidRPr="00ED7294">
        <w:rPr>
          <w:lang w:val="en-GB"/>
        </w:rPr>
        <w:t>.</w:t>
      </w:r>
    </w:p>
    <w:p w14:paraId="3A5399E1" w14:textId="77777777" w:rsidR="00A50832" w:rsidRPr="00ED7294" w:rsidRDefault="00A50832" w:rsidP="00A50832">
      <w:pPr>
        <w:rPr>
          <w:lang w:val="en-GB"/>
        </w:rPr>
      </w:pPr>
    </w:p>
    <w:p w14:paraId="714CA154" w14:textId="6ED7828C" w:rsidR="00A50832" w:rsidRDefault="00A50832" w:rsidP="00A50832">
      <w:pPr>
        <w:rPr>
          <w:lang w:val="en-GB"/>
        </w:rPr>
      </w:pPr>
      <w:r w:rsidRPr="00ED7294">
        <w:rPr>
          <w:lang w:val="en-GB"/>
        </w:rPr>
        <w:t xml:space="preserve">The </w:t>
      </w:r>
      <w:r>
        <w:rPr>
          <w:lang w:val="en-GB"/>
        </w:rPr>
        <w:t>presented</w:t>
      </w:r>
      <w:r w:rsidRPr="00ED7294">
        <w:rPr>
          <w:lang w:val="en-GB"/>
        </w:rPr>
        <w:t xml:space="preserve"> </w:t>
      </w:r>
      <w:r>
        <w:rPr>
          <w:lang w:val="en-GB"/>
        </w:rPr>
        <w:t>DS-</w:t>
      </w:r>
      <w:proofErr w:type="spellStart"/>
      <w:r>
        <w:rPr>
          <w:lang w:val="en-GB"/>
        </w:rPr>
        <w:t>BoK</w:t>
      </w:r>
      <w:proofErr w:type="spellEnd"/>
      <w:r>
        <w:rPr>
          <w:lang w:val="en-GB"/>
        </w:rPr>
        <w:t xml:space="preserve"> defines </w:t>
      </w:r>
      <w:r w:rsidR="00B54BBA">
        <w:rPr>
          <w:lang w:val="en-GB"/>
        </w:rPr>
        <w:t xml:space="preserve">the </w:t>
      </w:r>
      <w:r>
        <w:rPr>
          <w:lang w:val="en-GB"/>
        </w:rPr>
        <w:t>six</w:t>
      </w:r>
      <w:r w:rsidRPr="00ED7294">
        <w:rPr>
          <w:lang w:val="en-GB"/>
        </w:rPr>
        <w:t xml:space="preserve"> </w:t>
      </w:r>
      <w:r w:rsidR="00BE2560">
        <w:rPr>
          <w:lang w:val="en-GB"/>
        </w:rPr>
        <w:t>K</w:t>
      </w:r>
      <w:r>
        <w:rPr>
          <w:lang w:val="en-GB"/>
        </w:rPr>
        <w:t xml:space="preserve">nowledge </w:t>
      </w:r>
      <w:r w:rsidR="00BE2560">
        <w:rPr>
          <w:lang w:val="en-GB"/>
        </w:rPr>
        <w:t>A</w:t>
      </w:r>
      <w:r>
        <w:rPr>
          <w:lang w:val="en-GB"/>
        </w:rPr>
        <w:t xml:space="preserve">reas </w:t>
      </w:r>
      <w:r w:rsidR="00B54BBA">
        <w:rPr>
          <w:lang w:val="en-GB"/>
        </w:rPr>
        <w:t xml:space="preserve">Groups </w:t>
      </w:r>
      <w:r>
        <w:rPr>
          <w:lang w:val="en-GB"/>
        </w:rPr>
        <w:t>(KA</w:t>
      </w:r>
      <w:r w:rsidR="00652737">
        <w:rPr>
          <w:lang w:val="en-GB"/>
        </w:rPr>
        <w:t>G</w:t>
      </w:r>
      <w:r>
        <w:rPr>
          <w:lang w:val="en-GB"/>
        </w:rPr>
        <w:t>)</w:t>
      </w:r>
      <w:r w:rsidRPr="00ED7294">
        <w:rPr>
          <w:lang w:val="en-GB"/>
        </w:rPr>
        <w:t xml:space="preserve"> </w:t>
      </w:r>
      <w:r>
        <w:rPr>
          <w:lang w:val="en-GB"/>
        </w:rPr>
        <w:t>that are linked to the identified competence groups</w:t>
      </w:r>
      <w:r w:rsidR="00652737">
        <w:rPr>
          <w:lang w:val="en-GB"/>
        </w:rPr>
        <w:t xml:space="preserve"> defined in CF-DS</w:t>
      </w:r>
      <w:r>
        <w:rPr>
          <w:lang w:val="en-GB"/>
        </w:rPr>
        <w:t>: K</w:t>
      </w:r>
      <w:r w:rsidR="00652737">
        <w:rPr>
          <w:lang w:val="en-GB"/>
        </w:rPr>
        <w:t>AG</w:t>
      </w:r>
      <w:r>
        <w:rPr>
          <w:lang w:val="en-GB"/>
        </w:rPr>
        <w:t>-DSA</w:t>
      </w:r>
      <w:r w:rsidRPr="00ED7294">
        <w:rPr>
          <w:lang w:val="en-GB"/>
        </w:rPr>
        <w:t xml:space="preserve"> Data Analytics</w:t>
      </w:r>
      <w:r>
        <w:rPr>
          <w:lang w:val="en-GB"/>
        </w:rPr>
        <w:t>;</w:t>
      </w:r>
      <w:r w:rsidRPr="00ED7294">
        <w:rPr>
          <w:lang w:val="en-GB"/>
        </w:rPr>
        <w:t xml:space="preserve"> </w:t>
      </w:r>
      <w:r>
        <w:rPr>
          <w:lang w:val="en-GB"/>
        </w:rPr>
        <w:t>K</w:t>
      </w:r>
      <w:r w:rsidR="00652737">
        <w:rPr>
          <w:lang w:val="en-GB"/>
        </w:rPr>
        <w:t>AG</w:t>
      </w:r>
      <w:r>
        <w:rPr>
          <w:lang w:val="en-GB"/>
        </w:rPr>
        <w:t>-DSDM Data Management, K</w:t>
      </w:r>
      <w:r w:rsidR="00652737">
        <w:rPr>
          <w:lang w:val="en-GB"/>
        </w:rPr>
        <w:t>AG</w:t>
      </w:r>
      <w:r>
        <w:rPr>
          <w:lang w:val="en-GB"/>
        </w:rPr>
        <w:t>-DSE</w:t>
      </w:r>
      <w:r w:rsidR="00B54BBA">
        <w:rPr>
          <w:lang w:val="en-GB"/>
        </w:rPr>
        <w:t>NG</w:t>
      </w:r>
      <w:r>
        <w:rPr>
          <w:lang w:val="en-GB"/>
        </w:rPr>
        <w:t xml:space="preserve"> </w:t>
      </w:r>
      <w:r w:rsidRPr="00ED7294">
        <w:rPr>
          <w:lang w:val="en-GB"/>
        </w:rPr>
        <w:t xml:space="preserve">Data Science Engineering, </w:t>
      </w:r>
      <w:r>
        <w:rPr>
          <w:lang w:val="en-GB"/>
        </w:rPr>
        <w:t>K</w:t>
      </w:r>
      <w:r w:rsidR="00652737">
        <w:rPr>
          <w:lang w:val="en-GB"/>
        </w:rPr>
        <w:t>AG</w:t>
      </w:r>
      <w:r>
        <w:rPr>
          <w:lang w:val="en-GB"/>
        </w:rPr>
        <w:t>-DSRM</w:t>
      </w:r>
      <w:r w:rsidR="00652737">
        <w:rPr>
          <w:lang w:val="en-GB"/>
        </w:rPr>
        <w:t>P</w:t>
      </w:r>
      <w:r>
        <w:rPr>
          <w:lang w:val="en-GB"/>
        </w:rPr>
        <w:t xml:space="preserve"> Research Methods</w:t>
      </w:r>
      <w:r w:rsidR="00652737">
        <w:rPr>
          <w:lang w:val="en-GB"/>
        </w:rPr>
        <w:t xml:space="preserve"> and Project Management</w:t>
      </w:r>
      <w:r>
        <w:rPr>
          <w:lang w:val="en-GB"/>
        </w:rPr>
        <w:t>; and K</w:t>
      </w:r>
      <w:r w:rsidR="00652737">
        <w:rPr>
          <w:lang w:val="en-GB"/>
        </w:rPr>
        <w:t>AG</w:t>
      </w:r>
      <w:r>
        <w:rPr>
          <w:lang w:val="en-GB"/>
        </w:rPr>
        <w:t>-DSB</w:t>
      </w:r>
      <w:r w:rsidR="00652737">
        <w:rPr>
          <w:lang w:val="en-GB"/>
        </w:rPr>
        <w:t>P</w:t>
      </w:r>
      <w:r>
        <w:rPr>
          <w:lang w:val="en-GB"/>
        </w:rPr>
        <w:t xml:space="preserve">M Business Process Management. </w:t>
      </w:r>
      <w:r w:rsidR="002D7486">
        <w:t xml:space="preserve">Knowledge Areas are composed of a number of Knowledge Units (KU) which are currently </w:t>
      </w:r>
      <w:r w:rsidR="00656B7C">
        <w:t xml:space="preserve">the </w:t>
      </w:r>
      <w:r w:rsidR="002D7486">
        <w:t>lowest component of the DS-BoK.</w:t>
      </w:r>
      <w:r w:rsidR="002D7486">
        <w:rPr>
          <w:lang w:val="en-GB"/>
        </w:rPr>
        <w:t xml:space="preserve"> </w:t>
      </w:r>
      <w:r>
        <w:rPr>
          <w:lang w:val="en-GB"/>
        </w:rPr>
        <w:t>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w:t>
      </w:r>
      <w:r w:rsidR="002D7486">
        <w:rPr>
          <w:lang w:val="en-GB"/>
        </w:rPr>
        <w:t xml:space="preserve">be </w:t>
      </w:r>
      <w:r>
        <w:rPr>
          <w:lang w:val="en-GB"/>
        </w:rPr>
        <w:t xml:space="preserve">a subject for further </w:t>
      </w:r>
      <w:r w:rsidR="002D7486">
        <w:rPr>
          <w:lang w:val="en-GB"/>
        </w:rPr>
        <w:t xml:space="preserve">DS-BoK </w:t>
      </w:r>
      <w:r>
        <w:rPr>
          <w:lang w:val="en-GB"/>
        </w:rPr>
        <w:t xml:space="preserve">development in tight cooperation with domain specialists. </w:t>
      </w:r>
    </w:p>
    <w:p w14:paraId="23D5FA05" w14:textId="6CAF223E" w:rsidR="00A50832" w:rsidRDefault="00A50832" w:rsidP="00A50832">
      <w:pPr>
        <w:rPr>
          <w:lang w:val="en-GB"/>
        </w:rPr>
      </w:pPr>
    </w:p>
    <w:p w14:paraId="149DAE78" w14:textId="4529CF94" w:rsidR="00652737" w:rsidRDefault="002D7486" w:rsidP="00652737">
      <w:r>
        <w:t xml:space="preserve">DS-BoK incorporates best practices in Computer Science and domain specific BoK’s and includes KAs and KUs defined where possible based on the Classification Computer Science (CCS2012), components taken from other BoKs and proposed new KAs/KUs to incorporate new technologies used in Data Science and their recent developments. </w:t>
      </w:r>
    </w:p>
    <w:p w14:paraId="700D27A5" w14:textId="77777777" w:rsidR="00B54BBA" w:rsidRDefault="00B54BBA" w:rsidP="00652737">
      <w:pPr>
        <w:rPr>
          <w:lang w:val="en-GB"/>
        </w:rPr>
      </w:pPr>
    </w:p>
    <w:p w14:paraId="1F3B1774" w14:textId="0519A646" w:rsidR="00652737" w:rsidRDefault="00652737" w:rsidP="00652737">
      <w:pPr>
        <w:rPr>
          <w:lang w:val="en-GB"/>
        </w:rPr>
      </w:pPr>
      <w:r w:rsidRPr="00ED7294">
        <w:rPr>
          <w:lang w:val="en-GB"/>
        </w:rPr>
        <w:t>The definition of the Data Science Body of Knowledge</w:t>
      </w:r>
      <w:r>
        <w:rPr>
          <w:lang w:val="en-GB"/>
        </w:rPr>
        <w:t xml:space="preserve"> provide</w:t>
      </w:r>
      <w:r w:rsidR="002D7486">
        <w:rPr>
          <w:lang w:val="en-GB"/>
        </w:rPr>
        <w:t>s</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3A22F3FC" w14:textId="77777777" w:rsidR="00652737" w:rsidRPr="00ED7294" w:rsidRDefault="00652737" w:rsidP="00652737">
      <w:pPr>
        <w:rPr>
          <w:lang w:val="en-GB"/>
        </w:rPr>
      </w:pPr>
    </w:p>
    <w:p w14:paraId="62E557DF" w14:textId="72E0EB2A" w:rsidR="00A50832" w:rsidRDefault="002D7486" w:rsidP="00A50832">
      <w:pPr>
        <w:rPr>
          <w:lang w:val="en-GB"/>
        </w:rPr>
      </w:pPr>
      <w:r>
        <w:rPr>
          <w:lang w:val="en-GB"/>
        </w:rPr>
        <w:t>DS-BoK is m</w:t>
      </w:r>
      <w:r w:rsidR="00A1258E">
        <w:rPr>
          <w:lang w:val="en-GB"/>
        </w:rPr>
        <w:t xml:space="preserve">aintained by the University of Amsterdam </w:t>
      </w:r>
      <w:r>
        <w:rPr>
          <w:lang w:val="en-GB"/>
        </w:rPr>
        <w:t>as a part of the</w:t>
      </w:r>
      <w:r w:rsidRPr="002D7486">
        <w:rPr>
          <w:lang w:val="en-GB"/>
        </w:rPr>
        <w:t xml:space="preserve"> </w:t>
      </w:r>
      <w:r>
        <w:rPr>
          <w:lang w:val="en-GB"/>
        </w:rPr>
        <w:t>community shared EDISON Initiative</w:t>
      </w:r>
      <w:r w:rsidR="00A1258E">
        <w:rPr>
          <w:lang w:val="en-GB"/>
        </w:rPr>
        <w:t>.</w:t>
      </w:r>
      <w:r w:rsidRPr="002D7486">
        <w:rPr>
          <w:lang w:val="en-GB"/>
        </w:rPr>
        <w:t xml:space="preserve"> </w:t>
      </w:r>
      <w:r>
        <w:rPr>
          <w:lang w:val="en-GB"/>
        </w:rPr>
        <w:t xml:space="preserve">Further work will be required to develop consistent DS-BoK that can be accepted by </w:t>
      </w:r>
      <w:r w:rsidR="00656B7C">
        <w:rPr>
          <w:lang w:val="en-GB"/>
        </w:rPr>
        <w:t xml:space="preserve">the </w:t>
      </w:r>
      <w:r>
        <w:rPr>
          <w:lang w:val="en-GB"/>
        </w:rPr>
        <w:t>academic community and professional training community.</w:t>
      </w:r>
    </w:p>
    <w:p w14:paraId="611278B6" w14:textId="77777777" w:rsidR="00182625" w:rsidRPr="00ED7294" w:rsidRDefault="00182625" w:rsidP="00182625">
      <w:pPr>
        <w:rPr>
          <w:lang w:val="en-GB"/>
        </w:rPr>
      </w:pPr>
    </w:p>
    <w:p w14:paraId="1CADCD63" w14:textId="1FB5E603" w:rsidR="00182625" w:rsidRPr="00ED7294" w:rsidRDefault="00182625" w:rsidP="00182625">
      <w:pPr>
        <w:rPr>
          <w:lang w:val="en-GB"/>
        </w:rPr>
      </w:pPr>
      <w:r w:rsidRPr="00ED7294">
        <w:rPr>
          <w:lang w:val="en-GB"/>
        </w:rPr>
        <w:t xml:space="preserve">The </w:t>
      </w:r>
      <w:r w:rsidR="00CB4AC8">
        <w:rPr>
          <w:lang w:val="en-GB"/>
        </w:rPr>
        <w:t>presen</w:t>
      </w:r>
      <w:r w:rsidRPr="00ED7294">
        <w:rPr>
          <w:lang w:val="en-GB"/>
        </w:rPr>
        <w:t>t</w:t>
      </w:r>
      <w:r w:rsidR="00CB4AC8">
        <w:rPr>
          <w:lang w:val="en-GB"/>
        </w:rPr>
        <w:t>ed</w:t>
      </w:r>
      <w:r w:rsidRPr="00ED7294">
        <w:rPr>
          <w:lang w:val="en-GB"/>
        </w:rPr>
        <w:t xml:space="preserve"> </w:t>
      </w:r>
      <w:r w:rsidR="00CB4AC8">
        <w:rPr>
          <w:lang w:val="en-GB"/>
        </w:rPr>
        <w:t xml:space="preserve">document </w:t>
      </w:r>
      <w:r w:rsidRPr="00ED7294">
        <w:rPr>
          <w:lang w:val="en-GB"/>
        </w:rPr>
        <w:t xml:space="preserve">has the following structure. </w:t>
      </w:r>
      <w:bookmarkStart w:id="6" w:name="_Hlk524451675"/>
      <w:r w:rsidRPr="00ED7294">
        <w:rPr>
          <w:lang w:val="en-GB"/>
        </w:rPr>
        <w:t xml:space="preserve">Section 2 provides an overview </w:t>
      </w:r>
      <w:r w:rsidR="00CB4AC8">
        <w:rPr>
          <w:lang w:val="en-GB"/>
        </w:rPr>
        <w:t xml:space="preserve">of the EDISON Data Science </w:t>
      </w:r>
      <w:r w:rsidR="00A1258E">
        <w:rPr>
          <w:lang w:val="en-GB"/>
        </w:rPr>
        <w:t>F</w:t>
      </w:r>
      <w:r w:rsidR="00CB4AC8">
        <w:rPr>
          <w:lang w:val="en-GB"/>
        </w:rPr>
        <w:t xml:space="preserve">ramework and related </w:t>
      </w:r>
      <w:r w:rsidR="00A1258E">
        <w:rPr>
          <w:lang w:val="en-GB"/>
        </w:rPr>
        <w:t xml:space="preserve">components of the Data Science </w:t>
      </w:r>
      <w:r w:rsidR="00557133">
        <w:rPr>
          <w:lang w:val="en-GB"/>
        </w:rPr>
        <w:t>professional</w:t>
      </w:r>
      <w:r w:rsidR="00A1258E">
        <w:rPr>
          <w:lang w:val="en-GB"/>
        </w:rPr>
        <w:t xml:space="preserve"> ecosystem</w:t>
      </w:r>
      <w:r w:rsidR="00CB4AC8">
        <w:rPr>
          <w:lang w:val="en-GB"/>
        </w:rPr>
        <w:t>.</w:t>
      </w:r>
      <w:bookmarkEnd w:id="6"/>
      <w:r w:rsidR="00CB4AC8">
        <w:rPr>
          <w:lang w:val="en-GB"/>
        </w:rPr>
        <w:t xml:space="preserve"> Section 3 provides </w:t>
      </w:r>
      <w:r w:rsidR="00656B7C">
        <w:rPr>
          <w:lang w:val="en-GB"/>
        </w:rPr>
        <w:t xml:space="preserve">an </w:t>
      </w:r>
      <w:r w:rsidR="00CB4AC8">
        <w:rPr>
          <w:lang w:val="en-GB"/>
        </w:rPr>
        <w:t xml:space="preserve">overview of existing </w:t>
      </w:r>
      <w:proofErr w:type="spellStart"/>
      <w:r w:rsidR="00CB4AC8">
        <w:rPr>
          <w:lang w:val="en-GB"/>
        </w:rPr>
        <w:t>BoKs</w:t>
      </w:r>
      <w:proofErr w:type="spellEnd"/>
      <w:r w:rsidR="00CB4AC8">
        <w:rPr>
          <w:lang w:val="en-GB"/>
        </w:rPr>
        <w:t xml:space="preserve"> related to Data Science knowledge areas. </w:t>
      </w:r>
      <w:r w:rsidRPr="00ED7294">
        <w:rPr>
          <w:lang w:val="en-GB"/>
        </w:rPr>
        <w:t xml:space="preserve">Section </w:t>
      </w:r>
      <w:r w:rsidR="00CB4AC8">
        <w:rPr>
          <w:lang w:val="en-GB"/>
        </w:rPr>
        <w:t>3</w:t>
      </w:r>
      <w:r w:rsidRPr="00ED7294">
        <w:rPr>
          <w:lang w:val="en-GB"/>
        </w:rPr>
        <w:t xml:space="preserve"> </w:t>
      </w:r>
      <w:r w:rsidR="00CB4AC8">
        <w:rPr>
          <w:lang w:val="en-GB"/>
        </w:rPr>
        <w:t>also includes</w:t>
      </w:r>
      <w:r w:rsidRPr="00ED7294">
        <w:rPr>
          <w:lang w:val="en-GB"/>
        </w:rPr>
        <w:t xml:space="preserve"> other important components for </w:t>
      </w:r>
      <w:r w:rsidR="00CB4AC8">
        <w:rPr>
          <w:lang w:val="en-GB"/>
        </w:rPr>
        <w:t>the</w:t>
      </w:r>
      <w:r w:rsidRPr="00ED7294">
        <w:rPr>
          <w:lang w:val="en-GB"/>
        </w:rPr>
        <w:t xml:space="preserve"> DS-</w:t>
      </w:r>
      <w:proofErr w:type="spellStart"/>
      <w:r w:rsidRPr="00ED7294">
        <w:rPr>
          <w:lang w:val="en-GB"/>
        </w:rPr>
        <w:t>BoK</w:t>
      </w:r>
      <w:proofErr w:type="spellEnd"/>
      <w:r w:rsidRPr="00ED7294">
        <w:rPr>
          <w:lang w:val="en-GB"/>
        </w:rPr>
        <w:t xml:space="preserve"> definition</w:t>
      </w:r>
      <w:r w:rsidR="00656B7C">
        <w:rPr>
          <w:lang w:val="en-GB"/>
        </w:rPr>
        <w:t>,</w:t>
      </w:r>
      <w:r w:rsidRPr="00ED7294">
        <w:rPr>
          <w:lang w:val="en-GB"/>
        </w:rPr>
        <w:t xml:space="preserve"> such as data lifecycle management model</w:t>
      </w:r>
      <w:r>
        <w:rPr>
          <w:lang w:val="en-GB"/>
        </w:rPr>
        <w:t>s</w:t>
      </w:r>
      <w:r w:rsidRPr="00ED7294">
        <w:rPr>
          <w:lang w:val="en-GB"/>
        </w:rPr>
        <w:t>, scientific methods, and business process management lifecycle</w:t>
      </w:r>
      <w:r>
        <w:rPr>
          <w:lang w:val="en-GB"/>
        </w:rPr>
        <w:t xml:space="preserve"> models</w:t>
      </w:r>
      <w:r w:rsidRPr="00ED7294">
        <w:rPr>
          <w:lang w:val="en-GB"/>
        </w:rPr>
        <w:t xml:space="preserve">. </w:t>
      </w:r>
      <w:r>
        <w:rPr>
          <w:lang w:val="en-GB"/>
        </w:rPr>
        <w:t>S</w:t>
      </w:r>
      <w:r w:rsidRPr="00ED7294">
        <w:rPr>
          <w:lang w:val="en-GB"/>
        </w:rPr>
        <w:t xml:space="preserve">ection 4 </w:t>
      </w:r>
      <w:r w:rsidR="00656B7C">
        <w:rPr>
          <w:lang w:val="en-GB"/>
        </w:rPr>
        <w:t xml:space="preserve">describes </w:t>
      </w:r>
      <w:r w:rsidR="00CB4AC8">
        <w:rPr>
          <w:lang w:val="en-GB"/>
        </w:rPr>
        <w:t>the proposed DS-</w:t>
      </w:r>
      <w:proofErr w:type="spellStart"/>
      <w:r w:rsidR="00CB4AC8">
        <w:rPr>
          <w:lang w:val="en-GB"/>
        </w:rPr>
        <w:t>BoK</w:t>
      </w:r>
      <w:proofErr w:type="spellEnd"/>
      <w:r w:rsidR="00CB4AC8">
        <w:rPr>
          <w:lang w:val="en-GB"/>
        </w:rPr>
        <w:t xml:space="preserve"> structure and </w:t>
      </w:r>
      <w:r w:rsidRPr="00ED7294">
        <w:rPr>
          <w:lang w:val="en-GB"/>
        </w:rPr>
        <w:t xml:space="preserve">provides the definition of the </w:t>
      </w:r>
      <w:r w:rsidR="00B54BBA">
        <w:rPr>
          <w:lang w:val="en-GB"/>
        </w:rPr>
        <w:t>main components KAGS, Kas, and KUs</w:t>
      </w:r>
      <w:r w:rsidRPr="00ED7294">
        <w:rPr>
          <w:lang w:val="en-GB"/>
        </w:rPr>
        <w:t>.</w:t>
      </w:r>
      <w:r>
        <w:rPr>
          <w:lang w:val="en-GB"/>
        </w:rPr>
        <w:t xml:space="preserve"> </w:t>
      </w:r>
      <w:r w:rsidR="00CB4AC8">
        <w:rPr>
          <w:lang w:val="en-GB"/>
        </w:rPr>
        <w:t xml:space="preserve">Section 5 provides </w:t>
      </w:r>
      <w:r w:rsidR="00656B7C">
        <w:rPr>
          <w:lang w:val="en-GB"/>
        </w:rPr>
        <w:t xml:space="preserve">a </w:t>
      </w:r>
      <w:r w:rsidR="00CB4AC8">
        <w:rPr>
          <w:lang w:val="en-GB"/>
        </w:rPr>
        <w:t xml:space="preserve">summary of the achieved results and suggests </w:t>
      </w:r>
      <w:r w:rsidR="00557133">
        <w:rPr>
          <w:lang w:val="en-GB"/>
        </w:rPr>
        <w:t>further development</w:t>
      </w:r>
      <w:r w:rsidR="00CB4AC8">
        <w:rPr>
          <w:lang w:val="en-GB"/>
        </w:rPr>
        <w:t>.</w:t>
      </w:r>
    </w:p>
    <w:p w14:paraId="1D0BEE11" w14:textId="77777777" w:rsidR="00182625" w:rsidRPr="00ED7294" w:rsidRDefault="00182625" w:rsidP="00182625">
      <w:pPr>
        <w:rPr>
          <w:lang w:val="en-GB"/>
        </w:rPr>
      </w:pPr>
    </w:p>
    <w:p w14:paraId="15E07CFB" w14:textId="2E74A19B" w:rsidR="00060D97" w:rsidRDefault="00182625" w:rsidP="00A50832">
      <w:pPr>
        <w:rPr>
          <w:lang w:val="en-GB"/>
        </w:rPr>
      </w:pPr>
      <w:r w:rsidRPr="00ED7294">
        <w:rPr>
          <w:lang w:val="en-GB"/>
        </w:rPr>
        <w:t xml:space="preserve">Appendices </w:t>
      </w:r>
      <w:r>
        <w:rPr>
          <w:lang w:val="en-GB"/>
        </w:rPr>
        <w:t xml:space="preserve">to this document </w:t>
      </w:r>
      <w:r w:rsidRPr="00ED7294">
        <w:rPr>
          <w:lang w:val="en-GB"/>
        </w:rPr>
        <w:t xml:space="preserve">contain important supplementary information: </w:t>
      </w:r>
      <w:r w:rsidR="00CB4AC8">
        <w:rPr>
          <w:lang w:val="en-GB"/>
        </w:rPr>
        <w:t>detailed information about reviewed</w:t>
      </w:r>
      <w:r w:rsidRPr="00ED7294">
        <w:rPr>
          <w:lang w:val="en-GB"/>
        </w:rPr>
        <w:t xml:space="preserve"> bodies of knowledge related to identified Data Science knowledge areas</w:t>
      </w:r>
      <w:r w:rsidR="00656B7C">
        <w:rPr>
          <w:lang w:val="en-GB"/>
        </w:rPr>
        <w:t xml:space="preserve">, </w:t>
      </w:r>
      <w:r w:rsidR="00CB4AC8">
        <w:rPr>
          <w:lang w:val="en-GB"/>
        </w:rPr>
        <w:t>taxonomy of the Data Science knowledge areas and scientific disciplines built as a subset of the ACM CCS (2012) classification</w:t>
      </w:r>
      <w:r w:rsidR="00A50832" w:rsidRPr="00ED7294">
        <w:rPr>
          <w:lang w:val="en-GB"/>
        </w:rPr>
        <w:t>.</w:t>
      </w:r>
      <w:r w:rsidR="00A50832">
        <w:rPr>
          <w:lang w:val="en-GB"/>
        </w:rPr>
        <w:t xml:space="preserve"> </w:t>
      </w:r>
    </w:p>
    <w:p w14:paraId="78F16CCC" w14:textId="77777777" w:rsidR="00182625" w:rsidRDefault="00182625" w:rsidP="00353174">
      <w:pPr>
        <w:rPr>
          <w:lang w:val="en-GB"/>
        </w:rPr>
      </w:pPr>
    </w:p>
    <w:p w14:paraId="34EAFD95" w14:textId="32471D1B" w:rsidR="00D01F07" w:rsidRPr="00070B6B" w:rsidRDefault="00D01F07" w:rsidP="00D01F07">
      <w:pPr>
        <w:pStyle w:val="Heading1"/>
      </w:pPr>
      <w:bookmarkStart w:id="7" w:name="_Toc123251638"/>
      <w:r>
        <w:lastRenderedPageBreak/>
        <w:t xml:space="preserve">EDISON Data Science </w:t>
      </w:r>
      <w:r w:rsidR="000E014F">
        <w:t>F</w:t>
      </w:r>
      <w:r>
        <w:t>ramework</w:t>
      </w:r>
      <w:bookmarkEnd w:id="7"/>
      <w:r>
        <w:t xml:space="preserve"> </w:t>
      </w:r>
    </w:p>
    <w:p w14:paraId="67123F2F" w14:textId="77777777" w:rsidR="00B54BBA" w:rsidRDefault="00B54BBA" w:rsidP="00B54BBA">
      <w:pPr>
        <w:pStyle w:val="Articletext"/>
        <w:spacing w:after="0"/>
        <w:rPr>
          <w:rFonts w:asciiTheme="minorHAnsi" w:hAnsiTheme="minorHAnsi"/>
          <w:sz w:val="20"/>
          <w:szCs w:val="20"/>
        </w:rPr>
      </w:pPr>
      <w:bookmarkStart w:id="8" w:name="_Hlk486330782"/>
      <w:r>
        <w:rPr>
          <w:rFonts w:asciiTheme="minorHAnsi" w:hAnsiTheme="minorHAnsi"/>
          <w:sz w:val="20"/>
          <w:szCs w:val="20"/>
        </w:rPr>
        <w:t>The EDISON Data Science Framework provides a basis for the definition of the Data Science profession and enables the definition of the other components related to Data Science education, training, organisational roles definition and skills management, as well as professional certification.</w:t>
      </w:r>
    </w:p>
    <w:p w14:paraId="420EE5BC" w14:textId="77777777" w:rsidR="00B54BBA" w:rsidRDefault="00B54BBA" w:rsidP="00B54BBA">
      <w:pPr>
        <w:pStyle w:val="Articletext"/>
        <w:spacing w:after="0"/>
        <w:rPr>
          <w:rFonts w:asciiTheme="minorHAnsi" w:hAnsiTheme="minorHAnsi"/>
          <w:sz w:val="20"/>
          <w:szCs w:val="20"/>
        </w:rPr>
      </w:pPr>
    </w:p>
    <w:p w14:paraId="50903A35" w14:textId="77777777" w:rsidR="00B54BBA" w:rsidRPr="00AE3640" w:rsidRDefault="00B54BBA" w:rsidP="00B54BBA">
      <w:pPr>
        <w:pStyle w:val="Articletext"/>
        <w:spacing w:after="0"/>
        <w:rPr>
          <w:rFonts w:asciiTheme="minorHAnsi" w:hAnsiTheme="minorHAnsi"/>
          <w:sz w:val="20"/>
          <w:szCs w:val="20"/>
        </w:rPr>
      </w:pPr>
      <w:r w:rsidRPr="00606347">
        <w:rPr>
          <w:rFonts w:asciiTheme="minorHAnsi" w:hAnsiTheme="minorHAnsi"/>
          <w:sz w:val="20"/>
          <w:szCs w:val="20"/>
        </w:rPr>
        <w:t xml:space="preserve">Figure </w:t>
      </w:r>
      <w:r>
        <w:rPr>
          <w:rFonts w:asciiTheme="minorHAnsi" w:hAnsiTheme="minorHAnsi"/>
          <w:sz w:val="20"/>
          <w:szCs w:val="20"/>
        </w:rPr>
        <w:t>2.</w:t>
      </w:r>
      <w:r w:rsidRPr="00606347">
        <w:rPr>
          <w:rFonts w:asciiTheme="minorHAnsi" w:hAnsiTheme="minorHAnsi"/>
          <w:sz w:val="20"/>
          <w:szCs w:val="20"/>
        </w:rPr>
        <w:t xml:space="preserve">1 below illustrates the main components of the EDISON Data </w:t>
      </w:r>
      <w:r w:rsidRPr="00AE3640">
        <w:rPr>
          <w:rFonts w:asciiTheme="minorHAnsi" w:hAnsiTheme="minorHAnsi"/>
          <w:sz w:val="20"/>
          <w:szCs w:val="20"/>
        </w:rPr>
        <w:t xml:space="preserve">Science Framework (EDSF) and their inter-relations that provides </w:t>
      </w:r>
      <w:r>
        <w:rPr>
          <w:rFonts w:asciiTheme="minorHAnsi" w:hAnsiTheme="minorHAnsi"/>
          <w:sz w:val="20"/>
          <w:szCs w:val="20"/>
        </w:rPr>
        <w:t xml:space="preserve">the </w:t>
      </w:r>
      <w:r w:rsidRPr="00AE3640">
        <w:rPr>
          <w:rFonts w:asciiTheme="minorHAnsi" w:hAnsiTheme="minorHAnsi"/>
          <w:sz w:val="20"/>
          <w:szCs w:val="20"/>
        </w:rPr>
        <w:t>conceptual basis for the development of the Data Science profession:</w:t>
      </w:r>
    </w:p>
    <w:p w14:paraId="4815E616" w14:textId="77777777" w:rsidR="00B54BBA" w:rsidRPr="00606347" w:rsidRDefault="00B54BBA" w:rsidP="00B54BBA">
      <w:pPr>
        <w:pStyle w:val="Bullet1"/>
        <w:rPr>
          <w:szCs w:val="20"/>
        </w:rPr>
      </w:pPr>
      <w:r w:rsidRPr="00606347">
        <w:rPr>
          <w:szCs w:val="20"/>
        </w:rPr>
        <w:t>CF-DS – Data Science Competence Framework</w:t>
      </w:r>
      <w:r>
        <w:rPr>
          <w:szCs w:val="20"/>
        </w:rPr>
        <w:t xml:space="preserve"> (this document [1])</w:t>
      </w:r>
    </w:p>
    <w:p w14:paraId="0B28A3E0" w14:textId="77777777" w:rsidR="00B54BBA" w:rsidRPr="00606347" w:rsidRDefault="00B54BBA" w:rsidP="00B54BBA">
      <w:pPr>
        <w:pStyle w:val="Bullet1"/>
        <w:rPr>
          <w:szCs w:val="20"/>
        </w:rPr>
      </w:pPr>
      <w:r w:rsidRPr="00606347">
        <w:rPr>
          <w:szCs w:val="20"/>
        </w:rPr>
        <w:t>DS-</w:t>
      </w:r>
      <w:proofErr w:type="spellStart"/>
      <w:r w:rsidRPr="00606347">
        <w:rPr>
          <w:szCs w:val="20"/>
        </w:rPr>
        <w:t>BoK</w:t>
      </w:r>
      <w:proofErr w:type="spellEnd"/>
      <w:r w:rsidRPr="00606347">
        <w:rPr>
          <w:szCs w:val="20"/>
        </w:rPr>
        <w:t xml:space="preserve"> – Data Science Body of Knowledge</w:t>
      </w:r>
      <w:r>
        <w:rPr>
          <w:szCs w:val="20"/>
        </w:rPr>
        <w:t xml:space="preserve"> [2]</w:t>
      </w:r>
    </w:p>
    <w:p w14:paraId="31237F99" w14:textId="77777777" w:rsidR="00B54BBA" w:rsidRPr="00606347" w:rsidRDefault="00B54BBA" w:rsidP="00B54BBA">
      <w:pPr>
        <w:pStyle w:val="Bullet1"/>
        <w:rPr>
          <w:szCs w:val="20"/>
        </w:rPr>
      </w:pPr>
      <w:r w:rsidRPr="00606347">
        <w:rPr>
          <w:szCs w:val="20"/>
        </w:rPr>
        <w:t>MC-DS – Data Science Model Curriculum</w:t>
      </w:r>
      <w:r>
        <w:rPr>
          <w:szCs w:val="20"/>
        </w:rPr>
        <w:t xml:space="preserve"> [3]</w:t>
      </w:r>
    </w:p>
    <w:p w14:paraId="39E2E567" w14:textId="77777777" w:rsidR="00B54BBA" w:rsidRPr="00606347" w:rsidRDefault="00B54BBA" w:rsidP="00B54BBA">
      <w:pPr>
        <w:pStyle w:val="Bullet1"/>
        <w:rPr>
          <w:szCs w:val="20"/>
        </w:rPr>
      </w:pPr>
      <w:r>
        <w:rPr>
          <w:szCs w:val="20"/>
        </w:rPr>
        <w:t xml:space="preserve">DSPP - </w:t>
      </w:r>
      <w:r w:rsidRPr="00606347">
        <w:rPr>
          <w:szCs w:val="20"/>
        </w:rPr>
        <w:t xml:space="preserve">Data Science </w:t>
      </w:r>
      <w:r>
        <w:rPr>
          <w:szCs w:val="20"/>
        </w:rPr>
        <w:t xml:space="preserve">Professional profiles and </w:t>
      </w:r>
      <w:r w:rsidRPr="00606347">
        <w:rPr>
          <w:szCs w:val="20"/>
        </w:rPr>
        <w:t>occupations taxonomy</w:t>
      </w:r>
      <w:r>
        <w:rPr>
          <w:szCs w:val="20"/>
        </w:rPr>
        <w:t xml:space="preserve"> [4]</w:t>
      </w:r>
    </w:p>
    <w:p w14:paraId="50876B92" w14:textId="77777777" w:rsidR="00B54BBA" w:rsidRPr="00606347" w:rsidRDefault="00B54BBA" w:rsidP="00B54BBA">
      <w:pPr>
        <w:pStyle w:val="Bullet1"/>
        <w:rPr>
          <w:szCs w:val="20"/>
        </w:rPr>
      </w:pPr>
      <w:r w:rsidRPr="00606347">
        <w:rPr>
          <w:szCs w:val="20"/>
        </w:rPr>
        <w:t>Data Science Taxonomy and Scientific Disciplines Classification</w:t>
      </w:r>
    </w:p>
    <w:p w14:paraId="7636A0FE" w14:textId="77777777" w:rsidR="00B54BBA" w:rsidRPr="00606347" w:rsidRDefault="00B54BBA" w:rsidP="00B54BBA">
      <w:pPr>
        <w:pStyle w:val="Articletext"/>
        <w:spacing w:after="0"/>
        <w:rPr>
          <w:rFonts w:asciiTheme="minorHAnsi" w:hAnsiTheme="minorHAnsi"/>
          <w:sz w:val="20"/>
          <w:szCs w:val="20"/>
        </w:rPr>
      </w:pPr>
    </w:p>
    <w:p w14:paraId="28CB3220" w14:textId="77777777" w:rsidR="00B54BBA" w:rsidRPr="00606347" w:rsidRDefault="00B54BBA" w:rsidP="00B54BBA">
      <w:pPr>
        <w:pStyle w:val="Articletext"/>
        <w:spacing w:after="0" w:line="240" w:lineRule="auto"/>
        <w:rPr>
          <w:rFonts w:asciiTheme="minorHAnsi" w:hAnsiTheme="minorHAnsi"/>
          <w:sz w:val="20"/>
          <w:szCs w:val="20"/>
        </w:rPr>
      </w:pPr>
      <w:r w:rsidRPr="00606347">
        <w:rPr>
          <w:rFonts w:asciiTheme="minorHAnsi" w:hAnsiTheme="minorHAnsi"/>
          <w:sz w:val="20"/>
          <w:szCs w:val="20"/>
        </w:rPr>
        <w:t xml:space="preserve">The proposed framework provides </w:t>
      </w:r>
      <w:r>
        <w:rPr>
          <w:rFonts w:asciiTheme="minorHAnsi" w:hAnsiTheme="minorHAnsi"/>
          <w:sz w:val="20"/>
          <w:szCs w:val="20"/>
        </w:rPr>
        <w:t xml:space="preserve">a </w:t>
      </w:r>
      <w:r w:rsidRPr="00606347">
        <w:rPr>
          <w:rFonts w:asciiTheme="minorHAnsi" w:hAnsiTheme="minorHAnsi"/>
          <w:sz w:val="20"/>
          <w:szCs w:val="20"/>
        </w:rPr>
        <w:t>basis for other components of the Data Science professional ecosystem</w:t>
      </w:r>
      <w:r>
        <w:rPr>
          <w:rStyle w:val="FootnoteReference"/>
          <w:rFonts w:asciiTheme="minorHAnsi" w:hAnsiTheme="minorHAnsi"/>
          <w:sz w:val="20"/>
          <w:szCs w:val="20"/>
        </w:rPr>
        <w:footnoteReference w:id="1"/>
      </w:r>
      <w:r w:rsidRPr="00606347">
        <w:rPr>
          <w:rFonts w:asciiTheme="minorHAnsi" w:hAnsiTheme="minorHAnsi"/>
          <w:sz w:val="20"/>
          <w:szCs w:val="20"/>
        </w:rPr>
        <w:t xml:space="preserve"> </w:t>
      </w:r>
      <w:r>
        <w:rPr>
          <w:rFonts w:asciiTheme="minorHAnsi" w:hAnsiTheme="minorHAnsi"/>
          <w:sz w:val="20"/>
          <w:szCs w:val="20"/>
        </w:rPr>
        <w:t xml:space="preserve">, </w:t>
      </w:r>
      <w:r w:rsidRPr="00606347">
        <w:rPr>
          <w:rFonts w:asciiTheme="minorHAnsi" w:hAnsiTheme="minorHAnsi"/>
          <w:sz w:val="20"/>
          <w:szCs w:val="20"/>
        </w:rPr>
        <w:t xml:space="preserve">such as </w:t>
      </w:r>
    </w:p>
    <w:p w14:paraId="164EC73A" w14:textId="77777777" w:rsidR="00B54BBA" w:rsidRPr="00606347" w:rsidRDefault="00B54BBA" w:rsidP="00B54BBA">
      <w:pPr>
        <w:pStyle w:val="Bullet1"/>
        <w:rPr>
          <w:szCs w:val="20"/>
        </w:rPr>
      </w:pPr>
      <w:r w:rsidRPr="00606347">
        <w:rPr>
          <w:szCs w:val="20"/>
        </w:rPr>
        <w:t xml:space="preserve">EDISON Online Education Environment </w:t>
      </w:r>
      <w:r>
        <w:rPr>
          <w:szCs w:val="20"/>
        </w:rPr>
        <w:t>(EOEE)</w:t>
      </w:r>
    </w:p>
    <w:p w14:paraId="673DA820" w14:textId="77777777" w:rsidR="00B54BBA" w:rsidRPr="00606347" w:rsidRDefault="00B54BBA" w:rsidP="00B54BBA">
      <w:pPr>
        <w:pStyle w:val="Bullet1"/>
        <w:rPr>
          <w:szCs w:val="20"/>
        </w:rPr>
      </w:pPr>
      <w:r w:rsidRPr="00606347">
        <w:rPr>
          <w:szCs w:val="20"/>
        </w:rPr>
        <w:t xml:space="preserve">Education and Training Directory </w:t>
      </w:r>
      <w:r>
        <w:rPr>
          <w:szCs w:val="20"/>
        </w:rPr>
        <w:t>and Marketplace</w:t>
      </w:r>
    </w:p>
    <w:p w14:paraId="4367CC56" w14:textId="77777777" w:rsidR="00B54BBA" w:rsidRPr="00606347" w:rsidRDefault="00B54BBA" w:rsidP="00B54BBA">
      <w:pPr>
        <w:pStyle w:val="Bullet1"/>
        <w:rPr>
          <w:szCs w:val="20"/>
        </w:rPr>
      </w:pPr>
      <w:r>
        <w:rPr>
          <w:szCs w:val="20"/>
        </w:rPr>
        <w:t xml:space="preserve">Data Science </w:t>
      </w:r>
      <w:r w:rsidRPr="00606347">
        <w:rPr>
          <w:szCs w:val="20"/>
        </w:rPr>
        <w:t>Community Portal (CP)</w:t>
      </w:r>
      <w:r>
        <w:rPr>
          <w:szCs w:val="20"/>
        </w:rPr>
        <w:t xml:space="preserve"> that also includes tools for individual competences benchmarking and personalized educational path building</w:t>
      </w:r>
    </w:p>
    <w:p w14:paraId="0016CAA0" w14:textId="77777777" w:rsidR="00B54BBA" w:rsidRPr="00606347" w:rsidRDefault="00B54BBA" w:rsidP="00B54BBA">
      <w:pPr>
        <w:pStyle w:val="Bullet1"/>
        <w:rPr>
          <w:szCs w:val="20"/>
        </w:rPr>
      </w:pPr>
      <w:r>
        <w:rPr>
          <w:szCs w:val="20"/>
        </w:rPr>
        <w:t xml:space="preserve">Certification Framework for core </w:t>
      </w:r>
      <w:r w:rsidRPr="00606347">
        <w:rPr>
          <w:szCs w:val="20"/>
        </w:rPr>
        <w:t xml:space="preserve">Data Science </w:t>
      </w:r>
      <w:r>
        <w:rPr>
          <w:szCs w:val="20"/>
        </w:rPr>
        <w:t xml:space="preserve">competences and </w:t>
      </w:r>
      <w:r w:rsidRPr="00606347">
        <w:rPr>
          <w:szCs w:val="20"/>
        </w:rPr>
        <w:t>professional profiles</w:t>
      </w:r>
    </w:p>
    <w:p w14:paraId="113E65E7" w14:textId="77777777" w:rsidR="002C3FD4" w:rsidRPr="00606347" w:rsidRDefault="002C3FD4" w:rsidP="002C3FD4"/>
    <w:p w14:paraId="21D818F3" w14:textId="77777777" w:rsidR="002C3FD4" w:rsidRPr="00606347" w:rsidRDefault="002C3FD4" w:rsidP="002C3FD4">
      <w:r>
        <w:rPr>
          <w:noProof/>
        </w:rPr>
        <w:drawing>
          <wp:inline distT="0" distB="0" distL="0" distR="0" wp14:anchorId="3E5E5EF9" wp14:editId="456E4FFF">
            <wp:extent cx="5760720" cy="2029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son-dsci-framework-v08.png"/>
                    <pic:cNvPicPr/>
                  </pic:nvPicPr>
                  <pic:blipFill>
                    <a:blip r:embed="rId12"/>
                    <a:stretch>
                      <a:fillRect/>
                    </a:stretch>
                  </pic:blipFill>
                  <pic:spPr>
                    <a:xfrm>
                      <a:off x="0" y="0"/>
                      <a:ext cx="5760720" cy="2029460"/>
                    </a:xfrm>
                    <a:prstGeom prst="rect">
                      <a:avLst/>
                    </a:prstGeom>
                  </pic:spPr>
                </pic:pic>
              </a:graphicData>
            </a:graphic>
          </wp:inline>
        </w:drawing>
      </w:r>
    </w:p>
    <w:p w14:paraId="7A41E76F" w14:textId="77777777" w:rsidR="002C3FD4" w:rsidRPr="00606347" w:rsidRDefault="002C3FD4" w:rsidP="002C3FD4"/>
    <w:p w14:paraId="4D588044" w14:textId="6F70B20B" w:rsidR="002C3FD4" w:rsidRPr="00606347" w:rsidRDefault="002C3FD4" w:rsidP="002C3FD4">
      <w:pPr>
        <w:pStyle w:val="Caption"/>
        <w:jc w:val="center"/>
        <w:rPr>
          <w:lang w:val="en-US"/>
        </w:rPr>
      </w:pPr>
      <w:bookmarkStart w:id="9" w:name="_Toc459809186"/>
      <w:bookmarkStart w:id="10" w:name="_Toc460413799"/>
      <w:r w:rsidRPr="00606347">
        <w:rPr>
          <w:lang w:val="en-US"/>
        </w:rPr>
        <w:t xml:space="preserve">Figure </w:t>
      </w:r>
      <w:r w:rsidR="00B54BBA">
        <w:rPr>
          <w:lang w:val="en-US"/>
        </w:rPr>
        <w:t>2.1.</w:t>
      </w:r>
      <w:r w:rsidRPr="00606347">
        <w:rPr>
          <w:lang w:val="en-US"/>
        </w:rPr>
        <w:t xml:space="preserve"> EDISON Data Science Framework components.</w:t>
      </w:r>
      <w:bookmarkEnd w:id="9"/>
      <w:bookmarkEnd w:id="10"/>
    </w:p>
    <w:p w14:paraId="573D7CC1" w14:textId="77777777" w:rsidR="002C3FD4" w:rsidRPr="00606347" w:rsidRDefault="002C3FD4" w:rsidP="002C3FD4">
      <w:pPr>
        <w:pStyle w:val="Articletext"/>
        <w:rPr>
          <w:rFonts w:asciiTheme="minorHAnsi" w:hAnsiTheme="minorHAnsi"/>
          <w:sz w:val="20"/>
          <w:szCs w:val="20"/>
        </w:rPr>
      </w:pPr>
    </w:p>
    <w:bookmarkEnd w:id="8"/>
    <w:p w14:paraId="59FD730D" w14:textId="77777777" w:rsidR="00B54BBA" w:rsidRDefault="00B54BBA" w:rsidP="00B54BBA">
      <w:r>
        <w:t xml:space="preserve">The EDSF Release 4 includes Part 5 EDSF Use cases and Guidelines [5] which describes a few uses of using EDSF by universities and professional education and training </w:t>
      </w:r>
      <w:proofErr w:type="spellStart"/>
      <w:r>
        <w:t>organisations</w:t>
      </w:r>
      <w:proofErr w:type="spellEnd"/>
      <w:r>
        <w:t xml:space="preserve"> as well as subject domain communities; the guidelines part provides recommendations on using EDSF for practical cases of defining new domain specific competence profiles, knowledge areas and model curricula.</w:t>
      </w:r>
    </w:p>
    <w:p w14:paraId="6B339CA0" w14:textId="77777777" w:rsidR="00B54BBA" w:rsidRDefault="00B54BBA" w:rsidP="00B54BBA"/>
    <w:p w14:paraId="360C9D56" w14:textId="77777777" w:rsidR="00B54BBA" w:rsidRDefault="00B54BBA" w:rsidP="00B54BBA">
      <w:r>
        <w:t>The CF-DS provides the overall basis for the whole EDSF. The core CF-DS includes common competences required for the successful work of a Data Scientist in different work environments in industry and in research and throughout the whole career path. The future CF-DS development may include coverage of the domain specific competences and skills by involving domain and subject matter experts, which may be published as separate CF-DS profiles</w:t>
      </w:r>
      <w:r>
        <w:rPr>
          <w:rStyle w:val="FootnoteReference"/>
        </w:rPr>
        <w:footnoteReference w:id="2"/>
      </w:r>
      <w:r>
        <w:t>.</w:t>
      </w:r>
    </w:p>
    <w:p w14:paraId="1CFCC5C9" w14:textId="77777777" w:rsidR="00B54BBA" w:rsidRDefault="00B54BBA" w:rsidP="00B54BBA"/>
    <w:p w14:paraId="283C65D2" w14:textId="3B043B4C" w:rsidR="00B54BBA" w:rsidRDefault="00B54BBA" w:rsidP="00B54BBA">
      <w:r>
        <w:lastRenderedPageBreak/>
        <w:t>The DS-</w:t>
      </w:r>
      <w:proofErr w:type="spellStart"/>
      <w:r>
        <w:t>BoK</w:t>
      </w:r>
      <w:proofErr w:type="spellEnd"/>
      <w:r>
        <w:t xml:space="preserve"> defines the Knowledge Areas (KA) for building Data Science curricula that are required to support identified Data Science competences. DS-</w:t>
      </w:r>
      <w:proofErr w:type="spellStart"/>
      <w:r>
        <w:t>BoK</w:t>
      </w:r>
      <w:proofErr w:type="spellEnd"/>
      <w:r>
        <w:t xml:space="preserve"> is </w:t>
      </w:r>
      <w:proofErr w:type="spellStart"/>
      <w:r>
        <w:t>organised</w:t>
      </w:r>
      <w:proofErr w:type="spellEnd"/>
      <w:r>
        <w:t xml:space="preserve"> by Knowledge Area Groups (KAG) that correspond to the CF-DS competence groups. Knowledge Areas are composed of a number of Knowledge Units (KU) which are currently </w:t>
      </w:r>
      <w:r w:rsidR="00656B7C">
        <w:t xml:space="preserve">the </w:t>
      </w:r>
      <w:r>
        <w:t>lowest component of the DS-</w:t>
      </w:r>
      <w:proofErr w:type="spellStart"/>
      <w:r>
        <w:t>BoK</w:t>
      </w:r>
      <w:proofErr w:type="spellEnd"/>
      <w:r>
        <w:t>. DS-</w:t>
      </w:r>
      <w:proofErr w:type="spellStart"/>
      <w:r>
        <w:t>BoK</w:t>
      </w:r>
      <w:proofErr w:type="spellEnd"/>
      <w:r>
        <w:t xml:space="preserve"> incorporates best practices in Computer Science and domain specific </w:t>
      </w:r>
      <w:proofErr w:type="spellStart"/>
      <w:r>
        <w:t>BoK’s</w:t>
      </w:r>
      <w:proofErr w:type="spellEnd"/>
      <w:r>
        <w:t xml:space="preserve"> and includes KAs and KUs defined where possible based on the Classification Computer Science (CCS2012) [7], components taken from other </w:t>
      </w:r>
      <w:proofErr w:type="spellStart"/>
      <w:r>
        <w:t>BoKs</w:t>
      </w:r>
      <w:proofErr w:type="spellEnd"/>
      <w:r>
        <w:t xml:space="preserve"> and proposed new KAs/KUs to incorporate new technologies used in Data Science and their recent developments. </w:t>
      </w:r>
    </w:p>
    <w:p w14:paraId="301AECCD" w14:textId="77777777" w:rsidR="00B54BBA" w:rsidRDefault="00B54BBA" w:rsidP="00B54BBA"/>
    <w:p w14:paraId="13FB4134" w14:textId="10FE288F" w:rsidR="00B54BBA" w:rsidRDefault="00B54BBA" w:rsidP="00B54BBA">
      <w:r>
        <w:t>The MC-DS is built based on CF-DS and DS-</w:t>
      </w:r>
      <w:proofErr w:type="spellStart"/>
      <w:r>
        <w:t>BoK</w:t>
      </w:r>
      <w:proofErr w:type="spellEnd"/>
      <w:r w:rsidR="00656B7C">
        <w:t>,</w:t>
      </w:r>
      <w:r>
        <w:t xml:space="preserve"> where Learning Outcomes (LO) are defined based on CF-DS competences, and Learning Units are mapped to Knowledge Units in DS-</w:t>
      </w:r>
      <w:proofErr w:type="spellStart"/>
      <w:r>
        <w:t>BoK</w:t>
      </w:r>
      <w:proofErr w:type="spellEnd"/>
      <w:r>
        <w:t xml:space="preserve">. Three mastery (or proficiency) levels are defined for each Learning Outcome to allow for flexible curricula development and profiling for different Data Science professional profiles. The proposed Learning Outcomes are enumerated to have a direct mapping to the enumerated competences in CF-DS. </w:t>
      </w:r>
    </w:p>
    <w:p w14:paraId="29011B5E" w14:textId="77777777" w:rsidR="00B54BBA" w:rsidRPr="00AC1DD6" w:rsidRDefault="00B54BBA" w:rsidP="00B54BBA"/>
    <w:p w14:paraId="2A83B6D2" w14:textId="77777777" w:rsidR="00B54BBA" w:rsidRPr="00B61EB8" w:rsidRDefault="00B54BBA" w:rsidP="00B54BBA">
      <w:pPr>
        <w:rPr>
          <w:lang w:val="en-GB"/>
        </w:rPr>
      </w:pPr>
      <w:r w:rsidRPr="00AC1DD6">
        <w:t>The DSP</w:t>
      </w:r>
      <w:r>
        <w:t>P</w:t>
      </w:r>
      <w:r w:rsidRPr="00AC1DD6">
        <w:t xml:space="preserve"> </w:t>
      </w:r>
      <w:r>
        <w:t xml:space="preserve">professional profiles </w:t>
      </w:r>
      <w:r w:rsidRPr="00AC1DD6">
        <w:t xml:space="preserve">are defined as an extension to </w:t>
      </w:r>
      <w:r>
        <w:t xml:space="preserve">the </w:t>
      </w:r>
      <w:r w:rsidRPr="00B61EB8">
        <w:rPr>
          <w:lang w:val="en-GB"/>
        </w:rPr>
        <w:t>European Skills, Competences, Qualifications and Occupations (ESCO)</w:t>
      </w:r>
      <w:r>
        <w:rPr>
          <w:lang w:val="en-GB"/>
        </w:rPr>
        <w:t xml:space="preserve"> taxonomy [8] using the ESCO top classification groups</w:t>
      </w:r>
      <w:r w:rsidRPr="00B61EB8">
        <w:rPr>
          <w:lang w:val="en-GB"/>
        </w:rPr>
        <w:t>. DSP</w:t>
      </w:r>
      <w:r>
        <w:rPr>
          <w:lang w:val="en-GB"/>
        </w:rPr>
        <w:t>P</w:t>
      </w:r>
      <w:r w:rsidRPr="00B61EB8">
        <w:rPr>
          <w:lang w:val="en-GB"/>
        </w:rPr>
        <w:t xml:space="preserve"> definition </w:t>
      </w:r>
      <w:r>
        <w:rPr>
          <w:lang w:val="en-GB"/>
        </w:rPr>
        <w:t>provides</w:t>
      </w:r>
      <w:r w:rsidRPr="00B61EB8">
        <w:rPr>
          <w:lang w:val="en-GB"/>
        </w:rPr>
        <w:t xml:space="preserve"> an important instrument to define effective organisational structures and roles related to Data Science positions and can </w:t>
      </w:r>
      <w:r>
        <w:rPr>
          <w:lang w:val="en-GB"/>
        </w:rPr>
        <w:t>also be</w:t>
      </w:r>
      <w:r w:rsidRPr="00B61EB8">
        <w:rPr>
          <w:lang w:val="en-GB"/>
        </w:rPr>
        <w:t xml:space="preserve"> used for building individual career path</w:t>
      </w:r>
      <w:r>
        <w:rPr>
          <w:lang w:val="en-GB"/>
        </w:rPr>
        <w:t>s</w:t>
      </w:r>
      <w:r w:rsidRPr="00B61EB8">
        <w:rPr>
          <w:lang w:val="en-GB"/>
        </w:rPr>
        <w:t xml:space="preserve"> and corresponding competences and skills transferability between organisations and sectors.</w:t>
      </w:r>
    </w:p>
    <w:p w14:paraId="1A096FAE" w14:textId="77777777" w:rsidR="00B54BBA" w:rsidRPr="00B61EB8" w:rsidRDefault="00B54BBA" w:rsidP="00B54BBA">
      <w:pPr>
        <w:rPr>
          <w:lang w:val="en-GB"/>
        </w:rPr>
      </w:pPr>
    </w:p>
    <w:p w14:paraId="770E346F" w14:textId="77777777" w:rsidR="00B54BBA" w:rsidRDefault="00B54BBA" w:rsidP="00B54BBA">
      <w:r w:rsidRPr="00AC1DD6">
        <w:t>The Data Science Taxonomy and Scientific Disciplines Classification</w:t>
      </w:r>
      <w:r w:rsidRPr="00B61EB8">
        <w:rPr>
          <w:lang w:val="en-GB"/>
        </w:rPr>
        <w:t xml:space="preserve"> will serve to maintain consistency between four core components of EDSF: CF-DS, DS-</w:t>
      </w:r>
      <w:proofErr w:type="spellStart"/>
      <w:r w:rsidRPr="00B61EB8">
        <w:rPr>
          <w:lang w:val="en-GB"/>
        </w:rPr>
        <w:t>BoK</w:t>
      </w:r>
      <w:proofErr w:type="spellEnd"/>
      <w:r w:rsidRPr="00B61EB8">
        <w:rPr>
          <w:lang w:val="en-GB"/>
        </w:rPr>
        <w:t xml:space="preserve">, MC-DS, and DSP profiles. </w:t>
      </w:r>
      <w:r>
        <w:t>To ensure consistency and linking between EDSF components, all individual elements of the framework are enumerated, in particular: competences, skills, and knowledge topics in CF-DS, knowledge groups, areas and units in DS-</w:t>
      </w:r>
      <w:proofErr w:type="spellStart"/>
      <w:r>
        <w:t>BoK</w:t>
      </w:r>
      <w:proofErr w:type="spellEnd"/>
      <w:r>
        <w:t xml:space="preserve">, learning outcomes and learning units in MC-DS, and professional profiles in DSPP. </w:t>
      </w:r>
    </w:p>
    <w:p w14:paraId="76FE7870" w14:textId="77777777" w:rsidR="00B54BBA" w:rsidRDefault="00B54BBA" w:rsidP="00B54BBA"/>
    <w:p w14:paraId="1B5F531B" w14:textId="77777777" w:rsidR="00B54BBA" w:rsidRPr="00B61EB8" w:rsidRDefault="00B54BBA" w:rsidP="00B54BBA">
      <w:pPr>
        <w:rPr>
          <w:lang w:val="en-GB"/>
        </w:rPr>
      </w:pPr>
      <w:r w:rsidRPr="00B61EB8">
        <w:rPr>
          <w:lang w:val="en-GB"/>
        </w:rPr>
        <w:t xml:space="preserve">It is anticipated that successful acceptance of the proposed EDSF and its core components will require standardisation and </w:t>
      </w:r>
      <w:r>
        <w:rPr>
          <w:lang w:val="en-GB"/>
        </w:rPr>
        <w:t>interaction</w:t>
      </w:r>
      <w:r w:rsidRPr="00B61EB8">
        <w:rPr>
          <w:lang w:val="en-GB"/>
        </w:rPr>
        <w:t xml:space="preserve"> with the European and international standardisation bodies and professional organisations. This work is being done </w:t>
      </w:r>
      <w:r>
        <w:rPr>
          <w:lang w:val="en-GB"/>
        </w:rPr>
        <w:t>as a part of the EDSF sustainability support by the EDISON community initiative provided by the University of Amsterdam</w:t>
      </w:r>
      <w:r>
        <w:rPr>
          <w:rStyle w:val="FootnoteReference"/>
          <w:lang w:val="en-GB"/>
        </w:rPr>
        <w:footnoteReference w:id="3"/>
      </w:r>
      <w:r>
        <w:rPr>
          <w:lang w:val="en-GB"/>
        </w:rPr>
        <w:t xml:space="preserve">. </w:t>
      </w:r>
    </w:p>
    <w:p w14:paraId="3303F45F" w14:textId="77777777" w:rsidR="00B54BBA" w:rsidRPr="007522C4" w:rsidRDefault="00B54BBA" w:rsidP="00B54BBA"/>
    <w:p w14:paraId="39C2B7E1" w14:textId="4516DF46" w:rsidR="00B54BBA" w:rsidRPr="00B61EB8" w:rsidRDefault="00B54BBA" w:rsidP="00B54BBA">
      <w:pPr>
        <w:rPr>
          <w:lang w:val="en-GB"/>
        </w:rPr>
      </w:pPr>
      <w:r w:rsidRPr="00B61EB8">
        <w:rPr>
          <w:lang w:val="en-GB"/>
        </w:rPr>
        <w:t xml:space="preserve">The EDISON Data Science professional ecosystem illustrated in Figure </w:t>
      </w:r>
      <w:r w:rsidR="00151BD7">
        <w:rPr>
          <w:lang w:val="en-GB"/>
        </w:rPr>
        <w:t>2.</w:t>
      </w:r>
      <w:r w:rsidRPr="00B61EB8">
        <w:rPr>
          <w:lang w:val="en-GB"/>
        </w:rPr>
        <w:t xml:space="preserve">1 </w:t>
      </w:r>
      <w:r>
        <w:rPr>
          <w:lang w:val="en-GB"/>
        </w:rPr>
        <w:t>show</w:t>
      </w:r>
      <w:r w:rsidRPr="00B61EB8">
        <w:rPr>
          <w:lang w:val="en-GB"/>
        </w:rPr>
        <w:t xml:space="preserve">s </w:t>
      </w:r>
      <w:r>
        <w:rPr>
          <w:lang w:val="en-GB"/>
        </w:rPr>
        <w:t xml:space="preserve">how the core </w:t>
      </w:r>
      <w:r w:rsidRPr="00B61EB8">
        <w:rPr>
          <w:lang w:val="en-GB"/>
        </w:rPr>
        <w:t xml:space="preserve">EDSF components </w:t>
      </w:r>
      <w:r>
        <w:rPr>
          <w:lang w:val="en-GB"/>
        </w:rPr>
        <w:t xml:space="preserve">may be related to </w:t>
      </w:r>
      <w:r w:rsidRPr="00B61EB8">
        <w:rPr>
          <w:lang w:val="en-GB"/>
        </w:rPr>
        <w:t xml:space="preserve">the </w:t>
      </w:r>
      <w:r>
        <w:rPr>
          <w:lang w:val="en-GB"/>
        </w:rPr>
        <w:t xml:space="preserve">potential </w:t>
      </w:r>
      <w:r w:rsidRPr="00B61EB8">
        <w:rPr>
          <w:lang w:val="en-GB"/>
        </w:rPr>
        <w:t xml:space="preserve">services </w:t>
      </w:r>
      <w:r>
        <w:rPr>
          <w:lang w:val="en-GB"/>
        </w:rPr>
        <w:t>that can be offered for the professional Data Science community and provide basis for sustainable Data Science competences and skills management by organisations, in particular in conditions of emerging Industry 4.0, growing digitalisations and Artificial Intelligence development. As an example of practical use</w:t>
      </w:r>
      <w:r w:rsidRPr="00B61EB8">
        <w:rPr>
          <w:lang w:val="en-GB"/>
        </w:rPr>
        <w:t>, CF-DS and DS-</w:t>
      </w:r>
      <w:proofErr w:type="spellStart"/>
      <w:r w:rsidRPr="00B61EB8">
        <w:rPr>
          <w:lang w:val="en-GB"/>
        </w:rPr>
        <w:t>BoK</w:t>
      </w:r>
      <w:proofErr w:type="spellEnd"/>
      <w:r w:rsidRPr="00B61EB8">
        <w:rPr>
          <w:lang w:val="en-GB"/>
        </w:rPr>
        <w:t xml:space="preserve"> </w:t>
      </w:r>
      <w:r>
        <w:rPr>
          <w:lang w:val="en-GB"/>
        </w:rPr>
        <w:t>can b</w:t>
      </w:r>
      <w:r w:rsidRPr="00B61EB8">
        <w:rPr>
          <w:lang w:val="en-GB"/>
        </w:rPr>
        <w:t xml:space="preserve">e used for individual competences and knowledge benchmarking and </w:t>
      </w:r>
      <w:r>
        <w:rPr>
          <w:lang w:val="en-GB"/>
        </w:rPr>
        <w:t>pla</w:t>
      </w:r>
      <w:r w:rsidRPr="00B61EB8">
        <w:rPr>
          <w:lang w:val="en-GB"/>
        </w:rPr>
        <w:t xml:space="preserve">y </w:t>
      </w:r>
      <w:r>
        <w:rPr>
          <w:lang w:val="en-GB"/>
        </w:rPr>
        <w:t>an i</w:t>
      </w:r>
      <w:r w:rsidRPr="00B61EB8">
        <w:rPr>
          <w:lang w:val="en-GB"/>
        </w:rPr>
        <w:t xml:space="preserve">nstrumental </w:t>
      </w:r>
      <w:r>
        <w:rPr>
          <w:lang w:val="en-GB"/>
        </w:rPr>
        <w:t>role in</w:t>
      </w:r>
      <w:r w:rsidRPr="00B61EB8">
        <w:rPr>
          <w:lang w:val="en-GB"/>
        </w:rPr>
        <w:t xml:space="preserve"> constructing personalised learning path</w:t>
      </w:r>
      <w:r>
        <w:rPr>
          <w:lang w:val="en-GB"/>
        </w:rPr>
        <w:t>s</w:t>
      </w:r>
      <w:r w:rsidRPr="00B61EB8">
        <w:rPr>
          <w:lang w:val="en-GB"/>
        </w:rPr>
        <w:t xml:space="preserve"> and professional (up/re-) skilling </w:t>
      </w:r>
      <w:r>
        <w:rPr>
          <w:lang w:val="en-GB"/>
        </w:rPr>
        <w:t xml:space="preserve">programs </w:t>
      </w:r>
      <w:r w:rsidRPr="00B61EB8">
        <w:rPr>
          <w:lang w:val="en-GB"/>
        </w:rPr>
        <w:t>based on MC-DS.</w:t>
      </w:r>
    </w:p>
    <w:p w14:paraId="7FAB3A15" w14:textId="77777777" w:rsidR="00182625" w:rsidRPr="00671116" w:rsidRDefault="00182625" w:rsidP="00353174">
      <w:pPr>
        <w:rPr>
          <w:lang w:val="en-GB"/>
        </w:rPr>
      </w:pPr>
    </w:p>
    <w:p w14:paraId="61E98209" w14:textId="53A81039" w:rsidR="00182625" w:rsidRPr="00ED7294" w:rsidRDefault="00C24875" w:rsidP="00B6294D">
      <w:pPr>
        <w:pStyle w:val="Heading1"/>
        <w:rPr>
          <w:lang w:val="en-GB"/>
        </w:rPr>
      </w:pPr>
      <w:bookmarkStart w:id="11" w:name="_Toc444586574"/>
      <w:bookmarkStart w:id="12" w:name="_Toc123251639"/>
      <w:r>
        <w:rPr>
          <w:lang w:val="en-GB"/>
        </w:rPr>
        <w:lastRenderedPageBreak/>
        <w:t>Overview</w:t>
      </w:r>
      <w:r w:rsidR="00182625" w:rsidRPr="00ED7294">
        <w:rPr>
          <w:lang w:val="en-GB"/>
        </w:rPr>
        <w:t xml:space="preserve"> </w:t>
      </w:r>
      <w:r w:rsidR="003D7D6A">
        <w:rPr>
          <w:lang w:val="en-GB"/>
        </w:rPr>
        <w:t xml:space="preserve">of </w:t>
      </w:r>
      <w:r w:rsidR="00182625" w:rsidRPr="00ED7294">
        <w:rPr>
          <w:lang w:val="en-GB"/>
        </w:rPr>
        <w:t>BoK</w:t>
      </w:r>
      <w:r w:rsidR="003D7D6A">
        <w:rPr>
          <w:lang w:val="en-GB"/>
        </w:rPr>
        <w:t>s</w:t>
      </w:r>
      <w:r w:rsidR="00182625" w:rsidRPr="00ED7294">
        <w:rPr>
          <w:lang w:val="en-GB"/>
        </w:rPr>
        <w:t xml:space="preserve"> relevant to DS-BoK</w:t>
      </w:r>
      <w:bookmarkEnd w:id="11"/>
      <w:bookmarkEnd w:id="12"/>
    </w:p>
    <w:p w14:paraId="562E80E3" w14:textId="77777777" w:rsidR="00182625" w:rsidRPr="00151BD7" w:rsidRDefault="00182625" w:rsidP="00182625">
      <w:pPr>
        <w:rPr>
          <w:rFonts w:cstheme="minorHAnsi"/>
          <w:lang w:val="en-GB"/>
        </w:rPr>
      </w:pPr>
      <w:r w:rsidRPr="00151BD7">
        <w:rPr>
          <w:rFonts w:cstheme="minorHAnsi"/>
          <w:lang w:val="en-GB"/>
        </w:rPr>
        <w:t xml:space="preserve">The following BoK’s have been reviewed to provide a basis for initial definition of the DS-BoK: </w:t>
      </w:r>
    </w:p>
    <w:p w14:paraId="51137AB3" w14:textId="4E752C69" w:rsidR="00182625" w:rsidRPr="00151BD7" w:rsidRDefault="00182625" w:rsidP="00D9134A">
      <w:pPr>
        <w:pStyle w:val="ListParagraph"/>
        <w:numPr>
          <w:ilvl w:val="0"/>
          <w:numId w:val="22"/>
        </w:numPr>
        <w:ind w:left="357" w:hanging="357"/>
        <w:jc w:val="both"/>
        <w:rPr>
          <w:rFonts w:cstheme="minorHAnsi"/>
          <w:lang w:val="en-GB"/>
        </w:rPr>
      </w:pPr>
      <w:r w:rsidRPr="00151BD7">
        <w:rPr>
          <w:rFonts w:cstheme="minorHAnsi"/>
          <w:lang w:val="en-GB"/>
        </w:rPr>
        <w:t>ACM Computer Science Body of Knowledge (ACM CS-</w:t>
      </w:r>
      <w:proofErr w:type="spellStart"/>
      <w:r w:rsidRPr="00151BD7">
        <w:rPr>
          <w:rFonts w:cstheme="minorHAnsi"/>
          <w:lang w:val="en-GB"/>
        </w:rPr>
        <w:t>BoK</w:t>
      </w:r>
      <w:proofErr w:type="spellEnd"/>
      <w:r w:rsidRPr="00151BD7">
        <w:rPr>
          <w:rFonts w:cstheme="minorHAnsi"/>
          <w:lang w:val="en-GB"/>
        </w:rPr>
        <w:t>) [</w:t>
      </w:r>
      <w:r w:rsidR="00B54BBA" w:rsidRPr="00151BD7">
        <w:rPr>
          <w:rFonts w:cstheme="minorHAnsi"/>
          <w:lang w:val="en-GB"/>
        </w:rPr>
        <w:t>7</w:t>
      </w:r>
      <w:r w:rsidRPr="00151BD7">
        <w:rPr>
          <w:rFonts w:cstheme="minorHAnsi"/>
          <w:lang w:val="en-GB"/>
        </w:rPr>
        <w:t xml:space="preserve">, </w:t>
      </w:r>
      <w:r w:rsidR="00B54BBA" w:rsidRPr="00151BD7">
        <w:rPr>
          <w:rFonts w:cstheme="minorHAnsi"/>
          <w:lang w:val="en-GB"/>
        </w:rPr>
        <w:t>9</w:t>
      </w:r>
      <w:r w:rsidR="005A54D4" w:rsidRPr="00151BD7">
        <w:rPr>
          <w:rFonts w:cstheme="minorHAnsi"/>
          <w:lang w:val="en-GB"/>
        </w:rPr>
        <w:t xml:space="preserve">, </w:t>
      </w:r>
      <w:r w:rsidR="00B54BBA" w:rsidRPr="00151BD7">
        <w:rPr>
          <w:rFonts w:cstheme="minorHAnsi"/>
          <w:lang w:val="en-GB"/>
        </w:rPr>
        <w:t>10</w:t>
      </w:r>
      <w:r w:rsidRPr="00151BD7">
        <w:rPr>
          <w:rFonts w:cstheme="minorHAnsi"/>
          <w:lang w:val="en-GB"/>
        </w:rPr>
        <w:t>]</w:t>
      </w:r>
    </w:p>
    <w:p w14:paraId="735716FE" w14:textId="55539012"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ICT professional</w:t>
      </w:r>
      <w:r w:rsidR="005A54D4" w:rsidRPr="00BA7C0C">
        <w:rPr>
          <w:rFonts w:cstheme="minorHAnsi"/>
          <w:szCs w:val="20"/>
          <w:lang w:val="en-GB"/>
        </w:rPr>
        <w:t xml:space="preserve"> Body of Knowledge (</w:t>
      </w:r>
      <w:r w:rsidR="00BA7C0C">
        <w:rPr>
          <w:rFonts w:cstheme="minorHAnsi"/>
          <w:szCs w:val="20"/>
          <w:lang w:val="en-GB"/>
        </w:rPr>
        <w:t>2015</w:t>
      </w:r>
      <w:r w:rsidR="005A54D4" w:rsidRPr="00BA7C0C">
        <w:rPr>
          <w:rFonts w:cstheme="minorHAnsi"/>
          <w:szCs w:val="20"/>
          <w:lang w:val="en-GB"/>
        </w:rPr>
        <w:t>) [</w:t>
      </w:r>
      <w:r w:rsidR="00B54BBA" w:rsidRPr="00BA7C0C">
        <w:rPr>
          <w:rFonts w:cstheme="minorHAnsi"/>
          <w:szCs w:val="20"/>
          <w:lang w:val="en-GB"/>
        </w:rPr>
        <w:t>1</w:t>
      </w:r>
      <w:r w:rsidR="00151BD7" w:rsidRPr="00BA7C0C">
        <w:rPr>
          <w:rFonts w:cstheme="minorHAnsi"/>
          <w:szCs w:val="20"/>
          <w:lang w:val="en-GB"/>
        </w:rPr>
        <w:t>2</w:t>
      </w:r>
      <w:r w:rsidRPr="00BA7C0C">
        <w:rPr>
          <w:rFonts w:cstheme="minorHAnsi"/>
          <w:szCs w:val="20"/>
          <w:lang w:val="en-GB"/>
        </w:rPr>
        <w:t>]</w:t>
      </w:r>
    </w:p>
    <w:p w14:paraId="5EC6693F" w14:textId="0AF65283" w:rsidR="00BA7C0C" w:rsidRPr="00BA7C0C" w:rsidRDefault="00BA7C0C" w:rsidP="00D9134A">
      <w:pPr>
        <w:pStyle w:val="ListParagraph"/>
        <w:numPr>
          <w:ilvl w:val="0"/>
          <w:numId w:val="22"/>
        </w:numPr>
        <w:ind w:left="357" w:hanging="357"/>
        <w:jc w:val="both"/>
        <w:rPr>
          <w:rFonts w:cstheme="minorHAnsi"/>
          <w:szCs w:val="20"/>
          <w:lang w:val="en-GB"/>
        </w:rPr>
      </w:pPr>
      <w:r w:rsidRPr="00BA7C0C">
        <w:rPr>
          <w:szCs w:val="20"/>
        </w:rPr>
        <w:t xml:space="preserve">CEN EN 17748-2:2022 Foundational Body of Knowledge for the ICT Profession (ICT </w:t>
      </w:r>
      <w:proofErr w:type="spellStart"/>
      <w:r w:rsidRPr="00BA7C0C">
        <w:rPr>
          <w:szCs w:val="20"/>
        </w:rPr>
        <w:t>BoK</w:t>
      </w:r>
      <w:proofErr w:type="spellEnd"/>
      <w:r w:rsidRPr="00BA7C0C">
        <w:rPr>
          <w:szCs w:val="20"/>
        </w:rPr>
        <w:t>)</w:t>
      </w:r>
      <w:r>
        <w:rPr>
          <w:szCs w:val="20"/>
        </w:rPr>
        <w:t xml:space="preserve"> [13]</w:t>
      </w:r>
    </w:p>
    <w:p w14:paraId="517FBFF9" w14:textId="6440B8DB"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Software Engineerin</w:t>
      </w:r>
      <w:r w:rsidR="005A54D4" w:rsidRPr="00BA7C0C">
        <w:rPr>
          <w:rFonts w:cstheme="minorHAnsi"/>
          <w:szCs w:val="20"/>
          <w:lang w:val="en-GB"/>
        </w:rPr>
        <w:t>g Body of Knowledge (SWEBOK) [1</w:t>
      </w:r>
      <w:r w:rsidR="00BA7C0C">
        <w:rPr>
          <w:rFonts w:cstheme="minorHAnsi"/>
          <w:szCs w:val="20"/>
          <w:lang w:val="en-GB"/>
        </w:rPr>
        <w:t>5</w:t>
      </w:r>
      <w:r w:rsidRPr="00BA7C0C">
        <w:rPr>
          <w:rFonts w:cstheme="minorHAnsi"/>
          <w:szCs w:val="20"/>
          <w:lang w:val="en-GB"/>
        </w:rPr>
        <w:t>]</w:t>
      </w:r>
    </w:p>
    <w:p w14:paraId="1A75798A" w14:textId="09BAA659" w:rsidR="00151BD7" w:rsidRPr="00BA7C0C" w:rsidRDefault="00151BD7" w:rsidP="00151BD7">
      <w:pPr>
        <w:pStyle w:val="ListParagraph"/>
        <w:numPr>
          <w:ilvl w:val="0"/>
          <w:numId w:val="22"/>
        </w:numPr>
        <w:ind w:left="357" w:hanging="357"/>
        <w:jc w:val="both"/>
        <w:rPr>
          <w:rFonts w:cstheme="minorHAnsi"/>
          <w:szCs w:val="20"/>
          <w:lang w:val="en-GB"/>
        </w:rPr>
      </w:pPr>
      <w:r w:rsidRPr="00BA7C0C">
        <w:rPr>
          <w:rFonts w:cstheme="minorHAnsi"/>
          <w:szCs w:val="20"/>
          <w:lang w:val="en-GB"/>
        </w:rPr>
        <w:t>Business Analytics Body of Knowledge (BABOK) [1</w:t>
      </w:r>
      <w:r w:rsidR="00BA7C0C">
        <w:rPr>
          <w:rFonts w:cstheme="minorHAnsi"/>
          <w:szCs w:val="20"/>
          <w:lang w:val="en-GB"/>
        </w:rPr>
        <w:t>6</w:t>
      </w:r>
      <w:r w:rsidRPr="00BA7C0C">
        <w:rPr>
          <w:rFonts w:cstheme="minorHAnsi"/>
          <w:szCs w:val="20"/>
          <w:lang w:val="en-GB"/>
        </w:rPr>
        <w:t>]</w:t>
      </w:r>
    </w:p>
    <w:p w14:paraId="2CF4874E" w14:textId="1E250E70"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Data Management Body of Knowledge (DM-BoK) by Data Management Assoc</w:t>
      </w:r>
      <w:r w:rsidR="005A54D4" w:rsidRPr="00BA7C0C">
        <w:rPr>
          <w:rFonts w:cstheme="minorHAnsi"/>
          <w:szCs w:val="20"/>
          <w:lang w:val="en-GB"/>
        </w:rPr>
        <w:t>iation International (DAMAI) [1</w:t>
      </w:r>
      <w:r w:rsidR="00BA7C0C">
        <w:rPr>
          <w:rFonts w:cstheme="minorHAnsi"/>
          <w:szCs w:val="20"/>
          <w:lang w:val="en-GB"/>
        </w:rPr>
        <w:t>7</w:t>
      </w:r>
      <w:r w:rsidRPr="00BA7C0C">
        <w:rPr>
          <w:rFonts w:cstheme="minorHAnsi"/>
          <w:szCs w:val="20"/>
          <w:lang w:val="en-GB"/>
        </w:rPr>
        <w:t>]</w:t>
      </w:r>
    </w:p>
    <w:p w14:paraId="3BF778A1" w14:textId="50CF8233"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Project Management Professiona</w:t>
      </w:r>
      <w:r w:rsidR="005A54D4" w:rsidRPr="00BA7C0C">
        <w:rPr>
          <w:rFonts w:cstheme="minorHAnsi"/>
          <w:szCs w:val="20"/>
          <w:lang w:val="en-GB"/>
        </w:rPr>
        <w:t>l Body of Knowledge (PM-</w:t>
      </w:r>
      <w:proofErr w:type="spellStart"/>
      <w:r w:rsidR="005A54D4" w:rsidRPr="00BA7C0C">
        <w:rPr>
          <w:rFonts w:cstheme="minorHAnsi"/>
          <w:szCs w:val="20"/>
          <w:lang w:val="en-GB"/>
        </w:rPr>
        <w:t>BoK</w:t>
      </w:r>
      <w:proofErr w:type="spellEnd"/>
      <w:r w:rsidR="005A54D4" w:rsidRPr="00BA7C0C">
        <w:rPr>
          <w:rFonts w:cstheme="minorHAnsi"/>
          <w:szCs w:val="20"/>
          <w:lang w:val="en-GB"/>
        </w:rPr>
        <w:t>) [1</w:t>
      </w:r>
      <w:r w:rsidR="00BA7C0C">
        <w:rPr>
          <w:rFonts w:cstheme="minorHAnsi"/>
          <w:szCs w:val="20"/>
          <w:lang w:val="en-GB"/>
        </w:rPr>
        <w:t>8</w:t>
      </w:r>
      <w:r w:rsidRPr="00BA7C0C">
        <w:rPr>
          <w:rFonts w:cstheme="minorHAnsi"/>
          <w:szCs w:val="20"/>
          <w:lang w:val="en-GB"/>
        </w:rPr>
        <w:t>]</w:t>
      </w:r>
    </w:p>
    <w:p w14:paraId="1FDB824C" w14:textId="77777777" w:rsidR="00182625" w:rsidRPr="00BA7C0C" w:rsidRDefault="00182625" w:rsidP="00182625">
      <w:pPr>
        <w:rPr>
          <w:rFonts w:cstheme="minorHAnsi"/>
          <w:szCs w:val="20"/>
          <w:lang w:val="en-GB"/>
        </w:rPr>
      </w:pPr>
    </w:p>
    <w:p w14:paraId="43224DDD" w14:textId="32265015" w:rsidR="00182625" w:rsidRPr="00ED7294" w:rsidRDefault="00963660" w:rsidP="00182625">
      <w:pPr>
        <w:rPr>
          <w:lang w:val="en-GB"/>
        </w:rPr>
      </w:pPr>
      <w:r w:rsidRPr="00151BD7">
        <w:rPr>
          <w:rFonts w:cstheme="minorHAnsi"/>
          <w:lang w:val="en-GB"/>
        </w:rPr>
        <w:t>The f</w:t>
      </w:r>
      <w:r w:rsidR="00182625" w:rsidRPr="00151BD7">
        <w:rPr>
          <w:rFonts w:cstheme="minorHAnsi"/>
          <w:lang w:val="en-GB"/>
        </w:rPr>
        <w:t xml:space="preserve">ollowing sections </w:t>
      </w:r>
      <w:r w:rsidR="00BA69E8" w:rsidRPr="00151BD7">
        <w:rPr>
          <w:rFonts w:cstheme="minorHAnsi"/>
          <w:lang w:val="en-GB"/>
        </w:rPr>
        <w:t>provid</w:t>
      </w:r>
      <w:r w:rsidR="00182625" w:rsidRPr="00151BD7">
        <w:rPr>
          <w:rFonts w:cstheme="minorHAnsi"/>
          <w:lang w:val="en-GB"/>
        </w:rPr>
        <w:t>e a short description</w:t>
      </w:r>
      <w:r w:rsidR="00182625" w:rsidRPr="00ED7294">
        <w:rPr>
          <w:lang w:val="en-GB"/>
        </w:rPr>
        <w:t xml:space="preserve"> </w:t>
      </w:r>
      <w:r w:rsidR="00FF1E74">
        <w:rPr>
          <w:lang w:val="en-GB"/>
        </w:rPr>
        <w:t xml:space="preserve">and analysis </w:t>
      </w:r>
      <w:r w:rsidR="00182625" w:rsidRPr="00ED7294">
        <w:rPr>
          <w:lang w:val="en-GB"/>
        </w:rPr>
        <w:t>of each body of knowledge. The</w:t>
      </w:r>
      <w:r w:rsidR="00FF1E74">
        <w:rPr>
          <w:lang w:val="en-GB"/>
        </w:rPr>
        <w:t>se</w:t>
      </w:r>
      <w:r w:rsidR="00182625" w:rsidRPr="00ED7294">
        <w:rPr>
          <w:lang w:val="en-GB"/>
        </w:rPr>
        <w:t xml:space="preserve"> </w:t>
      </w:r>
      <w:r w:rsidR="00FF1E74">
        <w:rPr>
          <w:lang w:val="en-GB"/>
        </w:rPr>
        <w:t xml:space="preserve">allowed to identify what components of the existing BoKs can be re-used to construct a consistent Data Science Body of Knowledge that should support competence groups defined in CF-DS. </w:t>
      </w:r>
      <w:r w:rsidR="00182625" w:rsidRPr="00ED7294">
        <w:rPr>
          <w:lang w:val="en-GB"/>
        </w:rPr>
        <w:t>The DS-BoK should also reflect the data-lifecycle management</w:t>
      </w:r>
      <w:r w:rsidR="00FF1E74">
        <w:rPr>
          <w:lang w:val="en-GB"/>
        </w:rPr>
        <w:t xml:space="preserve"> where different organisational roles, functions, competences and knowledge are required</w:t>
      </w:r>
      <w:r w:rsidR="00182625" w:rsidRPr="00ED7294">
        <w:rPr>
          <w:lang w:val="en-GB"/>
        </w:rPr>
        <w:t xml:space="preserve">. </w:t>
      </w:r>
    </w:p>
    <w:p w14:paraId="1611F03A" w14:textId="77777777" w:rsidR="00182625" w:rsidRPr="00ED7294" w:rsidRDefault="00182625" w:rsidP="00182625">
      <w:pPr>
        <w:rPr>
          <w:rFonts w:ascii="Cambria" w:hAnsi="Cambria"/>
          <w:lang w:val="en-GB"/>
        </w:rPr>
      </w:pPr>
    </w:p>
    <w:p w14:paraId="4939ABD9" w14:textId="0E492646" w:rsidR="00182625" w:rsidRPr="00ED7294" w:rsidRDefault="00182625" w:rsidP="00182625">
      <w:pPr>
        <w:rPr>
          <w:lang w:val="en-GB"/>
        </w:rPr>
      </w:pPr>
      <w:r w:rsidRPr="00ED7294">
        <w:rPr>
          <w:lang w:val="en-GB"/>
        </w:rPr>
        <w:t>The presented analysis allowed to identify what existing BoK</w:t>
      </w:r>
      <w:r>
        <w:rPr>
          <w:lang w:val="en-GB"/>
        </w:rPr>
        <w:t>’</w:t>
      </w:r>
      <w:r w:rsidRPr="00ED7294">
        <w:rPr>
          <w:lang w:val="en-GB"/>
        </w:rPr>
        <w:t>s can be used in the DS-BoK definition or mapped to ensure knowledge transferability and education programmes com</w:t>
      </w:r>
      <w:r w:rsidR="00557133">
        <w:rPr>
          <w:lang w:val="en-GB"/>
        </w:rPr>
        <w:t>patibility</w:t>
      </w:r>
      <w:r w:rsidRPr="00ED7294">
        <w:rPr>
          <w:lang w:val="en-GB"/>
        </w:rPr>
        <w:t xml:space="preserve">. From this initial analysis the relevant best practices have been identified to structure the DS-BoK and provide </w:t>
      </w:r>
      <w:r w:rsidR="00FF1E74">
        <w:rPr>
          <w:lang w:val="en-GB"/>
        </w:rPr>
        <w:t xml:space="preserve">a </w:t>
      </w:r>
      <w:r w:rsidRPr="00ED7294">
        <w:rPr>
          <w:lang w:val="en-GB"/>
        </w:rPr>
        <w:t xml:space="preserve">basis for defining the </w:t>
      </w:r>
      <w:r w:rsidR="00FF1E74">
        <w:rPr>
          <w:lang w:val="en-GB"/>
        </w:rPr>
        <w:t>Data Science professional</w:t>
      </w:r>
      <w:r w:rsidRPr="00ED7294">
        <w:rPr>
          <w:lang w:val="en-GB"/>
        </w:rPr>
        <w:t xml:space="preserve"> certification scheme. </w:t>
      </w:r>
    </w:p>
    <w:p w14:paraId="44828850" w14:textId="77777777" w:rsidR="00182625" w:rsidRPr="00ED7294" w:rsidRDefault="00182625" w:rsidP="00B817A9">
      <w:pPr>
        <w:pStyle w:val="Heading2"/>
        <w:rPr>
          <w:lang w:val="en-GB"/>
        </w:rPr>
      </w:pPr>
      <w:bookmarkStart w:id="13" w:name="_Toc444586575"/>
      <w:bookmarkStart w:id="14" w:name="_Toc123251640"/>
      <w:r w:rsidRPr="00ED7294">
        <w:rPr>
          <w:lang w:val="en-GB"/>
        </w:rPr>
        <w:t>ACM Computer Science Body of Knowledge (CS-BoK)</w:t>
      </w:r>
      <w:bookmarkEnd w:id="13"/>
      <w:bookmarkEnd w:id="14"/>
    </w:p>
    <w:p w14:paraId="5EB42ECA" w14:textId="7CADA484" w:rsidR="00182625" w:rsidRPr="00ED7294" w:rsidRDefault="00182625" w:rsidP="00182625">
      <w:pPr>
        <w:rPr>
          <w:lang w:val="en-GB"/>
        </w:rPr>
      </w:pPr>
      <w:r w:rsidRPr="00ED7294">
        <w:rPr>
          <w:lang w:val="en-GB"/>
        </w:rPr>
        <w:t>In the ACM-CS2013-final report [</w:t>
      </w:r>
      <w:r w:rsidR="00B54BBA">
        <w:rPr>
          <w:lang w:val="en-GB"/>
        </w:rPr>
        <w:t>9</w:t>
      </w:r>
      <w:r w:rsidR="0074432B">
        <w:rPr>
          <w:lang w:val="en-GB"/>
        </w:rPr>
        <w:t xml:space="preserve">, </w:t>
      </w:r>
      <w:r w:rsidR="00B54BBA">
        <w:rPr>
          <w:lang w:val="en-GB"/>
        </w:rPr>
        <w:t>10</w:t>
      </w:r>
      <w:r w:rsidRPr="00ED7294">
        <w:rPr>
          <w:lang w:val="en-GB"/>
        </w:rPr>
        <w:t xml:space="preserve">] the Body of Knowledge is defined as a specification of the content to be covered in a curriculum </w:t>
      </w:r>
      <w:r w:rsidR="00BA69E8">
        <w:rPr>
          <w:lang w:val="en-GB"/>
        </w:rPr>
        <w:t xml:space="preserve">that serves </w:t>
      </w:r>
      <w:r w:rsidRPr="00ED7294">
        <w:rPr>
          <w:lang w:val="en-GB"/>
        </w:rPr>
        <w:t>as an implementation</w:t>
      </w:r>
      <w:r w:rsidR="00BA69E8">
        <w:rPr>
          <w:lang w:val="en-GB"/>
        </w:rPr>
        <w:t xml:space="preserve"> of the BoK</w:t>
      </w:r>
      <w:r w:rsidRPr="00ED7294">
        <w:rPr>
          <w:lang w:val="en-GB"/>
        </w:rPr>
        <w:t xml:space="preserve">. The ACM-BoK describes and structures the knowledge areas needed to define a curriculum in Computer Science, it includes 18 Knowledge Areas (where 6 KAs are newly introduced in ACM CS2013): </w:t>
      </w:r>
    </w:p>
    <w:p w14:paraId="4173F165" w14:textId="77777777" w:rsidR="00182625" w:rsidRPr="00ED7294" w:rsidRDefault="00182625" w:rsidP="00182625">
      <w:pPr>
        <w:rPr>
          <w:lang w:val="en-GB"/>
        </w:rPr>
      </w:pPr>
    </w:p>
    <w:p w14:paraId="18008CC1" w14:textId="77777777" w:rsidR="00182625" w:rsidRPr="00ED7294" w:rsidRDefault="00182625" w:rsidP="00182625">
      <w:pPr>
        <w:rPr>
          <w:lang w:val="en-GB"/>
        </w:rPr>
      </w:pPr>
      <w:r w:rsidRPr="00ED7294">
        <w:rPr>
          <w:lang w:val="en-GB"/>
        </w:rPr>
        <w:t>AL - Algorithms and Complexity</w:t>
      </w:r>
    </w:p>
    <w:p w14:paraId="68249284" w14:textId="77777777" w:rsidR="00182625" w:rsidRPr="00ED7294" w:rsidRDefault="00182625" w:rsidP="00182625">
      <w:pPr>
        <w:rPr>
          <w:lang w:val="en-GB"/>
        </w:rPr>
      </w:pPr>
      <w:r w:rsidRPr="00ED7294">
        <w:rPr>
          <w:lang w:val="en-GB"/>
        </w:rPr>
        <w:t>AR - Architecture and Organization</w:t>
      </w:r>
    </w:p>
    <w:p w14:paraId="5E15B9F4" w14:textId="77777777" w:rsidR="00182625" w:rsidRPr="00ED7294" w:rsidRDefault="00182625" w:rsidP="00182625">
      <w:pPr>
        <w:rPr>
          <w:lang w:val="en-GB"/>
        </w:rPr>
      </w:pPr>
      <w:r w:rsidRPr="00ED7294">
        <w:rPr>
          <w:lang w:val="en-GB"/>
        </w:rPr>
        <w:t>CN - Computational Science</w:t>
      </w:r>
    </w:p>
    <w:p w14:paraId="028BA3FB" w14:textId="77777777" w:rsidR="00182625" w:rsidRPr="00ED7294" w:rsidRDefault="00182625" w:rsidP="00182625">
      <w:pPr>
        <w:rPr>
          <w:lang w:val="en-GB"/>
        </w:rPr>
      </w:pPr>
      <w:r w:rsidRPr="00ED7294">
        <w:rPr>
          <w:lang w:val="en-GB"/>
        </w:rPr>
        <w:t>DS - Discrete Structures</w:t>
      </w:r>
    </w:p>
    <w:p w14:paraId="421E7B99" w14:textId="77777777" w:rsidR="00182625" w:rsidRPr="00ED7294" w:rsidRDefault="00182625" w:rsidP="00182625">
      <w:pPr>
        <w:rPr>
          <w:lang w:val="en-GB"/>
        </w:rPr>
      </w:pPr>
      <w:r w:rsidRPr="00ED7294">
        <w:rPr>
          <w:lang w:val="en-GB"/>
        </w:rPr>
        <w:t>GV - Graphics and Visualization</w:t>
      </w:r>
    </w:p>
    <w:p w14:paraId="267864E4" w14:textId="77777777" w:rsidR="00182625" w:rsidRPr="00ED7294" w:rsidRDefault="00182625" w:rsidP="00182625">
      <w:pPr>
        <w:rPr>
          <w:lang w:val="en-GB"/>
        </w:rPr>
      </w:pPr>
      <w:r w:rsidRPr="00ED7294">
        <w:rPr>
          <w:lang w:val="en-GB"/>
        </w:rPr>
        <w:t>HCI - Human-Computer Interaction</w:t>
      </w:r>
    </w:p>
    <w:p w14:paraId="73C3542B" w14:textId="77777777" w:rsidR="00182625" w:rsidRPr="00ED7294" w:rsidRDefault="00182625" w:rsidP="00182625">
      <w:pPr>
        <w:rPr>
          <w:lang w:val="en-GB"/>
        </w:rPr>
      </w:pPr>
      <w:r w:rsidRPr="00ED7294">
        <w:rPr>
          <w:lang w:val="en-GB"/>
        </w:rPr>
        <w:t>IAS - Information Assurance and Security (new)</w:t>
      </w:r>
    </w:p>
    <w:p w14:paraId="2780F18E" w14:textId="77777777" w:rsidR="00182625" w:rsidRPr="00A02EE2" w:rsidRDefault="00182625" w:rsidP="00182625">
      <w:pPr>
        <w:rPr>
          <w:lang w:val="de-DE"/>
        </w:rPr>
      </w:pPr>
      <w:r w:rsidRPr="00A02EE2">
        <w:rPr>
          <w:lang w:val="de-DE"/>
        </w:rPr>
        <w:t>IM - Information Management</w:t>
      </w:r>
    </w:p>
    <w:p w14:paraId="18BF98D9" w14:textId="77777777" w:rsidR="00182625" w:rsidRPr="00A02EE2" w:rsidRDefault="00182625" w:rsidP="00182625">
      <w:pPr>
        <w:rPr>
          <w:lang w:val="de-DE"/>
        </w:rPr>
      </w:pPr>
      <w:r w:rsidRPr="00A02EE2">
        <w:rPr>
          <w:lang w:val="de-DE"/>
        </w:rPr>
        <w:t>IS - Intelligent Systems</w:t>
      </w:r>
    </w:p>
    <w:p w14:paraId="09578285" w14:textId="77777777" w:rsidR="00182625" w:rsidRPr="00ED7294" w:rsidRDefault="00182625" w:rsidP="00182625">
      <w:pPr>
        <w:rPr>
          <w:lang w:val="en-GB"/>
        </w:rPr>
      </w:pPr>
      <w:r w:rsidRPr="00ED7294">
        <w:rPr>
          <w:lang w:val="en-GB"/>
        </w:rPr>
        <w:t>NC - Networking and Communications (new)</w:t>
      </w:r>
    </w:p>
    <w:p w14:paraId="7D36D8F1" w14:textId="77777777" w:rsidR="00182625" w:rsidRPr="00ED7294" w:rsidRDefault="00182625" w:rsidP="00182625">
      <w:pPr>
        <w:rPr>
          <w:lang w:val="en-GB"/>
        </w:rPr>
      </w:pPr>
      <w:r w:rsidRPr="00ED7294">
        <w:rPr>
          <w:lang w:val="en-GB"/>
        </w:rPr>
        <w:t>OS - Operating Systems</w:t>
      </w:r>
    </w:p>
    <w:p w14:paraId="3C2D9155" w14:textId="77777777" w:rsidR="00182625" w:rsidRPr="00ED7294" w:rsidRDefault="00182625" w:rsidP="00182625">
      <w:pPr>
        <w:rPr>
          <w:lang w:val="en-GB"/>
        </w:rPr>
      </w:pPr>
      <w:r w:rsidRPr="00ED7294">
        <w:rPr>
          <w:lang w:val="en-GB"/>
        </w:rPr>
        <w:t>PBD - Platform-based Development (new)</w:t>
      </w:r>
    </w:p>
    <w:p w14:paraId="3B2D466A" w14:textId="77777777" w:rsidR="00182625" w:rsidRPr="00ED7294" w:rsidRDefault="00182625" w:rsidP="00182625">
      <w:pPr>
        <w:rPr>
          <w:lang w:val="en-GB"/>
        </w:rPr>
      </w:pPr>
      <w:r w:rsidRPr="00ED7294">
        <w:rPr>
          <w:lang w:val="en-GB"/>
        </w:rPr>
        <w:t>PD - Parallel and Distributed Computing (new)</w:t>
      </w:r>
    </w:p>
    <w:p w14:paraId="52F336DC" w14:textId="77777777" w:rsidR="00182625" w:rsidRPr="00ED7294" w:rsidRDefault="00182625" w:rsidP="00182625">
      <w:pPr>
        <w:rPr>
          <w:lang w:val="en-GB"/>
        </w:rPr>
      </w:pPr>
      <w:r w:rsidRPr="00ED7294">
        <w:rPr>
          <w:lang w:val="en-GB"/>
        </w:rPr>
        <w:t>PL - Programming Languages</w:t>
      </w:r>
    </w:p>
    <w:p w14:paraId="578C7468" w14:textId="77777777" w:rsidR="00182625" w:rsidRPr="00ED7294" w:rsidRDefault="00182625" w:rsidP="00182625">
      <w:pPr>
        <w:rPr>
          <w:lang w:val="en-GB"/>
        </w:rPr>
      </w:pPr>
      <w:r w:rsidRPr="00ED7294">
        <w:rPr>
          <w:lang w:val="en-GB"/>
        </w:rPr>
        <w:t>SDF - Software Development Fundamentals (new)</w:t>
      </w:r>
    </w:p>
    <w:p w14:paraId="425A957E" w14:textId="77777777" w:rsidR="00182625" w:rsidRPr="00ED7294" w:rsidRDefault="00182625" w:rsidP="00182625">
      <w:pPr>
        <w:rPr>
          <w:lang w:val="en-GB"/>
        </w:rPr>
      </w:pPr>
      <w:r w:rsidRPr="00ED7294">
        <w:rPr>
          <w:lang w:val="en-GB"/>
        </w:rPr>
        <w:t>SE - Software Engineering</w:t>
      </w:r>
    </w:p>
    <w:p w14:paraId="2825E934" w14:textId="77777777" w:rsidR="00182625" w:rsidRPr="00ED7294" w:rsidRDefault="00182625" w:rsidP="00182625">
      <w:pPr>
        <w:rPr>
          <w:lang w:val="en-GB"/>
        </w:rPr>
      </w:pPr>
      <w:r w:rsidRPr="00ED7294">
        <w:rPr>
          <w:lang w:val="en-GB"/>
        </w:rPr>
        <w:t>SF - Systems Fundamentals (new)</w:t>
      </w:r>
    </w:p>
    <w:p w14:paraId="57C72AC6" w14:textId="3E564B3C" w:rsidR="00182625" w:rsidRPr="00ED7294" w:rsidRDefault="00182625" w:rsidP="00182625">
      <w:pPr>
        <w:rPr>
          <w:lang w:val="en-GB"/>
        </w:rPr>
      </w:pPr>
      <w:r w:rsidRPr="00ED7294">
        <w:rPr>
          <w:lang w:val="en-GB"/>
        </w:rPr>
        <w:t>SP - Social Issues and Professional Practice</w:t>
      </w:r>
    </w:p>
    <w:p w14:paraId="33FA46F1" w14:textId="77777777" w:rsidR="00C44B51" w:rsidRDefault="00C44B51" w:rsidP="00182625">
      <w:pPr>
        <w:rPr>
          <w:lang w:val="en-GB"/>
        </w:rPr>
      </w:pPr>
    </w:p>
    <w:p w14:paraId="0EC0D4BC" w14:textId="648FC39C" w:rsidR="00182625" w:rsidRPr="00ED7294" w:rsidRDefault="00182625" w:rsidP="00182625">
      <w:pPr>
        <w:rPr>
          <w:lang w:val="en-GB"/>
        </w:rPr>
      </w:pPr>
      <w:r w:rsidRPr="00ED7294">
        <w:rPr>
          <w:lang w:val="en-GB"/>
        </w:rPr>
        <w:t>Knowledge areas should not directly match a particular course in a curriculum (this practice is strongly discouraged in the ACM report), often courses address topics from multiple knowledge areas. The ACM-CS2013-final report distinguish</w:t>
      </w:r>
      <w:r w:rsidR="00656B7C">
        <w:rPr>
          <w:lang w:val="en-GB"/>
        </w:rPr>
        <w:t>es</w:t>
      </w:r>
      <w:r w:rsidRPr="00ED7294">
        <w:rPr>
          <w:lang w:val="en-GB"/>
        </w:rPr>
        <w:t xml:space="preserve"> between two type</w:t>
      </w:r>
      <w:r w:rsidR="00656B7C">
        <w:rPr>
          <w:lang w:val="en-GB"/>
        </w:rPr>
        <w:t>s</w:t>
      </w:r>
      <w:r w:rsidRPr="00ED7294">
        <w:rPr>
          <w:lang w:val="en-GB"/>
        </w:rPr>
        <w:t xml:space="preserve"> of topics: Core topics subdivided into “Tier-1” (that are mandatory for each curriculum) and “Tier-2” (that are expected to be covered at 90-100% with minimum advised 80%), and elective topics. The ACM classification suggests that a curriculum should include all topics in Tier</w:t>
      </w:r>
      <w:r w:rsidR="00656B7C">
        <w:rPr>
          <w:lang w:val="en-GB"/>
        </w:rPr>
        <w:t xml:space="preserve"> </w:t>
      </w:r>
      <w:r w:rsidRPr="00ED7294">
        <w:rPr>
          <w:lang w:val="en-GB"/>
        </w:rPr>
        <w:t>1 and all or almost the topics in Tier 2. Tier 1 and Tier 2 topics are defined differently for different programmes and specialisations. To be complete</w:t>
      </w:r>
      <w:r w:rsidR="00656B7C">
        <w:rPr>
          <w:lang w:val="en-GB"/>
        </w:rPr>
        <w:t>,</w:t>
      </w:r>
      <w:r w:rsidRPr="00ED7294">
        <w:rPr>
          <w:lang w:val="en-GB"/>
        </w:rPr>
        <w:t xml:space="preserve"> a curriculum should cover</w:t>
      </w:r>
      <w:r w:rsidR="00FF1E74">
        <w:rPr>
          <w:lang w:val="en-GB"/>
        </w:rPr>
        <w:t>,</w:t>
      </w:r>
      <w:r w:rsidRPr="00ED7294">
        <w:rPr>
          <w:lang w:val="en-GB"/>
        </w:rPr>
        <w:t xml:space="preserve"> in addition to the topics of Core Tier 1 and 2</w:t>
      </w:r>
      <w:r w:rsidR="00FF1E74">
        <w:rPr>
          <w:lang w:val="en-GB"/>
        </w:rPr>
        <w:t>,</w:t>
      </w:r>
      <w:r w:rsidRPr="00ED7294">
        <w:rPr>
          <w:lang w:val="en-GB"/>
        </w:rPr>
        <w:t xml:space="preserve"> </w:t>
      </w:r>
      <w:r w:rsidR="00656B7C">
        <w:rPr>
          <w:lang w:val="en-GB"/>
        </w:rPr>
        <w:t xml:space="preserve">a </w:t>
      </w:r>
      <w:r w:rsidRPr="00ED7294">
        <w:rPr>
          <w:lang w:val="en-GB"/>
        </w:rPr>
        <w:t xml:space="preserve">significant amount of elective material.  The reason for such a hierarchical approach to the </w:t>
      </w:r>
      <w:r w:rsidRPr="00ED7294">
        <w:rPr>
          <w:lang w:val="en-GB"/>
        </w:rPr>
        <w:lastRenderedPageBreak/>
        <w:t>structure of the Body of Knowledge is a useful way to group related information, not as a structure for organizing material into courses.</w:t>
      </w:r>
    </w:p>
    <w:p w14:paraId="16ADEBDE" w14:textId="77777777" w:rsidR="00182625" w:rsidRPr="00ED7294" w:rsidRDefault="00182625" w:rsidP="00182625">
      <w:pPr>
        <w:rPr>
          <w:lang w:val="en-GB"/>
        </w:rPr>
      </w:pPr>
    </w:p>
    <w:p w14:paraId="293E66A3" w14:textId="05976B5B" w:rsidR="00182625" w:rsidRPr="00ED7294" w:rsidRDefault="00182625" w:rsidP="00182625">
      <w:pPr>
        <w:rPr>
          <w:lang w:val="en-GB"/>
        </w:rPr>
      </w:pPr>
      <w:r w:rsidRPr="00ED7294">
        <w:rPr>
          <w:lang w:val="en-GB"/>
        </w:rPr>
        <w:t>The ACM for computing Education in Community Colleges [</w:t>
      </w:r>
      <w:r w:rsidR="00151BD7">
        <w:rPr>
          <w:lang w:val="en-GB"/>
        </w:rPr>
        <w:t>11</w:t>
      </w:r>
      <w:r w:rsidRPr="00ED7294">
        <w:rPr>
          <w:lang w:val="en-GB"/>
        </w:rPr>
        <w:t xml:space="preserve">] defines a </w:t>
      </w:r>
      <w:proofErr w:type="spellStart"/>
      <w:r w:rsidRPr="00ED7294">
        <w:rPr>
          <w:lang w:val="en-GB"/>
        </w:rPr>
        <w:t>BoK</w:t>
      </w:r>
      <w:proofErr w:type="spellEnd"/>
      <w:r w:rsidRPr="00ED7294">
        <w:rPr>
          <w:lang w:val="en-GB"/>
        </w:rPr>
        <w:t xml:space="preserve"> for IT outcome-based learning/education</w:t>
      </w:r>
      <w:r w:rsidR="00656B7C">
        <w:rPr>
          <w:lang w:val="en-GB"/>
        </w:rPr>
        <w:t>,</w:t>
      </w:r>
      <w:r w:rsidRPr="00ED7294">
        <w:rPr>
          <w:lang w:val="en-GB"/>
        </w:rPr>
        <w:t xml:space="preserve"> which identifies 6 technical competency areas and 5 workplace skills. While the technical areas are specific to IT competences and specify a set of demonstrable abilities of graduates to perform some specific functions, the </w:t>
      </w:r>
      <w:r w:rsidR="00656B7C" w:rsidRPr="00ED7294">
        <w:rPr>
          <w:lang w:val="en-GB"/>
        </w:rPr>
        <w:t>so</w:t>
      </w:r>
      <w:r w:rsidR="00656B7C">
        <w:rPr>
          <w:lang w:val="en-GB"/>
        </w:rPr>
        <w:t>-</w:t>
      </w:r>
      <w:r w:rsidRPr="00ED7294">
        <w:rPr>
          <w:lang w:val="en-GB"/>
        </w:rPr>
        <w:t xml:space="preserve">called workplace skills describe the ability </w:t>
      </w:r>
      <w:r w:rsidR="00656B7C">
        <w:rPr>
          <w:lang w:val="en-GB"/>
        </w:rPr>
        <w:t xml:space="preserve">of </w:t>
      </w:r>
      <w:r w:rsidRPr="00ED7294">
        <w:rPr>
          <w:lang w:val="en-GB"/>
        </w:rPr>
        <w:t xml:space="preserve">the student/trainee to: </w:t>
      </w:r>
    </w:p>
    <w:p w14:paraId="59F43D86" w14:textId="212AB00C" w:rsidR="00182625" w:rsidRPr="00ED7294" w:rsidRDefault="00182625" w:rsidP="00020E5A">
      <w:pPr>
        <w:tabs>
          <w:tab w:val="right" w:pos="9072"/>
        </w:tabs>
        <w:ind w:left="284"/>
        <w:rPr>
          <w:lang w:val="en-GB"/>
        </w:rPr>
      </w:pPr>
      <w:r w:rsidRPr="00ED7294">
        <w:rPr>
          <w:lang w:val="en-GB"/>
        </w:rPr>
        <w:t xml:space="preserve">(1) function effectively as a member of a diverse team, </w:t>
      </w:r>
      <w:r w:rsidR="00020E5A">
        <w:rPr>
          <w:lang w:val="en-GB"/>
        </w:rPr>
        <w:tab/>
      </w:r>
    </w:p>
    <w:p w14:paraId="09E9345F" w14:textId="77777777" w:rsidR="00182625" w:rsidRPr="00ED7294" w:rsidRDefault="00182625" w:rsidP="00182625">
      <w:pPr>
        <w:ind w:left="284"/>
        <w:rPr>
          <w:lang w:val="en-GB"/>
        </w:rPr>
      </w:pPr>
      <w:r w:rsidRPr="00ED7294">
        <w:rPr>
          <w:lang w:val="en-GB"/>
        </w:rPr>
        <w:t xml:space="preserve">(2) read and interpret technical information, </w:t>
      </w:r>
    </w:p>
    <w:p w14:paraId="528AC932" w14:textId="77777777" w:rsidR="00182625" w:rsidRPr="00ED7294" w:rsidRDefault="00182625" w:rsidP="00182625">
      <w:pPr>
        <w:ind w:left="284"/>
        <w:rPr>
          <w:lang w:val="en-GB"/>
        </w:rPr>
      </w:pPr>
      <w:r w:rsidRPr="00ED7294">
        <w:rPr>
          <w:lang w:val="en-GB"/>
        </w:rPr>
        <w:t xml:space="preserve">(3) engage in continuous learning, </w:t>
      </w:r>
    </w:p>
    <w:p w14:paraId="31557535" w14:textId="3BFB72A5" w:rsidR="00182625" w:rsidRPr="00ED7294" w:rsidRDefault="00182625" w:rsidP="00182625">
      <w:pPr>
        <w:ind w:left="284"/>
        <w:rPr>
          <w:lang w:val="en-GB"/>
        </w:rPr>
      </w:pPr>
      <w:r w:rsidRPr="00ED7294">
        <w:rPr>
          <w:lang w:val="en-GB"/>
        </w:rPr>
        <w:t xml:space="preserve">(4) professional, legal, and ethical </w:t>
      </w:r>
      <w:r w:rsidR="00FC11F2" w:rsidRPr="00ED7294">
        <w:rPr>
          <w:lang w:val="en-GB"/>
        </w:rPr>
        <w:t>behaviour</w:t>
      </w:r>
      <w:r w:rsidRPr="00ED7294">
        <w:rPr>
          <w:lang w:val="en-GB"/>
        </w:rPr>
        <w:t xml:space="preserve">, and </w:t>
      </w:r>
    </w:p>
    <w:p w14:paraId="367E3744" w14:textId="77777777" w:rsidR="00182625" w:rsidRPr="00ED7294" w:rsidRDefault="00182625" w:rsidP="00182625">
      <w:pPr>
        <w:ind w:left="284"/>
        <w:rPr>
          <w:lang w:val="en-GB"/>
        </w:rPr>
      </w:pPr>
      <w:r w:rsidRPr="00ED7294">
        <w:rPr>
          <w:lang w:val="en-GB"/>
        </w:rPr>
        <w:t>(5) demonstrate business awareness and workplace effectiveness</w:t>
      </w:r>
    </w:p>
    <w:p w14:paraId="231AEA58" w14:textId="77777777" w:rsidR="00182625" w:rsidRPr="00ED7294" w:rsidRDefault="00182625" w:rsidP="00182625">
      <w:pPr>
        <w:rPr>
          <w:lang w:val="en-GB"/>
        </w:rPr>
      </w:pPr>
    </w:p>
    <w:p w14:paraId="5A9D061D" w14:textId="1CFE4712" w:rsidR="00182625" w:rsidRPr="00ED7294" w:rsidRDefault="00182625" w:rsidP="00182625">
      <w:pPr>
        <w:rPr>
          <w:lang w:val="en-GB"/>
        </w:rPr>
      </w:pPr>
      <w:r w:rsidRPr="00ED7294">
        <w:rPr>
          <w:lang w:val="en-GB"/>
        </w:rPr>
        <w:t>The CS-BoK uses ACM Computing Classification System (CCS)</w:t>
      </w:r>
      <w:r w:rsidR="00656B7C">
        <w:rPr>
          <w:lang w:val="en-GB"/>
        </w:rPr>
        <w:t>,</w:t>
      </w:r>
      <w:r w:rsidRPr="00ED7294">
        <w:rPr>
          <w:lang w:val="en-GB"/>
        </w:rPr>
        <w:t xml:space="preserve"> which is standard and widely accepted</w:t>
      </w:r>
      <w:r w:rsidR="00656B7C">
        <w:rPr>
          <w:lang w:val="en-GB"/>
        </w:rPr>
        <w:t>,</w:t>
      </w:r>
      <w:r w:rsidRPr="00ED7294">
        <w:rPr>
          <w:lang w:val="en-GB"/>
        </w:rPr>
        <w:t xml:space="preserve"> what makes it a good basis for using it as basis for building DS-</w:t>
      </w:r>
      <w:proofErr w:type="spellStart"/>
      <w:r w:rsidRPr="00ED7294">
        <w:rPr>
          <w:lang w:val="en-GB"/>
        </w:rPr>
        <w:t>BoK</w:t>
      </w:r>
      <w:proofErr w:type="spellEnd"/>
      <w:r w:rsidRPr="00ED7294">
        <w:rPr>
          <w:lang w:val="en-GB"/>
        </w:rPr>
        <w:t xml:space="preserve"> and providing necessary extensions/KAs related to identified Data Science competence groups (see section 3.4) which majority require background knowledge components from the general CS-BoK. </w:t>
      </w:r>
    </w:p>
    <w:p w14:paraId="55005FB3" w14:textId="77777777" w:rsidR="00182625" w:rsidRPr="00ED7294" w:rsidRDefault="00182625" w:rsidP="00182625">
      <w:pPr>
        <w:rPr>
          <w:lang w:val="en-GB"/>
        </w:rPr>
      </w:pPr>
    </w:p>
    <w:p w14:paraId="0A6435B7" w14:textId="2857B5FA" w:rsidR="00182625" w:rsidRPr="00ED7294" w:rsidRDefault="00182625" w:rsidP="00B817A9">
      <w:pPr>
        <w:pStyle w:val="Heading2"/>
        <w:rPr>
          <w:lang w:val="en-GB"/>
        </w:rPr>
      </w:pPr>
      <w:bookmarkStart w:id="15" w:name="_Toc444586576"/>
      <w:bookmarkStart w:id="16" w:name="_Toc123251641"/>
      <w:r w:rsidRPr="00ED7294">
        <w:rPr>
          <w:lang w:val="en-GB"/>
        </w:rPr>
        <w:t xml:space="preserve">ICT </w:t>
      </w:r>
      <w:r w:rsidR="00BA7C0C">
        <w:rPr>
          <w:lang w:val="en-GB"/>
        </w:rPr>
        <w:t>Foundat</w:t>
      </w:r>
      <w:r w:rsidRPr="00ED7294">
        <w:rPr>
          <w:lang w:val="en-GB"/>
        </w:rPr>
        <w:t xml:space="preserve">ional Body of </w:t>
      </w:r>
      <w:r w:rsidR="00BA7C0C">
        <w:rPr>
          <w:lang w:val="en-GB"/>
        </w:rPr>
        <w:t>K</w:t>
      </w:r>
      <w:r w:rsidRPr="00ED7294">
        <w:rPr>
          <w:lang w:val="en-GB"/>
        </w:rPr>
        <w:t xml:space="preserve">nowledge </w:t>
      </w:r>
      <w:bookmarkEnd w:id="15"/>
      <w:r w:rsidR="00BA7C0C">
        <w:rPr>
          <w:lang w:val="en-GB"/>
        </w:rPr>
        <w:t>(2015)</w:t>
      </w:r>
      <w:r w:rsidR="00151BD7">
        <w:rPr>
          <w:lang w:val="en-GB"/>
        </w:rPr>
        <w:t xml:space="preserve"> [12]</w:t>
      </w:r>
      <w:bookmarkEnd w:id="16"/>
    </w:p>
    <w:p w14:paraId="416D5F3C" w14:textId="3AC0D579" w:rsidR="00182625" w:rsidRPr="00ED7294" w:rsidRDefault="00182625" w:rsidP="00BA7C0C">
      <w:pPr>
        <w:rPr>
          <w:lang w:val="en-GB"/>
        </w:rPr>
      </w:pPr>
      <w:r w:rsidRPr="00ED7294">
        <w:rPr>
          <w:lang w:val="en-GB"/>
        </w:rPr>
        <w:t xml:space="preserve">The </w:t>
      </w:r>
      <w:r w:rsidR="00BA7C0C" w:rsidRPr="00ED7294">
        <w:rPr>
          <w:lang w:val="en-GB"/>
        </w:rPr>
        <w:t xml:space="preserve">ICT </w:t>
      </w:r>
      <w:r w:rsidR="00BA7C0C">
        <w:rPr>
          <w:lang w:val="en-GB"/>
        </w:rPr>
        <w:t>Foundat</w:t>
      </w:r>
      <w:r w:rsidR="00BA7C0C" w:rsidRPr="00ED7294">
        <w:rPr>
          <w:lang w:val="en-GB"/>
        </w:rPr>
        <w:t xml:space="preserve">ional Body of </w:t>
      </w:r>
      <w:r w:rsidR="00BA7C0C">
        <w:rPr>
          <w:lang w:val="en-GB"/>
        </w:rPr>
        <w:t>K</w:t>
      </w:r>
      <w:r w:rsidR="00BA7C0C" w:rsidRPr="00ED7294">
        <w:rPr>
          <w:lang w:val="en-GB"/>
        </w:rPr>
        <w:t xml:space="preserve">nowledge </w:t>
      </w:r>
      <w:r w:rsidR="00BA7C0C">
        <w:rPr>
          <w:lang w:val="en-GB"/>
        </w:rPr>
        <w:t xml:space="preserve">(hereafter referred to as </w:t>
      </w:r>
      <w:r w:rsidR="00BA7C0C" w:rsidRPr="00ED7294">
        <w:rPr>
          <w:lang w:val="en-GB"/>
        </w:rPr>
        <w:t>ICT-BoK</w:t>
      </w:r>
      <w:r w:rsidR="00BA7C0C">
        <w:rPr>
          <w:lang w:val="en-GB"/>
        </w:rPr>
        <w:t>2015)</w:t>
      </w:r>
      <w:r w:rsidRPr="00ED7294">
        <w:rPr>
          <w:lang w:val="en-GB"/>
        </w:rPr>
        <w:t xml:space="preserve"> </w:t>
      </w:r>
      <w:r w:rsidR="00BA7C0C">
        <w:rPr>
          <w:lang w:val="en-GB"/>
        </w:rPr>
        <w:t xml:space="preserve">[12] </w:t>
      </w:r>
      <w:r w:rsidRPr="00ED7294">
        <w:rPr>
          <w:lang w:val="en-GB"/>
        </w:rPr>
        <w:t>is an effort promoted by the</w:t>
      </w:r>
      <w:r w:rsidR="00BA7C0C" w:rsidRPr="00BA7C0C">
        <w:t xml:space="preserve"> </w:t>
      </w:r>
      <w:r w:rsidR="00BA7C0C">
        <w:t>IT Professionalism Europe (ITPE) network of stakeholders committed to the advancement of IT professionalism (</w:t>
      </w:r>
      <w:r w:rsidR="00BA7C0C" w:rsidRPr="00BA7C0C">
        <w:rPr>
          <w:lang w:val="en-GB"/>
        </w:rPr>
        <w:t>https://itprofessionalism.org/</w:t>
      </w:r>
      <w:r w:rsidR="00BA7C0C">
        <w:t xml:space="preserve">). </w:t>
      </w:r>
      <w:r w:rsidR="00BA7C0C">
        <w:rPr>
          <w:lang w:val="en-GB"/>
        </w:rPr>
        <w:t>The goal is</w:t>
      </w:r>
      <w:r>
        <w:rPr>
          <w:lang w:val="en-GB"/>
        </w:rPr>
        <w:t xml:space="preserve"> </w:t>
      </w:r>
      <w:r w:rsidRPr="00ED7294">
        <w:rPr>
          <w:lang w:val="en-GB"/>
        </w:rPr>
        <w:t>to define</w:t>
      </w:r>
      <w:r w:rsidR="00BA7C0C">
        <w:rPr>
          <w:lang w:val="en-GB"/>
        </w:rPr>
        <w:t xml:space="preserve"> </w:t>
      </w:r>
      <w:r w:rsidRPr="00ED7294">
        <w:rPr>
          <w:lang w:val="en-GB"/>
        </w:rPr>
        <w:t xml:space="preserve">and organise the core knowledge of the ICT discipline. In order to foster the growth of digital jobs in Europe and to improve ICT Professionalism a study has been conducted to provide the basis of </w:t>
      </w:r>
      <w:r w:rsidR="00BA7C0C">
        <w:rPr>
          <w:lang w:val="en-GB"/>
        </w:rPr>
        <w:t>the</w:t>
      </w:r>
      <w:r w:rsidRPr="00ED7294">
        <w:rPr>
          <w:lang w:val="en-GB"/>
        </w:rPr>
        <w:t xml:space="preserve"> ICT </w:t>
      </w:r>
      <w:proofErr w:type="spellStart"/>
      <w:r w:rsidR="00BA7C0C">
        <w:rPr>
          <w:lang w:val="en-GB"/>
        </w:rPr>
        <w:t>BoK</w:t>
      </w:r>
      <w:proofErr w:type="spellEnd"/>
      <w:r w:rsidR="00BA7C0C">
        <w:rPr>
          <w:lang w:val="en-GB"/>
        </w:rPr>
        <w:t xml:space="preserve"> framework</w:t>
      </w:r>
      <w:r w:rsidRPr="00ED7294">
        <w:rPr>
          <w:lang w:val="en-GB"/>
        </w:rPr>
        <w:t>. Th</w:t>
      </w:r>
      <w:r w:rsidR="00BA7C0C">
        <w:rPr>
          <w:lang w:val="en-GB"/>
        </w:rPr>
        <w:t>e</w:t>
      </w:r>
      <w:r w:rsidRPr="00ED7294">
        <w:rPr>
          <w:lang w:val="en-GB"/>
        </w:rPr>
        <w:t xml:space="preserve"> framework consists of four building blocks which are also found in other professions: </w:t>
      </w:r>
    </w:p>
    <w:p w14:paraId="1BEB4BA7" w14:textId="77777777" w:rsidR="00182625" w:rsidRPr="00ED7294" w:rsidRDefault="00182625" w:rsidP="00182625">
      <w:pPr>
        <w:ind w:left="284"/>
        <w:rPr>
          <w:lang w:val="en-GB"/>
        </w:rPr>
      </w:pPr>
      <w:r w:rsidRPr="00ED7294">
        <w:rPr>
          <w:lang w:val="en-GB"/>
        </w:rPr>
        <w:t xml:space="preserve">i) body of knowledge (BoK);  </w:t>
      </w:r>
    </w:p>
    <w:p w14:paraId="2CC20AC1" w14:textId="77777777" w:rsidR="00182625" w:rsidRPr="00ED7294" w:rsidRDefault="00182625" w:rsidP="00182625">
      <w:pPr>
        <w:ind w:left="284"/>
        <w:rPr>
          <w:lang w:val="en-GB"/>
        </w:rPr>
      </w:pPr>
      <w:r w:rsidRPr="00ED7294">
        <w:rPr>
          <w:lang w:val="en-GB"/>
        </w:rPr>
        <w:t xml:space="preserve">ii) competence framework; </w:t>
      </w:r>
    </w:p>
    <w:p w14:paraId="2B2353B9" w14:textId="77777777" w:rsidR="00182625" w:rsidRPr="00ED7294" w:rsidRDefault="00182625" w:rsidP="00182625">
      <w:pPr>
        <w:ind w:left="284"/>
        <w:rPr>
          <w:lang w:val="en-GB"/>
        </w:rPr>
      </w:pPr>
      <w:r w:rsidRPr="00ED7294">
        <w:rPr>
          <w:lang w:val="en-GB"/>
        </w:rPr>
        <w:t xml:space="preserve">iii) education and training resources; and </w:t>
      </w:r>
    </w:p>
    <w:p w14:paraId="054FB03C" w14:textId="77777777" w:rsidR="00182625" w:rsidRPr="00ED7294" w:rsidRDefault="00182625" w:rsidP="00182625">
      <w:pPr>
        <w:ind w:left="284"/>
        <w:rPr>
          <w:lang w:val="en-GB"/>
        </w:rPr>
      </w:pPr>
      <w:r w:rsidRPr="00ED7294">
        <w:rPr>
          <w:lang w:val="en-GB"/>
        </w:rPr>
        <w:t xml:space="preserve">iv) code of professional ethics. </w:t>
      </w:r>
    </w:p>
    <w:p w14:paraId="5D28A0F9" w14:textId="77777777" w:rsidR="00182625" w:rsidRPr="00ED7294" w:rsidRDefault="00182625" w:rsidP="00182625">
      <w:pPr>
        <w:rPr>
          <w:lang w:val="en-GB"/>
        </w:rPr>
      </w:pPr>
    </w:p>
    <w:p w14:paraId="7AB44C9E" w14:textId="318684DB" w:rsidR="00182625" w:rsidRPr="00ED7294" w:rsidRDefault="00182625" w:rsidP="00182625">
      <w:pPr>
        <w:rPr>
          <w:lang w:val="en-GB"/>
        </w:rPr>
      </w:pPr>
      <w:r w:rsidRPr="00ED7294">
        <w:rPr>
          <w:lang w:val="en-GB"/>
        </w:rPr>
        <w:t xml:space="preserve">A competence framework already exists and </w:t>
      </w:r>
      <w:r w:rsidR="00656B7C">
        <w:rPr>
          <w:lang w:val="en-GB"/>
        </w:rPr>
        <w:t>is documented</w:t>
      </w:r>
      <w:r w:rsidR="00656B7C" w:rsidRPr="00ED7294">
        <w:rPr>
          <w:lang w:val="en-GB"/>
        </w:rPr>
        <w:t xml:space="preserve"> </w:t>
      </w:r>
      <w:r w:rsidRPr="00ED7294">
        <w:rPr>
          <w:lang w:val="en-GB"/>
        </w:rPr>
        <w:t>in the e</w:t>
      </w:r>
      <w:r>
        <w:rPr>
          <w:lang w:val="en-GB"/>
        </w:rPr>
        <w:t>-</w:t>
      </w:r>
      <w:r w:rsidRPr="00ED7294">
        <w:rPr>
          <w:lang w:val="en-GB"/>
        </w:rPr>
        <w:t xml:space="preserve">Competence Framework (now in its version 3.0 and promoted by CEN). However, an ICT Body of Knowledge that provides the basis for a common understanding of the foundational knowledge an ICT professional should possess is not yet available. </w:t>
      </w:r>
    </w:p>
    <w:p w14:paraId="71EC3345" w14:textId="77777777" w:rsidR="00182625" w:rsidRPr="00ED7294" w:rsidRDefault="00182625" w:rsidP="00182625">
      <w:pPr>
        <w:rPr>
          <w:lang w:val="en-GB"/>
        </w:rPr>
      </w:pPr>
    </w:p>
    <w:p w14:paraId="0D77D13C" w14:textId="611ADB53" w:rsidR="00182625" w:rsidRPr="00ED7294" w:rsidRDefault="00182625" w:rsidP="00182625">
      <w:pPr>
        <w:rPr>
          <w:lang w:val="en-GB"/>
        </w:rPr>
      </w:pPr>
      <w:r w:rsidRPr="00ED7294">
        <w:rPr>
          <w:lang w:val="en-GB"/>
        </w:rPr>
        <w:t>The ICT-BoK</w:t>
      </w:r>
      <w:r w:rsidR="00BA7C0C">
        <w:rPr>
          <w:lang w:val="en-GB"/>
        </w:rPr>
        <w:t>2015</w:t>
      </w:r>
      <w:r w:rsidRPr="00ED7294">
        <w:rPr>
          <w:lang w:val="en-GB"/>
        </w:rPr>
        <w:t xml:space="preserve"> is structured in 5 </w:t>
      </w:r>
      <w:r w:rsidRPr="00ED7294">
        <w:rPr>
          <w:i/>
          <w:lang w:val="en-GB"/>
        </w:rPr>
        <w:t>Process Groups</w:t>
      </w:r>
      <w:r w:rsidRPr="00ED7294">
        <w:rPr>
          <w:lang w:val="en-GB"/>
        </w:rPr>
        <w:t xml:space="preserve">, defining the various phases of the project development or organisational workflow: </w:t>
      </w:r>
      <w:r w:rsidRPr="00ED7294">
        <w:rPr>
          <w:i/>
          <w:lang w:val="en-GB"/>
        </w:rPr>
        <w:t>Initiating</w:t>
      </w:r>
      <w:r w:rsidRPr="00ED7294">
        <w:rPr>
          <w:lang w:val="en-GB"/>
        </w:rPr>
        <w:t xml:space="preserve">, </w:t>
      </w:r>
      <w:r w:rsidRPr="00ED7294">
        <w:rPr>
          <w:i/>
          <w:lang w:val="en-GB"/>
        </w:rPr>
        <w:t>Planning</w:t>
      </w:r>
      <w:r w:rsidRPr="00ED7294">
        <w:rPr>
          <w:lang w:val="en-GB"/>
        </w:rPr>
        <w:t xml:space="preserve">, </w:t>
      </w:r>
      <w:r w:rsidRPr="00ED7294">
        <w:rPr>
          <w:i/>
          <w:lang w:val="en-GB"/>
        </w:rPr>
        <w:t>Executing</w:t>
      </w:r>
      <w:r w:rsidRPr="00ED7294">
        <w:rPr>
          <w:lang w:val="en-GB"/>
        </w:rPr>
        <w:t xml:space="preserve">, </w:t>
      </w:r>
      <w:r w:rsidRPr="00ED7294">
        <w:rPr>
          <w:i/>
          <w:lang w:val="en-GB"/>
        </w:rPr>
        <w:t>Monitoring and Controlling</w:t>
      </w:r>
      <w:r w:rsidRPr="00ED7294">
        <w:rPr>
          <w:lang w:val="en-GB"/>
        </w:rPr>
        <w:t xml:space="preserve">, </w:t>
      </w:r>
      <w:r w:rsidRPr="00ED7294">
        <w:rPr>
          <w:i/>
          <w:lang w:val="en-GB"/>
        </w:rPr>
        <w:t>Closing</w:t>
      </w:r>
      <w:r w:rsidRPr="00ED7294">
        <w:rPr>
          <w:lang w:val="en-GB"/>
        </w:rPr>
        <w:t xml:space="preserve">. </w:t>
      </w:r>
    </w:p>
    <w:p w14:paraId="48A2A551" w14:textId="77777777" w:rsidR="00182625" w:rsidRPr="00ED7294" w:rsidRDefault="00182625" w:rsidP="00182625">
      <w:pPr>
        <w:rPr>
          <w:lang w:val="en-GB"/>
        </w:rPr>
      </w:pPr>
    </w:p>
    <w:p w14:paraId="5E71618E" w14:textId="10A39EBA" w:rsidR="00182625" w:rsidRDefault="00182625" w:rsidP="00182625">
      <w:pPr>
        <w:rPr>
          <w:lang w:val="en-GB"/>
        </w:rPr>
      </w:pPr>
      <w:r w:rsidRPr="00ED7294">
        <w:rPr>
          <w:lang w:val="en-GB"/>
        </w:rPr>
        <w:t>The ICT-BoK</w:t>
      </w:r>
      <w:r w:rsidR="00BA7C0C">
        <w:rPr>
          <w:lang w:val="en-GB"/>
        </w:rPr>
        <w:t>2015</w:t>
      </w:r>
      <w:r w:rsidRPr="00ED7294">
        <w:rPr>
          <w:lang w:val="en-GB"/>
        </w:rPr>
        <w:t xml:space="preserve"> aims </w:t>
      </w:r>
      <w:r w:rsidR="00656B7C">
        <w:rPr>
          <w:lang w:val="en-GB"/>
        </w:rPr>
        <w:t>to inform</w:t>
      </w:r>
      <w:r w:rsidRPr="00ED7294">
        <w:rPr>
          <w:lang w:val="en-GB"/>
        </w:rPr>
        <w:t xml:space="preserve"> about the level of knowledge required to enter the ICT profession and acts as the first point of reference for anyone interested in working in ICT. ICT-BoK</w:t>
      </w:r>
      <w:r w:rsidR="00BA7C0C">
        <w:rPr>
          <w:lang w:val="en-GB"/>
        </w:rPr>
        <w:t>2015</w:t>
      </w:r>
      <w:r w:rsidRPr="00ED7294">
        <w:rPr>
          <w:lang w:val="en-GB"/>
        </w:rPr>
        <w:t xml:space="preserve"> does not refer to Data Science competences explicitly</w:t>
      </w:r>
      <w:r w:rsidR="00656B7C">
        <w:rPr>
          <w:lang w:val="en-GB"/>
        </w:rPr>
        <w:t>,</w:t>
      </w:r>
      <w:r w:rsidRPr="00ED7294">
        <w:rPr>
          <w:lang w:val="en-GB"/>
        </w:rPr>
        <w:t xml:space="preserve"> </w:t>
      </w:r>
      <w:r w:rsidR="00BA7C0C">
        <w:rPr>
          <w:lang w:val="en-GB"/>
        </w:rPr>
        <w:t xml:space="preserve">but </w:t>
      </w:r>
      <w:r w:rsidRPr="00ED7294">
        <w:rPr>
          <w:lang w:val="en-GB"/>
        </w:rPr>
        <w:t>the identified ICT processes can be applied to data management processes both in industry and academia in the context of well-defined and structured projects.</w:t>
      </w:r>
    </w:p>
    <w:p w14:paraId="3D0FB738" w14:textId="763290AF" w:rsidR="00BA7C0C" w:rsidRDefault="00BA7C0C" w:rsidP="00BA7C0C">
      <w:pPr>
        <w:pStyle w:val="Heading2"/>
        <w:rPr>
          <w:lang w:val="en-GB"/>
        </w:rPr>
      </w:pPr>
      <w:bookmarkStart w:id="17" w:name="_Toc123251642"/>
      <w:r w:rsidRPr="00BA7C0C">
        <w:t xml:space="preserve">CEN EN 17748-2:2022 Foundational Body of Knowledge for the ICT Profession (ICT </w:t>
      </w:r>
      <w:proofErr w:type="spellStart"/>
      <w:r w:rsidRPr="00BA7C0C">
        <w:t>BoK</w:t>
      </w:r>
      <w:proofErr w:type="spellEnd"/>
      <w:r w:rsidRPr="00BA7C0C">
        <w:t>)</w:t>
      </w:r>
      <w:r>
        <w:t xml:space="preserve"> [13]</w:t>
      </w:r>
      <w:bookmarkEnd w:id="17"/>
    </w:p>
    <w:p w14:paraId="056EEEC2" w14:textId="700CFEE3" w:rsidR="00BA7C0C" w:rsidRDefault="00BA7C0C" w:rsidP="00BA7C0C">
      <w:pPr>
        <w:rPr>
          <w:szCs w:val="20"/>
        </w:rPr>
      </w:pPr>
      <w:r w:rsidRPr="00BA7C0C">
        <w:rPr>
          <w:szCs w:val="20"/>
        </w:rPr>
        <w:t xml:space="preserve">Recently published “CEN EN 17748-2:2022 Foundational Body of Knowledge for the ICT Profession (ICT </w:t>
      </w:r>
      <w:proofErr w:type="spellStart"/>
      <w:r w:rsidRPr="00BA7C0C">
        <w:rPr>
          <w:szCs w:val="20"/>
        </w:rPr>
        <w:t>BoK</w:t>
      </w:r>
      <w:proofErr w:type="spellEnd"/>
      <w:r w:rsidRPr="00BA7C0C">
        <w:rPr>
          <w:szCs w:val="20"/>
        </w:rPr>
        <w:t>)” [1</w:t>
      </w:r>
      <w:r>
        <w:rPr>
          <w:szCs w:val="20"/>
        </w:rPr>
        <w:t>3</w:t>
      </w:r>
      <w:r w:rsidRPr="00BA7C0C">
        <w:rPr>
          <w:szCs w:val="20"/>
        </w:rPr>
        <w:t xml:space="preserve">] </w:t>
      </w:r>
      <w:r>
        <w:rPr>
          <w:szCs w:val="20"/>
        </w:rPr>
        <w:t xml:space="preserve">actually supersedes </w:t>
      </w:r>
      <w:r w:rsidRPr="00ED7294">
        <w:rPr>
          <w:lang w:val="en-GB"/>
        </w:rPr>
        <w:t xml:space="preserve">The ICT </w:t>
      </w:r>
      <w:r>
        <w:rPr>
          <w:lang w:val="en-GB"/>
        </w:rPr>
        <w:t>Foundat</w:t>
      </w:r>
      <w:r w:rsidRPr="00ED7294">
        <w:rPr>
          <w:lang w:val="en-GB"/>
        </w:rPr>
        <w:t xml:space="preserve">ional Body of </w:t>
      </w:r>
      <w:r>
        <w:rPr>
          <w:lang w:val="en-GB"/>
        </w:rPr>
        <w:t>K</w:t>
      </w:r>
      <w:r w:rsidRPr="00ED7294">
        <w:rPr>
          <w:lang w:val="en-GB"/>
        </w:rPr>
        <w:t xml:space="preserve">nowledge </w:t>
      </w:r>
      <w:r>
        <w:rPr>
          <w:lang w:val="en-GB"/>
        </w:rPr>
        <w:t>(</w:t>
      </w:r>
      <w:r w:rsidRPr="00ED7294">
        <w:rPr>
          <w:lang w:val="en-GB"/>
        </w:rPr>
        <w:t>ICT-</w:t>
      </w:r>
      <w:proofErr w:type="spellStart"/>
      <w:r w:rsidRPr="00ED7294">
        <w:rPr>
          <w:lang w:val="en-GB"/>
        </w:rPr>
        <w:t>BoK</w:t>
      </w:r>
      <w:proofErr w:type="spellEnd"/>
      <w:r>
        <w:rPr>
          <w:lang w:val="en-GB"/>
        </w:rPr>
        <w:t>) (2015).</w:t>
      </w:r>
      <w:r>
        <w:rPr>
          <w:szCs w:val="20"/>
        </w:rPr>
        <w:t xml:space="preserve"> It </w:t>
      </w:r>
      <w:r w:rsidRPr="00BA7C0C">
        <w:rPr>
          <w:szCs w:val="20"/>
        </w:rPr>
        <w:t>was developed by “CEN/TC 428 - ICT Professionalism and Digital Competences” [14]</w:t>
      </w:r>
      <w:r w:rsidRPr="00BA7C0C">
        <w:rPr>
          <w:rStyle w:val="FootnoteReference"/>
          <w:szCs w:val="20"/>
        </w:rPr>
        <w:footnoteReference w:id="4"/>
      </w:r>
      <w:r w:rsidRPr="00BA7C0C">
        <w:rPr>
          <w:szCs w:val="20"/>
        </w:rPr>
        <w:t xml:space="preserve"> </w:t>
      </w:r>
      <w:r w:rsidR="00656B7C">
        <w:rPr>
          <w:szCs w:val="20"/>
        </w:rPr>
        <w:t xml:space="preserve">, </w:t>
      </w:r>
      <w:r w:rsidRPr="00BA7C0C">
        <w:rPr>
          <w:szCs w:val="20"/>
        </w:rPr>
        <w:t xml:space="preserve">whose responsibility includes all aspects of standardization related to maturing the ICT Profession in all sectors, public and private. This includes, at a minimum, activity related to four major building blocks of ICT Professionalism: </w:t>
      </w:r>
    </w:p>
    <w:p w14:paraId="0BCA306B" w14:textId="77777777" w:rsidR="00BA7C0C" w:rsidRDefault="00BA7C0C" w:rsidP="00BA7C0C">
      <w:pPr>
        <w:ind w:left="708"/>
        <w:rPr>
          <w:szCs w:val="20"/>
        </w:rPr>
      </w:pPr>
      <w:r w:rsidRPr="00BA7C0C">
        <w:rPr>
          <w:szCs w:val="20"/>
        </w:rPr>
        <w:t xml:space="preserve">(1) competences (standardization of a common language of digital and ICT Professional competences, skills and knowledge applied in all domains), </w:t>
      </w:r>
    </w:p>
    <w:p w14:paraId="66B0253A" w14:textId="77777777" w:rsidR="00BA7C0C" w:rsidRDefault="00BA7C0C" w:rsidP="00BA7C0C">
      <w:pPr>
        <w:ind w:left="708"/>
        <w:rPr>
          <w:szCs w:val="20"/>
        </w:rPr>
      </w:pPr>
      <w:r w:rsidRPr="00BA7C0C">
        <w:rPr>
          <w:szCs w:val="20"/>
        </w:rPr>
        <w:t xml:space="preserve">(2) education and certification, </w:t>
      </w:r>
    </w:p>
    <w:p w14:paraId="0E91104B" w14:textId="77777777" w:rsidR="00BA7C0C" w:rsidRDefault="00BA7C0C" w:rsidP="00BA7C0C">
      <w:pPr>
        <w:ind w:left="708"/>
        <w:rPr>
          <w:szCs w:val="20"/>
        </w:rPr>
      </w:pPr>
      <w:r w:rsidRPr="00BA7C0C">
        <w:rPr>
          <w:szCs w:val="20"/>
        </w:rPr>
        <w:lastRenderedPageBreak/>
        <w:t xml:space="preserve">(3) Code of Ethics, and </w:t>
      </w:r>
    </w:p>
    <w:p w14:paraId="6E2AC823" w14:textId="77777777" w:rsidR="00BA7C0C" w:rsidRPr="00BA7C0C" w:rsidRDefault="00BA7C0C" w:rsidP="00BA7C0C">
      <w:pPr>
        <w:ind w:left="708"/>
        <w:rPr>
          <w:szCs w:val="20"/>
        </w:rPr>
      </w:pPr>
      <w:r w:rsidRPr="00BA7C0C">
        <w:rPr>
          <w:szCs w:val="20"/>
        </w:rPr>
        <w:t>(4) Body of Knowledge (</w:t>
      </w:r>
      <w:proofErr w:type="spellStart"/>
      <w:r w:rsidRPr="00BA7C0C">
        <w:rPr>
          <w:szCs w:val="20"/>
        </w:rPr>
        <w:t>BoK</w:t>
      </w:r>
      <w:proofErr w:type="spellEnd"/>
      <w:r w:rsidRPr="00BA7C0C">
        <w:rPr>
          <w:szCs w:val="20"/>
        </w:rPr>
        <w:t>).</w:t>
      </w:r>
    </w:p>
    <w:p w14:paraId="4E4D0E52" w14:textId="7A4CDE13" w:rsidR="00BA7C0C" w:rsidRPr="00BA7C0C" w:rsidRDefault="00BA7C0C" w:rsidP="00BA7C0C">
      <w:pPr>
        <w:rPr>
          <w:szCs w:val="20"/>
        </w:rPr>
      </w:pPr>
    </w:p>
    <w:p w14:paraId="2AA80146" w14:textId="3D9B48F2" w:rsidR="00BA7C0C" w:rsidRDefault="00BA7C0C" w:rsidP="00182625">
      <w:r>
        <w:t>Each knowledge Unit is labeled and can be viewed from four index conceptual attributes:</w:t>
      </w:r>
    </w:p>
    <w:p w14:paraId="3736FCD4" w14:textId="0EAD5524" w:rsidR="00BA7C0C" w:rsidRDefault="00BA7C0C" w:rsidP="00BA7C0C">
      <w:pPr>
        <w:pStyle w:val="Bullet1"/>
      </w:pPr>
      <w:r>
        <w:t>Knowledge domains (7 in total)</w:t>
      </w:r>
    </w:p>
    <w:p w14:paraId="122A5043" w14:textId="77777777" w:rsidR="00BA7C0C" w:rsidRDefault="00BA7C0C" w:rsidP="00BA7C0C">
      <w:pPr>
        <w:pStyle w:val="Bullet1"/>
      </w:pPr>
      <w:r>
        <w:t>EN 16234-1 (e-CF) competences (41 in total)</w:t>
      </w:r>
    </w:p>
    <w:p w14:paraId="251D1719" w14:textId="77777777" w:rsidR="00BA7C0C" w:rsidRDefault="00BA7C0C" w:rsidP="00BA7C0C">
      <w:pPr>
        <w:pStyle w:val="Bullet1"/>
      </w:pPr>
      <w:r>
        <w:t>EN 16234-1 (e-CF) competence areas (5 in total)</w:t>
      </w:r>
    </w:p>
    <w:p w14:paraId="30A5142F" w14:textId="77777777" w:rsidR="00BA7C0C" w:rsidRDefault="00BA7C0C" w:rsidP="00BA7C0C">
      <w:pPr>
        <w:pStyle w:val="Bullet1"/>
      </w:pPr>
      <w:r>
        <w:t xml:space="preserve">CWA 16458 (European ICT Professional Profiles) (30 in total) </w:t>
      </w:r>
    </w:p>
    <w:p w14:paraId="7BE3DBDE" w14:textId="30788362" w:rsidR="00BA7C0C" w:rsidRDefault="00BA7C0C" w:rsidP="00BA7C0C">
      <w:r>
        <w:t>Mapping is provided between all four conceptual/index view</w:t>
      </w:r>
      <w:r w:rsidR="00656B7C">
        <w:t>s</w:t>
      </w:r>
      <w:r>
        <w:t>.</w:t>
      </w:r>
    </w:p>
    <w:p w14:paraId="5FF64975" w14:textId="77777777" w:rsidR="00BA7C0C" w:rsidRDefault="00BA7C0C" w:rsidP="00182625"/>
    <w:p w14:paraId="70E7A1EA" w14:textId="77777777" w:rsidR="00BA7C0C" w:rsidRDefault="00BA7C0C" w:rsidP="00182625">
      <w:r>
        <w:t xml:space="preserve">The ICT </w:t>
      </w:r>
      <w:proofErr w:type="spellStart"/>
      <w:r>
        <w:t>BoK</w:t>
      </w:r>
      <w:proofErr w:type="spellEnd"/>
      <w:r>
        <w:t xml:space="preserve"> knowledge domains include:</w:t>
      </w:r>
    </w:p>
    <w:p w14:paraId="3154FAE8" w14:textId="77777777" w:rsidR="00BA7C0C" w:rsidRDefault="00BA7C0C" w:rsidP="00182625">
      <w:r>
        <w:t>1 - Transversal Knowledge</w:t>
      </w:r>
    </w:p>
    <w:p w14:paraId="6076BA9F" w14:textId="77777777" w:rsidR="00BA7C0C" w:rsidRDefault="00BA7C0C" w:rsidP="00182625">
      <w:r>
        <w:t xml:space="preserve">2 - </w:t>
      </w:r>
      <w:proofErr w:type="spellStart"/>
      <w:r>
        <w:t>Behavioural</w:t>
      </w:r>
      <w:proofErr w:type="spellEnd"/>
      <w:r>
        <w:t xml:space="preserve"> Knowledge</w:t>
      </w:r>
    </w:p>
    <w:p w14:paraId="6A097DDB" w14:textId="77777777" w:rsidR="00BA7C0C" w:rsidRDefault="00BA7C0C" w:rsidP="00182625">
      <w:r>
        <w:t>3 - Architecture</w:t>
      </w:r>
    </w:p>
    <w:p w14:paraId="533F38CF" w14:textId="77777777" w:rsidR="00BA7C0C" w:rsidRDefault="00BA7C0C" w:rsidP="00182625">
      <w:r>
        <w:t>4 - Network</w:t>
      </w:r>
    </w:p>
    <w:p w14:paraId="3877C858" w14:textId="77777777" w:rsidR="00BA7C0C" w:rsidRDefault="00BA7C0C" w:rsidP="00182625">
      <w:r>
        <w:t xml:space="preserve">5 – Software </w:t>
      </w:r>
    </w:p>
    <w:p w14:paraId="50F3319C" w14:textId="0428DA0E" w:rsidR="00BA7C0C" w:rsidRDefault="00BA7C0C" w:rsidP="00182625">
      <w:r>
        <w:t>6 – Data</w:t>
      </w:r>
    </w:p>
    <w:p w14:paraId="4D5EB4F7" w14:textId="5ABA5F49" w:rsidR="00BA7C0C" w:rsidRDefault="00BA7C0C" w:rsidP="00182625">
      <w:r>
        <w:t>7 – Business</w:t>
      </w:r>
    </w:p>
    <w:p w14:paraId="322F5D34" w14:textId="77777777" w:rsidR="00BA7C0C" w:rsidRDefault="00BA7C0C" w:rsidP="00182625"/>
    <w:p w14:paraId="35E28A8C" w14:textId="77777777" w:rsidR="00BA7C0C" w:rsidRDefault="00BA7C0C" w:rsidP="00182625">
      <w:r>
        <w:t xml:space="preserve">The Knowledge Unit structure includes: </w:t>
      </w:r>
    </w:p>
    <w:p w14:paraId="7D7F672A" w14:textId="77777777" w:rsidR="00BA7C0C" w:rsidRDefault="00BA7C0C" w:rsidP="00BA7C0C">
      <w:pPr>
        <w:pStyle w:val="Bullet1"/>
      </w:pPr>
      <w:r>
        <w:t xml:space="preserve">Common knowledge (mostly referred to transversal knowledge view), </w:t>
      </w:r>
    </w:p>
    <w:p w14:paraId="40F38BFE" w14:textId="77777777" w:rsidR="00BA7C0C" w:rsidRDefault="00BA7C0C" w:rsidP="00BA7C0C">
      <w:pPr>
        <w:pStyle w:val="Bullet1"/>
      </w:pPr>
      <w:r>
        <w:t xml:space="preserve">Base knowledge (related to ICT professional profiles), </w:t>
      </w:r>
    </w:p>
    <w:p w14:paraId="289C58AF" w14:textId="61D71413" w:rsidR="00BA7C0C" w:rsidRDefault="00BA7C0C" w:rsidP="00BA7C0C">
      <w:pPr>
        <w:pStyle w:val="Bullet1"/>
      </w:pPr>
      <w:proofErr w:type="spellStart"/>
      <w:r>
        <w:t>Specialised</w:t>
      </w:r>
      <w:proofErr w:type="spellEnd"/>
      <w:r>
        <w:t xml:space="preserve"> Knowledge aspect is provided as a reference to external knowledge or </w:t>
      </w:r>
      <w:proofErr w:type="spellStart"/>
      <w:r>
        <w:t>BoKs</w:t>
      </w:r>
      <w:proofErr w:type="spellEnd"/>
      <w:r>
        <w:t xml:space="preserve">. </w:t>
      </w:r>
    </w:p>
    <w:p w14:paraId="3AA36CA8" w14:textId="77777777" w:rsidR="00BA7C0C" w:rsidRDefault="00BA7C0C" w:rsidP="00182625"/>
    <w:p w14:paraId="3014B750" w14:textId="77777777" w:rsidR="00BA7C0C" w:rsidRDefault="00BA7C0C" w:rsidP="00182625">
      <w:r>
        <w:t>The Transversal Aspects are relevant to the common knowledge content of the Foundational Body of Knowledge. Transversal knowledge represents the knowledge components of transversal aspects that are articulated in the EN 16234-1 (e-CF): T1 Accessibility, T2 Ethics, T3 ICT legal issues, T4 Privacy, T5 Security, T6 Sustainability, T7 Usability.</w:t>
      </w:r>
    </w:p>
    <w:p w14:paraId="378E7A22" w14:textId="77777777" w:rsidR="00BA7C0C" w:rsidRDefault="00BA7C0C" w:rsidP="00182625"/>
    <w:p w14:paraId="6E2E631E" w14:textId="094A36C5" w:rsidR="00BA7C0C" w:rsidRDefault="00BA7C0C" w:rsidP="00182625">
      <w:r>
        <w:t>During development</w:t>
      </w:r>
      <w:r w:rsidR="00656B7C">
        <w:t>,</w:t>
      </w:r>
      <w:r>
        <w:t xml:space="preserve"> the </w:t>
      </w:r>
      <w:r w:rsidRPr="00BA7C0C">
        <w:rPr>
          <w:szCs w:val="20"/>
        </w:rPr>
        <w:t>CEN/TC 428</w:t>
      </w:r>
      <w:r>
        <w:rPr>
          <w:szCs w:val="20"/>
        </w:rPr>
        <w:t xml:space="preserve"> team reviewed the EDSF and DS-</w:t>
      </w:r>
      <w:proofErr w:type="spellStart"/>
      <w:r>
        <w:rPr>
          <w:szCs w:val="20"/>
        </w:rPr>
        <w:t>BoK</w:t>
      </w:r>
      <w:proofErr w:type="spellEnd"/>
      <w:r>
        <w:rPr>
          <w:szCs w:val="20"/>
        </w:rPr>
        <w:t xml:space="preserve">, in particular, and consulted with the EDSF team on methodology and possible mapping. It resulted in </w:t>
      </w:r>
      <w:r w:rsidR="00656B7C">
        <w:rPr>
          <w:szCs w:val="20"/>
        </w:rPr>
        <w:t xml:space="preserve">the </w:t>
      </w:r>
      <w:r>
        <w:rPr>
          <w:szCs w:val="20"/>
        </w:rPr>
        <w:t xml:space="preserve">adoption of some aspects of the </w:t>
      </w:r>
      <w:proofErr w:type="spellStart"/>
      <w:r>
        <w:rPr>
          <w:szCs w:val="20"/>
        </w:rPr>
        <w:t>BoK</w:t>
      </w:r>
      <w:proofErr w:type="spellEnd"/>
      <w:r>
        <w:rPr>
          <w:szCs w:val="20"/>
        </w:rPr>
        <w:t xml:space="preserve"> definition and EDSF if referenced in connection tot the Data domain knowledge 6.</w:t>
      </w:r>
    </w:p>
    <w:p w14:paraId="6C02F370" w14:textId="77777777" w:rsidR="00BA7C0C" w:rsidRPr="00BA7C0C" w:rsidRDefault="00BA7C0C" w:rsidP="00182625"/>
    <w:p w14:paraId="3EB87607" w14:textId="7FBEA4F2" w:rsidR="00182625" w:rsidRPr="00ED7294" w:rsidRDefault="00182625" w:rsidP="00B817A9">
      <w:pPr>
        <w:pStyle w:val="Heading2"/>
        <w:rPr>
          <w:lang w:val="en-GB"/>
        </w:rPr>
      </w:pPr>
      <w:bookmarkStart w:id="18" w:name="_Toc444586577"/>
      <w:bookmarkStart w:id="19" w:name="_Toc123251643"/>
      <w:r w:rsidRPr="00ED7294">
        <w:rPr>
          <w:lang w:val="en-GB"/>
        </w:rPr>
        <w:t>Software Engineering Body of Knowledge (SWEBOK)</w:t>
      </w:r>
      <w:bookmarkEnd w:id="18"/>
      <w:r w:rsidR="00151BD7">
        <w:rPr>
          <w:lang w:val="en-GB"/>
        </w:rPr>
        <w:t xml:space="preserve"> [1</w:t>
      </w:r>
      <w:r w:rsidR="00BA7C0C">
        <w:rPr>
          <w:lang w:val="en-GB"/>
        </w:rPr>
        <w:t>5</w:t>
      </w:r>
      <w:r w:rsidR="00151BD7">
        <w:rPr>
          <w:lang w:val="en-GB"/>
        </w:rPr>
        <w:t>]</w:t>
      </w:r>
      <w:bookmarkEnd w:id="19"/>
    </w:p>
    <w:p w14:paraId="4594C488" w14:textId="77777777" w:rsidR="00182625" w:rsidRPr="00ED7294" w:rsidRDefault="00182625" w:rsidP="00182625">
      <w:pPr>
        <w:rPr>
          <w:lang w:val="en-GB"/>
        </w:rPr>
      </w:pPr>
      <w:r w:rsidRPr="00ED7294">
        <w:rPr>
          <w:lang w:val="en-GB"/>
        </w:rPr>
        <w:t>The Software Engineering Body of Knowledge (SWEBOK) is an international standard ISO/IEC TR 19759:2015</w:t>
      </w:r>
      <w:r w:rsidRPr="00ED7294">
        <w:rPr>
          <w:rStyle w:val="FootnoteReference"/>
          <w:lang w:val="en-GB"/>
        </w:rPr>
        <w:footnoteReference w:id="5"/>
      </w:r>
      <w:r w:rsidRPr="00ED7294">
        <w:rPr>
          <w:lang w:val="en-GB"/>
        </w:rPr>
        <w:t xml:space="preserve"> specifying a guide to the generally accepted Software Engineering Body of Knowledge. The Guide to the Software Engineering Body of Knowledge (SWEBOK Guide) has been created through cooperation among several professional bodies and members of industry and is published by the IEEE Computer Society. The standard can be accessed freely from the IEEE Computer Society (http://www.computer.org/web/swebok/v3).</w:t>
      </w:r>
      <w:r w:rsidRPr="00ED7294">
        <w:rPr>
          <w:rStyle w:val="FootnoteReference"/>
          <w:lang w:val="en-GB"/>
        </w:rPr>
        <w:footnoteReference w:id="6"/>
      </w:r>
    </w:p>
    <w:p w14:paraId="77447503" w14:textId="77777777" w:rsidR="00182625" w:rsidRPr="00ED7294" w:rsidRDefault="00182625" w:rsidP="00182625">
      <w:pPr>
        <w:rPr>
          <w:lang w:val="en-GB"/>
        </w:rPr>
      </w:pPr>
    </w:p>
    <w:p w14:paraId="1849EB9A" w14:textId="7F23E8A6" w:rsidR="00182625" w:rsidRPr="00ED7294" w:rsidRDefault="00182625" w:rsidP="00182625">
      <w:pPr>
        <w:rPr>
          <w:lang w:val="en-GB"/>
        </w:rPr>
      </w:pPr>
      <w:r w:rsidRPr="00ED7294">
        <w:rPr>
          <w:lang w:val="en-GB"/>
        </w:rPr>
        <w:t xml:space="preserve">The published version of SWEBOK V3 has the following 15 knowledge areas (KAs) within the field of software engineering: and 7 additional disciplines are recognized as linked and providing important background knowledge that </w:t>
      </w:r>
      <w:r w:rsidR="00656B7C">
        <w:rPr>
          <w:lang w:val="en-GB"/>
        </w:rPr>
        <w:t>is</w:t>
      </w:r>
      <w:r w:rsidR="00656B7C" w:rsidRPr="00ED7294">
        <w:rPr>
          <w:lang w:val="en-GB"/>
        </w:rPr>
        <w:t xml:space="preserve"> </w:t>
      </w:r>
      <w:r w:rsidRPr="00ED7294">
        <w:rPr>
          <w:lang w:val="en-GB"/>
        </w:rPr>
        <w:t xml:space="preserve">beneficial for Software </w:t>
      </w:r>
      <w:r w:rsidR="00353901">
        <w:rPr>
          <w:lang w:val="en-GB"/>
        </w:rPr>
        <w:t>E</w:t>
      </w:r>
      <w:r w:rsidR="00353901" w:rsidRPr="00ED7294">
        <w:rPr>
          <w:lang w:val="en-GB"/>
        </w:rPr>
        <w:t>ngineering</w:t>
      </w:r>
      <w:r w:rsidRPr="00ED7294">
        <w:rPr>
          <w:lang w:val="en-GB"/>
        </w:rPr>
        <w:t>:</w:t>
      </w:r>
    </w:p>
    <w:p w14:paraId="66E041FE" w14:textId="77777777" w:rsidR="00182625" w:rsidRPr="00ED7294" w:rsidRDefault="00182625" w:rsidP="00182625">
      <w:pPr>
        <w:rPr>
          <w:lang w:val="en-GB"/>
        </w:rPr>
      </w:pPr>
    </w:p>
    <w:tbl>
      <w:tblPr>
        <w:tblW w:w="0" w:type="auto"/>
        <w:tblLook w:val="04A0" w:firstRow="1" w:lastRow="0" w:firstColumn="1" w:lastColumn="0" w:noHBand="0" w:noVBand="1"/>
      </w:tblPr>
      <w:tblGrid>
        <w:gridCol w:w="4531"/>
        <w:gridCol w:w="4531"/>
      </w:tblGrid>
      <w:tr w:rsidR="00182625" w:rsidRPr="00ED7294" w14:paraId="537F04A2" w14:textId="77777777" w:rsidTr="00B6294D">
        <w:tc>
          <w:tcPr>
            <w:tcW w:w="4531" w:type="dxa"/>
          </w:tcPr>
          <w:p w14:paraId="6F49A653" w14:textId="77777777" w:rsidR="00182625" w:rsidRPr="00ED7294" w:rsidRDefault="00182625" w:rsidP="00B6294D">
            <w:pPr>
              <w:rPr>
                <w:lang w:val="en-GB"/>
              </w:rPr>
            </w:pPr>
            <w:r w:rsidRPr="00ED7294">
              <w:rPr>
                <w:lang w:val="en-GB"/>
              </w:rPr>
              <w:t>SWEBOK Knowledge Areas</w:t>
            </w:r>
          </w:p>
        </w:tc>
        <w:tc>
          <w:tcPr>
            <w:tcW w:w="4531" w:type="dxa"/>
          </w:tcPr>
          <w:p w14:paraId="777EB8A8" w14:textId="77777777" w:rsidR="00182625" w:rsidRPr="00ED7294" w:rsidRDefault="00182625" w:rsidP="00B6294D">
            <w:pPr>
              <w:rPr>
                <w:lang w:val="en-GB"/>
              </w:rPr>
            </w:pPr>
            <w:r w:rsidRPr="00ED7294">
              <w:rPr>
                <w:lang w:val="en-GB"/>
              </w:rPr>
              <w:t>Additional linked disciplines</w:t>
            </w:r>
          </w:p>
        </w:tc>
      </w:tr>
      <w:tr w:rsidR="00182625" w:rsidRPr="00ED7294" w14:paraId="328FCE6A" w14:textId="77777777" w:rsidTr="00B6294D">
        <w:tc>
          <w:tcPr>
            <w:tcW w:w="4531" w:type="dxa"/>
          </w:tcPr>
          <w:p w14:paraId="4AE1A194" w14:textId="77777777" w:rsidR="00182625" w:rsidRPr="00ED7294" w:rsidRDefault="00182625" w:rsidP="00D9134A">
            <w:pPr>
              <w:pStyle w:val="ListParagraph"/>
              <w:numPr>
                <w:ilvl w:val="0"/>
                <w:numId w:val="25"/>
              </w:numPr>
              <w:jc w:val="both"/>
              <w:rPr>
                <w:lang w:val="en-GB"/>
              </w:rPr>
            </w:pPr>
            <w:r w:rsidRPr="00ED7294">
              <w:rPr>
                <w:lang w:val="en-GB"/>
              </w:rPr>
              <w:t>Software requirements</w:t>
            </w:r>
          </w:p>
          <w:p w14:paraId="4D0085BA" w14:textId="77777777" w:rsidR="00182625" w:rsidRPr="00ED7294" w:rsidRDefault="00182625" w:rsidP="00D9134A">
            <w:pPr>
              <w:pStyle w:val="ListParagraph"/>
              <w:numPr>
                <w:ilvl w:val="0"/>
                <w:numId w:val="25"/>
              </w:numPr>
              <w:jc w:val="both"/>
              <w:rPr>
                <w:lang w:val="en-GB"/>
              </w:rPr>
            </w:pPr>
            <w:r w:rsidRPr="00ED7294">
              <w:rPr>
                <w:lang w:val="en-GB"/>
              </w:rPr>
              <w:t>Software design</w:t>
            </w:r>
          </w:p>
          <w:p w14:paraId="28171E0B" w14:textId="77777777" w:rsidR="00182625" w:rsidRPr="00ED7294" w:rsidRDefault="00182625" w:rsidP="00D9134A">
            <w:pPr>
              <w:pStyle w:val="ListParagraph"/>
              <w:numPr>
                <w:ilvl w:val="0"/>
                <w:numId w:val="25"/>
              </w:numPr>
              <w:jc w:val="both"/>
              <w:rPr>
                <w:lang w:val="en-GB"/>
              </w:rPr>
            </w:pPr>
            <w:r w:rsidRPr="00ED7294">
              <w:rPr>
                <w:lang w:val="en-GB"/>
              </w:rPr>
              <w:t>Software construction</w:t>
            </w:r>
          </w:p>
          <w:p w14:paraId="19E84DF0" w14:textId="77777777" w:rsidR="00182625" w:rsidRPr="00ED7294" w:rsidRDefault="00182625" w:rsidP="00D9134A">
            <w:pPr>
              <w:pStyle w:val="ListParagraph"/>
              <w:numPr>
                <w:ilvl w:val="0"/>
                <w:numId w:val="25"/>
              </w:numPr>
              <w:jc w:val="both"/>
              <w:rPr>
                <w:lang w:val="en-GB"/>
              </w:rPr>
            </w:pPr>
            <w:r w:rsidRPr="00ED7294">
              <w:rPr>
                <w:lang w:val="en-GB"/>
              </w:rPr>
              <w:t>Software testing</w:t>
            </w:r>
          </w:p>
          <w:p w14:paraId="00029DAC" w14:textId="77777777" w:rsidR="00182625" w:rsidRPr="00ED7294" w:rsidRDefault="00182625" w:rsidP="00D9134A">
            <w:pPr>
              <w:pStyle w:val="ListParagraph"/>
              <w:numPr>
                <w:ilvl w:val="0"/>
                <w:numId w:val="25"/>
              </w:numPr>
              <w:jc w:val="both"/>
              <w:rPr>
                <w:lang w:val="en-GB"/>
              </w:rPr>
            </w:pPr>
            <w:r w:rsidRPr="00ED7294">
              <w:rPr>
                <w:lang w:val="en-GB"/>
              </w:rPr>
              <w:t>Software maintenance</w:t>
            </w:r>
          </w:p>
          <w:p w14:paraId="7F678CC6" w14:textId="77777777" w:rsidR="00182625" w:rsidRPr="00ED7294" w:rsidRDefault="00182625" w:rsidP="00D9134A">
            <w:pPr>
              <w:pStyle w:val="ListParagraph"/>
              <w:numPr>
                <w:ilvl w:val="0"/>
                <w:numId w:val="25"/>
              </w:numPr>
              <w:jc w:val="both"/>
              <w:rPr>
                <w:lang w:val="en-GB"/>
              </w:rPr>
            </w:pPr>
            <w:r w:rsidRPr="00ED7294">
              <w:rPr>
                <w:lang w:val="en-GB"/>
              </w:rPr>
              <w:t>Software configuration management</w:t>
            </w:r>
          </w:p>
          <w:p w14:paraId="42907819" w14:textId="77777777" w:rsidR="00182625" w:rsidRPr="00ED7294" w:rsidRDefault="00182625" w:rsidP="00D9134A">
            <w:pPr>
              <w:pStyle w:val="ListParagraph"/>
              <w:numPr>
                <w:ilvl w:val="0"/>
                <w:numId w:val="25"/>
              </w:numPr>
              <w:jc w:val="both"/>
              <w:rPr>
                <w:lang w:val="en-GB"/>
              </w:rPr>
            </w:pPr>
            <w:r w:rsidRPr="00ED7294">
              <w:rPr>
                <w:lang w:val="en-GB"/>
              </w:rPr>
              <w:lastRenderedPageBreak/>
              <w:t>Software engineering management</w:t>
            </w:r>
          </w:p>
          <w:p w14:paraId="3B5C3B90" w14:textId="77777777" w:rsidR="00182625" w:rsidRPr="00ED7294" w:rsidRDefault="00182625" w:rsidP="00D9134A">
            <w:pPr>
              <w:pStyle w:val="ListParagraph"/>
              <w:numPr>
                <w:ilvl w:val="0"/>
                <w:numId w:val="25"/>
              </w:numPr>
              <w:jc w:val="both"/>
              <w:rPr>
                <w:lang w:val="en-GB"/>
              </w:rPr>
            </w:pPr>
            <w:r w:rsidRPr="00ED7294">
              <w:rPr>
                <w:lang w:val="en-GB"/>
              </w:rPr>
              <w:t>Software engineering process</w:t>
            </w:r>
          </w:p>
          <w:p w14:paraId="5C65CD0A" w14:textId="77777777" w:rsidR="00182625" w:rsidRPr="00ED7294" w:rsidRDefault="00182625" w:rsidP="00D9134A">
            <w:pPr>
              <w:pStyle w:val="ListParagraph"/>
              <w:numPr>
                <w:ilvl w:val="0"/>
                <w:numId w:val="25"/>
              </w:numPr>
              <w:jc w:val="both"/>
              <w:rPr>
                <w:lang w:val="en-GB"/>
              </w:rPr>
            </w:pPr>
            <w:r w:rsidRPr="00ED7294">
              <w:rPr>
                <w:lang w:val="en-GB"/>
              </w:rPr>
              <w:t>Software engineering models and methods</w:t>
            </w:r>
          </w:p>
          <w:p w14:paraId="4877EEA5" w14:textId="77777777" w:rsidR="00182625" w:rsidRPr="00ED7294" w:rsidRDefault="00182625" w:rsidP="00D9134A">
            <w:pPr>
              <w:pStyle w:val="ListParagraph"/>
              <w:numPr>
                <w:ilvl w:val="0"/>
                <w:numId w:val="25"/>
              </w:numPr>
              <w:jc w:val="both"/>
              <w:rPr>
                <w:lang w:val="en-GB"/>
              </w:rPr>
            </w:pPr>
            <w:r w:rsidRPr="00ED7294">
              <w:rPr>
                <w:lang w:val="en-GB"/>
              </w:rPr>
              <w:t>Software quality</w:t>
            </w:r>
          </w:p>
          <w:p w14:paraId="3C0B0D01" w14:textId="77777777" w:rsidR="00182625" w:rsidRPr="00ED7294" w:rsidRDefault="00182625" w:rsidP="00D9134A">
            <w:pPr>
              <w:pStyle w:val="ListParagraph"/>
              <w:numPr>
                <w:ilvl w:val="0"/>
                <w:numId w:val="25"/>
              </w:numPr>
              <w:jc w:val="both"/>
              <w:rPr>
                <w:lang w:val="en-GB"/>
              </w:rPr>
            </w:pPr>
            <w:r w:rsidRPr="00ED7294">
              <w:rPr>
                <w:lang w:val="en-GB"/>
              </w:rPr>
              <w:t>Software engineering professional practice</w:t>
            </w:r>
          </w:p>
          <w:p w14:paraId="0EFEA9C5" w14:textId="77777777" w:rsidR="00182625" w:rsidRPr="00ED7294" w:rsidRDefault="00182625" w:rsidP="00D9134A">
            <w:pPr>
              <w:pStyle w:val="ListParagraph"/>
              <w:numPr>
                <w:ilvl w:val="0"/>
                <w:numId w:val="25"/>
              </w:numPr>
              <w:jc w:val="both"/>
              <w:rPr>
                <w:lang w:val="en-GB"/>
              </w:rPr>
            </w:pPr>
            <w:r w:rsidRPr="00ED7294">
              <w:rPr>
                <w:lang w:val="en-GB"/>
              </w:rPr>
              <w:t>Software engineering economics</w:t>
            </w:r>
          </w:p>
          <w:p w14:paraId="5AC3AC34" w14:textId="77777777" w:rsidR="00182625" w:rsidRPr="00ED7294" w:rsidRDefault="00182625" w:rsidP="00D9134A">
            <w:pPr>
              <w:pStyle w:val="ListParagraph"/>
              <w:numPr>
                <w:ilvl w:val="0"/>
                <w:numId w:val="25"/>
              </w:numPr>
              <w:jc w:val="both"/>
              <w:rPr>
                <w:lang w:val="en-GB"/>
              </w:rPr>
            </w:pPr>
            <w:r w:rsidRPr="00ED7294">
              <w:rPr>
                <w:lang w:val="en-GB"/>
              </w:rPr>
              <w:t>Computing foundations</w:t>
            </w:r>
          </w:p>
          <w:p w14:paraId="1FB2253A" w14:textId="77777777" w:rsidR="00182625" w:rsidRPr="00ED7294" w:rsidRDefault="00182625" w:rsidP="00D9134A">
            <w:pPr>
              <w:pStyle w:val="ListParagraph"/>
              <w:numPr>
                <w:ilvl w:val="0"/>
                <w:numId w:val="25"/>
              </w:numPr>
              <w:jc w:val="both"/>
              <w:rPr>
                <w:lang w:val="en-GB"/>
              </w:rPr>
            </w:pPr>
            <w:r w:rsidRPr="00ED7294">
              <w:rPr>
                <w:lang w:val="en-GB"/>
              </w:rPr>
              <w:t>Mathematical foundations</w:t>
            </w:r>
          </w:p>
          <w:p w14:paraId="104AEFD9" w14:textId="77777777" w:rsidR="00182625" w:rsidRPr="00ED7294" w:rsidRDefault="00182625" w:rsidP="00D9134A">
            <w:pPr>
              <w:pStyle w:val="ListParagraph"/>
              <w:numPr>
                <w:ilvl w:val="0"/>
                <w:numId w:val="25"/>
              </w:numPr>
              <w:jc w:val="both"/>
              <w:rPr>
                <w:lang w:val="en-GB"/>
              </w:rPr>
            </w:pPr>
            <w:r w:rsidRPr="00ED7294">
              <w:rPr>
                <w:lang w:val="en-GB"/>
              </w:rPr>
              <w:t>Engineering foundations</w:t>
            </w:r>
          </w:p>
          <w:p w14:paraId="25E02024" w14:textId="77777777" w:rsidR="00182625" w:rsidRPr="00ED7294" w:rsidRDefault="00182625" w:rsidP="00B6294D">
            <w:pPr>
              <w:rPr>
                <w:lang w:val="en-GB"/>
              </w:rPr>
            </w:pPr>
          </w:p>
        </w:tc>
        <w:tc>
          <w:tcPr>
            <w:tcW w:w="4531" w:type="dxa"/>
          </w:tcPr>
          <w:p w14:paraId="223DC36C" w14:textId="77777777" w:rsidR="00182625" w:rsidRPr="00ED7294" w:rsidRDefault="00182625" w:rsidP="00D9134A">
            <w:pPr>
              <w:pStyle w:val="ListParagraph"/>
              <w:numPr>
                <w:ilvl w:val="0"/>
                <w:numId w:val="25"/>
              </w:numPr>
              <w:jc w:val="both"/>
              <w:rPr>
                <w:lang w:val="en-GB"/>
              </w:rPr>
            </w:pPr>
            <w:r w:rsidRPr="00ED7294">
              <w:rPr>
                <w:lang w:val="en-GB"/>
              </w:rPr>
              <w:lastRenderedPageBreak/>
              <w:t>Computer engineering</w:t>
            </w:r>
          </w:p>
          <w:p w14:paraId="367EBE82" w14:textId="77777777" w:rsidR="00182625" w:rsidRPr="00ED7294" w:rsidRDefault="00182625" w:rsidP="00D9134A">
            <w:pPr>
              <w:pStyle w:val="ListParagraph"/>
              <w:numPr>
                <w:ilvl w:val="0"/>
                <w:numId w:val="25"/>
              </w:numPr>
              <w:jc w:val="both"/>
              <w:rPr>
                <w:lang w:val="en-GB"/>
              </w:rPr>
            </w:pPr>
            <w:r w:rsidRPr="00ED7294">
              <w:rPr>
                <w:lang w:val="en-GB"/>
              </w:rPr>
              <w:t>Systems engineering</w:t>
            </w:r>
          </w:p>
          <w:p w14:paraId="375F4483" w14:textId="77777777" w:rsidR="00182625" w:rsidRPr="00ED7294" w:rsidRDefault="00182625" w:rsidP="00D9134A">
            <w:pPr>
              <w:pStyle w:val="ListParagraph"/>
              <w:numPr>
                <w:ilvl w:val="0"/>
                <w:numId w:val="25"/>
              </w:numPr>
              <w:jc w:val="both"/>
              <w:rPr>
                <w:lang w:val="en-GB"/>
              </w:rPr>
            </w:pPr>
            <w:r w:rsidRPr="00ED7294">
              <w:rPr>
                <w:lang w:val="en-GB"/>
              </w:rPr>
              <w:t>Project management</w:t>
            </w:r>
          </w:p>
          <w:p w14:paraId="5CD433C6" w14:textId="77777777" w:rsidR="00182625" w:rsidRPr="00ED7294" w:rsidRDefault="00182625" w:rsidP="00D9134A">
            <w:pPr>
              <w:pStyle w:val="ListParagraph"/>
              <w:numPr>
                <w:ilvl w:val="0"/>
                <w:numId w:val="25"/>
              </w:numPr>
              <w:jc w:val="both"/>
              <w:rPr>
                <w:lang w:val="en-GB"/>
              </w:rPr>
            </w:pPr>
            <w:r w:rsidRPr="00ED7294">
              <w:rPr>
                <w:lang w:val="en-GB"/>
              </w:rPr>
              <w:t>Quality management</w:t>
            </w:r>
          </w:p>
          <w:p w14:paraId="53D31922" w14:textId="77777777" w:rsidR="00182625" w:rsidRPr="00ED7294" w:rsidRDefault="00182625" w:rsidP="00D9134A">
            <w:pPr>
              <w:pStyle w:val="ListParagraph"/>
              <w:numPr>
                <w:ilvl w:val="0"/>
                <w:numId w:val="25"/>
              </w:numPr>
              <w:jc w:val="both"/>
              <w:rPr>
                <w:lang w:val="en-GB"/>
              </w:rPr>
            </w:pPr>
            <w:r w:rsidRPr="00ED7294">
              <w:rPr>
                <w:lang w:val="en-GB"/>
              </w:rPr>
              <w:t>General management</w:t>
            </w:r>
          </w:p>
          <w:p w14:paraId="6477FDE6" w14:textId="77777777" w:rsidR="00182625" w:rsidRPr="00ED7294" w:rsidRDefault="00182625" w:rsidP="00D9134A">
            <w:pPr>
              <w:pStyle w:val="ListParagraph"/>
              <w:numPr>
                <w:ilvl w:val="0"/>
                <w:numId w:val="25"/>
              </w:numPr>
              <w:jc w:val="both"/>
              <w:rPr>
                <w:lang w:val="en-GB"/>
              </w:rPr>
            </w:pPr>
            <w:r w:rsidRPr="00ED7294">
              <w:rPr>
                <w:lang w:val="en-GB"/>
              </w:rPr>
              <w:t>Computer science</w:t>
            </w:r>
          </w:p>
          <w:p w14:paraId="6A544482" w14:textId="77777777" w:rsidR="00182625" w:rsidRPr="00ED7294" w:rsidRDefault="00182625" w:rsidP="00D9134A">
            <w:pPr>
              <w:pStyle w:val="ListParagraph"/>
              <w:numPr>
                <w:ilvl w:val="0"/>
                <w:numId w:val="25"/>
              </w:numPr>
              <w:jc w:val="both"/>
              <w:rPr>
                <w:lang w:val="en-GB"/>
              </w:rPr>
            </w:pPr>
            <w:r w:rsidRPr="00ED7294">
              <w:rPr>
                <w:lang w:val="en-GB"/>
              </w:rPr>
              <w:lastRenderedPageBreak/>
              <w:t>Mathematics</w:t>
            </w:r>
          </w:p>
          <w:p w14:paraId="3DD514E8" w14:textId="77777777" w:rsidR="00182625" w:rsidRPr="00ED7294" w:rsidRDefault="00182625" w:rsidP="00B6294D">
            <w:pPr>
              <w:rPr>
                <w:lang w:val="en-GB"/>
              </w:rPr>
            </w:pPr>
          </w:p>
        </w:tc>
      </w:tr>
    </w:tbl>
    <w:p w14:paraId="488830F8" w14:textId="3013A3F1" w:rsidR="00182625" w:rsidRPr="00ED7294" w:rsidRDefault="00182625" w:rsidP="00B817A9">
      <w:pPr>
        <w:pStyle w:val="Heading2"/>
        <w:rPr>
          <w:lang w:val="en-GB"/>
        </w:rPr>
      </w:pPr>
      <w:bookmarkStart w:id="20" w:name="_Toc444586578"/>
      <w:bookmarkStart w:id="21" w:name="_Toc123251644"/>
      <w:r w:rsidRPr="00ED7294">
        <w:rPr>
          <w:lang w:val="en-GB"/>
        </w:rPr>
        <w:lastRenderedPageBreak/>
        <w:t>Business Analysis Body of Knowledge</w:t>
      </w:r>
      <w:r w:rsidRPr="00ED7294">
        <w:rPr>
          <w:sz w:val="17"/>
          <w:szCs w:val="17"/>
          <w:vertAlign w:val="superscript"/>
          <w:lang w:val="en-GB"/>
        </w:rPr>
        <w:t xml:space="preserve"> </w:t>
      </w:r>
      <w:r w:rsidRPr="00ED7294">
        <w:rPr>
          <w:lang w:val="en-GB"/>
        </w:rPr>
        <w:t>(BABOK)</w:t>
      </w:r>
      <w:bookmarkEnd w:id="20"/>
      <w:r w:rsidR="00151BD7">
        <w:rPr>
          <w:lang w:val="en-GB"/>
        </w:rPr>
        <w:t xml:space="preserve"> [1</w:t>
      </w:r>
      <w:r w:rsidR="00BA7C0C">
        <w:rPr>
          <w:lang w:val="en-GB"/>
        </w:rPr>
        <w:t>6</w:t>
      </w:r>
      <w:r w:rsidR="00151BD7">
        <w:rPr>
          <w:lang w:val="en-GB"/>
        </w:rPr>
        <w:t>]</w:t>
      </w:r>
      <w:bookmarkEnd w:id="21"/>
    </w:p>
    <w:p w14:paraId="2BCB78E1" w14:textId="1FA11447" w:rsidR="00182625" w:rsidRPr="00ED7294" w:rsidRDefault="00182625" w:rsidP="00182625">
      <w:pPr>
        <w:rPr>
          <w:lang w:val="en-GB"/>
        </w:rPr>
      </w:pPr>
      <w:r w:rsidRPr="00ED7294">
        <w:rPr>
          <w:i/>
          <w:iCs/>
          <w:lang w:val="en-GB"/>
        </w:rPr>
        <w:t>BABOK</w:t>
      </w:r>
      <w:r w:rsidRPr="00ED7294">
        <w:rPr>
          <w:i/>
          <w:iCs/>
          <w:vertAlign w:val="superscript"/>
          <w:lang w:val="en-GB"/>
        </w:rPr>
        <w:t xml:space="preserve"> </w:t>
      </w:r>
      <w:r w:rsidRPr="00ED7294">
        <w:rPr>
          <w:i/>
          <w:iCs/>
          <w:lang w:val="en-GB"/>
        </w:rPr>
        <w:t>Guide</w:t>
      </w:r>
      <w:r w:rsidRPr="00ED7294">
        <w:rPr>
          <w:lang w:val="en-GB"/>
        </w:rPr>
        <w:t xml:space="preserve"> was first published by </w:t>
      </w:r>
      <w:r w:rsidR="00656B7C">
        <w:rPr>
          <w:lang w:val="en-GB"/>
        </w:rPr>
        <w:t xml:space="preserve">the </w:t>
      </w:r>
      <w:r w:rsidRPr="00ED7294">
        <w:rPr>
          <w:lang w:val="en-GB"/>
        </w:rPr>
        <w:t>International Institute of Business Analysis (IIBA) as a draft document version 1.4, in October 2005, for consultation with the wider business analysis and project management community to document and standardize generally accepted business analysis practices. Current version 3 was released in April 2015.</w:t>
      </w:r>
    </w:p>
    <w:p w14:paraId="37E920F6" w14:textId="77777777" w:rsidR="00182625" w:rsidRPr="00ED7294" w:rsidRDefault="00182625" w:rsidP="00182625">
      <w:pPr>
        <w:rPr>
          <w:lang w:val="en-GB"/>
        </w:rPr>
      </w:pPr>
    </w:p>
    <w:p w14:paraId="05A25350" w14:textId="646AC063" w:rsidR="00182625" w:rsidRPr="00ED7294" w:rsidRDefault="00182625" w:rsidP="00182625">
      <w:pPr>
        <w:rPr>
          <w:sz w:val="21"/>
          <w:szCs w:val="21"/>
          <w:lang w:val="en-GB"/>
        </w:rPr>
      </w:pPr>
      <w:r w:rsidRPr="005B0B3F">
        <w:rPr>
          <w:bCs/>
          <w:iCs/>
          <w:sz w:val="21"/>
          <w:szCs w:val="21"/>
          <w:lang w:val="en-GB"/>
        </w:rPr>
        <w:t xml:space="preserve">The </w:t>
      </w:r>
      <w:r w:rsidRPr="008971F5">
        <w:rPr>
          <w:lang w:val="en-GB"/>
        </w:rPr>
        <w:t>Business Analysis Body of Knowledge</w:t>
      </w:r>
      <w:r w:rsidRPr="005B0B3F">
        <w:rPr>
          <w:bCs/>
          <w:iCs/>
          <w:sz w:val="21"/>
          <w:szCs w:val="21"/>
          <w:lang w:val="en-GB"/>
        </w:rPr>
        <w:t xml:space="preserve"> provides </w:t>
      </w:r>
      <w:r w:rsidR="00656B7C">
        <w:rPr>
          <w:bCs/>
          <w:iCs/>
          <w:sz w:val="21"/>
          <w:szCs w:val="21"/>
          <w:lang w:val="en-GB"/>
        </w:rPr>
        <w:t xml:space="preserve">an </w:t>
      </w:r>
      <w:r w:rsidRPr="005B0B3F">
        <w:rPr>
          <w:bCs/>
          <w:iCs/>
          <w:sz w:val="21"/>
          <w:szCs w:val="21"/>
          <w:lang w:val="en-GB"/>
        </w:rPr>
        <w:t xml:space="preserve">interesting example of </w:t>
      </w:r>
      <w:r w:rsidR="00656B7C">
        <w:rPr>
          <w:bCs/>
          <w:iCs/>
          <w:sz w:val="21"/>
          <w:szCs w:val="21"/>
          <w:lang w:val="en-GB"/>
        </w:rPr>
        <w:t xml:space="preserve">the </w:t>
      </w:r>
      <w:r w:rsidRPr="005B0B3F">
        <w:rPr>
          <w:bCs/>
          <w:iCs/>
          <w:sz w:val="21"/>
          <w:szCs w:val="21"/>
          <w:lang w:val="en-GB"/>
        </w:rPr>
        <w:t>business oriented body of knowledge that covers important for Data Science knowledge domain. BABOK is published in a Guide to the Business Analysis Body of Knowledge</w:t>
      </w:r>
      <w:r w:rsidRPr="005B0B3F">
        <w:rPr>
          <w:bCs/>
          <w:iCs/>
          <w:vertAlign w:val="superscript"/>
          <w:lang w:val="en-GB"/>
        </w:rPr>
        <w:t xml:space="preserve"> </w:t>
      </w:r>
      <w:r w:rsidRPr="008971F5">
        <w:rPr>
          <w:sz w:val="21"/>
          <w:szCs w:val="21"/>
          <w:lang w:val="en-GB"/>
        </w:rPr>
        <w:t>(</w:t>
      </w:r>
      <w:r w:rsidRPr="005B0B3F">
        <w:rPr>
          <w:bCs/>
          <w:iCs/>
          <w:sz w:val="21"/>
          <w:szCs w:val="21"/>
          <w:lang w:val="en-GB"/>
        </w:rPr>
        <w:t>BABOK</w:t>
      </w:r>
      <w:r w:rsidRPr="005B0B3F">
        <w:rPr>
          <w:bCs/>
          <w:iCs/>
          <w:vertAlign w:val="superscript"/>
          <w:lang w:val="en-GB"/>
        </w:rPr>
        <w:t xml:space="preserve"> </w:t>
      </w:r>
      <w:r w:rsidRPr="005B0B3F">
        <w:rPr>
          <w:bCs/>
          <w:iCs/>
          <w:sz w:val="21"/>
          <w:szCs w:val="21"/>
          <w:lang w:val="en-GB"/>
        </w:rPr>
        <w:t>Guide</w:t>
      </w:r>
      <w:r w:rsidRPr="008971F5">
        <w:rPr>
          <w:sz w:val="21"/>
          <w:szCs w:val="21"/>
          <w:lang w:val="en-GB"/>
        </w:rPr>
        <w:t>). It is the globally recognized standard for the practice of business analysis.</w:t>
      </w:r>
      <w:r w:rsidRPr="005B0B3F">
        <w:rPr>
          <w:iCs/>
          <w:sz w:val="21"/>
          <w:szCs w:val="21"/>
          <w:lang w:val="en-GB"/>
        </w:rPr>
        <w:t xml:space="preserve"> 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reflects the collective knowledge of the business analysis community and presents the most widely accepted business analysis practices</w:t>
      </w:r>
      <w:r w:rsidRPr="00ED7294">
        <w:rPr>
          <w:sz w:val="21"/>
          <w:szCs w:val="21"/>
          <w:lang w:val="en-GB"/>
        </w:rPr>
        <w:t>.</w:t>
      </w:r>
    </w:p>
    <w:p w14:paraId="3F62E4A7" w14:textId="77777777" w:rsidR="00182625" w:rsidRPr="00ED7294" w:rsidRDefault="00182625" w:rsidP="00182625">
      <w:pPr>
        <w:rPr>
          <w:sz w:val="21"/>
          <w:szCs w:val="21"/>
          <w:lang w:val="en-GB"/>
        </w:rPr>
      </w:pPr>
    </w:p>
    <w:p w14:paraId="4FEAA42C"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recognizes and reflects the fact that business analysis is continually evolving and is practiced in a wide variety of forms and contexts. It defines the skills, knowledge, and competencies required to perform business analysis effectively. It does not describe the processes that people will follow to do business analysis.</w:t>
      </w:r>
    </w:p>
    <w:p w14:paraId="77A90D17" w14:textId="77777777" w:rsidR="00182625" w:rsidRPr="005B0B3F" w:rsidRDefault="00182625" w:rsidP="00182625">
      <w:pPr>
        <w:rPr>
          <w:iCs/>
          <w:sz w:val="21"/>
          <w:szCs w:val="21"/>
          <w:lang w:val="en-GB"/>
        </w:rPr>
      </w:pPr>
    </w:p>
    <w:p w14:paraId="2B6814C8"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includes chapters on:</w:t>
      </w:r>
    </w:p>
    <w:p w14:paraId="52F20603" w14:textId="77777777" w:rsidR="00182625" w:rsidRPr="00ED7294" w:rsidRDefault="00182625" w:rsidP="00D9134A">
      <w:pPr>
        <w:pStyle w:val="ListParagraph"/>
        <w:numPr>
          <w:ilvl w:val="0"/>
          <w:numId w:val="23"/>
        </w:numPr>
        <w:jc w:val="both"/>
        <w:rPr>
          <w:lang w:val="en-GB"/>
        </w:rPr>
      </w:pPr>
      <w:r w:rsidRPr="00ED7294">
        <w:rPr>
          <w:lang w:val="en-GB"/>
        </w:rPr>
        <w:t>Business Analysis Key Concepts: define important terms that are the foundation of the practice of business analysis.</w:t>
      </w:r>
    </w:p>
    <w:p w14:paraId="29DD7443" w14:textId="6E6376FF" w:rsidR="00182625" w:rsidRPr="00ED7294" w:rsidRDefault="00182625" w:rsidP="00D9134A">
      <w:pPr>
        <w:pStyle w:val="ListParagraph"/>
        <w:numPr>
          <w:ilvl w:val="0"/>
          <w:numId w:val="23"/>
        </w:numPr>
        <w:jc w:val="both"/>
        <w:rPr>
          <w:lang w:val="en-GB"/>
        </w:rPr>
      </w:pPr>
      <w:r w:rsidRPr="00ED7294">
        <w:rPr>
          <w:lang w:val="en-GB"/>
        </w:rPr>
        <w:t xml:space="preserve">Knowledge Areas: represents the core content of </w:t>
      </w: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and contain</w:t>
      </w:r>
      <w:r w:rsidR="00656B7C">
        <w:rPr>
          <w:lang w:val="en-GB"/>
        </w:rPr>
        <w:t>s</w:t>
      </w:r>
      <w:r w:rsidRPr="00ED7294">
        <w:rPr>
          <w:lang w:val="en-GB"/>
        </w:rPr>
        <w:t xml:space="preserve"> the business analysis tasks that are used to perform business analysis.</w:t>
      </w:r>
    </w:p>
    <w:p w14:paraId="2FC1F9A5" w14:textId="77777777" w:rsidR="00182625" w:rsidRPr="00ED7294" w:rsidRDefault="00182625" w:rsidP="00D9134A">
      <w:pPr>
        <w:pStyle w:val="ListParagraph"/>
        <w:numPr>
          <w:ilvl w:val="0"/>
          <w:numId w:val="23"/>
        </w:numPr>
        <w:jc w:val="both"/>
        <w:rPr>
          <w:lang w:val="en-GB"/>
        </w:rPr>
      </w:pPr>
      <w:r w:rsidRPr="00ED7294">
        <w:rPr>
          <w:lang w:val="en-GB"/>
        </w:rPr>
        <w:t>Underlying Competencies: describes the behaviours, characteristics, knowledge, and personal qualities that help business analysts be effective in their job.</w:t>
      </w:r>
    </w:p>
    <w:p w14:paraId="3F92F779" w14:textId="77777777" w:rsidR="00182625" w:rsidRPr="00ED7294" w:rsidRDefault="00182625" w:rsidP="00D9134A">
      <w:pPr>
        <w:pStyle w:val="ListParagraph"/>
        <w:numPr>
          <w:ilvl w:val="0"/>
          <w:numId w:val="23"/>
        </w:numPr>
        <w:jc w:val="both"/>
        <w:rPr>
          <w:lang w:val="en-GB"/>
        </w:rPr>
      </w:pPr>
      <w:r w:rsidRPr="00ED7294">
        <w:rPr>
          <w:lang w:val="en-GB"/>
        </w:rPr>
        <w:t>Techniques: describes 50 of the most common techniques used by business analysts.</w:t>
      </w:r>
    </w:p>
    <w:p w14:paraId="042CB035" w14:textId="77777777" w:rsidR="00182625" w:rsidRPr="00ED7294" w:rsidRDefault="00182625" w:rsidP="00D9134A">
      <w:pPr>
        <w:pStyle w:val="ListParagraph"/>
        <w:numPr>
          <w:ilvl w:val="0"/>
          <w:numId w:val="23"/>
        </w:numPr>
        <w:jc w:val="both"/>
        <w:rPr>
          <w:lang w:val="en-GB"/>
        </w:rPr>
      </w:pPr>
      <w:r w:rsidRPr="00ED7294">
        <w:rPr>
          <w:lang w:val="en-GB"/>
        </w:rPr>
        <w:t>Perspectives (new to version 3): describes 5 different views of business analysis (Agile, Business Intelligence, Information Technology, Business Architecture, and Business Process Management).</w:t>
      </w:r>
    </w:p>
    <w:p w14:paraId="41708D2A" w14:textId="77777777" w:rsidR="00182625" w:rsidRPr="008971F5" w:rsidRDefault="00182625" w:rsidP="00182625">
      <w:pPr>
        <w:rPr>
          <w:lang w:val="en-GB"/>
        </w:rPr>
      </w:pPr>
    </w:p>
    <w:p w14:paraId="15E448AC" w14:textId="2C59E77A" w:rsidR="00182625" w:rsidRPr="008971F5" w:rsidRDefault="00182625" w:rsidP="00182625">
      <w:pPr>
        <w:rPr>
          <w:lang w:val="en-GB"/>
        </w:rPr>
      </w:pPr>
      <w:r w:rsidRPr="005B0B3F">
        <w:rPr>
          <w:iCs/>
          <w:lang w:val="en-GB"/>
        </w:rPr>
        <w:t>BABOK</w:t>
      </w:r>
      <w:r w:rsidRPr="005B0B3F">
        <w:rPr>
          <w:iCs/>
          <w:sz w:val="17"/>
          <w:szCs w:val="17"/>
          <w:vertAlign w:val="superscript"/>
          <w:lang w:val="en-GB"/>
        </w:rPr>
        <w:t xml:space="preserve"> </w:t>
      </w:r>
      <w:r w:rsidRPr="005B0B3F">
        <w:rPr>
          <w:iCs/>
          <w:lang w:val="en-GB"/>
        </w:rPr>
        <w:t>Guide</w:t>
      </w:r>
      <w:r w:rsidRPr="008971F5">
        <w:rPr>
          <w:lang w:val="en-GB"/>
        </w:rPr>
        <w:t xml:space="preserve"> organi</w:t>
      </w:r>
      <w:r w:rsidR="00F76F23">
        <w:rPr>
          <w:lang w:val="en-GB"/>
        </w:rPr>
        <w:t>s</w:t>
      </w:r>
      <w:r w:rsidRPr="008971F5">
        <w:rPr>
          <w:lang w:val="en-GB"/>
        </w:rPr>
        <w:t xml:space="preserve">es business analysis tasks within 6 knowledge areas. The knowledge areas logically organize tasks but do not specify a sequence, process, or methodology. Each task describes the typical knowledge, skills, deliverables, and techniques that the business analyst requires to be able to perform those tasks competently. </w:t>
      </w:r>
    </w:p>
    <w:p w14:paraId="71C49BBD" w14:textId="77777777" w:rsidR="00182625" w:rsidRPr="005B0B3F" w:rsidRDefault="00182625" w:rsidP="00182625">
      <w:pPr>
        <w:rPr>
          <w:lang w:val="en-GB"/>
        </w:rPr>
      </w:pPr>
    </w:p>
    <w:p w14:paraId="1E9796C7" w14:textId="77777777" w:rsidR="00182625" w:rsidRPr="008971F5" w:rsidRDefault="00182625" w:rsidP="00182625">
      <w:pPr>
        <w:rPr>
          <w:lang w:val="en-GB"/>
        </w:rPr>
      </w:pPr>
      <w:r w:rsidRPr="005B0B3F">
        <w:rPr>
          <w:lang w:val="en-GB"/>
        </w:rPr>
        <w:t xml:space="preserve">The following knowledge areas of </w:t>
      </w:r>
      <w:r w:rsidRPr="005B0B3F">
        <w:rPr>
          <w:iCs/>
          <w:lang w:val="en-GB"/>
        </w:rPr>
        <w:t>BABOK</w:t>
      </w:r>
      <w:r w:rsidRPr="005B0B3F">
        <w:rPr>
          <w:iCs/>
          <w:sz w:val="17"/>
          <w:szCs w:val="17"/>
          <w:vertAlign w:val="superscript"/>
          <w:lang w:val="en-GB"/>
        </w:rPr>
        <w:t xml:space="preserve"> </w:t>
      </w:r>
      <w:r w:rsidRPr="005B0B3F">
        <w:rPr>
          <w:iCs/>
          <w:lang w:val="en-GB"/>
        </w:rPr>
        <w:t>Guid</w:t>
      </w:r>
      <w:r w:rsidRPr="008971F5">
        <w:rPr>
          <w:lang w:val="en-GB"/>
        </w:rPr>
        <w:t>e are defined:</w:t>
      </w:r>
    </w:p>
    <w:p w14:paraId="3880002C" w14:textId="77777777" w:rsidR="00182625" w:rsidRPr="00ED7294" w:rsidRDefault="00182625" w:rsidP="00D9134A">
      <w:pPr>
        <w:pStyle w:val="ListParagraph"/>
        <w:numPr>
          <w:ilvl w:val="0"/>
          <w:numId w:val="24"/>
        </w:numPr>
        <w:jc w:val="both"/>
        <w:rPr>
          <w:lang w:val="en-GB"/>
        </w:rPr>
      </w:pPr>
      <w:r w:rsidRPr="00ED7294">
        <w:rPr>
          <w:bCs/>
          <w:lang w:val="en-GB"/>
        </w:rPr>
        <w:t>Business Analysis Planning and Monitoring:</w:t>
      </w:r>
      <w:r w:rsidRPr="00ED7294">
        <w:rPr>
          <w:lang w:val="en-GB"/>
        </w:rPr>
        <w:t xml:space="preserve"> describes the tasks used to organize and coordinate business analysis efforts.</w:t>
      </w:r>
    </w:p>
    <w:p w14:paraId="21937473" w14:textId="77777777" w:rsidR="00182625" w:rsidRPr="00ED7294" w:rsidRDefault="00182625" w:rsidP="00D9134A">
      <w:pPr>
        <w:pStyle w:val="ListParagraph"/>
        <w:numPr>
          <w:ilvl w:val="0"/>
          <w:numId w:val="24"/>
        </w:numPr>
        <w:jc w:val="both"/>
        <w:rPr>
          <w:lang w:val="en-GB"/>
        </w:rPr>
      </w:pPr>
      <w:r w:rsidRPr="00ED7294">
        <w:rPr>
          <w:bCs/>
          <w:lang w:val="en-GB"/>
        </w:rPr>
        <w:t>Elicitation and Collaboration:</w:t>
      </w:r>
      <w:r w:rsidRPr="00ED7294">
        <w:rPr>
          <w:lang w:val="en-GB"/>
        </w:rPr>
        <w:t xml:space="preserve"> describes the tasks used to prepare for and conduct elicitation activities and confirm the results.</w:t>
      </w:r>
    </w:p>
    <w:p w14:paraId="30E718CD" w14:textId="77777777" w:rsidR="00182625" w:rsidRPr="00ED7294" w:rsidRDefault="00182625" w:rsidP="00D9134A">
      <w:pPr>
        <w:pStyle w:val="ListParagraph"/>
        <w:numPr>
          <w:ilvl w:val="0"/>
          <w:numId w:val="24"/>
        </w:numPr>
        <w:jc w:val="both"/>
        <w:rPr>
          <w:lang w:val="en-GB"/>
        </w:rPr>
      </w:pPr>
      <w:r w:rsidRPr="00ED7294">
        <w:rPr>
          <w:bCs/>
          <w:lang w:val="en-GB"/>
        </w:rPr>
        <w:t>Requirements Life Cycle Management:</w:t>
      </w:r>
      <w:r w:rsidRPr="00ED7294">
        <w:rPr>
          <w:lang w:val="en-GB"/>
        </w:rPr>
        <w:t xml:space="preserve"> describes the tasks used to manage and maintain requirements and design information from inception to retirement.</w:t>
      </w:r>
    </w:p>
    <w:p w14:paraId="2CAF2CB7" w14:textId="77777777" w:rsidR="00182625" w:rsidRPr="00ED7294" w:rsidRDefault="00182625" w:rsidP="00D9134A">
      <w:pPr>
        <w:pStyle w:val="ListParagraph"/>
        <w:numPr>
          <w:ilvl w:val="0"/>
          <w:numId w:val="24"/>
        </w:numPr>
        <w:jc w:val="both"/>
        <w:rPr>
          <w:lang w:val="en-GB"/>
        </w:rPr>
      </w:pPr>
      <w:r w:rsidRPr="00ED7294">
        <w:rPr>
          <w:bCs/>
          <w:lang w:val="en-GB"/>
        </w:rPr>
        <w:t>Strategy Analysis:</w:t>
      </w:r>
      <w:r w:rsidRPr="00ED7294">
        <w:rPr>
          <w:lang w:val="en-GB"/>
        </w:rPr>
        <w:t xml:space="preserve"> describes the tasks used to identify the business need, address that need, and align the change strategy within the enterprise.</w:t>
      </w:r>
    </w:p>
    <w:p w14:paraId="575343D1" w14:textId="77777777" w:rsidR="00182625" w:rsidRPr="00ED7294" w:rsidRDefault="00182625" w:rsidP="00D9134A">
      <w:pPr>
        <w:pStyle w:val="ListParagraph"/>
        <w:numPr>
          <w:ilvl w:val="0"/>
          <w:numId w:val="24"/>
        </w:numPr>
        <w:jc w:val="both"/>
        <w:rPr>
          <w:lang w:val="en-GB"/>
        </w:rPr>
      </w:pPr>
      <w:r w:rsidRPr="00ED7294">
        <w:rPr>
          <w:bCs/>
          <w:lang w:val="en-GB"/>
        </w:rPr>
        <w:lastRenderedPageBreak/>
        <w:t>Requirements Analysis and Design Definition:</w:t>
      </w:r>
      <w:r w:rsidRPr="00ED7294">
        <w:rPr>
          <w:lang w:val="en-GB"/>
        </w:rPr>
        <w:t xml:space="preserve"> describes the tasks used to organize requirements, specify and model requirements and designs, validate and verify information, identify solution options, and estimate the potential value that could be realized.</w:t>
      </w:r>
    </w:p>
    <w:p w14:paraId="305D92E0" w14:textId="77777777" w:rsidR="00182625" w:rsidRPr="00ED7294" w:rsidRDefault="00182625" w:rsidP="00D9134A">
      <w:pPr>
        <w:pStyle w:val="ListParagraph"/>
        <w:numPr>
          <w:ilvl w:val="0"/>
          <w:numId w:val="24"/>
        </w:numPr>
        <w:jc w:val="both"/>
        <w:rPr>
          <w:lang w:val="en-GB"/>
        </w:rPr>
      </w:pPr>
      <w:r w:rsidRPr="00ED7294">
        <w:rPr>
          <w:bCs/>
          <w:lang w:val="en-GB"/>
        </w:rPr>
        <w:t>Solution Evaluation:</w:t>
      </w:r>
      <w:r w:rsidRPr="00ED7294">
        <w:rPr>
          <w:lang w:val="en-GB"/>
        </w:rPr>
        <w:t xml:space="preserve"> describes the tasks used to assess the performance of and value delivered by a solution and to recommend improvements on increasing value.</w:t>
      </w:r>
    </w:p>
    <w:p w14:paraId="10D86F13" w14:textId="77777777" w:rsidR="00182625" w:rsidRPr="00ED7294" w:rsidRDefault="00182625" w:rsidP="00182625">
      <w:pPr>
        <w:rPr>
          <w:lang w:val="en-GB"/>
        </w:rPr>
      </w:pPr>
    </w:p>
    <w:p w14:paraId="5A29DB41" w14:textId="0E930729" w:rsidR="00182625" w:rsidRPr="00ED7294" w:rsidRDefault="00182625" w:rsidP="00182625">
      <w:pPr>
        <w:rPr>
          <w:lang w:val="en-GB"/>
        </w:rPr>
      </w:pPr>
      <w:r w:rsidRPr="00ED7294">
        <w:rPr>
          <w:lang w:val="en-GB"/>
        </w:rPr>
        <w:t xml:space="preserve">BABOK knowledge areas organisation by tasks allows easy linking to Business Analysis competences what </w:t>
      </w:r>
      <w:r w:rsidR="007B3509">
        <w:rPr>
          <w:lang w:val="en-GB"/>
        </w:rPr>
        <w:t xml:space="preserve">approach </w:t>
      </w:r>
      <w:r w:rsidRPr="00ED7294">
        <w:rPr>
          <w:lang w:val="en-GB"/>
        </w:rPr>
        <w:t xml:space="preserve">can be </w:t>
      </w:r>
      <w:r w:rsidR="007B3509">
        <w:rPr>
          <w:lang w:val="en-GB"/>
        </w:rPr>
        <w:t>us</w:t>
      </w:r>
      <w:r w:rsidR="007B3509" w:rsidRPr="00ED7294">
        <w:rPr>
          <w:lang w:val="en-GB"/>
        </w:rPr>
        <w:t xml:space="preserve">ed </w:t>
      </w:r>
      <w:r w:rsidRPr="00ED7294">
        <w:rPr>
          <w:lang w:val="en-GB"/>
        </w:rPr>
        <w:t>in the intended DS-BoK.</w:t>
      </w:r>
    </w:p>
    <w:p w14:paraId="12CD4507" w14:textId="77777777" w:rsidR="00182625" w:rsidRPr="00ED7294" w:rsidRDefault="00182625" w:rsidP="00182625">
      <w:pPr>
        <w:rPr>
          <w:lang w:val="en-GB"/>
        </w:rPr>
      </w:pPr>
    </w:p>
    <w:p w14:paraId="67DDCD0C" w14:textId="17E7D6D4" w:rsidR="00182625" w:rsidRPr="00ED7294" w:rsidRDefault="00182625" w:rsidP="00B817A9">
      <w:pPr>
        <w:pStyle w:val="Heading2"/>
        <w:rPr>
          <w:lang w:val="en-GB"/>
        </w:rPr>
      </w:pPr>
      <w:bookmarkStart w:id="22" w:name="_Toc444586579"/>
      <w:bookmarkStart w:id="23" w:name="_Toc123251645"/>
      <w:r w:rsidRPr="00ED7294">
        <w:rPr>
          <w:lang w:val="en-GB"/>
        </w:rPr>
        <w:t>Data Management Body of Knowledge (DM-</w:t>
      </w:r>
      <w:proofErr w:type="spellStart"/>
      <w:r w:rsidRPr="00ED7294">
        <w:rPr>
          <w:lang w:val="en-GB"/>
        </w:rPr>
        <w:t>BoK</w:t>
      </w:r>
      <w:proofErr w:type="spellEnd"/>
      <w:r w:rsidRPr="00ED7294">
        <w:rPr>
          <w:lang w:val="en-GB"/>
        </w:rPr>
        <w:t>) by DAMAI</w:t>
      </w:r>
      <w:bookmarkEnd w:id="22"/>
      <w:r w:rsidRPr="00ED7294">
        <w:rPr>
          <w:lang w:val="en-GB"/>
        </w:rPr>
        <w:t xml:space="preserve"> </w:t>
      </w:r>
      <w:r w:rsidR="00151BD7">
        <w:rPr>
          <w:lang w:val="en-GB"/>
        </w:rPr>
        <w:t>[1</w:t>
      </w:r>
      <w:r w:rsidR="00BA7C0C">
        <w:rPr>
          <w:lang w:val="en-GB"/>
        </w:rPr>
        <w:t>7</w:t>
      </w:r>
      <w:r w:rsidR="00151BD7">
        <w:rPr>
          <w:lang w:val="en-GB"/>
        </w:rPr>
        <w:t>]</w:t>
      </w:r>
      <w:bookmarkEnd w:id="23"/>
    </w:p>
    <w:p w14:paraId="43102558" w14:textId="0193B7E5" w:rsidR="00182625" w:rsidRPr="00ED7294" w:rsidRDefault="00182625" w:rsidP="00182625">
      <w:pPr>
        <w:rPr>
          <w:lang w:val="en-GB"/>
        </w:rPr>
      </w:pPr>
      <w:r w:rsidRPr="00ED7294">
        <w:rPr>
          <w:lang w:val="en-GB"/>
        </w:rPr>
        <w:t xml:space="preserve">The Data Management Association International (DAMAI) </w:t>
      </w:r>
      <w:r w:rsidR="00656B7C">
        <w:rPr>
          <w:lang w:val="en-GB"/>
        </w:rPr>
        <w:t>was</w:t>
      </w:r>
      <w:r w:rsidRPr="00ED7294">
        <w:rPr>
          <w:lang w:val="en-GB"/>
        </w:rPr>
        <w:t xml:space="preserve"> founded in 1988 in </w:t>
      </w:r>
      <w:r w:rsidR="00656B7C">
        <w:rPr>
          <w:lang w:val="en-GB"/>
        </w:rPr>
        <w:t xml:space="preserve">the </w:t>
      </w:r>
      <w:r w:rsidRPr="00ED7294">
        <w:rPr>
          <w:lang w:val="en-GB"/>
        </w:rPr>
        <w:t>US with the aim: (</w:t>
      </w:r>
      <w:proofErr w:type="spellStart"/>
      <w:r w:rsidRPr="00ED7294">
        <w:rPr>
          <w:lang w:val="en-GB"/>
        </w:rPr>
        <w:t>i</w:t>
      </w:r>
      <w:proofErr w:type="spellEnd"/>
      <w:r w:rsidRPr="00ED7294">
        <w:rPr>
          <w:lang w:val="en-GB"/>
        </w:rPr>
        <w:t>) to provide a non-profit, vendor-independent association where data professionals can go for help and assistance; (ii) to provide the best practice resources such as the DM-BoK and DM Dictionary of Terms; (iii) to create a trusted environment for DM professionals to collaborate and communicate.</w:t>
      </w:r>
    </w:p>
    <w:p w14:paraId="5D756E98" w14:textId="77777777" w:rsidR="00182625" w:rsidRPr="00ED7294" w:rsidRDefault="00182625" w:rsidP="00182625">
      <w:pPr>
        <w:rPr>
          <w:lang w:val="en-GB"/>
        </w:rPr>
      </w:pPr>
    </w:p>
    <w:p w14:paraId="7D209DF3" w14:textId="77777777" w:rsidR="00182625" w:rsidRPr="00ED7294" w:rsidRDefault="00182625" w:rsidP="00182625">
      <w:pPr>
        <w:rPr>
          <w:lang w:val="en-GB"/>
        </w:rPr>
      </w:pPr>
      <w:r w:rsidRPr="00ED7294">
        <w:rPr>
          <w:lang w:val="en-GB"/>
        </w:rPr>
        <w:t xml:space="preserve">The DM-BoK version2 “Guide for performing data management” is structured in 11 knowledge areas covering core areas in data management: </w:t>
      </w:r>
    </w:p>
    <w:p w14:paraId="67586039" w14:textId="77777777" w:rsidR="00182625" w:rsidRPr="00ED7294" w:rsidRDefault="00182625" w:rsidP="00182625">
      <w:pPr>
        <w:ind w:left="284"/>
        <w:rPr>
          <w:lang w:val="en-GB"/>
        </w:rPr>
      </w:pPr>
      <w:r w:rsidRPr="00ED7294">
        <w:rPr>
          <w:lang w:val="en-GB"/>
        </w:rPr>
        <w:t xml:space="preserve">(1) Data Governance,  </w:t>
      </w:r>
    </w:p>
    <w:p w14:paraId="447048BE" w14:textId="77777777" w:rsidR="00182625" w:rsidRPr="00ED7294" w:rsidRDefault="00182625" w:rsidP="00182625">
      <w:pPr>
        <w:ind w:left="284"/>
        <w:rPr>
          <w:lang w:val="en-GB"/>
        </w:rPr>
      </w:pPr>
      <w:r w:rsidRPr="00ED7294">
        <w:rPr>
          <w:lang w:val="en-GB"/>
        </w:rPr>
        <w:t xml:space="preserve">(2) Data Architecture,  </w:t>
      </w:r>
    </w:p>
    <w:p w14:paraId="22A3794B" w14:textId="77777777" w:rsidR="00182625" w:rsidRPr="00ED7294" w:rsidRDefault="00182625" w:rsidP="00182625">
      <w:pPr>
        <w:ind w:left="284"/>
        <w:rPr>
          <w:lang w:val="en-GB"/>
        </w:rPr>
      </w:pPr>
      <w:r w:rsidRPr="00ED7294">
        <w:rPr>
          <w:lang w:val="en-GB"/>
        </w:rPr>
        <w:t xml:space="preserve">(3) Data Modelling and Design, </w:t>
      </w:r>
    </w:p>
    <w:p w14:paraId="7470E4AC" w14:textId="77777777" w:rsidR="00182625" w:rsidRPr="00ED7294" w:rsidRDefault="00182625" w:rsidP="00182625">
      <w:pPr>
        <w:ind w:left="284"/>
        <w:rPr>
          <w:lang w:val="en-GB"/>
        </w:rPr>
      </w:pPr>
      <w:r w:rsidRPr="00ED7294">
        <w:rPr>
          <w:lang w:val="en-GB"/>
        </w:rPr>
        <w:t xml:space="preserve">(4) Data Storage and Operations, </w:t>
      </w:r>
    </w:p>
    <w:p w14:paraId="2A017DB1" w14:textId="77777777" w:rsidR="00182625" w:rsidRPr="00ED7294" w:rsidRDefault="00182625" w:rsidP="00182625">
      <w:pPr>
        <w:ind w:left="284"/>
        <w:rPr>
          <w:lang w:val="en-GB"/>
        </w:rPr>
      </w:pPr>
      <w:r w:rsidRPr="00ED7294">
        <w:rPr>
          <w:lang w:val="en-GB"/>
        </w:rPr>
        <w:t xml:space="preserve">(5) Data Security, </w:t>
      </w:r>
    </w:p>
    <w:p w14:paraId="163FB5A9" w14:textId="77777777" w:rsidR="00182625" w:rsidRPr="00ED7294" w:rsidRDefault="00182625" w:rsidP="00182625">
      <w:pPr>
        <w:ind w:left="284"/>
        <w:rPr>
          <w:lang w:val="en-GB"/>
        </w:rPr>
      </w:pPr>
      <w:r w:rsidRPr="00ED7294">
        <w:rPr>
          <w:lang w:val="en-GB"/>
        </w:rPr>
        <w:t xml:space="preserve">(6) Data Integration and Interoperability, </w:t>
      </w:r>
    </w:p>
    <w:p w14:paraId="2528DD60" w14:textId="77777777" w:rsidR="00182625" w:rsidRPr="00ED7294" w:rsidRDefault="00182625" w:rsidP="00182625">
      <w:pPr>
        <w:ind w:left="284"/>
        <w:rPr>
          <w:lang w:val="en-GB"/>
        </w:rPr>
      </w:pPr>
      <w:r w:rsidRPr="00ED7294">
        <w:rPr>
          <w:lang w:val="en-GB"/>
        </w:rPr>
        <w:t xml:space="preserve">(7) Documents and Content, </w:t>
      </w:r>
    </w:p>
    <w:p w14:paraId="2BC18292" w14:textId="77777777" w:rsidR="00182625" w:rsidRPr="00ED7294" w:rsidRDefault="00182625" w:rsidP="00182625">
      <w:pPr>
        <w:ind w:left="284"/>
        <w:rPr>
          <w:lang w:val="en-GB"/>
        </w:rPr>
      </w:pPr>
      <w:r w:rsidRPr="00ED7294">
        <w:rPr>
          <w:lang w:val="en-GB"/>
        </w:rPr>
        <w:t xml:space="preserve">(8) Reference and Master Data, </w:t>
      </w:r>
    </w:p>
    <w:p w14:paraId="39BAD496" w14:textId="77777777" w:rsidR="00182625" w:rsidRPr="00ED7294" w:rsidRDefault="00182625" w:rsidP="00182625">
      <w:pPr>
        <w:ind w:left="284"/>
        <w:rPr>
          <w:lang w:val="en-GB"/>
        </w:rPr>
      </w:pPr>
      <w:r w:rsidRPr="00ED7294">
        <w:rPr>
          <w:lang w:val="en-GB"/>
        </w:rPr>
        <w:t xml:space="preserve">(9) Data Warehousing and Business Intelligence, </w:t>
      </w:r>
    </w:p>
    <w:p w14:paraId="4F7A4526" w14:textId="77777777" w:rsidR="00182625" w:rsidRPr="00ED7294" w:rsidRDefault="00182625" w:rsidP="00182625">
      <w:pPr>
        <w:ind w:left="284"/>
        <w:rPr>
          <w:lang w:val="en-GB"/>
        </w:rPr>
      </w:pPr>
      <w:r w:rsidRPr="00ED7294">
        <w:rPr>
          <w:lang w:val="en-GB"/>
        </w:rPr>
        <w:t xml:space="preserve">(10) Metadata, and </w:t>
      </w:r>
    </w:p>
    <w:p w14:paraId="20BBA7A9" w14:textId="77777777" w:rsidR="00182625" w:rsidRPr="00ED7294" w:rsidRDefault="00182625" w:rsidP="00182625">
      <w:pPr>
        <w:ind w:left="284"/>
        <w:rPr>
          <w:lang w:val="en-GB"/>
        </w:rPr>
      </w:pPr>
      <w:r w:rsidRPr="00ED7294">
        <w:rPr>
          <w:lang w:val="en-GB"/>
        </w:rPr>
        <w:t xml:space="preserve">(11) Data Quality. </w:t>
      </w:r>
    </w:p>
    <w:p w14:paraId="5A1BC49A" w14:textId="77777777" w:rsidR="00182625" w:rsidRPr="00ED7294" w:rsidRDefault="00182625" w:rsidP="00182625">
      <w:pPr>
        <w:rPr>
          <w:lang w:val="en-GB"/>
        </w:rPr>
      </w:pPr>
    </w:p>
    <w:p w14:paraId="76522959" w14:textId="726AB8A7" w:rsidR="00182625" w:rsidRPr="008971F5" w:rsidRDefault="00182625" w:rsidP="005B0B3F">
      <w:pPr>
        <w:rPr>
          <w:lang w:val="en-GB"/>
        </w:rPr>
      </w:pPr>
      <w:r w:rsidRPr="008971F5">
        <w:rPr>
          <w:lang w:val="en-GB"/>
        </w:rPr>
        <w:t xml:space="preserve">Each KA has </w:t>
      </w:r>
      <w:r w:rsidRPr="005B0B3F">
        <w:rPr>
          <w:lang w:val="en-GB"/>
        </w:rPr>
        <w:t>section topics</w:t>
      </w:r>
      <w:r w:rsidRPr="008971F5">
        <w:rPr>
          <w:lang w:val="en-GB"/>
        </w:rPr>
        <w:t xml:space="preserve"> that logically group activities and is described by a </w:t>
      </w:r>
      <w:r w:rsidRPr="005B0B3F">
        <w:rPr>
          <w:lang w:val="en-GB"/>
        </w:rPr>
        <w:t>context diagram</w:t>
      </w:r>
      <w:r w:rsidRPr="008971F5">
        <w:rPr>
          <w:lang w:val="en-GB"/>
        </w:rPr>
        <w:t>. There is also an additional Data Management section cont</w:t>
      </w:r>
      <w:r w:rsidRPr="005B0B3F">
        <w:rPr>
          <w:lang w:val="en-GB"/>
        </w:rPr>
        <w:t>aining topics that describe the knowledge requirements for data management professionals. Each context diagram includes: Definition</w:t>
      </w:r>
      <w:r w:rsidRPr="008971F5">
        <w:rPr>
          <w:lang w:val="en-GB"/>
        </w:rPr>
        <w:t xml:space="preserve">, </w:t>
      </w:r>
      <w:r w:rsidRPr="005B0B3F">
        <w:rPr>
          <w:lang w:val="en-GB"/>
        </w:rPr>
        <w:t>Goals</w:t>
      </w:r>
      <w:r w:rsidRPr="008971F5">
        <w:rPr>
          <w:lang w:val="en-GB"/>
        </w:rPr>
        <w:t xml:space="preserve">, </w:t>
      </w:r>
      <w:r w:rsidRPr="005B0B3F">
        <w:rPr>
          <w:lang w:val="en-GB"/>
        </w:rPr>
        <w:t>Proces</w:t>
      </w:r>
      <w:r w:rsidR="00656B7C">
        <w:rPr>
          <w:lang w:val="en-GB"/>
        </w:rPr>
        <w:t>se</w:t>
      </w:r>
      <w:r w:rsidRPr="005B0B3F">
        <w:rPr>
          <w:lang w:val="en-GB"/>
        </w:rPr>
        <w:t>s</w:t>
      </w:r>
      <w:r w:rsidRPr="008971F5">
        <w:rPr>
          <w:lang w:val="en-GB"/>
        </w:rPr>
        <w:t xml:space="preserve">, </w:t>
      </w:r>
      <w:r w:rsidRPr="005B0B3F">
        <w:rPr>
          <w:lang w:val="en-GB"/>
        </w:rPr>
        <w:t>Inputs</w:t>
      </w:r>
      <w:r w:rsidRPr="008971F5">
        <w:rPr>
          <w:lang w:val="en-GB"/>
        </w:rPr>
        <w:t xml:space="preserve">, </w:t>
      </w:r>
      <w:r w:rsidRPr="005B0B3F">
        <w:rPr>
          <w:lang w:val="en-GB"/>
        </w:rPr>
        <w:t>Supplier roles</w:t>
      </w:r>
      <w:r w:rsidRPr="008971F5">
        <w:rPr>
          <w:lang w:val="en-GB"/>
        </w:rPr>
        <w:t xml:space="preserve">, </w:t>
      </w:r>
      <w:r w:rsidRPr="005B0B3F">
        <w:rPr>
          <w:lang w:val="en-GB"/>
        </w:rPr>
        <w:t>Responsible, Stakeholder, Tools</w:t>
      </w:r>
      <w:r w:rsidRPr="008971F5">
        <w:rPr>
          <w:lang w:val="en-GB"/>
        </w:rPr>
        <w:t xml:space="preserve">, </w:t>
      </w:r>
      <w:r w:rsidRPr="005B0B3F">
        <w:rPr>
          <w:lang w:val="en-GB"/>
        </w:rPr>
        <w:t>Deliverables</w:t>
      </w:r>
      <w:r w:rsidRPr="008971F5">
        <w:rPr>
          <w:lang w:val="en-GB"/>
        </w:rPr>
        <w:t xml:space="preserve">, </w:t>
      </w:r>
      <w:r w:rsidRPr="005B0B3F">
        <w:rPr>
          <w:lang w:val="en-GB"/>
        </w:rPr>
        <w:t>and Metrics</w:t>
      </w:r>
      <w:r w:rsidRPr="008971F5">
        <w:rPr>
          <w:lang w:val="en-GB"/>
        </w:rPr>
        <w:t xml:space="preserve"> (See Appendix </w:t>
      </w:r>
      <w:r w:rsidR="00156D1C">
        <w:rPr>
          <w:lang w:val="en-GB"/>
        </w:rPr>
        <w:t>A</w:t>
      </w:r>
      <w:r w:rsidRPr="008971F5">
        <w:rPr>
          <w:lang w:val="en-GB"/>
        </w:rPr>
        <w:t xml:space="preserve">).  </w:t>
      </w:r>
    </w:p>
    <w:p w14:paraId="490940A1" w14:textId="77777777" w:rsidR="00182625" w:rsidRPr="008971F5" w:rsidRDefault="00182625" w:rsidP="00182625">
      <w:pPr>
        <w:rPr>
          <w:lang w:val="en-GB"/>
        </w:rPr>
      </w:pPr>
    </w:p>
    <w:p w14:paraId="03013FBA" w14:textId="1B028657" w:rsidR="00182625" w:rsidRPr="00ED7294" w:rsidRDefault="00182625" w:rsidP="00182625">
      <w:pPr>
        <w:rPr>
          <w:lang w:val="en-GB"/>
        </w:rPr>
      </w:pPr>
      <w:r w:rsidRPr="008971F5">
        <w:rPr>
          <w:lang w:val="en-GB"/>
        </w:rPr>
        <w:t>When using DM-</w:t>
      </w:r>
      <w:proofErr w:type="spellStart"/>
      <w:r w:rsidRPr="008971F5">
        <w:rPr>
          <w:lang w:val="en-GB"/>
        </w:rPr>
        <w:t>BoK</w:t>
      </w:r>
      <w:proofErr w:type="spellEnd"/>
      <w:r w:rsidRPr="008971F5">
        <w:rPr>
          <w:lang w:val="en-GB"/>
        </w:rPr>
        <w:t xml:space="preserve"> for defining </w:t>
      </w:r>
      <w:r w:rsidR="00656B7C">
        <w:rPr>
          <w:lang w:val="en-GB"/>
        </w:rPr>
        <w:t xml:space="preserve">the </w:t>
      </w:r>
      <w:r w:rsidRPr="008971F5">
        <w:rPr>
          <w:lang w:val="en-GB"/>
        </w:rPr>
        <w:t>Data Management knowledge area for DS-BoK (DSDM) it needs to be</w:t>
      </w:r>
      <w:r w:rsidRPr="00ED7294">
        <w:rPr>
          <w:lang w:val="en-GB"/>
        </w:rPr>
        <w:t xml:space="preserve"> extended with the recent data modelling technologies and Big Data management platforms that address generic Big Data properties such as Volume, Veracity, Velocity.</w:t>
      </w:r>
      <w:r w:rsidR="00300934">
        <w:rPr>
          <w:lang w:val="en-GB"/>
        </w:rPr>
        <w:t xml:space="preserve"> The DS-</w:t>
      </w:r>
      <w:proofErr w:type="spellStart"/>
      <w:r w:rsidR="00300934">
        <w:rPr>
          <w:lang w:val="en-GB"/>
        </w:rPr>
        <w:t>BoK</w:t>
      </w:r>
      <w:proofErr w:type="spellEnd"/>
      <w:r w:rsidR="00300934">
        <w:rPr>
          <w:lang w:val="en-GB"/>
        </w:rPr>
        <w:t xml:space="preserve"> should also include the widely accepted by the research community FAIR data principles and Data Stewardship best practices in research data management [6].</w:t>
      </w:r>
    </w:p>
    <w:p w14:paraId="61F670E0" w14:textId="77777777" w:rsidR="00182625" w:rsidRPr="00ED7294" w:rsidRDefault="00182625" w:rsidP="00182625">
      <w:pPr>
        <w:rPr>
          <w:lang w:val="en-GB"/>
        </w:rPr>
      </w:pPr>
    </w:p>
    <w:p w14:paraId="465524F5" w14:textId="2D4D03BD" w:rsidR="00182625" w:rsidRPr="00ED7294" w:rsidRDefault="00182625" w:rsidP="00B817A9">
      <w:pPr>
        <w:pStyle w:val="Heading2"/>
        <w:rPr>
          <w:lang w:val="en-GB"/>
        </w:rPr>
      </w:pPr>
      <w:bookmarkStart w:id="24" w:name="_Toc444586580"/>
      <w:bookmarkStart w:id="25" w:name="_Toc123251646"/>
      <w:r w:rsidRPr="00ED7294">
        <w:rPr>
          <w:lang w:val="en-GB"/>
        </w:rPr>
        <w:t xml:space="preserve">Project Management Professional Body of </w:t>
      </w:r>
      <w:r w:rsidR="00652737">
        <w:rPr>
          <w:lang w:val="en-GB"/>
        </w:rPr>
        <w:t>K</w:t>
      </w:r>
      <w:r w:rsidRPr="00ED7294">
        <w:rPr>
          <w:lang w:val="en-GB"/>
        </w:rPr>
        <w:t>nowledge (PM-</w:t>
      </w:r>
      <w:proofErr w:type="spellStart"/>
      <w:r w:rsidRPr="00ED7294">
        <w:rPr>
          <w:lang w:val="en-GB"/>
        </w:rPr>
        <w:t>BoK</w:t>
      </w:r>
      <w:proofErr w:type="spellEnd"/>
      <w:r w:rsidRPr="00ED7294">
        <w:rPr>
          <w:lang w:val="en-GB"/>
        </w:rPr>
        <w:t>)</w:t>
      </w:r>
      <w:bookmarkEnd w:id="24"/>
      <w:r w:rsidR="00151BD7">
        <w:rPr>
          <w:lang w:val="en-GB"/>
        </w:rPr>
        <w:t xml:space="preserve"> [1</w:t>
      </w:r>
      <w:r w:rsidR="00BA7C0C">
        <w:rPr>
          <w:lang w:val="en-GB"/>
        </w:rPr>
        <w:t>8</w:t>
      </w:r>
      <w:r w:rsidR="00151BD7">
        <w:rPr>
          <w:lang w:val="en-GB"/>
        </w:rPr>
        <w:t>]</w:t>
      </w:r>
      <w:bookmarkEnd w:id="25"/>
    </w:p>
    <w:p w14:paraId="4B77A4D8" w14:textId="511BE4E8" w:rsidR="00182625" w:rsidRPr="00ED7294" w:rsidRDefault="00182625" w:rsidP="00182625">
      <w:pPr>
        <w:rPr>
          <w:lang w:val="en-GB"/>
        </w:rPr>
      </w:pPr>
      <w:r w:rsidRPr="00ED7294">
        <w:rPr>
          <w:lang w:val="en-GB"/>
        </w:rPr>
        <w:t>The PM-BoK is maintained by the Project Management Institute (PMI) the provides research and education services to Project Managers through publications, networking</w:t>
      </w:r>
      <w:r w:rsidR="00656B7C">
        <w:rPr>
          <w:lang w:val="en-GB"/>
        </w:rPr>
        <w:t xml:space="preserve"> </w:t>
      </w:r>
      <w:r w:rsidRPr="00ED7294">
        <w:rPr>
          <w:lang w:val="en-GB"/>
        </w:rPr>
        <w:t>opportunities in local chapters, hosting conferences and training seminars, and providing accreditation in project management. PMI, exploit volunteers and sponsorships to expand project management's body of knowledge through research projects, symposiums and surveys, and shares it through publications, research conferences</w:t>
      </w:r>
      <w:r w:rsidR="00656B7C">
        <w:rPr>
          <w:lang w:val="en-GB"/>
        </w:rPr>
        <w:t>,</w:t>
      </w:r>
      <w:r w:rsidRPr="00ED7294">
        <w:rPr>
          <w:lang w:val="en-GB"/>
        </w:rPr>
        <w:t xml:space="preserve"> and working sessions. The “A Guide to the Project Management Body of Knowledge" (PM-</w:t>
      </w:r>
      <w:proofErr w:type="spellStart"/>
      <w:r w:rsidRPr="00ED7294">
        <w:rPr>
          <w:lang w:val="en-GB"/>
        </w:rPr>
        <w:t>BoK</w:t>
      </w:r>
      <w:proofErr w:type="spellEnd"/>
      <w:r w:rsidRPr="00ED7294">
        <w:rPr>
          <w:lang w:val="en-GB"/>
        </w:rPr>
        <w:t>) has been recognized by the American National Standards Institute (ANSI)</w:t>
      </w:r>
      <w:r w:rsidR="00656B7C">
        <w:rPr>
          <w:lang w:val="en-GB"/>
        </w:rPr>
        <w:t>,</w:t>
      </w:r>
      <w:r w:rsidRPr="00ED7294">
        <w:rPr>
          <w:lang w:val="en-GB"/>
        </w:rPr>
        <w:t xml:space="preserve"> and in 2012 ISO adapted the project management processes from the PMBOK Guide 4th edition </w:t>
      </w:r>
      <w:r w:rsidRPr="00ED7294">
        <w:rPr>
          <w:rFonts w:ascii="Cambria" w:hAnsi="Cambria"/>
          <w:lang w:val="en-GB"/>
        </w:rPr>
        <w:t xml:space="preserve">(see Appendix </w:t>
      </w:r>
      <w:r w:rsidR="00156D1C">
        <w:rPr>
          <w:rFonts w:ascii="Cambria" w:hAnsi="Cambria"/>
          <w:lang w:val="en-GB"/>
        </w:rPr>
        <w:t>A</w:t>
      </w:r>
      <w:r w:rsidRPr="00ED7294">
        <w:rPr>
          <w:rFonts w:ascii="Cambria" w:hAnsi="Cambria"/>
          <w:lang w:val="en-GB"/>
        </w:rPr>
        <w:t>)</w:t>
      </w:r>
      <w:r w:rsidRPr="00ED7294">
        <w:rPr>
          <w:lang w:val="en-GB"/>
        </w:rPr>
        <w:t>.</w:t>
      </w:r>
    </w:p>
    <w:p w14:paraId="47FBC424" w14:textId="77777777" w:rsidR="00182625" w:rsidRPr="00ED7294" w:rsidRDefault="00182625" w:rsidP="00182625">
      <w:pPr>
        <w:rPr>
          <w:lang w:val="en-GB"/>
        </w:rPr>
      </w:pPr>
    </w:p>
    <w:p w14:paraId="20A07278" w14:textId="77777777" w:rsidR="00182625" w:rsidRPr="00ED7294" w:rsidRDefault="00182625" w:rsidP="00182625">
      <w:pPr>
        <w:rPr>
          <w:lang w:val="en-GB"/>
        </w:rPr>
      </w:pPr>
      <w:r w:rsidRPr="00ED7294">
        <w:rPr>
          <w:lang w:val="en-GB"/>
        </w:rPr>
        <w:t>The PMI-BoK defines five Process Groups related to project management:</w:t>
      </w:r>
    </w:p>
    <w:p w14:paraId="465433D2" w14:textId="77777777" w:rsidR="00182625" w:rsidRPr="00ED7294" w:rsidRDefault="00182625" w:rsidP="00D9134A">
      <w:pPr>
        <w:pStyle w:val="ListParagraph"/>
        <w:numPr>
          <w:ilvl w:val="0"/>
          <w:numId w:val="27"/>
        </w:numPr>
        <w:jc w:val="both"/>
        <w:rPr>
          <w:lang w:val="en-GB"/>
        </w:rPr>
      </w:pPr>
      <w:r w:rsidRPr="00ED7294">
        <w:rPr>
          <w:lang w:val="en-GB"/>
        </w:rPr>
        <w:t>Initiating - Processes to define and authorize a project or project phase</w:t>
      </w:r>
    </w:p>
    <w:p w14:paraId="2754CB0B" w14:textId="40A8886B" w:rsidR="00182625" w:rsidRPr="00ED7294" w:rsidRDefault="00182625" w:rsidP="00D9134A">
      <w:pPr>
        <w:pStyle w:val="ListParagraph"/>
        <w:numPr>
          <w:ilvl w:val="0"/>
          <w:numId w:val="27"/>
        </w:numPr>
        <w:jc w:val="both"/>
        <w:rPr>
          <w:lang w:val="en-GB"/>
        </w:rPr>
      </w:pPr>
      <w:r w:rsidRPr="00ED7294">
        <w:rPr>
          <w:lang w:val="en-GB"/>
        </w:rPr>
        <w:t>Planning - Processes to define the project scope, objectives</w:t>
      </w:r>
      <w:r w:rsidR="00656B7C">
        <w:rPr>
          <w:lang w:val="en-GB"/>
        </w:rPr>
        <w:t>,</w:t>
      </w:r>
      <w:r w:rsidRPr="00ED7294">
        <w:rPr>
          <w:lang w:val="en-GB"/>
        </w:rPr>
        <w:t xml:space="preserve"> and steps to achieve the required results.</w:t>
      </w:r>
    </w:p>
    <w:p w14:paraId="7AFE30F8" w14:textId="77777777" w:rsidR="00182625" w:rsidRPr="00ED7294" w:rsidRDefault="00182625" w:rsidP="00D9134A">
      <w:pPr>
        <w:pStyle w:val="ListParagraph"/>
        <w:numPr>
          <w:ilvl w:val="0"/>
          <w:numId w:val="27"/>
        </w:numPr>
        <w:jc w:val="both"/>
        <w:rPr>
          <w:lang w:val="en-GB"/>
        </w:rPr>
      </w:pPr>
      <w:r w:rsidRPr="00ED7294">
        <w:rPr>
          <w:lang w:val="en-GB"/>
        </w:rPr>
        <w:t>Executing - Processes to complete the work documented within the Project Management Plan.</w:t>
      </w:r>
    </w:p>
    <w:p w14:paraId="04A9A158" w14:textId="77777777" w:rsidR="00182625" w:rsidRPr="00ED7294" w:rsidRDefault="00182625" w:rsidP="00D9134A">
      <w:pPr>
        <w:pStyle w:val="ListParagraph"/>
        <w:numPr>
          <w:ilvl w:val="0"/>
          <w:numId w:val="27"/>
        </w:numPr>
        <w:jc w:val="both"/>
        <w:rPr>
          <w:lang w:val="en-GB"/>
        </w:rPr>
      </w:pPr>
      <w:r w:rsidRPr="00ED7294">
        <w:rPr>
          <w:lang w:val="en-GB"/>
        </w:rPr>
        <w:lastRenderedPageBreak/>
        <w:t>Monitoring and Controlling - Processes to track and review the project progress and performance. This group contains the Change Management.</w:t>
      </w:r>
    </w:p>
    <w:p w14:paraId="7A9F5B32" w14:textId="77777777" w:rsidR="00182625" w:rsidRPr="00ED7294" w:rsidRDefault="00182625" w:rsidP="00D9134A">
      <w:pPr>
        <w:pStyle w:val="ListParagraph"/>
        <w:numPr>
          <w:ilvl w:val="0"/>
          <w:numId w:val="27"/>
        </w:numPr>
        <w:jc w:val="both"/>
        <w:rPr>
          <w:lang w:val="en-GB"/>
        </w:rPr>
      </w:pPr>
      <w:r w:rsidRPr="00ED7294">
        <w:rPr>
          <w:lang w:val="en-GB"/>
        </w:rPr>
        <w:t>Closing - Processes to formalize the project or phase closure.</w:t>
      </w:r>
    </w:p>
    <w:p w14:paraId="4E7A9023" w14:textId="77777777" w:rsidR="00182625" w:rsidRPr="00ED7294" w:rsidRDefault="00182625" w:rsidP="00182625">
      <w:pPr>
        <w:rPr>
          <w:lang w:val="en-GB"/>
        </w:rPr>
      </w:pPr>
    </w:p>
    <w:p w14:paraId="4EF87C09" w14:textId="77777777" w:rsidR="00182625" w:rsidRPr="00ED7294" w:rsidRDefault="00182625" w:rsidP="00182625">
      <w:pPr>
        <w:rPr>
          <w:lang w:val="en-GB"/>
        </w:rPr>
      </w:pPr>
      <w:r w:rsidRPr="00ED7294">
        <w:rPr>
          <w:lang w:val="en-GB"/>
        </w:rPr>
        <w:t>The nine Knowledge Areas are linked to the Process Groups:</w:t>
      </w:r>
    </w:p>
    <w:p w14:paraId="2DBB3FA2" w14:textId="77777777" w:rsidR="00182625" w:rsidRPr="00ED7294" w:rsidRDefault="00182625" w:rsidP="00D9134A">
      <w:pPr>
        <w:pStyle w:val="ListParagraph"/>
        <w:numPr>
          <w:ilvl w:val="0"/>
          <w:numId w:val="26"/>
        </w:numPr>
        <w:jc w:val="both"/>
        <w:rPr>
          <w:lang w:val="en-GB"/>
        </w:rPr>
      </w:pPr>
      <w:r w:rsidRPr="00ED7294">
        <w:rPr>
          <w:lang w:val="en-GB"/>
        </w:rPr>
        <w:t>Project Integration Management - Processes to integrate various parts of the Project Management.</w:t>
      </w:r>
    </w:p>
    <w:p w14:paraId="038505F1" w14:textId="77777777" w:rsidR="00182625" w:rsidRPr="00ED7294" w:rsidRDefault="00182625" w:rsidP="00D9134A">
      <w:pPr>
        <w:pStyle w:val="ListParagraph"/>
        <w:numPr>
          <w:ilvl w:val="0"/>
          <w:numId w:val="26"/>
        </w:numPr>
        <w:jc w:val="both"/>
        <w:rPr>
          <w:lang w:val="en-GB"/>
        </w:rPr>
      </w:pPr>
      <w:r w:rsidRPr="00ED7294">
        <w:rPr>
          <w:lang w:val="en-GB"/>
        </w:rPr>
        <w:t>Project Scope Management - Processes to ensure that all of the work required is completed for a successful Project and manages additional "scope creep".</w:t>
      </w:r>
    </w:p>
    <w:p w14:paraId="2141AB18" w14:textId="77777777" w:rsidR="00182625" w:rsidRPr="00ED7294" w:rsidRDefault="00182625" w:rsidP="00D9134A">
      <w:pPr>
        <w:pStyle w:val="ListParagraph"/>
        <w:numPr>
          <w:ilvl w:val="0"/>
          <w:numId w:val="26"/>
        </w:numPr>
        <w:jc w:val="both"/>
        <w:rPr>
          <w:lang w:val="en-GB"/>
        </w:rPr>
      </w:pPr>
      <w:r w:rsidRPr="00ED7294">
        <w:rPr>
          <w:lang w:val="en-GB"/>
        </w:rPr>
        <w:t>Project Time Management - Processes to ensure the project is completed in a timely manner.</w:t>
      </w:r>
    </w:p>
    <w:p w14:paraId="6F4D8890" w14:textId="77777777" w:rsidR="00182625" w:rsidRPr="00ED7294" w:rsidRDefault="00182625" w:rsidP="00D9134A">
      <w:pPr>
        <w:pStyle w:val="ListParagraph"/>
        <w:numPr>
          <w:ilvl w:val="0"/>
          <w:numId w:val="26"/>
        </w:numPr>
        <w:jc w:val="both"/>
        <w:rPr>
          <w:lang w:val="en-GB"/>
        </w:rPr>
      </w:pPr>
      <w:r w:rsidRPr="00ED7294">
        <w:rPr>
          <w:lang w:val="en-GB"/>
        </w:rPr>
        <w:t>Project Cost Management - Processes to manage the planning, estimation, budgeting and management of costs for the duration of the project.</w:t>
      </w:r>
    </w:p>
    <w:p w14:paraId="0C7CFC25" w14:textId="77777777" w:rsidR="00182625" w:rsidRPr="00ED7294" w:rsidRDefault="00182625" w:rsidP="00D9134A">
      <w:pPr>
        <w:pStyle w:val="ListParagraph"/>
        <w:numPr>
          <w:ilvl w:val="0"/>
          <w:numId w:val="26"/>
        </w:numPr>
        <w:jc w:val="both"/>
        <w:rPr>
          <w:lang w:val="en-GB"/>
        </w:rPr>
      </w:pPr>
      <w:r w:rsidRPr="00ED7294">
        <w:rPr>
          <w:lang w:val="en-GB"/>
        </w:rPr>
        <w:t>Project Quality Management - Processes to plan, manage and control the quality and to provide assurance the quality standards are met.</w:t>
      </w:r>
    </w:p>
    <w:p w14:paraId="31E1C66C" w14:textId="6C559778" w:rsidR="00182625" w:rsidRPr="00ED7294" w:rsidRDefault="00182625" w:rsidP="00D9134A">
      <w:pPr>
        <w:pStyle w:val="ListParagraph"/>
        <w:numPr>
          <w:ilvl w:val="0"/>
          <w:numId w:val="26"/>
        </w:numPr>
        <w:jc w:val="both"/>
        <w:rPr>
          <w:lang w:val="en-GB"/>
        </w:rPr>
      </w:pPr>
      <w:r w:rsidRPr="00ED7294">
        <w:rPr>
          <w:lang w:val="en-GB"/>
        </w:rPr>
        <w:t xml:space="preserve">Project Human Resource Management - Processes to plan, acquire, develop </w:t>
      </w:r>
      <w:r w:rsidR="00FC11F2" w:rsidRPr="00ED7294">
        <w:rPr>
          <w:lang w:val="en-GB"/>
        </w:rPr>
        <w:t>and</w:t>
      </w:r>
      <w:r w:rsidRPr="00ED7294">
        <w:rPr>
          <w:lang w:val="en-GB"/>
        </w:rPr>
        <w:t xml:space="preserve"> manage the project team.</w:t>
      </w:r>
    </w:p>
    <w:p w14:paraId="3D85F2CE" w14:textId="77777777" w:rsidR="00182625" w:rsidRPr="00ED7294" w:rsidRDefault="00182625" w:rsidP="00D9134A">
      <w:pPr>
        <w:pStyle w:val="ListParagraph"/>
        <w:numPr>
          <w:ilvl w:val="0"/>
          <w:numId w:val="26"/>
        </w:numPr>
        <w:jc w:val="both"/>
        <w:rPr>
          <w:lang w:val="en-GB"/>
        </w:rPr>
      </w:pPr>
      <w:r w:rsidRPr="00ED7294">
        <w:rPr>
          <w:lang w:val="en-GB"/>
        </w:rPr>
        <w:t>Project Communications Management - Processes to plan, manage, control, distribute and final disposal of project documentation and communication.</w:t>
      </w:r>
    </w:p>
    <w:p w14:paraId="56C08CF2" w14:textId="77777777" w:rsidR="00182625" w:rsidRPr="00ED7294" w:rsidRDefault="00182625" w:rsidP="00D9134A">
      <w:pPr>
        <w:pStyle w:val="ListParagraph"/>
        <w:numPr>
          <w:ilvl w:val="0"/>
          <w:numId w:val="26"/>
        </w:numPr>
        <w:jc w:val="both"/>
        <w:rPr>
          <w:lang w:val="en-GB"/>
        </w:rPr>
      </w:pPr>
      <w:r w:rsidRPr="00ED7294">
        <w:rPr>
          <w:lang w:val="en-GB"/>
        </w:rPr>
        <w:t>Project Risk Management - Processes to identify, analyse and management of project risks.</w:t>
      </w:r>
    </w:p>
    <w:p w14:paraId="33EBFE06" w14:textId="38E6318C" w:rsidR="00182625" w:rsidRPr="00ED7294" w:rsidRDefault="00182625" w:rsidP="00D9134A">
      <w:pPr>
        <w:pStyle w:val="ListParagraph"/>
        <w:numPr>
          <w:ilvl w:val="0"/>
          <w:numId w:val="26"/>
        </w:numPr>
        <w:jc w:val="both"/>
        <w:rPr>
          <w:lang w:val="en-GB"/>
        </w:rPr>
      </w:pPr>
      <w:r w:rsidRPr="00ED7294">
        <w:rPr>
          <w:lang w:val="en-GB"/>
        </w:rPr>
        <w:t>Project Procurement Management - Processes to manage the purchase or acquisition of products and service</w:t>
      </w:r>
      <w:r w:rsidR="00656B7C">
        <w:rPr>
          <w:lang w:val="en-GB"/>
        </w:rPr>
        <w:t>s</w:t>
      </w:r>
      <w:r w:rsidRPr="00ED7294">
        <w:rPr>
          <w:lang w:val="en-GB"/>
        </w:rPr>
        <w:t>, or result to complete the project.</w:t>
      </w:r>
    </w:p>
    <w:p w14:paraId="7F7D0B69" w14:textId="77777777" w:rsidR="00182625" w:rsidRPr="00ED7294" w:rsidRDefault="00182625" w:rsidP="00D9134A">
      <w:pPr>
        <w:pStyle w:val="ListParagraph"/>
        <w:numPr>
          <w:ilvl w:val="0"/>
          <w:numId w:val="26"/>
        </w:numPr>
        <w:jc w:val="both"/>
        <w:rPr>
          <w:lang w:val="en-GB"/>
        </w:rPr>
      </w:pPr>
      <w:r w:rsidRPr="00ED7294">
        <w:rPr>
          <w:lang w:val="en-GB"/>
        </w:rPr>
        <w:t xml:space="preserve">Project Stakeholder Management – Process to identify stakeholders, determine their requirements, expectations and influence </w:t>
      </w:r>
    </w:p>
    <w:p w14:paraId="7B2BB62C" w14:textId="77777777" w:rsidR="00182625" w:rsidRPr="00ED7294" w:rsidRDefault="00182625" w:rsidP="00182625">
      <w:pPr>
        <w:rPr>
          <w:lang w:val="en-GB"/>
        </w:rPr>
      </w:pPr>
    </w:p>
    <w:p w14:paraId="56F8C013" w14:textId="2A15EA51" w:rsidR="00182625" w:rsidRPr="00ED7294" w:rsidRDefault="00182625" w:rsidP="00182625">
      <w:pPr>
        <w:rPr>
          <w:lang w:val="en-GB"/>
        </w:rPr>
      </w:pPr>
      <w:r w:rsidRPr="00ED7294">
        <w:rPr>
          <w:lang w:val="en-GB"/>
        </w:rPr>
        <w:t xml:space="preserve">Each Process Group contains processes within some or all of the Knowledge Areas. Each of the 42 processes has Inputs, Tools and Techniques, and Outputs. (It is not the scope of this analysis </w:t>
      </w:r>
      <w:r w:rsidR="00656B7C">
        <w:rPr>
          <w:lang w:val="en-GB"/>
        </w:rPr>
        <w:t xml:space="preserve">to </w:t>
      </w:r>
      <w:r w:rsidRPr="00ED7294">
        <w:rPr>
          <w:lang w:val="en-GB"/>
        </w:rPr>
        <w:t>enter into the details of each process).</w:t>
      </w:r>
    </w:p>
    <w:p w14:paraId="6042B65C" w14:textId="77777777" w:rsidR="00C24875" w:rsidRDefault="00C24875" w:rsidP="00182625">
      <w:pPr>
        <w:rPr>
          <w:lang w:val="en-GB"/>
        </w:rPr>
      </w:pPr>
    </w:p>
    <w:p w14:paraId="5041BF04" w14:textId="7C4138CF" w:rsidR="003D7D6A" w:rsidRPr="00ED7294" w:rsidRDefault="003D7D6A" w:rsidP="003D7D6A">
      <w:pPr>
        <w:pStyle w:val="Heading1"/>
        <w:ind w:left="432" w:hanging="432"/>
        <w:jc w:val="both"/>
        <w:rPr>
          <w:lang w:val="en-GB"/>
        </w:rPr>
      </w:pPr>
      <w:bookmarkStart w:id="26" w:name="_Toc123251647"/>
      <w:bookmarkStart w:id="27" w:name="_Toc444586573"/>
      <w:bookmarkStart w:id="28" w:name="_Toc444586581"/>
      <w:r w:rsidRPr="00ED7294">
        <w:rPr>
          <w:lang w:val="en-GB"/>
        </w:rPr>
        <w:lastRenderedPageBreak/>
        <w:t>Data Science Body of Knowledge (DS-BoK) definition</w:t>
      </w:r>
      <w:bookmarkEnd w:id="26"/>
      <w:r w:rsidRPr="00ED7294">
        <w:rPr>
          <w:lang w:val="en-GB"/>
        </w:rPr>
        <w:t xml:space="preserve"> </w:t>
      </w:r>
      <w:bookmarkEnd w:id="27"/>
    </w:p>
    <w:bookmarkEnd w:id="28"/>
    <w:p w14:paraId="24F1BA61" w14:textId="36297019" w:rsidR="00C44B51" w:rsidRPr="00ED7294" w:rsidRDefault="00C44B51" w:rsidP="00C44B51">
      <w:pPr>
        <w:rPr>
          <w:lang w:val="en-GB"/>
        </w:rPr>
      </w:pPr>
      <w:r>
        <w:rPr>
          <w:lang w:val="en-GB"/>
        </w:rPr>
        <w:t xml:space="preserve">The presented DS-BoK definition is </w:t>
      </w:r>
      <w:r w:rsidRPr="00ED7294">
        <w:rPr>
          <w:lang w:val="en-GB"/>
        </w:rPr>
        <w:t xml:space="preserve">based on </w:t>
      </w:r>
      <w:r w:rsidR="00656B7C">
        <w:rPr>
          <w:lang w:val="en-GB"/>
        </w:rPr>
        <w:t xml:space="preserve">an </w:t>
      </w:r>
      <w:r w:rsidRPr="00ED7294">
        <w:rPr>
          <w:lang w:val="en-GB"/>
        </w:rPr>
        <w:t xml:space="preserve">overview and analysis of existing </w:t>
      </w:r>
      <w:r>
        <w:rPr>
          <w:lang w:val="en-GB"/>
        </w:rPr>
        <w:t xml:space="preserve">bodies of knowledge that are relevant to </w:t>
      </w:r>
      <w:r w:rsidRPr="00ED7294">
        <w:rPr>
          <w:lang w:val="en-GB"/>
        </w:rPr>
        <w:t>Data Science</w:t>
      </w:r>
      <w:r>
        <w:rPr>
          <w:lang w:val="en-GB"/>
        </w:rPr>
        <w:t xml:space="preserve"> and required to </w:t>
      </w:r>
      <w:proofErr w:type="spellStart"/>
      <w:r>
        <w:rPr>
          <w:lang w:val="en-GB"/>
        </w:rPr>
        <w:t>fulfi</w:t>
      </w:r>
      <w:r w:rsidR="00656B7C">
        <w:rPr>
          <w:lang w:val="en-GB"/>
        </w:rPr>
        <w:t>l</w:t>
      </w:r>
      <w:r>
        <w:rPr>
          <w:lang w:val="en-GB"/>
        </w:rPr>
        <w:t>l</w:t>
      </w:r>
      <w:proofErr w:type="spellEnd"/>
      <w:r>
        <w:rPr>
          <w:lang w:val="en-GB"/>
        </w:rPr>
        <w:t xml:space="preserve"> </w:t>
      </w:r>
      <w:r w:rsidR="008971F5">
        <w:rPr>
          <w:lang w:val="en-GB"/>
        </w:rPr>
        <w:t xml:space="preserve">the </w:t>
      </w:r>
      <w:r>
        <w:rPr>
          <w:lang w:val="en-GB"/>
        </w:rPr>
        <w:t>identified in CF-DS competences and skills</w:t>
      </w:r>
      <w:r w:rsidRPr="00ED7294">
        <w:rPr>
          <w:lang w:val="en-GB"/>
        </w:rPr>
        <w:t>.</w:t>
      </w:r>
      <w:r w:rsidR="00A40F3C">
        <w:rPr>
          <w:lang w:val="en-GB"/>
        </w:rPr>
        <w:t xml:space="preserve"> This is also enriched by analysis of the practice in academic and professional training courses development by universities and professional training organisations.</w:t>
      </w:r>
    </w:p>
    <w:p w14:paraId="6887D395" w14:textId="77777777" w:rsidR="00C44B51" w:rsidRPr="00ED7294" w:rsidRDefault="00C44B51" w:rsidP="00C44B51">
      <w:pPr>
        <w:rPr>
          <w:lang w:val="en-GB"/>
        </w:rPr>
      </w:pPr>
    </w:p>
    <w:p w14:paraId="17A4FEA1" w14:textId="1453DF2B" w:rsidR="004E6040" w:rsidRPr="00ED7294" w:rsidRDefault="004E6040" w:rsidP="004E6040">
      <w:pPr>
        <w:rPr>
          <w:lang w:val="en-GB"/>
        </w:rPr>
      </w:pPr>
      <w:r w:rsidRPr="00ED7294">
        <w:rPr>
          <w:lang w:val="en-GB"/>
        </w:rPr>
        <w:t>DS-</w:t>
      </w:r>
      <w:proofErr w:type="spellStart"/>
      <w:r w:rsidRPr="00ED7294">
        <w:rPr>
          <w:lang w:val="en-GB"/>
        </w:rPr>
        <w:t>BoK</w:t>
      </w:r>
      <w:proofErr w:type="spellEnd"/>
      <w:r w:rsidRPr="00ED7294">
        <w:rPr>
          <w:lang w:val="en-GB"/>
        </w:rPr>
        <w:t xml:space="preserve"> can be used as a bas</w:t>
      </w:r>
      <w:r w:rsidR="00573CDA">
        <w:rPr>
          <w:lang w:val="en-GB"/>
        </w:rPr>
        <w:t>is</w:t>
      </w:r>
      <w:r w:rsidRPr="00ED7294">
        <w:rPr>
          <w:lang w:val="en-GB"/>
        </w:rPr>
        <w:t xml:space="preserve"> for defining Data Science related curricula, courses, instructional methods, educational/course materials, and necessary practices for university post and undergraduate programs and professional training courses. The DS-BoK is also intended to be used for defining certification programs and certification exam questions. While CF-DS (comprising of competences, skills and knowledge) can be used for defining job profiles (and correspondingly</w:t>
      </w:r>
      <w:r w:rsidR="00656B7C">
        <w:rPr>
          <w:lang w:val="en-GB"/>
        </w:rPr>
        <w:t>,</w:t>
      </w:r>
      <w:r w:rsidRPr="00ED7294">
        <w:rPr>
          <w:lang w:val="en-GB"/>
        </w:rPr>
        <w:t xml:space="preserve"> </w:t>
      </w:r>
      <w:r w:rsidR="00656B7C">
        <w:rPr>
          <w:lang w:val="en-GB"/>
        </w:rPr>
        <w:t xml:space="preserve">the </w:t>
      </w:r>
      <w:r w:rsidRPr="00ED7294">
        <w:rPr>
          <w:lang w:val="en-GB"/>
        </w:rPr>
        <w:t>content of job advertisements)</w:t>
      </w:r>
      <w:r w:rsidR="00656B7C">
        <w:rPr>
          <w:lang w:val="en-GB"/>
        </w:rPr>
        <w:t>,</w:t>
      </w:r>
      <w:r w:rsidRPr="00ED7294">
        <w:rPr>
          <w:lang w:val="en-GB"/>
        </w:rPr>
        <w:t xml:space="preserve"> the DS-BoK can provide a basis for interview questions and evaluation of the candidate’s knowledge and related skills</w:t>
      </w:r>
      <w:r>
        <w:rPr>
          <w:lang w:val="en-GB"/>
        </w:rPr>
        <w:t>, as well as for professional certification exam and training</w:t>
      </w:r>
      <w:r w:rsidRPr="00ED7294">
        <w:rPr>
          <w:lang w:val="en-GB"/>
        </w:rPr>
        <w:t xml:space="preserve">. </w:t>
      </w:r>
    </w:p>
    <w:p w14:paraId="24966229" w14:textId="77777777" w:rsidR="00C44B51" w:rsidRPr="00ED7294" w:rsidRDefault="00C44B51" w:rsidP="00C44B51">
      <w:pPr>
        <w:pStyle w:val="Heading2"/>
        <w:jc w:val="both"/>
        <w:rPr>
          <w:lang w:val="en-GB"/>
        </w:rPr>
      </w:pPr>
      <w:bookmarkStart w:id="29" w:name="_Toc486810953"/>
      <w:bookmarkStart w:id="30" w:name="_Toc123251648"/>
      <w:r>
        <w:rPr>
          <w:lang w:val="en-GB"/>
        </w:rPr>
        <w:t xml:space="preserve">General Approach and Structure of </w:t>
      </w:r>
      <w:r w:rsidRPr="00ED7294">
        <w:rPr>
          <w:lang w:val="en-GB"/>
        </w:rPr>
        <w:t>DS-BoK</w:t>
      </w:r>
      <w:bookmarkEnd w:id="29"/>
      <w:bookmarkEnd w:id="30"/>
    </w:p>
    <w:p w14:paraId="20A91C0D" w14:textId="77777777" w:rsidR="00C44B51" w:rsidRPr="00ED7294" w:rsidRDefault="00C44B51" w:rsidP="00C44B51">
      <w:pPr>
        <w:rPr>
          <w:lang w:val="en-GB"/>
        </w:rPr>
      </w:pPr>
    </w:p>
    <w:p w14:paraId="12A5D3A0" w14:textId="70A538E1" w:rsidR="00C44B51" w:rsidRPr="00ED7294" w:rsidRDefault="00156D1C" w:rsidP="00C44B51">
      <w:pPr>
        <w:rPr>
          <w:lang w:val="en-GB"/>
        </w:rPr>
      </w:pPr>
      <w:r>
        <w:rPr>
          <w:lang w:val="en-GB"/>
        </w:rPr>
        <w:t>T</w:t>
      </w:r>
      <w:r w:rsidRPr="00ED7294">
        <w:rPr>
          <w:lang w:val="en-GB"/>
        </w:rPr>
        <w:t xml:space="preserve">he </w:t>
      </w:r>
      <w:r w:rsidR="00C44B51" w:rsidRPr="00ED7294">
        <w:rPr>
          <w:lang w:val="en-GB"/>
        </w:rPr>
        <w:t>DS-BoK contain</w:t>
      </w:r>
      <w:r>
        <w:rPr>
          <w:lang w:val="en-GB"/>
        </w:rPr>
        <w:t>s</w:t>
      </w:r>
      <w:r w:rsidR="00C44B51" w:rsidRPr="00ED7294">
        <w:rPr>
          <w:lang w:val="en-GB"/>
        </w:rPr>
        <w:t xml:space="preserve"> the following Knowledge Area groups (KAG)</w:t>
      </w:r>
      <w:r>
        <w:rPr>
          <w:lang w:val="en-GB"/>
        </w:rPr>
        <w:t xml:space="preserve"> that follow the </w:t>
      </w:r>
      <w:r w:rsidRPr="00ED7294">
        <w:rPr>
          <w:lang w:val="en-GB"/>
        </w:rPr>
        <w:t>competence group</w:t>
      </w:r>
      <w:r>
        <w:rPr>
          <w:lang w:val="en-GB"/>
        </w:rPr>
        <w:t>s</w:t>
      </w:r>
      <w:r w:rsidRPr="00ED7294">
        <w:rPr>
          <w:lang w:val="en-GB"/>
        </w:rPr>
        <w:t xml:space="preserve"> defin</w:t>
      </w:r>
      <w:r>
        <w:rPr>
          <w:lang w:val="en-GB"/>
        </w:rPr>
        <w:t>ed in CF-DS</w:t>
      </w:r>
      <w:r w:rsidR="0003092D">
        <w:rPr>
          <w:lang w:val="en-GB"/>
        </w:rPr>
        <w:t xml:space="preserve"> [1]</w:t>
      </w:r>
      <w:r w:rsidR="00C44B51" w:rsidRPr="00ED7294">
        <w:rPr>
          <w:lang w:val="en-GB"/>
        </w:rPr>
        <w:t>:</w:t>
      </w:r>
    </w:p>
    <w:p w14:paraId="7EB45DBD" w14:textId="468121FD" w:rsidR="00C44B51" w:rsidRPr="00ED7294" w:rsidRDefault="00C44B51" w:rsidP="00C44B51">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sidR="00156D1C">
        <w:rPr>
          <w:lang w:val="en-GB"/>
        </w:rPr>
        <w:t xml:space="preserve">Data Analytics methods, </w:t>
      </w:r>
      <w:r w:rsidRPr="00ED7294">
        <w:rPr>
          <w:lang w:val="en-GB"/>
        </w:rPr>
        <w:t xml:space="preserve">Machine Learning, statistical methods, and </w:t>
      </w:r>
      <w:r w:rsidR="00156D1C">
        <w:rPr>
          <w:lang w:val="en-GB"/>
        </w:rPr>
        <w:t>data visualisation</w:t>
      </w:r>
    </w:p>
    <w:p w14:paraId="687D19D6" w14:textId="75A57DAE" w:rsidR="00C44B51" w:rsidRPr="00ED7294" w:rsidRDefault="00C44B51" w:rsidP="00C44B51">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sidR="00156D1C">
        <w:rPr>
          <w:lang w:val="en-GB"/>
        </w:rPr>
        <w:t>s</w:t>
      </w:r>
      <w:r w:rsidRPr="00ED7294">
        <w:rPr>
          <w:lang w:val="en-GB"/>
        </w:rPr>
        <w:t>oftware engineering</w:t>
      </w:r>
      <w:r w:rsidR="00156D1C">
        <w:rPr>
          <w:lang w:val="en-GB"/>
        </w:rPr>
        <w:t>, database and Big Data technologies</w:t>
      </w:r>
      <w:r w:rsidR="004E6040">
        <w:rPr>
          <w:lang w:val="en-GB"/>
        </w:rPr>
        <w:t xml:space="preserve"> </w:t>
      </w:r>
    </w:p>
    <w:p w14:paraId="22552273" w14:textId="5ADEC99B" w:rsidR="00C44B51" w:rsidRPr="00ED7294" w:rsidRDefault="00C44B51" w:rsidP="00C44B51">
      <w:pPr>
        <w:pStyle w:val="ListParagraph"/>
        <w:numPr>
          <w:ilvl w:val="0"/>
          <w:numId w:val="19"/>
        </w:numPr>
        <w:jc w:val="both"/>
        <w:rPr>
          <w:i/>
          <w:lang w:val="en-GB"/>
        </w:rPr>
      </w:pPr>
      <w:r w:rsidRPr="00ED7294">
        <w:rPr>
          <w:lang w:val="en-GB"/>
        </w:rPr>
        <w:t xml:space="preserve">KAG3-DSDM: </w:t>
      </w:r>
      <w:r w:rsidRPr="00ED7294">
        <w:rPr>
          <w:i/>
          <w:lang w:val="en-GB"/>
        </w:rPr>
        <w:t>Data Management group</w:t>
      </w:r>
      <w:r w:rsidR="00656B7C">
        <w:rPr>
          <w:i/>
          <w:lang w:val="en-GB"/>
        </w:rPr>
        <w:t>,</w:t>
      </w:r>
      <w:r w:rsidRPr="00ED7294">
        <w:rPr>
          <w:i/>
          <w:lang w:val="en-GB"/>
        </w:rPr>
        <w:t xml:space="preserve"> including data curation, preservation and data </w:t>
      </w:r>
      <w:r w:rsidR="00156D1C">
        <w:rPr>
          <w:i/>
          <w:lang w:val="en-GB"/>
        </w:rPr>
        <w:t>modeling</w:t>
      </w:r>
    </w:p>
    <w:p w14:paraId="37176B59" w14:textId="77777777" w:rsidR="00C44B51" w:rsidRPr="00ED7294" w:rsidRDefault="00C44B51" w:rsidP="00C44B51">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187DF972" w14:textId="38B70FC0" w:rsidR="00C44B51" w:rsidRPr="00ED7294" w:rsidRDefault="00C44B51" w:rsidP="00C44B51">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r w:rsidR="007C7DA4">
        <w:rPr>
          <w:lang w:val="en-GB"/>
        </w:rPr>
        <w:t xml:space="preserve"> (strongly based on KAG1-DSDA)</w:t>
      </w:r>
    </w:p>
    <w:p w14:paraId="33D74229" w14:textId="4B6A2734" w:rsidR="00C44B51" w:rsidRPr="00ED7294" w:rsidRDefault="00C44B51" w:rsidP="00C44B51">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6411FE20" w14:textId="77777777" w:rsidR="00C44B51" w:rsidRPr="00ED7294" w:rsidRDefault="00C44B51" w:rsidP="00C44B51">
      <w:pPr>
        <w:rPr>
          <w:lang w:val="en-GB"/>
        </w:rPr>
      </w:pPr>
    </w:p>
    <w:p w14:paraId="214F0CA9" w14:textId="79D0B0E2" w:rsidR="00C44B51" w:rsidRPr="00ED7294" w:rsidRDefault="00C44B51" w:rsidP="00C44B51">
      <w:pPr>
        <w:rPr>
          <w:lang w:val="en-GB"/>
        </w:rPr>
      </w:pPr>
      <w:r w:rsidRPr="00ED7294">
        <w:rPr>
          <w:lang w:val="en-GB"/>
        </w:rPr>
        <w:t xml:space="preserve">The subject domain related knowledge group (scientific or business) </w:t>
      </w:r>
      <w:r>
        <w:rPr>
          <w:lang w:val="en-GB"/>
        </w:rPr>
        <w:t>KAG*</w:t>
      </w:r>
      <w:r w:rsidRPr="00ED7294">
        <w:rPr>
          <w:lang w:val="en-GB"/>
        </w:rPr>
        <w:t xml:space="preserve">-DSDK is recognized as essential for </w:t>
      </w:r>
      <w:r w:rsidR="00656B7C">
        <w:rPr>
          <w:lang w:val="en-GB"/>
        </w:rPr>
        <w:t xml:space="preserve">the </w:t>
      </w:r>
      <w:r w:rsidRPr="00ED7294">
        <w:rPr>
          <w:lang w:val="en-GB"/>
        </w:rPr>
        <w:t>practical work of Data Scientist what in fact</w:t>
      </w:r>
      <w:r w:rsidR="00656B7C">
        <w:rPr>
          <w:lang w:val="en-GB"/>
        </w:rPr>
        <w:t>,</w:t>
      </w:r>
      <w:r w:rsidRPr="00ED7294">
        <w:rPr>
          <w:lang w:val="en-GB"/>
        </w:rPr>
        <w:t xml:space="preserve"> means not professional work in a specific subject domain but understanding the domain related concepts, models and organisation (</w:t>
      </w:r>
      <w:r w:rsidR="007C7DA4">
        <w:rPr>
          <w:lang w:val="en-GB"/>
        </w:rPr>
        <w:t xml:space="preserve">refer to CF-DS </w:t>
      </w:r>
      <w:r w:rsidRPr="00ED7294">
        <w:rPr>
          <w:lang w:val="en-GB"/>
        </w:rPr>
        <w:t xml:space="preserve">section </w:t>
      </w:r>
      <w:r w:rsidR="007C7DA4">
        <w:rPr>
          <w:lang w:val="en-GB"/>
        </w:rPr>
        <w:t>4.8 [1]</w:t>
      </w:r>
      <w:r w:rsidRPr="00ED7294">
        <w:rPr>
          <w:lang w:val="en-GB"/>
        </w:rPr>
        <w:t>) and corresponding data analysis methods and models. These knowledge areas will be a subject for future development in tight cooperation with subject domain specialists.</w:t>
      </w:r>
    </w:p>
    <w:p w14:paraId="70A56C9C" w14:textId="77777777" w:rsidR="00C44B51" w:rsidRPr="00ED7294" w:rsidRDefault="00C44B51" w:rsidP="00C44B51">
      <w:pPr>
        <w:rPr>
          <w:lang w:val="en-GB"/>
        </w:rPr>
      </w:pPr>
    </w:p>
    <w:p w14:paraId="154485E0" w14:textId="0D83FBCA" w:rsidR="00C44B51" w:rsidRPr="00ED7294" w:rsidRDefault="00C44B51" w:rsidP="00C44B51">
      <w:pPr>
        <w:rPr>
          <w:lang w:val="en-GB"/>
        </w:rPr>
      </w:pPr>
      <w:r w:rsidRPr="00ED7294">
        <w:rPr>
          <w:lang w:val="en-GB"/>
        </w:rPr>
        <w:t xml:space="preserve">It is also anticipated that due to </w:t>
      </w:r>
      <w:r w:rsidR="00656B7C">
        <w:rPr>
          <w:lang w:val="en-GB"/>
        </w:rPr>
        <w:t xml:space="preserve">the </w:t>
      </w:r>
      <w:r w:rsidRPr="00ED7294">
        <w:rPr>
          <w:lang w:val="en-GB"/>
        </w:rPr>
        <w:t xml:space="preserve">complexity of </w:t>
      </w:r>
      <w:r w:rsidR="00656B7C">
        <w:rPr>
          <w:lang w:val="en-GB"/>
        </w:rPr>
        <w:t xml:space="preserve">the </w:t>
      </w:r>
      <w:r w:rsidRPr="00ED7294">
        <w:rPr>
          <w:lang w:val="en-GB"/>
        </w:rPr>
        <w:t>Data Science domain, the DS-</w:t>
      </w:r>
      <w:proofErr w:type="spellStart"/>
      <w:r w:rsidRPr="00ED7294">
        <w:rPr>
          <w:lang w:val="en-GB"/>
        </w:rPr>
        <w:t>BoK</w:t>
      </w:r>
      <w:proofErr w:type="spellEnd"/>
      <w:r w:rsidRPr="00ED7294">
        <w:rPr>
          <w:lang w:val="en-GB"/>
        </w:rPr>
        <w:t xml:space="preserve"> will require </w:t>
      </w:r>
      <w:r w:rsidR="00656B7C">
        <w:rPr>
          <w:lang w:val="en-GB"/>
        </w:rPr>
        <w:t xml:space="preserve">a </w:t>
      </w:r>
      <w:r w:rsidRPr="00ED7294">
        <w:rPr>
          <w:lang w:val="en-GB"/>
        </w:rPr>
        <w:t>wide spectrum of background knowledge, first of all in mathematics, statistics, logic and reasoning as well as general computing</w:t>
      </w:r>
      <w:r w:rsidR="007C7DA4">
        <w:rPr>
          <w:lang w:val="en-GB"/>
        </w:rPr>
        <w:t>,</w:t>
      </w:r>
      <w:r w:rsidRPr="00ED7294">
        <w:rPr>
          <w:lang w:val="en-GB"/>
        </w:rPr>
        <w:t xml:space="preserve"> and cloud computing in particular. Similar to the ACM CS2013 curricula approach, background knowledge can be required as an entry condition or must be studied as elective courses. </w:t>
      </w:r>
    </w:p>
    <w:p w14:paraId="00D096C1" w14:textId="77777777" w:rsidR="00C44B51" w:rsidRPr="00ED7294" w:rsidRDefault="00C44B51" w:rsidP="00C44B51">
      <w:pPr>
        <w:rPr>
          <w:lang w:val="en-GB"/>
        </w:rPr>
      </w:pPr>
    </w:p>
    <w:p w14:paraId="5D341C50" w14:textId="1B5F252A" w:rsidR="00C44B51" w:rsidRDefault="00C44B51" w:rsidP="00C44B51">
      <w:pPr>
        <w:rPr>
          <w:lang w:val="en-GB"/>
        </w:rPr>
      </w:pPr>
      <w:r>
        <w:rPr>
          <w:lang w:val="en-GB"/>
        </w:rPr>
        <w:t xml:space="preserve">The proposed DS-BoK </w:t>
      </w:r>
      <w:r w:rsidRPr="00ED7294">
        <w:rPr>
          <w:lang w:val="en-GB"/>
        </w:rPr>
        <w:t>re-use</w:t>
      </w:r>
      <w:r>
        <w:rPr>
          <w:lang w:val="en-GB"/>
        </w:rPr>
        <w:t>s</w:t>
      </w:r>
      <w:r w:rsidRPr="00ED7294">
        <w:rPr>
          <w:lang w:val="en-GB"/>
        </w:rPr>
        <w:t xml:space="preserve"> where possible existing </w:t>
      </w:r>
      <w:proofErr w:type="spellStart"/>
      <w:r w:rsidRPr="00ED7294">
        <w:rPr>
          <w:lang w:val="en-GB"/>
        </w:rPr>
        <w:t>BoK</w:t>
      </w:r>
      <w:r>
        <w:rPr>
          <w:lang w:val="en-GB"/>
        </w:rPr>
        <w:t>’</w:t>
      </w:r>
      <w:r w:rsidRPr="00ED7294">
        <w:rPr>
          <w:lang w:val="en-GB"/>
        </w:rPr>
        <w:t>s</w:t>
      </w:r>
      <w:proofErr w:type="spellEnd"/>
      <w:r w:rsidR="00656B7C">
        <w:rPr>
          <w:lang w:val="en-GB"/>
        </w:rPr>
        <w:t>,</w:t>
      </w:r>
      <w:r w:rsidRPr="00ED7294">
        <w:rPr>
          <w:lang w:val="en-GB"/>
        </w:rPr>
        <w:t xml:space="preserve"> taking necessary KA</w:t>
      </w:r>
      <w:r w:rsidR="007C7DA4">
        <w:rPr>
          <w:lang w:val="en-GB"/>
        </w:rPr>
        <w:t xml:space="preserve"> and KU</w:t>
      </w:r>
      <w:r w:rsidRPr="00ED7294">
        <w:rPr>
          <w:lang w:val="en-GB"/>
        </w:rPr>
        <w:t xml:space="preserve"> definitions </w:t>
      </w:r>
      <w:r>
        <w:rPr>
          <w:lang w:val="en-GB"/>
        </w:rPr>
        <w:t xml:space="preserve">and </w:t>
      </w:r>
      <w:r w:rsidRPr="00ED7294">
        <w:rPr>
          <w:lang w:val="en-GB"/>
        </w:rPr>
        <w:t xml:space="preserve">combining them into defined above DS-BoK knowledge area groups. The following </w:t>
      </w:r>
      <w:proofErr w:type="spellStart"/>
      <w:r w:rsidRPr="00ED7294">
        <w:rPr>
          <w:lang w:val="en-GB"/>
        </w:rPr>
        <w:t>BoKs</w:t>
      </w:r>
      <w:proofErr w:type="spellEnd"/>
      <w:r w:rsidRPr="00ED7294">
        <w:rPr>
          <w:lang w:val="en-GB"/>
        </w:rPr>
        <w:t xml:space="preserve"> </w:t>
      </w:r>
      <w:r w:rsidR="007C7DA4">
        <w:rPr>
          <w:lang w:val="en-GB"/>
        </w:rPr>
        <w:t>were</w:t>
      </w:r>
      <w:r w:rsidRPr="00ED7294">
        <w:rPr>
          <w:lang w:val="en-GB"/>
        </w:rPr>
        <w:t xml:space="preserve"> used </w:t>
      </w:r>
      <w:r w:rsidR="007C7DA4">
        <w:rPr>
          <w:lang w:val="en-GB"/>
        </w:rPr>
        <w:t>and/</w:t>
      </w:r>
      <w:r w:rsidRPr="00ED7294">
        <w:rPr>
          <w:lang w:val="en-GB"/>
        </w:rPr>
        <w:t>or mapped to the selected DS-</w:t>
      </w:r>
      <w:proofErr w:type="spellStart"/>
      <w:r w:rsidRPr="00ED7294">
        <w:rPr>
          <w:lang w:val="en-GB"/>
        </w:rPr>
        <w:t>BoK</w:t>
      </w:r>
      <w:proofErr w:type="spellEnd"/>
      <w:r w:rsidRPr="00ED7294">
        <w:rPr>
          <w:lang w:val="en-GB"/>
        </w:rPr>
        <w:t xml:space="preserve"> knowledge groups: </w:t>
      </w:r>
    </w:p>
    <w:p w14:paraId="0F890661" w14:textId="7C5B5EB0" w:rsidR="00151BD7" w:rsidRPr="00151BD7" w:rsidRDefault="00151BD7" w:rsidP="00151BD7">
      <w:pPr>
        <w:pStyle w:val="MyList"/>
      </w:pPr>
      <w:r w:rsidRPr="00151BD7">
        <w:t>ACM Computer Science Body of Knowledge (ACM CS-</w:t>
      </w:r>
      <w:proofErr w:type="spellStart"/>
      <w:r w:rsidRPr="00151BD7">
        <w:t>BoK</w:t>
      </w:r>
      <w:proofErr w:type="spellEnd"/>
      <w:r w:rsidRPr="00151BD7">
        <w:t>) [7, 9, 10</w:t>
      </w:r>
      <w:r w:rsidR="00BA7C0C">
        <w:t>, 11</w:t>
      </w:r>
      <w:r w:rsidRPr="00151BD7">
        <w:t>]</w:t>
      </w:r>
    </w:p>
    <w:p w14:paraId="55A25885" w14:textId="6F2740F6" w:rsidR="00151BD7" w:rsidRPr="00151BD7" w:rsidRDefault="00151BD7" w:rsidP="00151BD7">
      <w:pPr>
        <w:pStyle w:val="MyList"/>
      </w:pPr>
      <w:r w:rsidRPr="00151BD7">
        <w:t>Software Engineering Body of Knowledge (SWEBOK) [1</w:t>
      </w:r>
      <w:r w:rsidR="00BA7C0C">
        <w:t>5</w:t>
      </w:r>
      <w:r w:rsidRPr="00151BD7">
        <w:t>]</w:t>
      </w:r>
    </w:p>
    <w:p w14:paraId="502AD91B" w14:textId="627E4307" w:rsidR="00151BD7" w:rsidRPr="00151BD7" w:rsidRDefault="00151BD7" w:rsidP="00151BD7">
      <w:pPr>
        <w:pStyle w:val="MyList"/>
      </w:pPr>
      <w:r w:rsidRPr="00151BD7">
        <w:t>Business Analytics Body of Knowledge (BABOK) [1</w:t>
      </w:r>
      <w:r w:rsidR="00BA7C0C">
        <w:t>6</w:t>
      </w:r>
      <w:r w:rsidRPr="00151BD7">
        <w:t>]</w:t>
      </w:r>
    </w:p>
    <w:p w14:paraId="16D7C524" w14:textId="09F6BDFE" w:rsidR="00151BD7" w:rsidRPr="00151BD7" w:rsidRDefault="00151BD7" w:rsidP="00151BD7">
      <w:pPr>
        <w:pStyle w:val="MyList"/>
      </w:pPr>
      <w:r w:rsidRPr="00151BD7">
        <w:t>Data Management Body of Knowledge (DM-</w:t>
      </w:r>
      <w:proofErr w:type="spellStart"/>
      <w:r w:rsidRPr="00151BD7">
        <w:t>BoK</w:t>
      </w:r>
      <w:proofErr w:type="spellEnd"/>
      <w:r w:rsidRPr="00151BD7">
        <w:t>) by DAMAI [1</w:t>
      </w:r>
      <w:r w:rsidR="00BA7C0C">
        <w:t>7</w:t>
      </w:r>
      <w:r w:rsidRPr="00151BD7">
        <w:t>]</w:t>
      </w:r>
    </w:p>
    <w:p w14:paraId="6EB2B1DE" w14:textId="0390C1C8" w:rsidR="00151BD7" w:rsidRPr="00151BD7" w:rsidRDefault="00151BD7" w:rsidP="00151BD7">
      <w:pPr>
        <w:pStyle w:val="MyList"/>
      </w:pPr>
      <w:r w:rsidRPr="00151BD7">
        <w:t>Project Management Professional Body of Knowledge (PM-</w:t>
      </w:r>
      <w:proofErr w:type="spellStart"/>
      <w:r w:rsidRPr="00151BD7">
        <w:t>BoK</w:t>
      </w:r>
      <w:proofErr w:type="spellEnd"/>
      <w:r w:rsidRPr="00151BD7">
        <w:t>) [1</w:t>
      </w:r>
      <w:r w:rsidR="00BA7C0C">
        <w:t>8</w:t>
      </w:r>
      <w:r w:rsidRPr="00151BD7">
        <w:t>]</w:t>
      </w:r>
    </w:p>
    <w:p w14:paraId="57EBB4C9" w14:textId="225ACC73" w:rsidR="00C44B51" w:rsidRDefault="00C44B51" w:rsidP="00C44B51">
      <w:pPr>
        <w:rPr>
          <w:lang w:val="en-GB"/>
        </w:rPr>
      </w:pPr>
    </w:p>
    <w:p w14:paraId="1038E734" w14:textId="2111EE63" w:rsidR="00AE2A7B" w:rsidRPr="00ED7294" w:rsidRDefault="00B94D37" w:rsidP="00AE2A7B">
      <w:pPr>
        <w:pStyle w:val="Heading2"/>
        <w:jc w:val="both"/>
        <w:rPr>
          <w:lang w:val="en-GB"/>
        </w:rPr>
      </w:pPr>
      <w:bookmarkStart w:id="31" w:name="_Toc486082373"/>
      <w:bookmarkStart w:id="32" w:name="_Toc123251649"/>
      <w:r w:rsidRPr="00606347">
        <w:t>Data Science Body of Knowledge Areas</w:t>
      </w:r>
      <w:r>
        <w:t xml:space="preserve"> and Knowledge Units</w:t>
      </w:r>
      <w:bookmarkEnd w:id="31"/>
      <w:bookmarkEnd w:id="32"/>
    </w:p>
    <w:p w14:paraId="1E63E832" w14:textId="2C217940" w:rsidR="003B3643" w:rsidRPr="00ED7294" w:rsidDel="00F71897" w:rsidRDefault="003B3643" w:rsidP="003B3643">
      <w:pPr>
        <w:rPr>
          <w:lang w:val="en-GB"/>
        </w:rPr>
      </w:pPr>
      <w:r w:rsidDel="00F71897">
        <w:rPr>
          <w:lang w:val="en-GB"/>
        </w:rPr>
        <w:t xml:space="preserve">Table </w:t>
      </w:r>
      <w:r w:rsidR="00151BD7">
        <w:rPr>
          <w:lang w:val="en-GB"/>
        </w:rPr>
        <w:t>4.</w:t>
      </w:r>
      <w:r w:rsidDel="00F71897">
        <w:rPr>
          <w:lang w:val="en-GB"/>
        </w:rPr>
        <w:t>1</w:t>
      </w:r>
      <w:r w:rsidRPr="00ED7294" w:rsidDel="00F71897">
        <w:rPr>
          <w:lang w:val="en-GB"/>
        </w:rPr>
        <w:t xml:space="preserve"> provides </w:t>
      </w:r>
      <w:r w:rsidR="00656B7C">
        <w:rPr>
          <w:lang w:val="en-GB"/>
        </w:rPr>
        <w:t xml:space="preserve">a </w:t>
      </w:r>
      <w:r w:rsidRPr="00ED7294" w:rsidDel="00F71897">
        <w:rPr>
          <w:lang w:val="en-GB"/>
        </w:rPr>
        <w:t xml:space="preserve">consolidated view of the identified Knowledge Areas in the Data Science Body of Knowledge. The table contains </w:t>
      </w:r>
      <w:r w:rsidR="00656B7C">
        <w:rPr>
          <w:lang w:val="en-GB"/>
        </w:rPr>
        <w:t xml:space="preserve">a </w:t>
      </w:r>
      <w:r w:rsidRPr="00ED7294" w:rsidDel="00F71897">
        <w:rPr>
          <w:lang w:val="en-GB"/>
        </w:rPr>
        <w:t>detailed definition of the KAG1-DS</w:t>
      </w:r>
      <w:r w:rsidDel="00F71897">
        <w:rPr>
          <w:lang w:val="en-GB"/>
        </w:rPr>
        <w:t>D</w:t>
      </w:r>
      <w:r w:rsidRPr="00ED7294" w:rsidDel="00F71897">
        <w:rPr>
          <w:lang w:val="en-GB"/>
        </w:rPr>
        <w:t>A, KAG2-DSE</w:t>
      </w:r>
      <w:r w:rsidDel="00F71897">
        <w:rPr>
          <w:lang w:val="en-GB"/>
        </w:rPr>
        <w:t>NG</w:t>
      </w:r>
      <w:r w:rsidRPr="00ED7294" w:rsidDel="00F71897">
        <w:rPr>
          <w:lang w:val="en-GB"/>
        </w:rPr>
        <w:t>, KAG3-DSDM groups that are well supported by existing BoK’s and academic materials. General suggestions are provided for KAG4-DSRM</w:t>
      </w:r>
      <w:r w:rsidDel="00F71897">
        <w:rPr>
          <w:lang w:val="en-GB"/>
        </w:rPr>
        <w:t>P</w:t>
      </w:r>
      <w:r w:rsidRPr="00ED7294" w:rsidDel="00F71897">
        <w:rPr>
          <w:lang w:val="en-GB"/>
        </w:rPr>
        <w:t>, KAG5-DSB</w:t>
      </w:r>
      <w:r w:rsidDel="00F71897">
        <w:rPr>
          <w:lang w:val="en-GB"/>
        </w:rPr>
        <w:t>A</w:t>
      </w:r>
      <w:r w:rsidRPr="00ED7294" w:rsidDel="00F71897">
        <w:rPr>
          <w:lang w:val="en-GB"/>
        </w:rPr>
        <w:t xml:space="preserve"> groups that correspond to newly identified competences and knowledge areas and require </w:t>
      </w:r>
      <w:r w:rsidRPr="00ED7294" w:rsidDel="00F71897">
        <w:rPr>
          <w:lang w:val="en-GB"/>
        </w:rPr>
        <w:lastRenderedPageBreak/>
        <w:t xml:space="preserve">additional study of existing practices and contribution from experts in corresponding scientific or business domains. </w:t>
      </w:r>
    </w:p>
    <w:p w14:paraId="79CF773D" w14:textId="101C22C7" w:rsidR="003B3643" w:rsidRPr="00ED7294" w:rsidDel="00F71897" w:rsidRDefault="003B3643" w:rsidP="003B3643">
      <w:pPr>
        <w:rPr>
          <w:lang w:val="en-GB"/>
        </w:rPr>
      </w:pPr>
    </w:p>
    <w:p w14:paraId="5421A7B7" w14:textId="1B35608C" w:rsidR="00FE29D6" w:rsidRPr="00AE2A7B" w:rsidRDefault="00353901" w:rsidP="00FE29D6">
      <w:pPr>
        <w:rPr>
          <w:szCs w:val="20"/>
          <w:lang w:val="en-GB"/>
        </w:rPr>
      </w:pPr>
      <w:r>
        <w:rPr>
          <w:szCs w:val="20"/>
          <w:lang w:val="en-GB"/>
        </w:rPr>
        <w:t xml:space="preserve">The KAG1-DSDA </w:t>
      </w:r>
      <w:r w:rsidR="00FE29D6" w:rsidRPr="00AE2A7B">
        <w:rPr>
          <w:szCs w:val="20"/>
          <w:lang w:val="en-GB"/>
        </w:rPr>
        <w:t xml:space="preserve">Data Analytics </w:t>
      </w:r>
      <w:r>
        <w:rPr>
          <w:szCs w:val="20"/>
          <w:lang w:val="en-GB"/>
        </w:rPr>
        <w:t xml:space="preserve">knowledge area group </w:t>
      </w:r>
      <w:r w:rsidR="00F71897">
        <w:rPr>
          <w:szCs w:val="20"/>
          <w:lang w:val="en-GB"/>
        </w:rPr>
        <w:t xml:space="preserve">is key and distinguishing KAG for DS-BoK. It </w:t>
      </w:r>
      <w:r w:rsidR="00FE29D6" w:rsidRPr="00AE2A7B">
        <w:rPr>
          <w:szCs w:val="20"/>
          <w:lang w:val="en-GB"/>
        </w:rPr>
        <w:t>includes different methods and algorithms, primarily statistical</w:t>
      </w:r>
      <w:r w:rsidR="00617C8C">
        <w:rPr>
          <w:szCs w:val="20"/>
          <w:lang w:val="en-GB"/>
        </w:rPr>
        <w:t>,</w:t>
      </w:r>
      <w:r w:rsidR="00F71897">
        <w:rPr>
          <w:szCs w:val="20"/>
          <w:lang w:val="en-GB"/>
        </w:rPr>
        <w:t xml:space="preserve"> machine learning</w:t>
      </w:r>
      <w:r w:rsidR="00617C8C">
        <w:rPr>
          <w:szCs w:val="20"/>
          <w:lang w:val="en-GB"/>
        </w:rPr>
        <w:t xml:space="preserve"> and data mining</w:t>
      </w:r>
      <w:r w:rsidR="00FE29D6" w:rsidRPr="00AE2A7B">
        <w:rPr>
          <w:szCs w:val="20"/>
          <w:lang w:val="en-GB"/>
        </w:rPr>
        <w:t xml:space="preserve">, to enable data processing, modelling, analysis and inspection with the goal of discovering useful information, providing insight and recommendations, and supporting decision-making. The following are commonly defined Data Science Analytics Knowledge Areas: </w:t>
      </w:r>
    </w:p>
    <w:p w14:paraId="2A2C07F3" w14:textId="77777777" w:rsidR="00FE29D6" w:rsidRPr="00AE2A7B" w:rsidRDefault="00FE29D6" w:rsidP="00FE29D6">
      <w:pPr>
        <w:pStyle w:val="ListParagraph"/>
        <w:numPr>
          <w:ilvl w:val="0"/>
          <w:numId w:val="18"/>
        </w:numPr>
        <w:jc w:val="both"/>
        <w:rPr>
          <w:szCs w:val="20"/>
          <w:lang w:val="en-GB"/>
        </w:rPr>
      </w:pPr>
      <w:r w:rsidRPr="00AE2A7B">
        <w:rPr>
          <w:szCs w:val="20"/>
        </w:rPr>
        <w:t>KA01.0</w:t>
      </w:r>
      <w:r>
        <w:rPr>
          <w:szCs w:val="20"/>
        </w:rPr>
        <w:t>1</w:t>
      </w:r>
      <w:r w:rsidRPr="00AE2A7B">
        <w:rPr>
          <w:szCs w:val="20"/>
        </w:rPr>
        <w:t xml:space="preserve"> (DSDA.0</w:t>
      </w:r>
      <w:r>
        <w:rPr>
          <w:szCs w:val="20"/>
        </w:rPr>
        <w:t>1</w:t>
      </w:r>
      <w:r w:rsidRPr="00AE2A7B">
        <w:rPr>
          <w:szCs w:val="20"/>
        </w:rPr>
        <w:t xml:space="preserve">/SMA)  Statistical methods, including Descriptive statistics, exploratory data analysis (EDA) focused on discovering new features in the data, and confirmatory data analysis (CDA) dealing with validating formulated hypotheses; </w:t>
      </w:r>
    </w:p>
    <w:p w14:paraId="7639C167"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2</w:t>
      </w:r>
      <w:r w:rsidRPr="00AE2A7B">
        <w:rPr>
          <w:szCs w:val="20"/>
          <w:lang w:val="en-GB"/>
        </w:rPr>
        <w:t xml:space="preserve"> (DSDA.0</w:t>
      </w:r>
      <w:r>
        <w:rPr>
          <w:szCs w:val="20"/>
          <w:lang w:val="en-GB"/>
        </w:rPr>
        <w:t>2</w:t>
      </w:r>
      <w:r w:rsidRPr="00AE2A7B">
        <w:rPr>
          <w:szCs w:val="20"/>
          <w:lang w:val="en-GB"/>
        </w:rPr>
        <w:t>/ML) Machine learning and related methods for information search, image recognition, decision support, classification;</w:t>
      </w:r>
    </w:p>
    <w:p w14:paraId="20BD7B3D"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3</w:t>
      </w:r>
      <w:r w:rsidRPr="00AE2A7B">
        <w:rPr>
          <w:szCs w:val="20"/>
          <w:lang w:val="en-GB"/>
        </w:rPr>
        <w:t xml:space="preserve"> (DSDA.0</w:t>
      </w:r>
      <w:r>
        <w:rPr>
          <w:szCs w:val="20"/>
          <w:lang w:val="en-GB"/>
        </w:rPr>
        <w:t>3</w:t>
      </w:r>
      <w:r w:rsidRPr="00AE2A7B">
        <w:rPr>
          <w:szCs w:val="20"/>
          <w:lang w:val="en-GB"/>
        </w:rPr>
        <w:t xml:space="preserve">/DM) </w:t>
      </w:r>
      <w:r w:rsidRPr="00AE2A7B">
        <w:rPr>
          <w:i/>
          <w:szCs w:val="20"/>
          <w:lang w:val="en-GB"/>
        </w:rPr>
        <w:t>Data mining</w:t>
      </w:r>
      <w:r w:rsidRPr="00AE2A7B">
        <w:rPr>
          <w:szCs w:val="20"/>
          <w:lang w:val="en-GB"/>
        </w:rPr>
        <w:t xml:space="preserve"> is a particular data analysis technique that focuses on modelling and knowledge discovery for predictive rather than purely descriptive purposes;</w:t>
      </w:r>
    </w:p>
    <w:p w14:paraId="202D9F84" w14:textId="77777777" w:rsidR="00FE29D6" w:rsidRDefault="00FE29D6" w:rsidP="00FE29D6">
      <w:pPr>
        <w:pStyle w:val="ListParagraph"/>
        <w:numPr>
          <w:ilvl w:val="0"/>
          <w:numId w:val="18"/>
        </w:numPr>
        <w:jc w:val="both"/>
        <w:rPr>
          <w:szCs w:val="20"/>
          <w:lang w:val="en-GB"/>
        </w:rPr>
      </w:pPr>
      <w:r w:rsidRPr="00AE2A7B">
        <w:rPr>
          <w:szCs w:val="20"/>
          <w:lang w:val="en-GB"/>
        </w:rPr>
        <w:t>KA01.04 (DSDA.04/TDM) Text analytics applies statistical, linguistic, and structural techniques to extract and classify information from textual sources, a species of unstructured data;</w:t>
      </w:r>
    </w:p>
    <w:p w14:paraId="114D41F4" w14:textId="09E6A662"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5</w:t>
      </w:r>
      <w:r w:rsidRPr="00AE2A7B">
        <w:rPr>
          <w:szCs w:val="20"/>
          <w:lang w:val="en-GB"/>
        </w:rPr>
        <w:t xml:space="preserve"> (DSDA.0</w:t>
      </w:r>
      <w:r>
        <w:rPr>
          <w:szCs w:val="20"/>
          <w:lang w:val="en-GB"/>
        </w:rPr>
        <w:t>5</w:t>
      </w:r>
      <w:r w:rsidRPr="00AE2A7B">
        <w:rPr>
          <w:szCs w:val="20"/>
          <w:lang w:val="en-GB"/>
        </w:rPr>
        <w:t xml:space="preserve">/PA) Predictive analytics focuses on </w:t>
      </w:r>
      <w:r w:rsidR="00656B7C">
        <w:rPr>
          <w:szCs w:val="20"/>
          <w:lang w:val="en-GB"/>
        </w:rPr>
        <w:t xml:space="preserve">the </w:t>
      </w:r>
      <w:r w:rsidRPr="00AE2A7B">
        <w:rPr>
          <w:szCs w:val="20"/>
          <w:lang w:val="en-GB"/>
        </w:rPr>
        <w:t>application of statistical models for predictive forecasting or classification.</w:t>
      </w:r>
    </w:p>
    <w:p w14:paraId="5BE7ED8E" w14:textId="69C59B98" w:rsidR="00FE29D6" w:rsidRPr="00AE2A7B" w:rsidRDefault="00FE29D6" w:rsidP="00FE29D6">
      <w:pPr>
        <w:pStyle w:val="ListParagraph"/>
        <w:numPr>
          <w:ilvl w:val="0"/>
          <w:numId w:val="18"/>
        </w:numPr>
        <w:jc w:val="both"/>
        <w:rPr>
          <w:szCs w:val="20"/>
          <w:lang w:val="en-GB"/>
        </w:rPr>
      </w:pPr>
      <w:r w:rsidRPr="00AE2A7B">
        <w:rPr>
          <w:szCs w:val="20"/>
          <w:lang w:val="en-GB"/>
        </w:rPr>
        <w:t xml:space="preserve">KA01.06 (DSDA.06/BA) Business Analytics and Business Intelligence covers data analysis that relies heavily on aggregation and different data sources and </w:t>
      </w:r>
      <w:r w:rsidR="00656B7C" w:rsidRPr="00AE2A7B">
        <w:rPr>
          <w:szCs w:val="20"/>
          <w:lang w:val="en-GB"/>
        </w:rPr>
        <w:t>focus</w:t>
      </w:r>
      <w:r w:rsidR="00656B7C">
        <w:rPr>
          <w:szCs w:val="20"/>
          <w:lang w:val="en-GB"/>
        </w:rPr>
        <w:t>es</w:t>
      </w:r>
      <w:r w:rsidR="00656B7C" w:rsidRPr="00AE2A7B">
        <w:rPr>
          <w:szCs w:val="20"/>
          <w:lang w:val="en-GB"/>
        </w:rPr>
        <w:t xml:space="preserve"> </w:t>
      </w:r>
      <w:r w:rsidRPr="00AE2A7B">
        <w:rPr>
          <w:szCs w:val="20"/>
          <w:lang w:val="en-GB"/>
        </w:rPr>
        <w:t>on business information;</w:t>
      </w:r>
    </w:p>
    <w:p w14:paraId="6B91381A"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KA01.07 (DSDA.07/MSO) Computational modelling, simulation and optimisation</w:t>
      </w:r>
    </w:p>
    <w:p w14:paraId="3D221D47" w14:textId="25E36526" w:rsidR="00FE29D6" w:rsidRDefault="00FE29D6" w:rsidP="00FE29D6">
      <w:pPr>
        <w:rPr>
          <w:lang w:val="en-GB"/>
        </w:rPr>
      </w:pPr>
    </w:p>
    <w:p w14:paraId="280AB7E4" w14:textId="29C007B6" w:rsidR="00353901" w:rsidRPr="00ED7294" w:rsidRDefault="00353901" w:rsidP="00353901">
      <w:pPr>
        <w:rPr>
          <w:lang w:val="en-GB"/>
        </w:rPr>
      </w:pPr>
      <w:r w:rsidRPr="00ED7294">
        <w:rPr>
          <w:lang w:val="en-GB"/>
        </w:rPr>
        <w:t>The KAG2-DSE</w:t>
      </w:r>
      <w:r>
        <w:rPr>
          <w:lang w:val="en-GB"/>
        </w:rPr>
        <w:t>NG</w:t>
      </w:r>
      <w:r w:rsidRPr="00ED7294">
        <w:rPr>
          <w:lang w:val="en-GB"/>
        </w:rPr>
        <w:t xml:space="preserve"> group includes selected KAs from ACM CS-BoK and SWEBOK and extends them with new technologies and engineering technologies and paradigm</w:t>
      </w:r>
      <w:r w:rsidR="00656B7C">
        <w:rPr>
          <w:lang w:val="en-GB"/>
        </w:rPr>
        <w:t>s</w:t>
      </w:r>
      <w:r w:rsidRPr="00ED7294">
        <w:rPr>
          <w:lang w:val="en-GB"/>
        </w:rPr>
        <w:t xml:space="preserve"> such as cloud based, agile technologies and DevOps that are promoted as continuous deployment and improvement paradigm</w:t>
      </w:r>
      <w:r w:rsidR="00656B7C">
        <w:rPr>
          <w:lang w:val="en-GB"/>
        </w:rPr>
        <w:t>s</w:t>
      </w:r>
      <w:r w:rsidRPr="00ED7294">
        <w:rPr>
          <w:lang w:val="en-GB"/>
        </w:rPr>
        <w:t xml:space="preserve"> and allow organisation</w:t>
      </w:r>
      <w:r w:rsidR="00656B7C">
        <w:rPr>
          <w:lang w:val="en-GB"/>
        </w:rPr>
        <w:t>s</w:t>
      </w:r>
      <w:r w:rsidRPr="00ED7294">
        <w:rPr>
          <w:lang w:val="en-GB"/>
        </w:rPr>
        <w:t xml:space="preserve"> </w:t>
      </w:r>
      <w:r w:rsidR="00656B7C">
        <w:rPr>
          <w:lang w:val="en-GB"/>
        </w:rPr>
        <w:t xml:space="preserve">to </w:t>
      </w:r>
      <w:r w:rsidRPr="00ED7294">
        <w:rPr>
          <w:lang w:val="en-GB"/>
        </w:rPr>
        <w:t xml:space="preserve">implement agile business and operational models. </w:t>
      </w:r>
    </w:p>
    <w:p w14:paraId="3E3D67C4" w14:textId="77777777" w:rsidR="00353901" w:rsidRPr="00ED7294" w:rsidRDefault="00353901" w:rsidP="00353901">
      <w:pPr>
        <w:rPr>
          <w:lang w:val="en-GB"/>
        </w:rPr>
      </w:pPr>
    </w:p>
    <w:p w14:paraId="54C29E0C" w14:textId="5CEF1406" w:rsidR="00353901" w:rsidRPr="00ED7294" w:rsidRDefault="00353901" w:rsidP="00353901">
      <w:pPr>
        <w:rPr>
          <w:lang w:val="en-GB"/>
        </w:rPr>
      </w:pPr>
      <w:r w:rsidRPr="00ED7294">
        <w:rPr>
          <w:lang w:val="en-GB"/>
        </w:rPr>
        <w:t>The KAG3-DSDM group includes most of KAs from DM-</w:t>
      </w:r>
      <w:proofErr w:type="spellStart"/>
      <w:r w:rsidRPr="00ED7294">
        <w:rPr>
          <w:lang w:val="en-GB"/>
        </w:rPr>
        <w:t>BoK</w:t>
      </w:r>
      <w:proofErr w:type="spellEnd"/>
      <w:r w:rsidR="00656B7C">
        <w:rPr>
          <w:lang w:val="en-GB"/>
        </w:rPr>
        <w:t>, however,</w:t>
      </w:r>
      <w:r w:rsidRPr="00ED7294">
        <w:rPr>
          <w:lang w:val="en-GB"/>
        </w:rPr>
        <w:t xml:space="preserve"> extended it with KAs related to RDA recommendations, community data management models (</w:t>
      </w:r>
      <w:r w:rsidR="00BA7C0C">
        <w:rPr>
          <w:lang w:val="en-GB"/>
        </w:rPr>
        <w:t xml:space="preserve">Open Science, </w:t>
      </w:r>
      <w:r w:rsidRPr="00ED7294">
        <w:rPr>
          <w:lang w:val="en-GB"/>
        </w:rPr>
        <w:t xml:space="preserve">Open Access, Open Data, </w:t>
      </w:r>
      <w:r w:rsidR="00BA7C0C">
        <w:rPr>
          <w:lang w:val="en-GB"/>
        </w:rPr>
        <w:t xml:space="preserve">FAIR data principles, </w:t>
      </w:r>
      <w:r w:rsidRPr="00ED7294">
        <w:rPr>
          <w:lang w:val="en-GB"/>
        </w:rPr>
        <w:t>etc.) and general Data Lifecycle Management that is used as a central concept in many data management related education and training courses.</w:t>
      </w:r>
    </w:p>
    <w:p w14:paraId="49361604" w14:textId="77777777" w:rsidR="00353901" w:rsidRDefault="00353901" w:rsidP="00353901">
      <w:pPr>
        <w:rPr>
          <w:lang w:val="en-GB"/>
        </w:rPr>
      </w:pPr>
    </w:p>
    <w:p w14:paraId="73EFD1E0" w14:textId="5AE0030B" w:rsidR="00353901" w:rsidRDefault="00353901" w:rsidP="00353901">
      <w:pPr>
        <w:rPr>
          <w:lang w:val="en-GB"/>
        </w:rPr>
      </w:pPr>
      <w:r>
        <w:rPr>
          <w:lang w:val="en-GB"/>
        </w:rPr>
        <w:t xml:space="preserve">Table </w:t>
      </w:r>
      <w:r w:rsidR="00151BD7">
        <w:rPr>
          <w:lang w:val="en-GB"/>
        </w:rPr>
        <w:t>4.</w:t>
      </w:r>
      <w:r>
        <w:rPr>
          <w:lang w:val="en-GB"/>
        </w:rPr>
        <w:t xml:space="preserve">2 provides </w:t>
      </w:r>
      <w:r w:rsidR="00656B7C">
        <w:rPr>
          <w:lang w:val="en-GB"/>
        </w:rPr>
        <w:t xml:space="preserve">a </w:t>
      </w:r>
      <w:r>
        <w:rPr>
          <w:lang w:val="en-GB"/>
        </w:rPr>
        <w:t>detailed definition of DS-</w:t>
      </w:r>
      <w:proofErr w:type="spellStart"/>
      <w:r>
        <w:rPr>
          <w:lang w:val="en-GB"/>
        </w:rPr>
        <w:t>BoK</w:t>
      </w:r>
      <w:proofErr w:type="spellEnd"/>
      <w:r>
        <w:rPr>
          <w:lang w:val="en-GB"/>
        </w:rPr>
        <w:t xml:space="preserve"> Knowledge Areas and Knowledge Units</w:t>
      </w:r>
      <w:r w:rsidR="002E568B">
        <w:rPr>
          <w:lang w:val="en-GB"/>
        </w:rPr>
        <w:t>.</w:t>
      </w:r>
      <w:r>
        <w:rPr>
          <w:lang w:val="en-GB"/>
        </w:rPr>
        <w:t xml:space="preserve"> Knowledge Units (KU) corresponding to suggested KAs are defined from different sources: existing </w:t>
      </w:r>
      <w:proofErr w:type="spellStart"/>
      <w:r>
        <w:rPr>
          <w:lang w:val="en-GB"/>
        </w:rPr>
        <w:t>BoK</w:t>
      </w:r>
      <w:proofErr w:type="spellEnd"/>
      <w:r>
        <w:rPr>
          <w:lang w:val="en-GB"/>
        </w:rPr>
        <w:t>, CCS2012, and practices in designing academic curricula and corresponding courses by universities and professional training organisations</w:t>
      </w:r>
      <w:r w:rsidR="002E568B">
        <w:rPr>
          <w:rStyle w:val="FootnoteReference"/>
          <w:lang w:val="en-GB"/>
        </w:rPr>
        <w:footnoteReference w:id="7"/>
      </w:r>
      <w:r>
        <w:rPr>
          <w:lang w:val="en-GB"/>
        </w:rPr>
        <w:t>.</w:t>
      </w:r>
      <w:r w:rsidR="002E568B">
        <w:rPr>
          <w:lang w:val="en-GB"/>
        </w:rPr>
        <w:t xml:space="preserve"> </w:t>
      </w:r>
    </w:p>
    <w:p w14:paraId="52536207" w14:textId="77777777" w:rsidR="00353901" w:rsidRDefault="00353901" w:rsidP="00353901"/>
    <w:p w14:paraId="441ED58E" w14:textId="5EE1A72B" w:rsidR="00353901" w:rsidRPr="00606347" w:rsidRDefault="00353901" w:rsidP="00353901">
      <w:r w:rsidRPr="00606347">
        <w:t>The presented DS-</w:t>
      </w:r>
      <w:proofErr w:type="spellStart"/>
      <w:r w:rsidRPr="00606347">
        <w:t>BoK</w:t>
      </w:r>
      <w:proofErr w:type="spellEnd"/>
      <w:r w:rsidRPr="00606347">
        <w:t xml:space="preserve"> </w:t>
      </w:r>
      <w:r w:rsidR="00656B7C" w:rsidRPr="00606347">
        <w:t>high</w:t>
      </w:r>
      <w:r w:rsidR="00656B7C">
        <w:t>-</w:t>
      </w:r>
      <w:r w:rsidRPr="00606347">
        <w:t xml:space="preserve">level content is not exhaustive at this stage and will undergo further development based on feedback from </w:t>
      </w:r>
      <w:r>
        <w:t>MC-DS implementation</w:t>
      </w:r>
      <w:r w:rsidRPr="00606347">
        <w:t xml:space="preserve">. </w:t>
      </w:r>
    </w:p>
    <w:p w14:paraId="5B396685" w14:textId="77777777" w:rsidR="00353901" w:rsidRPr="00ED7294" w:rsidRDefault="00353901" w:rsidP="00AE2A7B">
      <w:pPr>
        <w:rPr>
          <w:lang w:val="en-GB"/>
        </w:rPr>
      </w:pPr>
    </w:p>
    <w:p w14:paraId="575646BD" w14:textId="77777777" w:rsidR="00AE2A7B" w:rsidRPr="00ED7294" w:rsidRDefault="00AE2A7B" w:rsidP="00AE2A7B">
      <w:pPr>
        <w:rPr>
          <w:lang w:val="en-GB"/>
        </w:rPr>
      </w:pPr>
      <w:r w:rsidRPr="00ED7294">
        <w:rPr>
          <w:lang w:val="en-GB"/>
        </w:rPr>
        <w:br w:type="page"/>
      </w:r>
    </w:p>
    <w:p w14:paraId="4A0E8030" w14:textId="6F83450D" w:rsidR="003B3643" w:rsidRPr="00151BD7" w:rsidRDefault="003B3643" w:rsidP="003B3643">
      <w:pPr>
        <w:rPr>
          <w:b/>
          <w:bCs/>
          <w:lang w:val="en-GB"/>
        </w:rPr>
      </w:pPr>
      <w:r w:rsidRPr="00151BD7">
        <w:rPr>
          <w:b/>
          <w:bCs/>
          <w:lang w:val="en-GB"/>
        </w:rPr>
        <w:lastRenderedPageBreak/>
        <w:t xml:space="preserve">Table </w:t>
      </w:r>
      <w:r w:rsidR="00151BD7" w:rsidRPr="00151BD7">
        <w:rPr>
          <w:b/>
          <w:bCs/>
          <w:lang w:val="en-GB"/>
        </w:rPr>
        <w:t>4.</w:t>
      </w:r>
      <w:r w:rsidR="00353901" w:rsidRPr="00151BD7">
        <w:rPr>
          <w:b/>
          <w:bCs/>
          <w:lang w:val="en-GB"/>
        </w:rPr>
        <w:t>1</w:t>
      </w:r>
      <w:r w:rsidRPr="00151BD7">
        <w:rPr>
          <w:b/>
          <w:bCs/>
          <w:lang w:val="en-GB"/>
        </w:rPr>
        <w:t>. DS-BoK Knowledge Area Groups and corresponding Knowledge Areas</w:t>
      </w:r>
    </w:p>
    <w:p w14:paraId="29589BD6" w14:textId="77777777" w:rsidR="003B3643" w:rsidRPr="00267EAF" w:rsidRDefault="003B3643" w:rsidP="003B3643">
      <w:pPr>
        <w:jc w:val="center"/>
        <w:rPr>
          <w:lang w:val="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153"/>
        <w:gridCol w:w="3600"/>
      </w:tblGrid>
      <w:tr w:rsidR="003B3643" w:rsidRPr="00606347" w14:paraId="6EE18135" w14:textId="77777777" w:rsidTr="0074432B">
        <w:trPr>
          <w:tblHeader/>
          <w:jc w:val="center"/>
        </w:trPr>
        <w:tc>
          <w:tcPr>
            <w:tcW w:w="1962" w:type="dxa"/>
            <w:shd w:val="clear" w:color="auto" w:fill="EEECE1" w:themeFill="background2"/>
          </w:tcPr>
          <w:p w14:paraId="475F37E2" w14:textId="77777777" w:rsidR="003B3643" w:rsidRPr="001C44E4" w:rsidRDefault="003B3643" w:rsidP="00054AD5">
            <w:pPr>
              <w:rPr>
                <w:rFonts w:cstheme="minorHAnsi"/>
                <w:b/>
                <w:szCs w:val="20"/>
              </w:rPr>
            </w:pPr>
            <w:r w:rsidRPr="001C44E4">
              <w:rPr>
                <w:rFonts w:cstheme="minorHAnsi"/>
                <w:b/>
                <w:szCs w:val="20"/>
              </w:rPr>
              <w:t>KA Groups</w:t>
            </w:r>
          </w:p>
        </w:tc>
        <w:tc>
          <w:tcPr>
            <w:tcW w:w="4153" w:type="dxa"/>
            <w:shd w:val="clear" w:color="auto" w:fill="EEECE1" w:themeFill="background2"/>
          </w:tcPr>
          <w:p w14:paraId="2AEFBC75" w14:textId="77777777" w:rsidR="003B3643" w:rsidRPr="00657D96" w:rsidRDefault="003B3643" w:rsidP="00054AD5">
            <w:pPr>
              <w:rPr>
                <w:rFonts w:cstheme="minorHAnsi"/>
                <w:b/>
                <w:szCs w:val="20"/>
              </w:rPr>
            </w:pPr>
            <w:r w:rsidRPr="00657D96">
              <w:rPr>
                <w:rFonts w:cstheme="minorHAnsi"/>
                <w:b/>
                <w:szCs w:val="20"/>
              </w:rPr>
              <w:t>Suggested DS Knowledge Areas (KA)</w:t>
            </w:r>
          </w:p>
        </w:tc>
        <w:tc>
          <w:tcPr>
            <w:tcW w:w="3600" w:type="dxa"/>
            <w:shd w:val="clear" w:color="auto" w:fill="EEECE1" w:themeFill="background2"/>
          </w:tcPr>
          <w:p w14:paraId="4A1DA8CC" w14:textId="77777777" w:rsidR="003B3643" w:rsidRPr="00846665" w:rsidRDefault="003B3643" w:rsidP="00054AD5">
            <w:pPr>
              <w:rPr>
                <w:rFonts w:cstheme="minorHAnsi"/>
                <w:b/>
                <w:szCs w:val="20"/>
              </w:rPr>
            </w:pPr>
            <w:r w:rsidRPr="00846665">
              <w:rPr>
                <w:rFonts w:cstheme="minorHAnsi"/>
                <w:b/>
                <w:szCs w:val="20"/>
              </w:rPr>
              <w:t>Knowledge Areas from existing BoK and CCS2012 scientific subject groups</w:t>
            </w:r>
          </w:p>
        </w:tc>
      </w:tr>
      <w:tr w:rsidR="003B3643" w:rsidRPr="00BA675C" w14:paraId="3EF303BE" w14:textId="77777777" w:rsidTr="0074432B">
        <w:trPr>
          <w:jc w:val="center"/>
        </w:trPr>
        <w:tc>
          <w:tcPr>
            <w:tcW w:w="1962" w:type="dxa"/>
          </w:tcPr>
          <w:p w14:paraId="5C26CC0F" w14:textId="77777777" w:rsidR="003B3643" w:rsidRPr="00657D96" w:rsidRDefault="003B3643" w:rsidP="00054AD5">
            <w:pPr>
              <w:rPr>
                <w:rFonts w:cstheme="minorHAnsi"/>
                <w:szCs w:val="20"/>
              </w:rPr>
            </w:pPr>
            <w:r w:rsidRPr="001C44E4">
              <w:rPr>
                <w:rFonts w:cstheme="minorHAnsi"/>
                <w:szCs w:val="20"/>
              </w:rPr>
              <w:t xml:space="preserve">KAG1-DSDA: Data </w:t>
            </w:r>
            <w:r w:rsidRPr="00657D96">
              <w:rPr>
                <w:rFonts w:cstheme="minorHAnsi"/>
                <w:szCs w:val="20"/>
              </w:rPr>
              <w:t xml:space="preserve">Science Analytics </w:t>
            </w:r>
          </w:p>
        </w:tc>
        <w:tc>
          <w:tcPr>
            <w:tcW w:w="4153" w:type="dxa"/>
          </w:tcPr>
          <w:p w14:paraId="576F3463"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KA01.01 (DSDA.01/SMDA) Statistical methods for data analysis</w:t>
            </w:r>
          </w:p>
          <w:p w14:paraId="6039AB1B"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KA01.02 (DSDA.02/ML) Machine Learning</w:t>
            </w:r>
          </w:p>
          <w:p w14:paraId="1F660F4A"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KA01.03 (DSDA.03/DM) Data Mining</w:t>
            </w:r>
          </w:p>
          <w:p w14:paraId="2965539D"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KA01.04 (DSDA.04/TDM) Text Data Mining</w:t>
            </w:r>
          </w:p>
          <w:p w14:paraId="2F457DAF"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KA01.05 (DSDA.05/PA) Predictive Analytics</w:t>
            </w:r>
          </w:p>
          <w:p w14:paraId="17F37FA3" w14:textId="77777777" w:rsidR="003B3643" w:rsidRPr="001C44E4" w:rsidRDefault="003B3643" w:rsidP="00054AD5">
            <w:pPr>
              <w:rPr>
                <w:rFonts w:cstheme="minorHAnsi"/>
                <w:szCs w:val="20"/>
              </w:rPr>
            </w:pPr>
            <w:r w:rsidRPr="00846665">
              <w:rPr>
                <w:rStyle w:val="ListTablecompactChar"/>
                <w:rFonts w:eastAsia="Arial Unicode MS" w:cstheme="minorHAnsi"/>
                <w:sz w:val="20"/>
                <w:szCs w:val="20"/>
              </w:rPr>
              <w:t>KA01.06 (DSDA.06/MODSIM) Computational modelling, simulation and optimisation</w:t>
            </w:r>
          </w:p>
        </w:tc>
        <w:tc>
          <w:tcPr>
            <w:tcW w:w="3600" w:type="dxa"/>
          </w:tcPr>
          <w:p w14:paraId="73745A9E" w14:textId="77777777" w:rsidR="003B3643" w:rsidRPr="00657D96" w:rsidRDefault="003B3643" w:rsidP="00054AD5">
            <w:pPr>
              <w:rPr>
                <w:rFonts w:cstheme="minorHAnsi"/>
                <w:szCs w:val="20"/>
              </w:rPr>
            </w:pPr>
            <w:r w:rsidRPr="00657D96">
              <w:rPr>
                <w:rFonts w:cstheme="minorHAnsi"/>
                <w:szCs w:val="20"/>
              </w:rPr>
              <w:t xml:space="preserve">There is no formal BoK defined for Data Analytics. </w:t>
            </w:r>
          </w:p>
          <w:p w14:paraId="51C54766" w14:textId="77777777" w:rsidR="003B3643" w:rsidRPr="00846665" w:rsidRDefault="003B3643" w:rsidP="00054AD5">
            <w:pPr>
              <w:rPr>
                <w:rFonts w:cstheme="minorHAnsi"/>
                <w:szCs w:val="20"/>
              </w:rPr>
            </w:pPr>
          </w:p>
          <w:p w14:paraId="1850F264" w14:textId="77777777" w:rsidR="003B3643" w:rsidRPr="00846665" w:rsidRDefault="003B3643" w:rsidP="00054AD5">
            <w:pPr>
              <w:rPr>
                <w:rFonts w:cstheme="minorHAnsi"/>
                <w:szCs w:val="20"/>
              </w:rPr>
            </w:pPr>
            <w:r w:rsidRPr="00846665">
              <w:rPr>
                <w:rFonts w:cstheme="minorHAnsi"/>
                <w:szCs w:val="20"/>
              </w:rPr>
              <w:t>Data Science Analytics related scientific subjects from CCS2012:</w:t>
            </w:r>
          </w:p>
          <w:p w14:paraId="746FB41A" w14:textId="77777777" w:rsidR="003B3643" w:rsidRPr="00846665" w:rsidRDefault="003B3643" w:rsidP="00054AD5">
            <w:pPr>
              <w:rPr>
                <w:rFonts w:cstheme="minorHAnsi"/>
                <w:szCs w:val="20"/>
              </w:rPr>
            </w:pPr>
            <w:r w:rsidRPr="00846665">
              <w:rPr>
                <w:rFonts w:cstheme="minorHAnsi"/>
                <w:szCs w:val="20"/>
              </w:rPr>
              <w:t>CCS2012: Computing methodologies</w:t>
            </w:r>
          </w:p>
          <w:p w14:paraId="7C5D381C" w14:textId="77777777" w:rsidR="003B3643" w:rsidRPr="00846665" w:rsidRDefault="003B3643" w:rsidP="00054AD5">
            <w:pPr>
              <w:rPr>
                <w:rFonts w:cstheme="minorHAnsi"/>
                <w:szCs w:val="20"/>
              </w:rPr>
            </w:pPr>
            <w:r w:rsidRPr="00846665">
              <w:rPr>
                <w:rFonts w:cstheme="minorHAnsi"/>
                <w:szCs w:val="20"/>
              </w:rPr>
              <w:t>CCS2012: Mathematics of computing</w:t>
            </w:r>
          </w:p>
          <w:p w14:paraId="1F3E9551" w14:textId="77777777" w:rsidR="003B3643" w:rsidRPr="00846665" w:rsidRDefault="003B3643" w:rsidP="00054AD5">
            <w:pPr>
              <w:rPr>
                <w:rFonts w:cstheme="minorHAnsi"/>
                <w:szCs w:val="20"/>
              </w:rPr>
            </w:pPr>
            <w:r w:rsidRPr="00846665">
              <w:rPr>
                <w:rFonts w:cstheme="minorHAnsi"/>
                <w:szCs w:val="20"/>
              </w:rPr>
              <w:t>CCS2012: Computing methodologies</w:t>
            </w:r>
          </w:p>
        </w:tc>
      </w:tr>
      <w:tr w:rsidR="003B3643" w:rsidRPr="00606347" w14:paraId="39C25924" w14:textId="77777777" w:rsidTr="0074432B">
        <w:trPr>
          <w:jc w:val="center"/>
        </w:trPr>
        <w:tc>
          <w:tcPr>
            <w:tcW w:w="1962" w:type="dxa"/>
          </w:tcPr>
          <w:p w14:paraId="0BE35629" w14:textId="77777777" w:rsidR="003B3643" w:rsidRPr="00657D96" w:rsidRDefault="003B3643" w:rsidP="00054AD5">
            <w:pPr>
              <w:rPr>
                <w:rFonts w:cstheme="minorHAnsi"/>
                <w:szCs w:val="20"/>
              </w:rPr>
            </w:pPr>
            <w:r w:rsidRPr="001C44E4">
              <w:rPr>
                <w:rFonts w:cstheme="minorHAnsi"/>
                <w:szCs w:val="20"/>
              </w:rPr>
              <w:t xml:space="preserve">KAG2-DSENG: Data Science Engineering </w:t>
            </w:r>
          </w:p>
          <w:p w14:paraId="2B6D16F9" w14:textId="77777777" w:rsidR="003B3643" w:rsidRPr="00846665" w:rsidRDefault="003B3643" w:rsidP="00054AD5">
            <w:pPr>
              <w:rPr>
                <w:rFonts w:cstheme="minorHAnsi"/>
                <w:szCs w:val="20"/>
              </w:rPr>
            </w:pPr>
          </w:p>
        </w:tc>
        <w:tc>
          <w:tcPr>
            <w:tcW w:w="4153" w:type="dxa"/>
          </w:tcPr>
          <w:p w14:paraId="13170B27" w14:textId="59279977" w:rsidR="003B3643" w:rsidRPr="00846665" w:rsidRDefault="003B3643" w:rsidP="00054AD5">
            <w:pPr>
              <w:rPr>
                <w:rFonts w:cstheme="minorHAnsi"/>
                <w:szCs w:val="20"/>
              </w:rPr>
            </w:pPr>
            <w:r w:rsidRPr="00846665">
              <w:rPr>
                <w:rFonts w:cstheme="minorHAnsi"/>
                <w:szCs w:val="20"/>
              </w:rPr>
              <w:t>KA02.01 (DSENG.01/BDI</w:t>
            </w:r>
            <w:r w:rsidR="00463DC8" w:rsidRPr="00846665">
              <w:rPr>
                <w:rFonts w:cstheme="minorHAnsi"/>
                <w:szCs w:val="20"/>
              </w:rPr>
              <w:t>T</w:t>
            </w:r>
            <w:r w:rsidRPr="00846665">
              <w:rPr>
                <w:rFonts w:cstheme="minorHAnsi"/>
                <w:szCs w:val="20"/>
              </w:rPr>
              <w:t>) Big Data Infrastructure and Technologies</w:t>
            </w:r>
          </w:p>
          <w:p w14:paraId="76138F96" w14:textId="77777777" w:rsidR="003B3643" w:rsidRPr="00846665" w:rsidRDefault="003B3643" w:rsidP="00054AD5">
            <w:pPr>
              <w:rPr>
                <w:rFonts w:cstheme="minorHAnsi"/>
                <w:szCs w:val="20"/>
              </w:rPr>
            </w:pPr>
            <w:r w:rsidRPr="00846665">
              <w:rPr>
                <w:rFonts w:cstheme="minorHAnsi"/>
                <w:szCs w:val="20"/>
              </w:rPr>
              <w:t>KA02.02 (DSENG.02/DSIAPP) Infrastructure and platforms for Data Science applications</w:t>
            </w:r>
          </w:p>
          <w:p w14:paraId="67786513" w14:textId="77777777" w:rsidR="003B3643" w:rsidRPr="00846665" w:rsidRDefault="003B3643" w:rsidP="00054AD5">
            <w:pPr>
              <w:rPr>
                <w:rFonts w:cstheme="minorHAnsi"/>
                <w:szCs w:val="20"/>
              </w:rPr>
            </w:pPr>
            <w:r w:rsidRPr="00846665">
              <w:rPr>
                <w:rFonts w:cstheme="minorHAnsi"/>
                <w:szCs w:val="20"/>
              </w:rPr>
              <w:t>KA02.03 (DSENG.03/CCT) Cloud Computing technologies for Big Data and Data Analytics</w:t>
            </w:r>
          </w:p>
          <w:p w14:paraId="10CA8636" w14:textId="77777777" w:rsidR="003B3643" w:rsidRPr="00846665" w:rsidRDefault="003B3643" w:rsidP="00054AD5">
            <w:pPr>
              <w:rPr>
                <w:rFonts w:cstheme="minorHAnsi"/>
                <w:szCs w:val="20"/>
              </w:rPr>
            </w:pPr>
            <w:r w:rsidRPr="00846665">
              <w:rPr>
                <w:rFonts w:cstheme="minorHAnsi"/>
                <w:szCs w:val="20"/>
              </w:rPr>
              <w:t>KA02.04 (DSENG.04/SEC) Data and Applications security</w:t>
            </w:r>
          </w:p>
          <w:p w14:paraId="448B8635" w14:textId="77777777" w:rsidR="003B3643" w:rsidRPr="00846665" w:rsidRDefault="003B3643" w:rsidP="00054AD5">
            <w:pPr>
              <w:rPr>
                <w:rFonts w:cstheme="minorHAnsi"/>
                <w:szCs w:val="20"/>
              </w:rPr>
            </w:pPr>
            <w:r w:rsidRPr="00846665">
              <w:rPr>
                <w:rFonts w:cstheme="minorHAnsi"/>
                <w:szCs w:val="20"/>
              </w:rPr>
              <w:t>KA02.05 (DSENG.05/BDSE) Big Data systems organisation and engineering</w:t>
            </w:r>
          </w:p>
          <w:p w14:paraId="37A868C2" w14:textId="77777777" w:rsidR="003B3643" w:rsidRPr="00846665" w:rsidRDefault="003B3643" w:rsidP="00054AD5">
            <w:pPr>
              <w:rPr>
                <w:rFonts w:cstheme="minorHAnsi"/>
                <w:szCs w:val="20"/>
              </w:rPr>
            </w:pPr>
            <w:r w:rsidRPr="00846665">
              <w:rPr>
                <w:rFonts w:cstheme="minorHAnsi"/>
                <w:szCs w:val="20"/>
              </w:rPr>
              <w:t>KA02.06 (DSENG.06/DSAPPD) Data Science (Big Data) applications design</w:t>
            </w:r>
          </w:p>
          <w:p w14:paraId="52C7BB95" w14:textId="77777777" w:rsidR="003B3643" w:rsidRPr="00846665" w:rsidRDefault="003B3643" w:rsidP="00054AD5">
            <w:pPr>
              <w:rPr>
                <w:rFonts w:cstheme="minorHAnsi"/>
                <w:szCs w:val="20"/>
              </w:rPr>
            </w:pPr>
            <w:r w:rsidRPr="00846665">
              <w:rPr>
                <w:rFonts w:cstheme="minorHAnsi"/>
                <w:szCs w:val="20"/>
              </w:rPr>
              <w:t>KA02.07 (DSENG.07/IS) Information systems (to support data driven decision making)</w:t>
            </w:r>
          </w:p>
        </w:tc>
        <w:tc>
          <w:tcPr>
            <w:tcW w:w="3600" w:type="dxa"/>
          </w:tcPr>
          <w:p w14:paraId="53742C8D" w14:textId="77777777" w:rsidR="003B3643" w:rsidRPr="00846665" w:rsidRDefault="003B3643" w:rsidP="00054AD5">
            <w:pPr>
              <w:rPr>
                <w:rFonts w:cstheme="minorHAnsi"/>
                <w:szCs w:val="20"/>
                <w:lang w:val="nb-NO"/>
              </w:rPr>
            </w:pPr>
            <w:r w:rsidRPr="00846665">
              <w:rPr>
                <w:rFonts w:cstheme="minorHAnsi"/>
                <w:szCs w:val="20"/>
                <w:lang w:val="nb-NO"/>
              </w:rPr>
              <w:t>ACM CS-BoK selected KAs:</w:t>
            </w:r>
          </w:p>
          <w:p w14:paraId="2ADE0CDE" w14:textId="77777777" w:rsidR="003B3643" w:rsidRPr="00846665" w:rsidRDefault="003B3643" w:rsidP="00054AD5">
            <w:pPr>
              <w:rPr>
                <w:rFonts w:cstheme="minorHAnsi"/>
                <w:szCs w:val="20"/>
              </w:rPr>
            </w:pPr>
            <w:r w:rsidRPr="00846665">
              <w:rPr>
                <w:rFonts w:cstheme="minorHAnsi"/>
                <w:szCs w:val="20"/>
              </w:rPr>
              <w:t>AL - Algorithms and Complexity</w:t>
            </w:r>
          </w:p>
          <w:p w14:paraId="23A06CDA" w14:textId="77777777" w:rsidR="003B3643" w:rsidRPr="00846665" w:rsidRDefault="003B3643" w:rsidP="00054AD5">
            <w:pPr>
              <w:rPr>
                <w:rFonts w:cstheme="minorHAnsi"/>
                <w:szCs w:val="20"/>
              </w:rPr>
            </w:pPr>
            <w:r w:rsidRPr="00846665">
              <w:rPr>
                <w:rFonts w:cstheme="minorHAnsi"/>
                <w:szCs w:val="20"/>
              </w:rPr>
              <w:t>AR - Architecture and Organization (including computer architectures and network architectures)</w:t>
            </w:r>
          </w:p>
          <w:p w14:paraId="5C7CB69E" w14:textId="77777777" w:rsidR="003B3643" w:rsidRPr="00846665" w:rsidRDefault="003B3643" w:rsidP="00054AD5">
            <w:pPr>
              <w:rPr>
                <w:rFonts w:cstheme="minorHAnsi"/>
                <w:szCs w:val="20"/>
              </w:rPr>
            </w:pPr>
            <w:r w:rsidRPr="00846665">
              <w:rPr>
                <w:rFonts w:cstheme="minorHAnsi"/>
                <w:szCs w:val="20"/>
              </w:rPr>
              <w:t>CN - Computational Science</w:t>
            </w:r>
          </w:p>
          <w:p w14:paraId="3776B9EB" w14:textId="77777777" w:rsidR="003B3643" w:rsidRPr="00846665" w:rsidRDefault="003B3643" w:rsidP="00054AD5">
            <w:pPr>
              <w:rPr>
                <w:rFonts w:cstheme="minorHAnsi"/>
                <w:szCs w:val="20"/>
              </w:rPr>
            </w:pPr>
            <w:r w:rsidRPr="00846665">
              <w:rPr>
                <w:rFonts w:cstheme="minorHAnsi"/>
                <w:szCs w:val="20"/>
              </w:rPr>
              <w:t>GV - Graphics and Visualization</w:t>
            </w:r>
          </w:p>
          <w:p w14:paraId="60C74323" w14:textId="77777777" w:rsidR="003B3643" w:rsidRPr="00846665" w:rsidRDefault="003B3643" w:rsidP="00054AD5">
            <w:pPr>
              <w:rPr>
                <w:rFonts w:cstheme="minorHAnsi"/>
                <w:szCs w:val="20"/>
              </w:rPr>
            </w:pPr>
            <w:r w:rsidRPr="00846665">
              <w:rPr>
                <w:rFonts w:cstheme="minorHAnsi"/>
                <w:szCs w:val="20"/>
              </w:rPr>
              <w:t>IM - Information Management</w:t>
            </w:r>
          </w:p>
          <w:p w14:paraId="57677C97" w14:textId="77777777" w:rsidR="003B3643" w:rsidRPr="00846665" w:rsidRDefault="003B3643" w:rsidP="00054AD5">
            <w:pPr>
              <w:rPr>
                <w:rFonts w:cstheme="minorHAnsi"/>
                <w:szCs w:val="20"/>
              </w:rPr>
            </w:pPr>
            <w:r w:rsidRPr="00846665">
              <w:rPr>
                <w:rFonts w:cstheme="minorHAnsi"/>
                <w:szCs w:val="20"/>
              </w:rPr>
              <w:t>PBD - Platform-based Development (new)</w:t>
            </w:r>
          </w:p>
          <w:p w14:paraId="382395C2" w14:textId="77777777" w:rsidR="003B3643" w:rsidRPr="00846665" w:rsidRDefault="003B3643" w:rsidP="00054AD5">
            <w:pPr>
              <w:rPr>
                <w:rFonts w:cstheme="minorHAnsi"/>
                <w:szCs w:val="20"/>
              </w:rPr>
            </w:pPr>
            <w:r w:rsidRPr="00846665">
              <w:rPr>
                <w:rFonts w:cstheme="minorHAnsi"/>
                <w:szCs w:val="20"/>
              </w:rPr>
              <w:t>SE - Software Engineering (can be extended with specific SWEBOK KAs)</w:t>
            </w:r>
          </w:p>
          <w:p w14:paraId="4834F257" w14:textId="77777777" w:rsidR="003B3643" w:rsidRPr="00846665" w:rsidRDefault="003B3643" w:rsidP="00054AD5">
            <w:pPr>
              <w:rPr>
                <w:rFonts w:cstheme="minorHAnsi"/>
                <w:szCs w:val="20"/>
              </w:rPr>
            </w:pPr>
          </w:p>
          <w:p w14:paraId="3241DCA8" w14:textId="77777777" w:rsidR="003B3643" w:rsidRPr="00846665" w:rsidRDefault="003B3643" w:rsidP="00054AD5">
            <w:pPr>
              <w:rPr>
                <w:rFonts w:cstheme="minorHAnsi"/>
                <w:szCs w:val="20"/>
              </w:rPr>
            </w:pPr>
            <w:r w:rsidRPr="00846665">
              <w:rPr>
                <w:rFonts w:cstheme="minorHAnsi"/>
                <w:szCs w:val="20"/>
              </w:rPr>
              <w:t>SWEBOK selected KAs</w:t>
            </w:r>
          </w:p>
          <w:p w14:paraId="23BAE5D6"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requirements</w:t>
            </w:r>
          </w:p>
          <w:p w14:paraId="540FFD2F"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design</w:t>
            </w:r>
          </w:p>
          <w:p w14:paraId="0470E7FE"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engineering process</w:t>
            </w:r>
          </w:p>
          <w:p w14:paraId="7A80AEAC"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engineering models and methods</w:t>
            </w:r>
          </w:p>
          <w:p w14:paraId="35B9ED8D"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quality</w:t>
            </w:r>
          </w:p>
          <w:p w14:paraId="38DB17CF" w14:textId="77777777" w:rsidR="003B3643" w:rsidRPr="00846665" w:rsidRDefault="003B3643" w:rsidP="00054AD5">
            <w:pPr>
              <w:pStyle w:val="ListTablecompact"/>
              <w:numPr>
                <w:ilvl w:val="0"/>
                <w:numId w:val="0"/>
              </w:numPr>
              <w:rPr>
                <w:rFonts w:cstheme="minorHAnsi"/>
                <w:sz w:val="20"/>
                <w:szCs w:val="20"/>
                <w:lang w:val="en-US"/>
              </w:rPr>
            </w:pPr>
          </w:p>
          <w:p w14:paraId="482D3505" w14:textId="77777777" w:rsidR="003B3643" w:rsidRPr="00657D96" w:rsidRDefault="003B3643" w:rsidP="00054AD5">
            <w:pPr>
              <w:rPr>
                <w:rFonts w:cstheme="minorHAnsi"/>
                <w:szCs w:val="20"/>
              </w:rPr>
            </w:pPr>
            <w:r w:rsidRPr="001C44E4">
              <w:rPr>
                <w:rFonts w:cstheme="minorHAnsi"/>
                <w:szCs w:val="20"/>
              </w:rPr>
              <w:t>Data Science Analytics related scientific subjects from CCS2012:</w:t>
            </w:r>
          </w:p>
          <w:p w14:paraId="0957CBF9"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Computer systems organization</w:t>
            </w:r>
          </w:p>
          <w:p w14:paraId="0838CA0E"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Information systems</w:t>
            </w:r>
          </w:p>
          <w:p w14:paraId="05AC3037"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Software and its engineering</w:t>
            </w:r>
          </w:p>
        </w:tc>
      </w:tr>
      <w:tr w:rsidR="003B3643" w:rsidRPr="00846665" w14:paraId="3AB6AD5D" w14:textId="77777777" w:rsidTr="0074432B">
        <w:trPr>
          <w:jc w:val="center"/>
        </w:trPr>
        <w:tc>
          <w:tcPr>
            <w:tcW w:w="1962" w:type="dxa"/>
          </w:tcPr>
          <w:p w14:paraId="6FE28587" w14:textId="77777777" w:rsidR="003B3643" w:rsidRPr="001C44E4" w:rsidRDefault="003B3643" w:rsidP="00054AD5">
            <w:pPr>
              <w:rPr>
                <w:rFonts w:cstheme="minorHAnsi"/>
                <w:szCs w:val="20"/>
              </w:rPr>
            </w:pPr>
            <w:r w:rsidRPr="001C44E4">
              <w:rPr>
                <w:rFonts w:cstheme="minorHAnsi"/>
                <w:szCs w:val="20"/>
              </w:rPr>
              <w:t xml:space="preserve">KAG3-DSDM: Data Management </w:t>
            </w:r>
          </w:p>
        </w:tc>
        <w:tc>
          <w:tcPr>
            <w:tcW w:w="4153" w:type="dxa"/>
          </w:tcPr>
          <w:p w14:paraId="602988DF"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KA03.01 (DSDM.01/DMORG) General principles and concepts in Data Management and organisation</w:t>
            </w:r>
          </w:p>
          <w:p w14:paraId="3474C487"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KA03.02 (DSDM.02/DMS) Data management systems</w:t>
            </w:r>
          </w:p>
          <w:p w14:paraId="7EA44FFF"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KA03.03 (DSDM.03/EDMI) Data Management and Enterprise data infrastructure</w:t>
            </w:r>
          </w:p>
          <w:p w14:paraId="009DEB7E"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KA03.04 (DSDM.04/DGOV) Data Governance</w:t>
            </w:r>
          </w:p>
          <w:p w14:paraId="455FEC02"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 xml:space="preserve">KA03.05 (DSDM.05/BDST0R) Big Data storage (large scale) </w:t>
            </w:r>
          </w:p>
          <w:p w14:paraId="0BEDDB27" w14:textId="77777777" w:rsidR="003B3643" w:rsidRPr="00657D96" w:rsidRDefault="003B3643" w:rsidP="00054AD5">
            <w:pPr>
              <w:rPr>
                <w:rFonts w:cstheme="minorHAnsi"/>
                <w:szCs w:val="20"/>
              </w:rPr>
            </w:pPr>
            <w:r w:rsidRPr="001C44E4">
              <w:rPr>
                <w:rFonts w:cstheme="minorHAnsi"/>
                <w:szCs w:val="20"/>
              </w:rPr>
              <w:t xml:space="preserve">KA03.06 (DSDM.05/DLIB) </w:t>
            </w:r>
            <w:r w:rsidRPr="00657D96">
              <w:rPr>
                <w:rFonts w:cstheme="minorHAnsi"/>
                <w:szCs w:val="20"/>
              </w:rPr>
              <w:t>Digital libraries and archives</w:t>
            </w:r>
          </w:p>
        </w:tc>
        <w:tc>
          <w:tcPr>
            <w:tcW w:w="3600" w:type="dxa"/>
          </w:tcPr>
          <w:p w14:paraId="3EFD1E9E" w14:textId="77777777" w:rsidR="003B3643" w:rsidRPr="00846665" w:rsidRDefault="003B3643" w:rsidP="00054AD5">
            <w:pPr>
              <w:rPr>
                <w:rFonts w:cstheme="minorHAnsi"/>
                <w:szCs w:val="20"/>
              </w:rPr>
            </w:pPr>
            <w:r w:rsidRPr="00846665">
              <w:rPr>
                <w:rFonts w:cstheme="minorHAnsi"/>
                <w:szCs w:val="20"/>
              </w:rPr>
              <w:t>DM-BoK selected KAs</w:t>
            </w:r>
          </w:p>
          <w:p w14:paraId="0F8C56C3" w14:textId="77777777" w:rsidR="003B3643" w:rsidRPr="00846665" w:rsidRDefault="003B3643" w:rsidP="00054AD5">
            <w:pPr>
              <w:rPr>
                <w:rFonts w:cstheme="minorHAnsi"/>
                <w:szCs w:val="20"/>
              </w:rPr>
            </w:pPr>
            <w:r w:rsidRPr="00846665">
              <w:rPr>
                <w:rFonts w:cstheme="minorHAnsi"/>
                <w:szCs w:val="20"/>
              </w:rPr>
              <w:t xml:space="preserve">(1) Data Governance,  </w:t>
            </w:r>
          </w:p>
          <w:p w14:paraId="15E935A2" w14:textId="77777777" w:rsidR="003B3643" w:rsidRPr="00846665" w:rsidRDefault="003B3643" w:rsidP="00054AD5">
            <w:pPr>
              <w:rPr>
                <w:rFonts w:cstheme="minorHAnsi"/>
                <w:szCs w:val="20"/>
              </w:rPr>
            </w:pPr>
            <w:r w:rsidRPr="00846665">
              <w:rPr>
                <w:rFonts w:cstheme="minorHAnsi"/>
                <w:szCs w:val="20"/>
              </w:rPr>
              <w:t xml:space="preserve">(2) Data Architecture,  </w:t>
            </w:r>
          </w:p>
          <w:p w14:paraId="2EBB4392" w14:textId="77777777" w:rsidR="003B3643" w:rsidRPr="00846665" w:rsidRDefault="003B3643" w:rsidP="00054AD5">
            <w:pPr>
              <w:rPr>
                <w:rFonts w:cstheme="minorHAnsi"/>
                <w:szCs w:val="20"/>
              </w:rPr>
            </w:pPr>
            <w:r w:rsidRPr="00846665">
              <w:rPr>
                <w:rFonts w:cstheme="minorHAnsi"/>
                <w:szCs w:val="20"/>
              </w:rPr>
              <w:t xml:space="preserve">(3) Data Modelling and Design, </w:t>
            </w:r>
          </w:p>
          <w:p w14:paraId="611C08F6" w14:textId="77777777" w:rsidR="003B3643" w:rsidRPr="00846665" w:rsidRDefault="003B3643" w:rsidP="00054AD5">
            <w:pPr>
              <w:rPr>
                <w:rFonts w:cstheme="minorHAnsi"/>
                <w:szCs w:val="20"/>
              </w:rPr>
            </w:pPr>
            <w:r w:rsidRPr="00846665">
              <w:rPr>
                <w:rFonts w:cstheme="minorHAnsi"/>
                <w:szCs w:val="20"/>
              </w:rPr>
              <w:t xml:space="preserve">(4) Data Storage and Operations, </w:t>
            </w:r>
          </w:p>
          <w:p w14:paraId="0B90A5CE" w14:textId="77777777" w:rsidR="003B3643" w:rsidRPr="00846665" w:rsidRDefault="003B3643" w:rsidP="00054AD5">
            <w:pPr>
              <w:rPr>
                <w:rFonts w:cstheme="minorHAnsi"/>
                <w:szCs w:val="20"/>
              </w:rPr>
            </w:pPr>
            <w:r w:rsidRPr="00846665">
              <w:rPr>
                <w:rFonts w:cstheme="minorHAnsi"/>
                <w:szCs w:val="20"/>
              </w:rPr>
              <w:t xml:space="preserve">(5) Data Security, </w:t>
            </w:r>
          </w:p>
          <w:p w14:paraId="47357A8C" w14:textId="77777777" w:rsidR="003B3643" w:rsidRPr="00846665" w:rsidRDefault="003B3643" w:rsidP="00054AD5">
            <w:pPr>
              <w:rPr>
                <w:rFonts w:cstheme="minorHAnsi"/>
                <w:szCs w:val="20"/>
              </w:rPr>
            </w:pPr>
            <w:r w:rsidRPr="00846665">
              <w:rPr>
                <w:rFonts w:cstheme="minorHAnsi"/>
                <w:szCs w:val="20"/>
              </w:rPr>
              <w:t xml:space="preserve">(6) Data Integration and Interoperability, </w:t>
            </w:r>
          </w:p>
          <w:p w14:paraId="69AB14DD" w14:textId="77777777" w:rsidR="003B3643" w:rsidRPr="00846665" w:rsidRDefault="003B3643" w:rsidP="00054AD5">
            <w:pPr>
              <w:rPr>
                <w:rFonts w:cstheme="minorHAnsi"/>
                <w:szCs w:val="20"/>
              </w:rPr>
            </w:pPr>
            <w:r w:rsidRPr="00846665">
              <w:rPr>
                <w:rFonts w:cstheme="minorHAnsi"/>
                <w:szCs w:val="20"/>
              </w:rPr>
              <w:t xml:space="preserve">(7) Documents and Content, </w:t>
            </w:r>
          </w:p>
          <w:p w14:paraId="634C517A" w14:textId="77777777" w:rsidR="003B3643" w:rsidRPr="00846665" w:rsidRDefault="003B3643" w:rsidP="00054AD5">
            <w:pPr>
              <w:rPr>
                <w:rFonts w:cstheme="minorHAnsi"/>
                <w:szCs w:val="20"/>
              </w:rPr>
            </w:pPr>
            <w:r w:rsidRPr="00846665">
              <w:rPr>
                <w:rFonts w:cstheme="minorHAnsi"/>
                <w:szCs w:val="20"/>
              </w:rPr>
              <w:t xml:space="preserve">(8) Reference and Master Data, </w:t>
            </w:r>
          </w:p>
          <w:p w14:paraId="01DEA471" w14:textId="77777777" w:rsidR="003B3643" w:rsidRPr="00846665" w:rsidRDefault="003B3643" w:rsidP="00054AD5">
            <w:pPr>
              <w:rPr>
                <w:rFonts w:cstheme="minorHAnsi"/>
                <w:szCs w:val="20"/>
              </w:rPr>
            </w:pPr>
            <w:r w:rsidRPr="00846665">
              <w:rPr>
                <w:rFonts w:cstheme="minorHAnsi"/>
                <w:szCs w:val="20"/>
              </w:rPr>
              <w:t xml:space="preserve">(9) Data Warehousing and Business Intelligence, </w:t>
            </w:r>
          </w:p>
          <w:p w14:paraId="555744D6" w14:textId="77777777" w:rsidR="003B3643" w:rsidRPr="00846665" w:rsidRDefault="003B3643" w:rsidP="00054AD5">
            <w:pPr>
              <w:rPr>
                <w:rFonts w:cstheme="minorHAnsi"/>
                <w:szCs w:val="20"/>
              </w:rPr>
            </w:pPr>
            <w:r w:rsidRPr="00846665">
              <w:rPr>
                <w:rFonts w:cstheme="minorHAnsi"/>
                <w:szCs w:val="20"/>
              </w:rPr>
              <w:t xml:space="preserve">(10) Metadata, and </w:t>
            </w:r>
          </w:p>
          <w:p w14:paraId="0FF8B205" w14:textId="77777777" w:rsidR="003B3643" w:rsidRPr="00846665" w:rsidRDefault="003B3643" w:rsidP="00054AD5">
            <w:pPr>
              <w:rPr>
                <w:rFonts w:cstheme="minorHAnsi"/>
                <w:szCs w:val="20"/>
              </w:rPr>
            </w:pPr>
            <w:r w:rsidRPr="00846665">
              <w:rPr>
                <w:rFonts w:cstheme="minorHAnsi"/>
                <w:szCs w:val="20"/>
              </w:rPr>
              <w:t xml:space="preserve">(11) Data Quality. </w:t>
            </w:r>
          </w:p>
          <w:p w14:paraId="52D21FFD" w14:textId="77777777" w:rsidR="003B3643" w:rsidRPr="00846665" w:rsidRDefault="003B3643" w:rsidP="00054AD5">
            <w:pPr>
              <w:pStyle w:val="ListTablecompact"/>
              <w:numPr>
                <w:ilvl w:val="0"/>
                <w:numId w:val="0"/>
              </w:numPr>
              <w:rPr>
                <w:rFonts w:cstheme="minorHAnsi"/>
                <w:sz w:val="20"/>
                <w:szCs w:val="20"/>
                <w:lang w:val="en-US"/>
              </w:rPr>
            </w:pPr>
          </w:p>
          <w:p w14:paraId="62221343" w14:textId="77777777" w:rsidR="003B3643" w:rsidRPr="001C44E4" w:rsidRDefault="003B3643" w:rsidP="00054AD5">
            <w:pPr>
              <w:rPr>
                <w:rFonts w:cstheme="minorHAnsi"/>
                <w:szCs w:val="20"/>
              </w:rPr>
            </w:pPr>
            <w:r w:rsidRPr="001C44E4">
              <w:rPr>
                <w:rFonts w:cstheme="minorHAnsi"/>
                <w:szCs w:val="20"/>
              </w:rPr>
              <w:t>Data Science Analytics related scientific subjects from CCS2012:</w:t>
            </w:r>
          </w:p>
          <w:p w14:paraId="5049CFD3"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Information systems</w:t>
            </w:r>
          </w:p>
        </w:tc>
      </w:tr>
      <w:tr w:rsidR="003B3643" w:rsidRPr="00846665" w14:paraId="6727E037" w14:textId="77777777" w:rsidTr="0074432B">
        <w:trPr>
          <w:jc w:val="center"/>
        </w:trPr>
        <w:tc>
          <w:tcPr>
            <w:tcW w:w="1962" w:type="dxa"/>
          </w:tcPr>
          <w:p w14:paraId="0D25AF37" w14:textId="420B7816" w:rsidR="003B3643" w:rsidRPr="00846665" w:rsidRDefault="003B3643" w:rsidP="00054AD5">
            <w:pPr>
              <w:rPr>
                <w:rFonts w:cstheme="minorHAnsi"/>
                <w:szCs w:val="20"/>
              </w:rPr>
            </w:pPr>
            <w:r w:rsidRPr="00846665">
              <w:rPr>
                <w:rFonts w:cstheme="minorHAnsi"/>
                <w:szCs w:val="20"/>
              </w:rPr>
              <w:lastRenderedPageBreak/>
              <w:t>KAG4-DSRM</w:t>
            </w:r>
            <w:r w:rsidR="001C44E4" w:rsidRPr="00846665">
              <w:rPr>
                <w:rFonts w:cstheme="minorHAnsi"/>
                <w:szCs w:val="20"/>
              </w:rPr>
              <w:t>P</w:t>
            </w:r>
            <w:r w:rsidRPr="00846665">
              <w:rPr>
                <w:rFonts w:cstheme="minorHAnsi"/>
                <w:szCs w:val="20"/>
              </w:rPr>
              <w:t>: Research Methods and Project Management</w:t>
            </w:r>
          </w:p>
          <w:p w14:paraId="79BF9011" w14:textId="77777777" w:rsidR="003B3643" w:rsidRPr="00846665" w:rsidRDefault="003B3643" w:rsidP="00054AD5">
            <w:pPr>
              <w:rPr>
                <w:rFonts w:cstheme="minorHAnsi"/>
                <w:szCs w:val="20"/>
              </w:rPr>
            </w:pPr>
          </w:p>
        </w:tc>
        <w:tc>
          <w:tcPr>
            <w:tcW w:w="4153" w:type="dxa"/>
          </w:tcPr>
          <w:p w14:paraId="4506DA21" w14:textId="77777777" w:rsidR="003B3643" w:rsidRPr="00846665" w:rsidRDefault="003B3643" w:rsidP="00054AD5">
            <w:pPr>
              <w:rPr>
                <w:rFonts w:cstheme="minorHAnsi"/>
                <w:szCs w:val="20"/>
              </w:rPr>
            </w:pPr>
            <w:r w:rsidRPr="00846665">
              <w:rPr>
                <w:rFonts w:cstheme="minorHAnsi"/>
                <w:szCs w:val="20"/>
              </w:rPr>
              <w:t>KA04.01 (DSRMP.01/RM) Research Methods</w:t>
            </w:r>
          </w:p>
          <w:p w14:paraId="32EB0ADE" w14:textId="77777777" w:rsidR="003B3643" w:rsidRPr="00846665" w:rsidRDefault="003B3643" w:rsidP="00054AD5">
            <w:pPr>
              <w:rPr>
                <w:rFonts w:cstheme="minorHAnsi"/>
                <w:szCs w:val="20"/>
              </w:rPr>
            </w:pPr>
            <w:r w:rsidRPr="00846665">
              <w:rPr>
                <w:rFonts w:cstheme="minorHAnsi"/>
                <w:szCs w:val="20"/>
              </w:rPr>
              <w:t>KA04.01 (DSRMP.02/PM) Project Management</w:t>
            </w:r>
          </w:p>
          <w:p w14:paraId="7E0CA92E" w14:textId="77777777" w:rsidR="003B3643" w:rsidRPr="00846665" w:rsidRDefault="003B3643" w:rsidP="00054AD5">
            <w:pPr>
              <w:pStyle w:val="ListTablecompact"/>
              <w:numPr>
                <w:ilvl w:val="0"/>
                <w:numId w:val="0"/>
              </w:numPr>
              <w:rPr>
                <w:rFonts w:cstheme="minorHAnsi"/>
                <w:sz w:val="20"/>
                <w:szCs w:val="20"/>
              </w:rPr>
            </w:pPr>
          </w:p>
        </w:tc>
        <w:tc>
          <w:tcPr>
            <w:tcW w:w="3600" w:type="dxa"/>
          </w:tcPr>
          <w:p w14:paraId="46C3554D" w14:textId="77777777" w:rsidR="003B3643" w:rsidRPr="001C44E4" w:rsidRDefault="003B3643" w:rsidP="00054AD5">
            <w:pPr>
              <w:rPr>
                <w:rFonts w:cstheme="minorHAnsi"/>
                <w:szCs w:val="20"/>
              </w:rPr>
            </w:pPr>
            <w:r w:rsidRPr="001C44E4">
              <w:rPr>
                <w:rFonts w:cstheme="minorHAnsi"/>
                <w:szCs w:val="20"/>
              </w:rPr>
              <w:t>There are no formally defined BoK for research methods</w:t>
            </w:r>
          </w:p>
          <w:p w14:paraId="4EAC5419" w14:textId="77777777" w:rsidR="003B3643" w:rsidRPr="00657D96" w:rsidRDefault="003B3643" w:rsidP="00054AD5">
            <w:pPr>
              <w:rPr>
                <w:rFonts w:cstheme="minorHAnsi"/>
                <w:szCs w:val="20"/>
              </w:rPr>
            </w:pPr>
          </w:p>
          <w:p w14:paraId="442316DA" w14:textId="77777777" w:rsidR="003B3643" w:rsidRPr="00846665" w:rsidRDefault="003B3643" w:rsidP="00054AD5">
            <w:pPr>
              <w:rPr>
                <w:rFonts w:cstheme="minorHAnsi"/>
                <w:szCs w:val="20"/>
              </w:rPr>
            </w:pPr>
            <w:r w:rsidRPr="00846665">
              <w:rPr>
                <w:rFonts w:cstheme="minorHAnsi"/>
                <w:szCs w:val="20"/>
              </w:rPr>
              <w:t>PMI-BoK selected KAs</w:t>
            </w:r>
          </w:p>
          <w:p w14:paraId="113085E3"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Integration Management </w:t>
            </w:r>
          </w:p>
          <w:p w14:paraId="0D8CFD08"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Scope Management </w:t>
            </w:r>
          </w:p>
          <w:p w14:paraId="74D3CBC8"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Quality </w:t>
            </w:r>
          </w:p>
          <w:p w14:paraId="7C3DBA7A"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Risk Management </w:t>
            </w:r>
          </w:p>
        </w:tc>
      </w:tr>
      <w:tr w:rsidR="003B3643" w:rsidRPr="00846665" w14:paraId="67138656" w14:textId="77777777" w:rsidTr="0074432B">
        <w:trPr>
          <w:jc w:val="center"/>
        </w:trPr>
        <w:tc>
          <w:tcPr>
            <w:tcW w:w="1962" w:type="dxa"/>
          </w:tcPr>
          <w:p w14:paraId="7FD18E98" w14:textId="77777777" w:rsidR="003B3643" w:rsidRPr="00846665" w:rsidRDefault="003B3643" w:rsidP="00054AD5">
            <w:pPr>
              <w:rPr>
                <w:rFonts w:cstheme="minorHAnsi"/>
                <w:szCs w:val="20"/>
              </w:rPr>
            </w:pPr>
            <w:r w:rsidRPr="00846665">
              <w:rPr>
                <w:rFonts w:cstheme="minorHAnsi"/>
                <w:szCs w:val="20"/>
              </w:rPr>
              <w:t xml:space="preserve">KAG5-DSBPM: Business Analytics </w:t>
            </w:r>
          </w:p>
          <w:p w14:paraId="25585DA6" w14:textId="77777777" w:rsidR="003B3643" w:rsidRPr="00846665" w:rsidRDefault="003B3643" w:rsidP="00054AD5">
            <w:pPr>
              <w:rPr>
                <w:rFonts w:cstheme="minorHAnsi"/>
                <w:szCs w:val="20"/>
              </w:rPr>
            </w:pPr>
          </w:p>
        </w:tc>
        <w:tc>
          <w:tcPr>
            <w:tcW w:w="4153" w:type="dxa"/>
          </w:tcPr>
          <w:p w14:paraId="4A0D69AB" w14:textId="77777777" w:rsidR="003B3643" w:rsidRPr="00846665" w:rsidRDefault="003B3643" w:rsidP="00054AD5">
            <w:pPr>
              <w:rPr>
                <w:rFonts w:cstheme="minorHAnsi"/>
                <w:szCs w:val="20"/>
              </w:rPr>
            </w:pPr>
            <w:r w:rsidRPr="00846665">
              <w:rPr>
                <w:rFonts w:cstheme="minorHAnsi"/>
                <w:szCs w:val="20"/>
              </w:rPr>
              <w:t>KA05.01 (DSBA.01/BAF) Business Analytics Foundation</w:t>
            </w:r>
          </w:p>
          <w:p w14:paraId="7F9BA015"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rPr>
              <w:t>KA05.02 (DSBA.02/BAEM) Business Analytics organisation and enterprise management</w:t>
            </w:r>
          </w:p>
          <w:p w14:paraId="1059331A" w14:textId="77777777" w:rsidR="003B3643" w:rsidRPr="001C44E4" w:rsidRDefault="003B3643" w:rsidP="00054AD5">
            <w:pPr>
              <w:rPr>
                <w:rFonts w:cstheme="minorHAnsi"/>
                <w:szCs w:val="20"/>
              </w:rPr>
            </w:pPr>
          </w:p>
        </w:tc>
        <w:tc>
          <w:tcPr>
            <w:tcW w:w="3600" w:type="dxa"/>
          </w:tcPr>
          <w:p w14:paraId="490A2E75" w14:textId="05B405B6" w:rsidR="003B3643" w:rsidRPr="00657D96" w:rsidRDefault="003B3643" w:rsidP="00054AD5">
            <w:pPr>
              <w:rPr>
                <w:rFonts w:cstheme="minorHAnsi"/>
                <w:szCs w:val="20"/>
              </w:rPr>
            </w:pPr>
            <w:r w:rsidRPr="00657D96">
              <w:rPr>
                <w:rFonts w:cstheme="minorHAnsi"/>
                <w:szCs w:val="20"/>
              </w:rPr>
              <w:t>BABOK selected KAs *)</w:t>
            </w:r>
          </w:p>
          <w:p w14:paraId="26A51952"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Business Analysis Planning and Monitoring:</w:t>
            </w:r>
            <w:r w:rsidRPr="00846665">
              <w:rPr>
                <w:rFonts w:cstheme="minorHAnsi"/>
                <w:sz w:val="20"/>
                <w:szCs w:val="20"/>
                <w:lang w:val="en-US"/>
              </w:rPr>
              <w:t xml:space="preserve"> describes the tasks used to organize and coordinate business analysis efforts.</w:t>
            </w:r>
          </w:p>
          <w:p w14:paraId="26C917F6"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Requirements Analysis and Design Definition</w:t>
            </w:r>
            <w:r w:rsidRPr="00846665">
              <w:rPr>
                <w:rFonts w:cstheme="minorHAnsi"/>
                <w:sz w:val="20"/>
                <w:szCs w:val="20"/>
                <w:lang w:val="en-US"/>
              </w:rPr>
              <w:t>.</w:t>
            </w:r>
          </w:p>
          <w:p w14:paraId="0BA9028D"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Requirements Life Cycle Management (</w:t>
            </w:r>
            <w:r w:rsidRPr="00846665">
              <w:rPr>
                <w:rFonts w:cstheme="minorHAnsi"/>
                <w:sz w:val="20"/>
                <w:szCs w:val="20"/>
                <w:lang w:val="en-US"/>
              </w:rPr>
              <w:t>from inception to retirement).</w:t>
            </w:r>
          </w:p>
          <w:p w14:paraId="6DD387F4"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 xml:space="preserve">Solution Evaluation and </w:t>
            </w:r>
            <w:r w:rsidRPr="00846665">
              <w:rPr>
                <w:rFonts w:cstheme="minorHAnsi"/>
                <w:sz w:val="20"/>
                <w:szCs w:val="20"/>
                <w:lang w:val="en-US"/>
              </w:rPr>
              <w:t>improvements recommendation.</w:t>
            </w:r>
          </w:p>
        </w:tc>
      </w:tr>
    </w:tbl>
    <w:p w14:paraId="73158441" w14:textId="77777777" w:rsidR="003B3643" w:rsidRPr="00606347" w:rsidRDefault="003B3643" w:rsidP="003B3643"/>
    <w:p w14:paraId="529527A6" w14:textId="11D70539" w:rsidR="0005068D" w:rsidRDefault="0005068D" w:rsidP="00AE2A7B">
      <w:r w:rsidRPr="00606347">
        <w:t>*) BABOK KA</w:t>
      </w:r>
      <w:r w:rsidR="00656B7C">
        <w:t>s</w:t>
      </w:r>
      <w:r w:rsidRPr="00606347">
        <w:t xml:space="preserve"> are more business focused and related to KAG5-DSB</w:t>
      </w:r>
      <w:r w:rsidR="003B3643">
        <w:t>A</w:t>
      </w:r>
      <w:r w:rsidR="00656B7C">
        <w:t>;</w:t>
      </w:r>
      <w:r w:rsidR="00656B7C" w:rsidRPr="00606347">
        <w:t xml:space="preserve"> </w:t>
      </w:r>
      <w:r w:rsidRPr="00606347">
        <w:t>however</w:t>
      </w:r>
      <w:r w:rsidR="00656B7C">
        <w:t>,</w:t>
      </w:r>
      <w:r w:rsidRPr="00606347">
        <w:t xml:space="preserve"> its specific topics related to data analysis can be reflected in the KAG1-DSDA</w:t>
      </w:r>
    </w:p>
    <w:p w14:paraId="15926722" w14:textId="586B99DB" w:rsidR="0005068D" w:rsidRDefault="0005068D">
      <w:r>
        <w:br w:type="page"/>
      </w:r>
    </w:p>
    <w:p w14:paraId="7EA4443E" w14:textId="77777777" w:rsidR="006A588B" w:rsidRPr="00606347" w:rsidRDefault="006A588B" w:rsidP="006A588B"/>
    <w:p w14:paraId="0C536F05" w14:textId="17CF0C67" w:rsidR="006A588B" w:rsidRPr="00241B53" w:rsidRDefault="006A588B" w:rsidP="006A588B">
      <w:pPr>
        <w:rPr>
          <w:b/>
          <w:szCs w:val="18"/>
        </w:rPr>
      </w:pPr>
      <w:bookmarkStart w:id="33" w:name="_Toc460413816"/>
      <w:r w:rsidRPr="00241B53">
        <w:rPr>
          <w:b/>
        </w:rPr>
        <w:t xml:space="preserve">Table </w:t>
      </w:r>
      <w:r w:rsidR="00151BD7">
        <w:rPr>
          <w:b/>
        </w:rPr>
        <w:t>4.</w:t>
      </w:r>
      <w:r w:rsidR="00353901">
        <w:rPr>
          <w:b/>
        </w:rPr>
        <w:t>2.</w:t>
      </w:r>
      <w:r>
        <w:rPr>
          <w:b/>
        </w:rPr>
        <w:t xml:space="preserve"> </w:t>
      </w:r>
      <w:r>
        <w:rPr>
          <w:b/>
          <w:szCs w:val="18"/>
        </w:rPr>
        <w:t>Detailed definition of the D</w:t>
      </w:r>
      <w:r w:rsidRPr="00241B53">
        <w:rPr>
          <w:b/>
          <w:szCs w:val="18"/>
        </w:rPr>
        <w:t>S-BoK and suggested Knowledge Units (KU)</w:t>
      </w:r>
      <w:bookmarkEnd w:id="33"/>
    </w:p>
    <w:p w14:paraId="6E5ECF3E" w14:textId="77777777" w:rsidR="005216EE" w:rsidRDefault="005216EE"/>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09"/>
        <w:gridCol w:w="1775"/>
        <w:gridCol w:w="1235"/>
        <w:gridCol w:w="3146"/>
        <w:gridCol w:w="2250"/>
      </w:tblGrid>
      <w:tr w:rsidR="0046783D" w:rsidRPr="00151BD7" w14:paraId="3E871F97" w14:textId="77777777" w:rsidTr="005F42DB">
        <w:trPr>
          <w:trHeight w:val="944"/>
          <w:tblHeader/>
        </w:trPr>
        <w:tc>
          <w:tcPr>
            <w:tcW w:w="1309" w:type="dxa"/>
            <w:shd w:val="clear" w:color="auto" w:fill="D9D9D9" w:themeFill="background1" w:themeFillShade="D9"/>
            <w:hideMark/>
          </w:tcPr>
          <w:p w14:paraId="6C8E48AC" w14:textId="77777777" w:rsidR="005C23BB" w:rsidRPr="00151BD7" w:rsidRDefault="005C23BB" w:rsidP="00A024C1">
            <w:pPr>
              <w:rPr>
                <w:rFonts w:ascii="Calibri" w:hAnsi="Calibri" w:cs="Calibri"/>
                <w:b/>
                <w:bCs/>
                <w:color w:val="000000"/>
                <w:szCs w:val="18"/>
              </w:rPr>
            </w:pPr>
            <w:r w:rsidRPr="00151BD7">
              <w:rPr>
                <w:rFonts w:ascii="Calibri" w:hAnsi="Calibri" w:cs="Calibri"/>
                <w:b/>
                <w:bCs/>
                <w:color w:val="000000"/>
                <w:szCs w:val="18"/>
              </w:rPr>
              <w:t>Knowledge Area Groups (KAG)</w:t>
            </w:r>
          </w:p>
        </w:tc>
        <w:tc>
          <w:tcPr>
            <w:tcW w:w="1775" w:type="dxa"/>
            <w:shd w:val="clear" w:color="auto" w:fill="D9D9D9" w:themeFill="background1" w:themeFillShade="D9"/>
            <w:hideMark/>
          </w:tcPr>
          <w:p w14:paraId="39AAD537" w14:textId="77777777" w:rsidR="005C23BB" w:rsidRPr="00151BD7" w:rsidRDefault="005C23BB" w:rsidP="00A024C1">
            <w:pPr>
              <w:rPr>
                <w:rFonts w:ascii="Calibri" w:hAnsi="Calibri" w:cs="Calibri"/>
                <w:b/>
                <w:bCs/>
                <w:color w:val="000000"/>
                <w:szCs w:val="18"/>
              </w:rPr>
            </w:pPr>
            <w:r w:rsidRPr="00151BD7">
              <w:rPr>
                <w:rFonts w:ascii="Calibri" w:hAnsi="Calibri" w:cs="Calibri"/>
                <w:b/>
                <w:bCs/>
                <w:color w:val="000000"/>
                <w:szCs w:val="18"/>
              </w:rPr>
              <w:t>Knowledge Areas (KA)</w:t>
            </w:r>
          </w:p>
        </w:tc>
        <w:tc>
          <w:tcPr>
            <w:tcW w:w="1235" w:type="dxa"/>
            <w:shd w:val="clear" w:color="auto" w:fill="D9D9D9" w:themeFill="background1" w:themeFillShade="D9"/>
            <w:hideMark/>
          </w:tcPr>
          <w:p w14:paraId="69C275D2" w14:textId="146FF34C" w:rsidR="005C23BB" w:rsidRPr="00151BD7" w:rsidRDefault="001F2300" w:rsidP="00A024C1">
            <w:pPr>
              <w:rPr>
                <w:rFonts w:ascii="Calibri" w:hAnsi="Calibri" w:cs="Calibri"/>
                <w:b/>
                <w:bCs/>
                <w:color w:val="000000"/>
                <w:szCs w:val="18"/>
              </w:rPr>
            </w:pPr>
            <w:r w:rsidRPr="00151BD7">
              <w:rPr>
                <w:rFonts w:ascii="Calibri" w:hAnsi="Calibri" w:cs="Calibri"/>
                <w:b/>
                <w:bCs/>
                <w:color w:val="000000"/>
                <w:szCs w:val="18"/>
              </w:rPr>
              <w:t>Knowledge Unit (KU)</w:t>
            </w:r>
          </w:p>
        </w:tc>
        <w:tc>
          <w:tcPr>
            <w:tcW w:w="3146" w:type="dxa"/>
            <w:shd w:val="clear" w:color="auto" w:fill="D9D9D9" w:themeFill="background1" w:themeFillShade="D9"/>
            <w:hideMark/>
          </w:tcPr>
          <w:p w14:paraId="642EE722" w14:textId="77777777" w:rsidR="005C23BB" w:rsidRPr="00151BD7" w:rsidRDefault="005C23BB" w:rsidP="00A024C1">
            <w:pPr>
              <w:rPr>
                <w:rFonts w:ascii="Calibri" w:hAnsi="Calibri" w:cs="Calibri"/>
                <w:b/>
                <w:bCs/>
                <w:color w:val="000000"/>
                <w:szCs w:val="18"/>
              </w:rPr>
            </w:pPr>
            <w:r w:rsidRPr="00151BD7">
              <w:rPr>
                <w:rFonts w:ascii="Calibri" w:hAnsi="Calibri" w:cs="Calibri"/>
                <w:b/>
                <w:bCs/>
                <w:color w:val="000000"/>
                <w:szCs w:val="18"/>
              </w:rPr>
              <w:t>Suggested Knowledge Units (KU)</w:t>
            </w:r>
          </w:p>
        </w:tc>
        <w:tc>
          <w:tcPr>
            <w:tcW w:w="2250" w:type="dxa"/>
            <w:shd w:val="clear" w:color="auto" w:fill="D9D9D9" w:themeFill="background1" w:themeFillShade="D9"/>
            <w:hideMark/>
          </w:tcPr>
          <w:p w14:paraId="7665E821" w14:textId="01CAEC33" w:rsidR="005C23BB" w:rsidRPr="005F42DB" w:rsidRDefault="005C23BB" w:rsidP="00A83F89">
            <w:pPr>
              <w:rPr>
                <w:rFonts w:cstheme="minorHAnsi"/>
                <w:b/>
                <w:bCs/>
                <w:color w:val="000000"/>
                <w:sz w:val="18"/>
                <w:szCs w:val="16"/>
              </w:rPr>
            </w:pPr>
            <w:r w:rsidRPr="005F42DB">
              <w:rPr>
                <w:rFonts w:cstheme="minorHAnsi"/>
                <w:b/>
                <w:bCs/>
                <w:color w:val="000000"/>
                <w:sz w:val="18"/>
                <w:szCs w:val="16"/>
              </w:rPr>
              <w:t>Mapping to CCS2012 and existing BoKs (DMBOK, BABOK, PMI-BoK, SWEBOK, ACM BoK)</w:t>
            </w:r>
          </w:p>
        </w:tc>
      </w:tr>
      <w:tr w:rsidR="001C44E4" w:rsidRPr="00A024C1" w14:paraId="6FC1C493" w14:textId="77777777" w:rsidTr="0046783D">
        <w:trPr>
          <w:trHeight w:val="288"/>
        </w:trPr>
        <w:tc>
          <w:tcPr>
            <w:tcW w:w="1309" w:type="dxa"/>
            <w:vMerge w:val="restart"/>
            <w:shd w:val="clear" w:color="auto" w:fill="auto"/>
          </w:tcPr>
          <w:p w14:paraId="1E4D5C83" w14:textId="73475A36" w:rsidR="001C44E4" w:rsidRPr="005216EE" w:rsidRDefault="001C44E4" w:rsidP="001C44E4">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1C86EA8E"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KA01.01</w:t>
            </w:r>
          </w:p>
          <w:p w14:paraId="7EE10B4B"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DSDA.01/SMDA</w:t>
            </w:r>
          </w:p>
          <w:p w14:paraId="18E2C111" w14:textId="1A7B47EA" w:rsidR="001C44E4" w:rsidRPr="005216EE" w:rsidRDefault="001C44E4" w:rsidP="001C44E4">
            <w:pPr>
              <w:rPr>
                <w:rFonts w:ascii="Calibri" w:hAnsi="Calibri" w:cs="Calibri"/>
                <w:color w:val="000000"/>
                <w:szCs w:val="20"/>
              </w:rPr>
            </w:pPr>
            <w:r w:rsidRPr="005216EE">
              <w:rPr>
                <w:rFonts w:ascii="Calibri" w:hAnsi="Calibri" w:cs="Calibri"/>
                <w:color w:val="000000"/>
                <w:szCs w:val="20"/>
              </w:rPr>
              <w:t>Statistical methods for data analysis</w:t>
            </w:r>
          </w:p>
        </w:tc>
        <w:tc>
          <w:tcPr>
            <w:tcW w:w="1235" w:type="dxa"/>
            <w:shd w:val="clear" w:color="auto" w:fill="auto"/>
          </w:tcPr>
          <w:p w14:paraId="4E157AD9" w14:textId="63B392A5" w:rsidR="001C44E4" w:rsidRPr="005216EE" w:rsidRDefault="001C44E4" w:rsidP="001A6CA7">
            <w:pPr>
              <w:rPr>
                <w:rFonts w:ascii="Calibri" w:hAnsi="Calibri" w:cs="Calibri"/>
                <w:color w:val="000000"/>
                <w:szCs w:val="20"/>
              </w:rPr>
            </w:pPr>
            <w:r w:rsidRPr="005216EE">
              <w:rPr>
                <w:rFonts w:ascii="Calibri" w:hAnsi="Calibri" w:cs="Calibri"/>
                <w:color w:val="000000"/>
                <w:szCs w:val="20"/>
              </w:rPr>
              <w:t>KU1.01.0</w:t>
            </w:r>
            <w:r>
              <w:rPr>
                <w:rFonts w:ascii="Calibri" w:hAnsi="Calibri" w:cs="Calibri"/>
                <w:color w:val="000000"/>
                <w:szCs w:val="20"/>
              </w:rPr>
              <w:t>0</w:t>
            </w:r>
          </w:p>
        </w:tc>
        <w:tc>
          <w:tcPr>
            <w:tcW w:w="3146" w:type="dxa"/>
            <w:shd w:val="clear" w:color="auto" w:fill="auto"/>
          </w:tcPr>
          <w:p w14:paraId="2916B039" w14:textId="566A7C4F" w:rsidR="001C44E4" w:rsidRPr="005216EE" w:rsidRDefault="001C44E4" w:rsidP="001A6CA7">
            <w:pPr>
              <w:rPr>
                <w:rFonts w:ascii="Calibri" w:hAnsi="Calibri" w:cs="Calibri"/>
                <w:color w:val="000000"/>
                <w:szCs w:val="20"/>
              </w:rPr>
            </w:pPr>
            <w:r w:rsidRPr="001C44E4">
              <w:rPr>
                <w:rFonts w:ascii="Calibri" w:hAnsi="Calibri" w:cs="Calibri"/>
                <w:color w:val="000000"/>
                <w:szCs w:val="20"/>
              </w:rPr>
              <w:t>General overview and main concepts in Statistical methods for data analysis</w:t>
            </w:r>
          </w:p>
        </w:tc>
        <w:tc>
          <w:tcPr>
            <w:tcW w:w="2250" w:type="dxa"/>
            <w:vMerge w:val="restart"/>
            <w:shd w:val="clear" w:color="auto" w:fill="auto"/>
          </w:tcPr>
          <w:p w14:paraId="09A91137" w14:textId="77777777" w:rsidR="001C44E4" w:rsidRPr="005F42DB" w:rsidRDefault="001C44E4" w:rsidP="001C44E4">
            <w:pPr>
              <w:rPr>
                <w:rFonts w:cstheme="minorHAnsi"/>
                <w:sz w:val="18"/>
                <w:szCs w:val="16"/>
              </w:rPr>
            </w:pPr>
            <w:r w:rsidRPr="005F42DB">
              <w:rPr>
                <w:rFonts w:cstheme="minorHAnsi"/>
                <w:b/>
                <w:bCs/>
                <w:color w:val="000000"/>
                <w:sz w:val="18"/>
                <w:szCs w:val="16"/>
              </w:rPr>
              <w:t>CCS2012: Mathematics of computing</w:t>
            </w:r>
          </w:p>
          <w:p w14:paraId="36062533" w14:textId="77777777" w:rsidR="001C44E4" w:rsidRPr="005F42DB" w:rsidRDefault="001C44E4" w:rsidP="001C44E4">
            <w:pPr>
              <w:pStyle w:val="ListTablecompact"/>
              <w:rPr>
                <w:rFonts w:cstheme="minorHAnsi"/>
                <w:sz w:val="18"/>
                <w:szCs w:val="16"/>
              </w:rPr>
            </w:pPr>
            <w:r w:rsidRPr="005F42DB">
              <w:rPr>
                <w:rFonts w:cstheme="minorHAnsi"/>
                <w:sz w:val="18"/>
                <w:szCs w:val="16"/>
              </w:rPr>
              <w:t>Discrete mathematics</w:t>
            </w:r>
          </w:p>
          <w:p w14:paraId="24CDF48A" w14:textId="77777777" w:rsidR="001C44E4" w:rsidRPr="005F42DB" w:rsidRDefault="001C44E4" w:rsidP="001C44E4">
            <w:pPr>
              <w:pStyle w:val="ListTable21"/>
              <w:rPr>
                <w:sz w:val="18"/>
                <w:szCs w:val="16"/>
              </w:rPr>
            </w:pPr>
            <w:r w:rsidRPr="005F42DB">
              <w:rPr>
                <w:sz w:val="18"/>
                <w:szCs w:val="16"/>
              </w:rPr>
              <w:t>Graph theory</w:t>
            </w:r>
          </w:p>
          <w:p w14:paraId="0C2B11E6" w14:textId="77777777" w:rsidR="001C44E4" w:rsidRPr="005F42DB" w:rsidRDefault="001C44E4" w:rsidP="001C44E4">
            <w:pPr>
              <w:pStyle w:val="ListTable21"/>
              <w:rPr>
                <w:sz w:val="18"/>
                <w:szCs w:val="16"/>
              </w:rPr>
            </w:pPr>
            <w:r w:rsidRPr="005F42DB">
              <w:rPr>
                <w:sz w:val="18"/>
                <w:szCs w:val="16"/>
              </w:rPr>
              <w:t>Probability and statistics</w:t>
            </w:r>
          </w:p>
          <w:p w14:paraId="6B5A6E22" w14:textId="77777777" w:rsidR="001C44E4" w:rsidRPr="005F42DB" w:rsidRDefault="001C44E4" w:rsidP="001C44E4">
            <w:pPr>
              <w:pStyle w:val="ListTable21"/>
              <w:rPr>
                <w:sz w:val="18"/>
                <w:szCs w:val="16"/>
              </w:rPr>
            </w:pPr>
            <w:r w:rsidRPr="005F42DB">
              <w:rPr>
                <w:sz w:val="18"/>
                <w:szCs w:val="16"/>
              </w:rPr>
              <w:t>Probabilistic representations</w:t>
            </w:r>
          </w:p>
          <w:p w14:paraId="073FF66E" w14:textId="77777777" w:rsidR="001C44E4" w:rsidRPr="005F42DB" w:rsidRDefault="001C44E4" w:rsidP="001C44E4">
            <w:pPr>
              <w:pStyle w:val="ListTable21"/>
              <w:rPr>
                <w:sz w:val="18"/>
                <w:szCs w:val="16"/>
              </w:rPr>
            </w:pPr>
            <w:r w:rsidRPr="005F42DB">
              <w:rPr>
                <w:sz w:val="18"/>
                <w:szCs w:val="16"/>
              </w:rPr>
              <w:t>Probabilistic inference problems</w:t>
            </w:r>
          </w:p>
          <w:p w14:paraId="3BDD98FA" w14:textId="77777777" w:rsidR="001C44E4" w:rsidRPr="005F42DB" w:rsidRDefault="001C44E4" w:rsidP="001C44E4">
            <w:pPr>
              <w:pStyle w:val="ListTable21"/>
              <w:rPr>
                <w:sz w:val="18"/>
                <w:szCs w:val="16"/>
              </w:rPr>
            </w:pPr>
            <w:r w:rsidRPr="005F42DB">
              <w:rPr>
                <w:sz w:val="18"/>
                <w:szCs w:val="16"/>
              </w:rPr>
              <w:t>Probabilistic reasoning algorithms</w:t>
            </w:r>
          </w:p>
          <w:p w14:paraId="3F427F72" w14:textId="77777777" w:rsidR="001C44E4" w:rsidRPr="005F42DB" w:rsidRDefault="001C44E4" w:rsidP="001C44E4">
            <w:pPr>
              <w:pStyle w:val="ListTable21"/>
              <w:rPr>
                <w:sz w:val="18"/>
                <w:szCs w:val="16"/>
              </w:rPr>
            </w:pPr>
            <w:r w:rsidRPr="005F42DB">
              <w:rPr>
                <w:sz w:val="18"/>
                <w:szCs w:val="16"/>
              </w:rPr>
              <w:t>Probabilistic algorithms</w:t>
            </w:r>
          </w:p>
          <w:p w14:paraId="751FFCF8" w14:textId="77777777" w:rsidR="001C44E4" w:rsidRPr="005F42DB" w:rsidRDefault="001C44E4" w:rsidP="001C44E4">
            <w:pPr>
              <w:pStyle w:val="ListTablecompact"/>
              <w:rPr>
                <w:rFonts w:cstheme="minorHAnsi"/>
                <w:sz w:val="18"/>
                <w:szCs w:val="16"/>
              </w:rPr>
            </w:pPr>
            <w:r w:rsidRPr="005F42DB">
              <w:rPr>
                <w:rFonts w:cstheme="minorHAnsi"/>
                <w:sz w:val="18"/>
                <w:szCs w:val="16"/>
              </w:rPr>
              <w:t>Statistical paradigms</w:t>
            </w:r>
          </w:p>
          <w:p w14:paraId="6738BE03" w14:textId="77777777" w:rsidR="001C44E4" w:rsidRPr="005F42DB" w:rsidRDefault="001C44E4" w:rsidP="001C44E4">
            <w:pPr>
              <w:pStyle w:val="ListTablecompact"/>
              <w:rPr>
                <w:rFonts w:cstheme="minorHAnsi"/>
                <w:sz w:val="18"/>
                <w:szCs w:val="16"/>
              </w:rPr>
            </w:pPr>
            <w:r w:rsidRPr="005F42DB">
              <w:rPr>
                <w:rFonts w:cstheme="minorHAnsi"/>
                <w:sz w:val="18"/>
                <w:szCs w:val="16"/>
              </w:rPr>
              <w:t>Mathematical software</w:t>
            </w:r>
          </w:p>
          <w:p w14:paraId="06DE661D" w14:textId="77777777" w:rsidR="001C44E4" w:rsidRPr="005F42DB" w:rsidRDefault="001C44E4" w:rsidP="001C44E4">
            <w:pPr>
              <w:pStyle w:val="ListTablecompact"/>
              <w:rPr>
                <w:rFonts w:cstheme="minorHAnsi"/>
                <w:sz w:val="18"/>
                <w:szCs w:val="16"/>
              </w:rPr>
            </w:pPr>
            <w:r w:rsidRPr="005F42DB">
              <w:rPr>
                <w:rFonts w:cstheme="minorHAnsi"/>
                <w:sz w:val="18"/>
                <w:szCs w:val="16"/>
              </w:rPr>
              <w:t>Information theory</w:t>
            </w:r>
          </w:p>
          <w:p w14:paraId="667348EE" w14:textId="1D002507" w:rsidR="001C44E4" w:rsidRPr="005F42DB" w:rsidRDefault="001C44E4" w:rsidP="001C44E4">
            <w:pPr>
              <w:pStyle w:val="ListTablecompact"/>
              <w:rPr>
                <w:rFonts w:cstheme="minorHAnsi"/>
                <w:b/>
                <w:bCs/>
                <w:color w:val="000000"/>
                <w:sz w:val="18"/>
                <w:szCs w:val="16"/>
              </w:rPr>
            </w:pPr>
            <w:r w:rsidRPr="005F42DB">
              <w:rPr>
                <w:rFonts w:cstheme="minorHAnsi"/>
                <w:sz w:val="18"/>
                <w:szCs w:val="16"/>
              </w:rPr>
              <w:t>Mathematical analysis</w:t>
            </w:r>
          </w:p>
        </w:tc>
      </w:tr>
      <w:tr w:rsidR="001C44E4" w:rsidRPr="00A024C1" w14:paraId="54D30CA7" w14:textId="77777777" w:rsidTr="0046783D">
        <w:trPr>
          <w:trHeight w:val="288"/>
        </w:trPr>
        <w:tc>
          <w:tcPr>
            <w:tcW w:w="1309" w:type="dxa"/>
            <w:vMerge/>
            <w:shd w:val="clear" w:color="auto" w:fill="auto"/>
          </w:tcPr>
          <w:p w14:paraId="56BA06E2" w14:textId="1C25DACB" w:rsidR="001C44E4" w:rsidRPr="005216EE" w:rsidRDefault="001C44E4" w:rsidP="001C44E4">
            <w:pPr>
              <w:rPr>
                <w:rFonts w:ascii="Calibri" w:hAnsi="Calibri" w:cs="Calibri"/>
                <w:color w:val="000000"/>
                <w:szCs w:val="20"/>
              </w:rPr>
            </w:pPr>
          </w:p>
        </w:tc>
        <w:tc>
          <w:tcPr>
            <w:tcW w:w="1775" w:type="dxa"/>
            <w:vMerge/>
            <w:shd w:val="clear" w:color="auto" w:fill="auto"/>
          </w:tcPr>
          <w:p w14:paraId="39A6F946" w14:textId="6B07925D" w:rsidR="001C44E4" w:rsidRPr="005216EE" w:rsidRDefault="001C44E4" w:rsidP="001C44E4">
            <w:pPr>
              <w:rPr>
                <w:rFonts w:ascii="Calibri" w:hAnsi="Calibri" w:cs="Calibri"/>
                <w:color w:val="000000"/>
                <w:szCs w:val="20"/>
              </w:rPr>
            </w:pPr>
          </w:p>
        </w:tc>
        <w:tc>
          <w:tcPr>
            <w:tcW w:w="1235" w:type="dxa"/>
            <w:shd w:val="clear" w:color="auto" w:fill="auto"/>
          </w:tcPr>
          <w:p w14:paraId="55B5BEDB" w14:textId="03DEEFCE"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KU1.01.01</w:t>
            </w:r>
          </w:p>
        </w:tc>
        <w:tc>
          <w:tcPr>
            <w:tcW w:w="3146" w:type="dxa"/>
            <w:shd w:val="clear" w:color="auto" w:fill="auto"/>
          </w:tcPr>
          <w:p w14:paraId="3867BBE3" w14:textId="1AA258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Probability &amp; Statistics</w:t>
            </w:r>
          </w:p>
        </w:tc>
        <w:tc>
          <w:tcPr>
            <w:tcW w:w="2250" w:type="dxa"/>
            <w:vMerge/>
            <w:shd w:val="clear" w:color="auto" w:fill="auto"/>
          </w:tcPr>
          <w:p w14:paraId="7E9FD59E" w14:textId="04674AB1" w:rsidR="001C44E4" w:rsidRPr="005F42DB" w:rsidRDefault="001C44E4" w:rsidP="001C44E4">
            <w:pPr>
              <w:pStyle w:val="ListTablecompact"/>
              <w:rPr>
                <w:rFonts w:cstheme="minorHAnsi"/>
                <w:b/>
                <w:bCs/>
                <w:color w:val="000000"/>
                <w:sz w:val="18"/>
                <w:szCs w:val="16"/>
              </w:rPr>
            </w:pPr>
          </w:p>
        </w:tc>
      </w:tr>
      <w:tr w:rsidR="001C44E4" w:rsidRPr="00A024C1" w14:paraId="17EE4E02" w14:textId="77777777" w:rsidTr="001C44E4">
        <w:trPr>
          <w:trHeight w:val="288"/>
        </w:trPr>
        <w:tc>
          <w:tcPr>
            <w:tcW w:w="1309" w:type="dxa"/>
            <w:vMerge/>
            <w:shd w:val="clear" w:color="auto" w:fill="auto"/>
          </w:tcPr>
          <w:p w14:paraId="288D9CD4" w14:textId="686B03CE" w:rsidR="001C44E4" w:rsidRPr="005216EE" w:rsidRDefault="001C44E4" w:rsidP="001C44E4">
            <w:pPr>
              <w:rPr>
                <w:rFonts w:ascii="Calibri" w:hAnsi="Calibri" w:cs="Calibri"/>
                <w:color w:val="000000"/>
                <w:szCs w:val="20"/>
              </w:rPr>
            </w:pPr>
          </w:p>
        </w:tc>
        <w:tc>
          <w:tcPr>
            <w:tcW w:w="1775" w:type="dxa"/>
            <w:vMerge/>
            <w:shd w:val="clear" w:color="auto" w:fill="auto"/>
          </w:tcPr>
          <w:p w14:paraId="5BC62ADC" w14:textId="6E23C56E" w:rsidR="001C44E4" w:rsidRPr="005216EE" w:rsidRDefault="001C44E4" w:rsidP="001C44E4">
            <w:pPr>
              <w:rPr>
                <w:rFonts w:ascii="Calibri" w:hAnsi="Calibri" w:cs="Calibri"/>
                <w:color w:val="000000"/>
                <w:szCs w:val="20"/>
              </w:rPr>
            </w:pPr>
          </w:p>
        </w:tc>
        <w:tc>
          <w:tcPr>
            <w:tcW w:w="1235" w:type="dxa"/>
            <w:shd w:val="clear" w:color="auto" w:fill="auto"/>
          </w:tcPr>
          <w:p w14:paraId="5C671C73" w14:textId="4B5491DA"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tcPr>
          <w:p w14:paraId="7ABB6282" w14:textId="066C41D9" w:rsidR="001C44E4" w:rsidRPr="005216EE" w:rsidRDefault="001C44E4" w:rsidP="001C44E4">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tcPr>
          <w:p w14:paraId="01BF034D" w14:textId="6C69E0DA" w:rsidR="001C44E4" w:rsidRPr="005F42DB" w:rsidRDefault="001C44E4" w:rsidP="001C44E4">
            <w:pPr>
              <w:pStyle w:val="ListTablecompact"/>
              <w:rPr>
                <w:rFonts w:cstheme="minorHAnsi"/>
                <w:b/>
                <w:bCs/>
                <w:color w:val="000000"/>
                <w:sz w:val="18"/>
                <w:szCs w:val="16"/>
              </w:rPr>
            </w:pPr>
          </w:p>
        </w:tc>
      </w:tr>
      <w:tr w:rsidR="001C44E4" w:rsidRPr="00A024C1" w14:paraId="3B660B03" w14:textId="77777777" w:rsidTr="001C44E4">
        <w:trPr>
          <w:trHeight w:val="288"/>
        </w:trPr>
        <w:tc>
          <w:tcPr>
            <w:tcW w:w="1309" w:type="dxa"/>
            <w:vMerge/>
            <w:shd w:val="clear" w:color="auto" w:fill="auto"/>
            <w:hideMark/>
          </w:tcPr>
          <w:p w14:paraId="60D3C962" w14:textId="42A51320" w:rsidR="001C44E4" w:rsidRPr="005216EE" w:rsidRDefault="001C44E4" w:rsidP="001C44E4">
            <w:pPr>
              <w:rPr>
                <w:rFonts w:ascii="Calibri" w:hAnsi="Calibri" w:cs="Calibri"/>
                <w:b/>
                <w:bCs/>
                <w:color w:val="000000"/>
                <w:szCs w:val="20"/>
              </w:rPr>
            </w:pPr>
          </w:p>
        </w:tc>
        <w:tc>
          <w:tcPr>
            <w:tcW w:w="1775" w:type="dxa"/>
            <w:vMerge/>
            <w:shd w:val="clear" w:color="auto" w:fill="auto"/>
            <w:hideMark/>
          </w:tcPr>
          <w:p w14:paraId="5AB9DFB5" w14:textId="1396DC35" w:rsidR="001C44E4" w:rsidRPr="005216EE" w:rsidRDefault="001C44E4" w:rsidP="001C44E4">
            <w:pPr>
              <w:rPr>
                <w:rFonts w:ascii="Times New Roman" w:hAnsi="Times New Roman"/>
                <w:szCs w:val="20"/>
              </w:rPr>
            </w:pPr>
          </w:p>
        </w:tc>
        <w:tc>
          <w:tcPr>
            <w:tcW w:w="1235" w:type="dxa"/>
            <w:shd w:val="clear" w:color="auto" w:fill="auto"/>
          </w:tcPr>
          <w:p w14:paraId="27C80895" w14:textId="0226D9A8" w:rsidR="001C44E4" w:rsidRPr="005216EE" w:rsidRDefault="001C44E4" w:rsidP="001C44E4">
            <w:pPr>
              <w:rPr>
                <w:rFonts w:ascii="Times New Roman" w:hAnsi="Times New Roman"/>
                <w:szCs w:val="20"/>
              </w:rPr>
            </w:pPr>
            <w:r w:rsidRPr="005216EE">
              <w:rPr>
                <w:rFonts w:ascii="Calibri" w:hAnsi="Calibri" w:cs="Calibri"/>
                <w:color w:val="000000"/>
                <w:szCs w:val="20"/>
              </w:rPr>
              <w:t>KU1.01.03</w:t>
            </w:r>
          </w:p>
        </w:tc>
        <w:tc>
          <w:tcPr>
            <w:tcW w:w="3146" w:type="dxa"/>
            <w:shd w:val="clear" w:color="auto" w:fill="auto"/>
            <w:vAlign w:val="bottom"/>
          </w:tcPr>
          <w:p w14:paraId="3FFE1033" w14:textId="2778C1DF" w:rsidR="001C44E4" w:rsidRPr="005216EE" w:rsidRDefault="001C44E4" w:rsidP="001C44E4">
            <w:pPr>
              <w:rPr>
                <w:rFonts w:ascii="Times New Roman" w:hAnsi="Times New Roman"/>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10C046BA" w14:textId="4AB3C66A" w:rsidR="001C44E4" w:rsidRPr="005F42DB" w:rsidRDefault="001C44E4" w:rsidP="001C44E4">
            <w:pPr>
              <w:pStyle w:val="ListTablecompact"/>
              <w:rPr>
                <w:rFonts w:cstheme="minorHAnsi"/>
                <w:sz w:val="18"/>
                <w:szCs w:val="16"/>
              </w:rPr>
            </w:pPr>
          </w:p>
        </w:tc>
      </w:tr>
      <w:tr w:rsidR="001C44E4" w:rsidRPr="00A024C1" w14:paraId="3AE73CE8" w14:textId="77777777" w:rsidTr="005F42DB">
        <w:trPr>
          <w:trHeight w:val="305"/>
        </w:trPr>
        <w:tc>
          <w:tcPr>
            <w:tcW w:w="1309" w:type="dxa"/>
            <w:vMerge/>
            <w:shd w:val="clear" w:color="auto" w:fill="auto"/>
            <w:hideMark/>
          </w:tcPr>
          <w:p w14:paraId="614132C3" w14:textId="77777777" w:rsidR="001C44E4" w:rsidRPr="005216EE" w:rsidRDefault="001C44E4" w:rsidP="001C44E4">
            <w:pPr>
              <w:rPr>
                <w:rFonts w:ascii="Calibri" w:hAnsi="Calibri" w:cs="Calibri"/>
                <w:b/>
                <w:bCs/>
                <w:color w:val="000000"/>
                <w:szCs w:val="20"/>
              </w:rPr>
            </w:pPr>
          </w:p>
        </w:tc>
        <w:tc>
          <w:tcPr>
            <w:tcW w:w="1775" w:type="dxa"/>
            <w:vMerge/>
            <w:shd w:val="clear" w:color="auto" w:fill="auto"/>
            <w:hideMark/>
          </w:tcPr>
          <w:p w14:paraId="7A8EB1DD" w14:textId="77777777" w:rsidR="001C44E4" w:rsidRPr="005216EE" w:rsidRDefault="001C44E4" w:rsidP="001C44E4">
            <w:pPr>
              <w:rPr>
                <w:rFonts w:ascii="Times New Roman" w:hAnsi="Times New Roman"/>
                <w:szCs w:val="20"/>
              </w:rPr>
            </w:pPr>
          </w:p>
        </w:tc>
        <w:tc>
          <w:tcPr>
            <w:tcW w:w="1235" w:type="dxa"/>
            <w:shd w:val="clear" w:color="auto" w:fill="auto"/>
          </w:tcPr>
          <w:p w14:paraId="4F4A5BE7" w14:textId="5EB2588F"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tcPr>
          <w:p w14:paraId="72B4870E" w14:textId="7AFC60E7" w:rsidR="001C44E4" w:rsidRPr="005216EE" w:rsidRDefault="001C44E4" w:rsidP="001C44E4">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shd w:val="clear" w:color="auto" w:fill="auto"/>
            <w:hideMark/>
          </w:tcPr>
          <w:p w14:paraId="12AE11A2" w14:textId="264E03E0" w:rsidR="001C44E4" w:rsidRPr="005F42DB" w:rsidRDefault="001C44E4" w:rsidP="001C44E4">
            <w:pPr>
              <w:rPr>
                <w:rFonts w:cstheme="minorHAnsi"/>
                <w:color w:val="000000"/>
                <w:sz w:val="18"/>
                <w:szCs w:val="16"/>
              </w:rPr>
            </w:pPr>
          </w:p>
        </w:tc>
      </w:tr>
      <w:tr w:rsidR="001C44E4" w:rsidRPr="00A024C1" w14:paraId="434FE607" w14:textId="77777777" w:rsidTr="005F42DB">
        <w:trPr>
          <w:trHeight w:val="398"/>
        </w:trPr>
        <w:tc>
          <w:tcPr>
            <w:tcW w:w="1309" w:type="dxa"/>
            <w:vMerge/>
            <w:shd w:val="clear" w:color="auto" w:fill="auto"/>
            <w:hideMark/>
          </w:tcPr>
          <w:p w14:paraId="54186DF1"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150808D" w14:textId="77777777" w:rsidR="001C44E4" w:rsidRPr="005216EE" w:rsidRDefault="001C44E4" w:rsidP="001C44E4">
            <w:pPr>
              <w:rPr>
                <w:rFonts w:ascii="Times New Roman" w:hAnsi="Times New Roman"/>
                <w:szCs w:val="20"/>
              </w:rPr>
            </w:pPr>
          </w:p>
        </w:tc>
        <w:tc>
          <w:tcPr>
            <w:tcW w:w="1235" w:type="dxa"/>
            <w:shd w:val="clear" w:color="auto" w:fill="auto"/>
          </w:tcPr>
          <w:p w14:paraId="286052D4" w14:textId="3F1E80E5"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tcPr>
          <w:p w14:paraId="12564BEF" w14:textId="10439827" w:rsidR="001C44E4" w:rsidRPr="005216EE" w:rsidRDefault="001C44E4" w:rsidP="001C44E4">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13ABDD27" w14:textId="2A857574" w:rsidR="001C44E4" w:rsidRPr="005F42DB" w:rsidRDefault="001C44E4" w:rsidP="001C44E4">
            <w:pPr>
              <w:rPr>
                <w:rFonts w:cstheme="minorHAnsi"/>
                <w:color w:val="000000"/>
                <w:sz w:val="18"/>
                <w:szCs w:val="16"/>
              </w:rPr>
            </w:pPr>
          </w:p>
        </w:tc>
      </w:tr>
      <w:tr w:rsidR="001C44E4" w:rsidRPr="00A024C1" w14:paraId="28B01000" w14:textId="77777777" w:rsidTr="001A6CA7">
        <w:trPr>
          <w:trHeight w:val="288"/>
        </w:trPr>
        <w:tc>
          <w:tcPr>
            <w:tcW w:w="1309" w:type="dxa"/>
            <w:vMerge/>
            <w:shd w:val="clear" w:color="auto" w:fill="auto"/>
            <w:hideMark/>
          </w:tcPr>
          <w:p w14:paraId="6B38719B"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13F559F6" w14:textId="77777777" w:rsidR="001C44E4" w:rsidRPr="005216EE" w:rsidRDefault="001C44E4" w:rsidP="001C44E4">
            <w:pPr>
              <w:rPr>
                <w:rFonts w:ascii="Times New Roman" w:hAnsi="Times New Roman"/>
                <w:szCs w:val="20"/>
              </w:rPr>
            </w:pPr>
          </w:p>
        </w:tc>
        <w:tc>
          <w:tcPr>
            <w:tcW w:w="1235" w:type="dxa"/>
            <w:shd w:val="clear" w:color="auto" w:fill="auto"/>
          </w:tcPr>
          <w:p w14:paraId="4688E9D1" w14:textId="0C30C42C"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KU1.01.06</w:t>
            </w:r>
          </w:p>
        </w:tc>
        <w:tc>
          <w:tcPr>
            <w:tcW w:w="3146" w:type="dxa"/>
            <w:shd w:val="clear" w:color="auto" w:fill="auto"/>
            <w:vAlign w:val="bottom"/>
          </w:tcPr>
          <w:p w14:paraId="0D7ED14B" w14:textId="45E281B5" w:rsidR="001C44E4" w:rsidRPr="005216EE" w:rsidRDefault="001C44E4" w:rsidP="001C44E4">
            <w:pPr>
              <w:rPr>
                <w:rFonts w:ascii="Calibri" w:hAnsi="Calibri" w:cs="Calibri"/>
                <w:color w:val="000000"/>
                <w:szCs w:val="20"/>
              </w:rPr>
            </w:pPr>
            <w:r w:rsidRPr="005216EE">
              <w:rPr>
                <w:rFonts w:ascii="Calibri" w:hAnsi="Calibri" w:cs="Calibri"/>
                <w:color w:val="000000"/>
                <w:szCs w:val="20"/>
              </w:rPr>
              <w:t>Exploratory and confirmatory data analysis</w:t>
            </w:r>
          </w:p>
        </w:tc>
        <w:tc>
          <w:tcPr>
            <w:tcW w:w="2250" w:type="dxa"/>
            <w:vMerge/>
            <w:shd w:val="clear" w:color="auto" w:fill="auto"/>
            <w:hideMark/>
          </w:tcPr>
          <w:p w14:paraId="552FDFF8" w14:textId="6076B668" w:rsidR="001C44E4" w:rsidRPr="005F42DB" w:rsidRDefault="001C44E4" w:rsidP="001C44E4">
            <w:pPr>
              <w:rPr>
                <w:rFonts w:cstheme="minorHAnsi"/>
                <w:color w:val="000000"/>
                <w:sz w:val="18"/>
                <w:szCs w:val="16"/>
              </w:rPr>
            </w:pPr>
          </w:p>
        </w:tc>
      </w:tr>
      <w:tr w:rsidR="001C44E4" w:rsidRPr="00A024C1" w14:paraId="689E2602" w14:textId="77777777" w:rsidTr="001A6CA7">
        <w:trPr>
          <w:trHeight w:val="288"/>
        </w:trPr>
        <w:tc>
          <w:tcPr>
            <w:tcW w:w="1309" w:type="dxa"/>
            <w:vMerge/>
            <w:shd w:val="clear" w:color="auto" w:fill="auto"/>
            <w:hideMark/>
          </w:tcPr>
          <w:p w14:paraId="0562A0DA"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0A39EC79" w14:textId="77777777" w:rsidR="001C44E4" w:rsidRPr="005216EE" w:rsidRDefault="001C44E4" w:rsidP="001C44E4">
            <w:pPr>
              <w:rPr>
                <w:rFonts w:ascii="Times New Roman" w:hAnsi="Times New Roman"/>
                <w:szCs w:val="20"/>
              </w:rPr>
            </w:pPr>
          </w:p>
        </w:tc>
        <w:tc>
          <w:tcPr>
            <w:tcW w:w="1235" w:type="dxa"/>
            <w:shd w:val="clear" w:color="auto" w:fill="auto"/>
          </w:tcPr>
          <w:p w14:paraId="6B3183F2" w14:textId="1D96DFA9"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KU1.01.07</w:t>
            </w:r>
          </w:p>
        </w:tc>
        <w:tc>
          <w:tcPr>
            <w:tcW w:w="3146" w:type="dxa"/>
            <w:shd w:val="clear" w:color="auto" w:fill="auto"/>
          </w:tcPr>
          <w:p w14:paraId="659FB846" w14:textId="400F273E" w:rsidR="001C44E4" w:rsidRPr="005216EE" w:rsidRDefault="001C44E4" w:rsidP="001C44E4">
            <w:pPr>
              <w:rPr>
                <w:rFonts w:ascii="Calibri" w:hAnsi="Calibri" w:cs="Calibri"/>
                <w:color w:val="000000"/>
                <w:szCs w:val="20"/>
              </w:rPr>
            </w:pPr>
            <w:r w:rsidRPr="005216EE">
              <w:rPr>
                <w:rFonts w:ascii="Calibri" w:hAnsi="Calibri" w:cs="Calibri"/>
                <w:color w:val="000000"/>
                <w:szCs w:val="20"/>
              </w:rPr>
              <w:t>Quantitative analytics</w:t>
            </w:r>
          </w:p>
        </w:tc>
        <w:tc>
          <w:tcPr>
            <w:tcW w:w="2250" w:type="dxa"/>
            <w:vMerge/>
            <w:shd w:val="clear" w:color="auto" w:fill="auto"/>
            <w:hideMark/>
          </w:tcPr>
          <w:p w14:paraId="3B6D3BDB" w14:textId="5B564610" w:rsidR="001C44E4" w:rsidRPr="005F42DB" w:rsidRDefault="001C44E4" w:rsidP="001C44E4">
            <w:pPr>
              <w:rPr>
                <w:rFonts w:cstheme="minorHAnsi"/>
                <w:color w:val="000000"/>
                <w:sz w:val="18"/>
                <w:szCs w:val="16"/>
              </w:rPr>
            </w:pPr>
          </w:p>
        </w:tc>
      </w:tr>
      <w:tr w:rsidR="001C44E4" w:rsidRPr="00A024C1" w14:paraId="6E0D4007" w14:textId="77777777" w:rsidTr="005F42DB">
        <w:trPr>
          <w:trHeight w:val="359"/>
        </w:trPr>
        <w:tc>
          <w:tcPr>
            <w:tcW w:w="1309" w:type="dxa"/>
            <w:vMerge/>
            <w:shd w:val="clear" w:color="auto" w:fill="auto"/>
            <w:hideMark/>
          </w:tcPr>
          <w:p w14:paraId="162518AF"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39294C2B" w14:textId="77777777" w:rsidR="001C44E4" w:rsidRPr="005216EE" w:rsidRDefault="001C44E4" w:rsidP="001C44E4">
            <w:pPr>
              <w:rPr>
                <w:rFonts w:ascii="Times New Roman" w:hAnsi="Times New Roman"/>
                <w:szCs w:val="20"/>
              </w:rPr>
            </w:pPr>
          </w:p>
        </w:tc>
        <w:tc>
          <w:tcPr>
            <w:tcW w:w="1235" w:type="dxa"/>
            <w:shd w:val="clear" w:color="auto" w:fill="auto"/>
          </w:tcPr>
          <w:p w14:paraId="005BD016" w14:textId="7FFDCB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vAlign w:val="bottom"/>
          </w:tcPr>
          <w:p w14:paraId="5D4A93E3" w14:textId="3F1930A4" w:rsidR="001C44E4" w:rsidRPr="005216EE" w:rsidRDefault="001C44E4" w:rsidP="001C44E4">
            <w:pPr>
              <w:rPr>
                <w:rFonts w:ascii="Calibri" w:hAnsi="Calibri" w:cs="Calibri"/>
                <w:color w:val="000000"/>
                <w:szCs w:val="20"/>
              </w:rPr>
            </w:pPr>
            <w:r w:rsidRPr="001A6CA7">
              <w:rPr>
                <w:rFonts w:ascii="Calibri" w:hAnsi="Calibri" w:cs="Calibri"/>
                <w:color w:val="000000"/>
                <w:szCs w:val="20"/>
              </w:rPr>
              <w:t>Qualitative Analytics</w:t>
            </w:r>
          </w:p>
        </w:tc>
        <w:tc>
          <w:tcPr>
            <w:tcW w:w="2250" w:type="dxa"/>
            <w:vMerge/>
            <w:shd w:val="clear" w:color="auto" w:fill="auto"/>
            <w:hideMark/>
          </w:tcPr>
          <w:p w14:paraId="111858A4" w14:textId="46747D42" w:rsidR="001C44E4" w:rsidRPr="005F42DB" w:rsidRDefault="001C44E4" w:rsidP="001C44E4">
            <w:pPr>
              <w:rPr>
                <w:rFonts w:cstheme="minorHAnsi"/>
                <w:color w:val="000000"/>
                <w:sz w:val="18"/>
                <w:szCs w:val="16"/>
              </w:rPr>
            </w:pPr>
          </w:p>
        </w:tc>
      </w:tr>
      <w:tr w:rsidR="001C44E4" w:rsidRPr="00A024C1" w14:paraId="347F567F" w14:textId="77777777" w:rsidTr="001A6CA7">
        <w:trPr>
          <w:trHeight w:val="288"/>
        </w:trPr>
        <w:tc>
          <w:tcPr>
            <w:tcW w:w="1309" w:type="dxa"/>
            <w:vMerge/>
            <w:shd w:val="clear" w:color="auto" w:fill="auto"/>
            <w:hideMark/>
          </w:tcPr>
          <w:p w14:paraId="0D5E2C14"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4AB4C4F7" w14:textId="77777777" w:rsidR="001C44E4" w:rsidRPr="005216EE" w:rsidRDefault="001C44E4" w:rsidP="001C44E4">
            <w:pPr>
              <w:rPr>
                <w:rFonts w:ascii="Times New Roman" w:hAnsi="Times New Roman"/>
                <w:szCs w:val="20"/>
              </w:rPr>
            </w:pPr>
          </w:p>
        </w:tc>
        <w:tc>
          <w:tcPr>
            <w:tcW w:w="1235" w:type="dxa"/>
            <w:shd w:val="clear" w:color="auto" w:fill="auto"/>
          </w:tcPr>
          <w:p w14:paraId="13F512B2" w14:textId="4674F5A5"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KU1.01.09</w:t>
            </w:r>
          </w:p>
        </w:tc>
        <w:tc>
          <w:tcPr>
            <w:tcW w:w="3146" w:type="dxa"/>
            <w:shd w:val="clear" w:color="auto" w:fill="auto"/>
          </w:tcPr>
          <w:p w14:paraId="3BDAFDC6" w14:textId="5559377F" w:rsidR="001C44E4" w:rsidRPr="005216EE" w:rsidRDefault="001C44E4" w:rsidP="001C44E4">
            <w:pPr>
              <w:rPr>
                <w:rFonts w:ascii="Calibri" w:hAnsi="Calibri" w:cs="Calibri"/>
                <w:color w:val="000000"/>
                <w:szCs w:val="20"/>
              </w:rPr>
            </w:pPr>
            <w:r w:rsidRPr="001A6CA7">
              <w:rPr>
                <w:rFonts w:ascii="Calibri" w:hAnsi="Calibri" w:cs="Calibri"/>
                <w:color w:val="000000"/>
                <w:szCs w:val="20"/>
              </w:rPr>
              <w:t>Data preparation and preprocessing</w:t>
            </w:r>
          </w:p>
        </w:tc>
        <w:tc>
          <w:tcPr>
            <w:tcW w:w="2250" w:type="dxa"/>
            <w:vMerge/>
            <w:shd w:val="clear" w:color="auto" w:fill="auto"/>
            <w:hideMark/>
          </w:tcPr>
          <w:p w14:paraId="5B4656DE" w14:textId="541713DA" w:rsidR="001C44E4" w:rsidRPr="005F42DB" w:rsidRDefault="001C44E4" w:rsidP="001C44E4">
            <w:pPr>
              <w:rPr>
                <w:rFonts w:cstheme="minorHAnsi"/>
                <w:color w:val="000000"/>
                <w:sz w:val="18"/>
                <w:szCs w:val="16"/>
              </w:rPr>
            </w:pPr>
          </w:p>
        </w:tc>
      </w:tr>
      <w:tr w:rsidR="001C44E4" w:rsidRPr="00A024C1" w14:paraId="18ECA73C" w14:textId="77777777" w:rsidTr="001A6CA7">
        <w:trPr>
          <w:trHeight w:val="288"/>
        </w:trPr>
        <w:tc>
          <w:tcPr>
            <w:tcW w:w="1309" w:type="dxa"/>
            <w:vMerge/>
            <w:shd w:val="clear" w:color="auto" w:fill="auto"/>
            <w:hideMark/>
          </w:tcPr>
          <w:p w14:paraId="1426036E"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E61CE3B" w14:textId="77777777" w:rsidR="001C44E4" w:rsidRPr="005216EE" w:rsidRDefault="001C44E4" w:rsidP="001C44E4">
            <w:pPr>
              <w:rPr>
                <w:rFonts w:ascii="Times New Roman" w:hAnsi="Times New Roman"/>
                <w:szCs w:val="20"/>
              </w:rPr>
            </w:pPr>
          </w:p>
        </w:tc>
        <w:tc>
          <w:tcPr>
            <w:tcW w:w="1235" w:type="dxa"/>
            <w:shd w:val="clear" w:color="auto" w:fill="auto"/>
          </w:tcPr>
          <w:p w14:paraId="79317849" w14:textId="1000966F"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KU1.01.10</w:t>
            </w:r>
          </w:p>
        </w:tc>
        <w:tc>
          <w:tcPr>
            <w:tcW w:w="3146" w:type="dxa"/>
            <w:shd w:val="clear" w:color="auto" w:fill="auto"/>
            <w:hideMark/>
          </w:tcPr>
          <w:p w14:paraId="79E073F7"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32CDB6DA" w14:textId="32A414E3" w:rsidR="001C44E4" w:rsidRPr="005F42DB" w:rsidRDefault="001C44E4" w:rsidP="001C44E4">
            <w:pPr>
              <w:rPr>
                <w:rFonts w:cstheme="minorHAnsi"/>
                <w:color w:val="000000"/>
                <w:sz w:val="18"/>
                <w:szCs w:val="16"/>
              </w:rPr>
            </w:pPr>
          </w:p>
        </w:tc>
      </w:tr>
      <w:tr w:rsidR="001C44E4" w:rsidRPr="00A024C1" w14:paraId="5DE029C3" w14:textId="77777777" w:rsidTr="001A6CA7">
        <w:trPr>
          <w:trHeight w:val="288"/>
        </w:trPr>
        <w:tc>
          <w:tcPr>
            <w:tcW w:w="1309" w:type="dxa"/>
            <w:vMerge/>
            <w:shd w:val="clear" w:color="auto" w:fill="auto"/>
            <w:hideMark/>
          </w:tcPr>
          <w:p w14:paraId="49D85AB3"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5FED24B5" w14:textId="77777777" w:rsidR="001C44E4" w:rsidRPr="005216EE" w:rsidRDefault="001C44E4" w:rsidP="001C44E4">
            <w:pPr>
              <w:rPr>
                <w:rFonts w:ascii="Times New Roman" w:hAnsi="Times New Roman"/>
                <w:szCs w:val="20"/>
              </w:rPr>
            </w:pPr>
          </w:p>
        </w:tc>
        <w:tc>
          <w:tcPr>
            <w:tcW w:w="1235" w:type="dxa"/>
            <w:shd w:val="clear" w:color="auto" w:fill="auto"/>
          </w:tcPr>
          <w:p w14:paraId="27A62319" w14:textId="0197CB7D"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KU1.01.11</w:t>
            </w:r>
          </w:p>
        </w:tc>
        <w:tc>
          <w:tcPr>
            <w:tcW w:w="3146" w:type="dxa"/>
            <w:shd w:val="clear" w:color="auto" w:fill="auto"/>
            <w:hideMark/>
          </w:tcPr>
          <w:p w14:paraId="2B9D4CC7" w14:textId="2CED7E82"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Markov models, Markov networks</w:t>
            </w:r>
          </w:p>
        </w:tc>
        <w:tc>
          <w:tcPr>
            <w:tcW w:w="2250" w:type="dxa"/>
            <w:vMerge/>
            <w:shd w:val="clear" w:color="auto" w:fill="auto"/>
            <w:hideMark/>
          </w:tcPr>
          <w:p w14:paraId="4C9727D6" w14:textId="40A2A625" w:rsidR="001C44E4" w:rsidRPr="005F42DB" w:rsidRDefault="001C44E4" w:rsidP="001C44E4">
            <w:pPr>
              <w:rPr>
                <w:rFonts w:cstheme="minorHAnsi"/>
                <w:color w:val="000000"/>
                <w:sz w:val="18"/>
                <w:szCs w:val="16"/>
              </w:rPr>
            </w:pPr>
          </w:p>
        </w:tc>
      </w:tr>
      <w:tr w:rsidR="001C44E4" w:rsidRPr="00A024C1" w14:paraId="151FBF5C" w14:textId="77777777" w:rsidTr="001A6CA7">
        <w:trPr>
          <w:trHeight w:val="288"/>
        </w:trPr>
        <w:tc>
          <w:tcPr>
            <w:tcW w:w="1309" w:type="dxa"/>
            <w:vMerge/>
            <w:shd w:val="clear" w:color="auto" w:fill="auto"/>
            <w:hideMark/>
          </w:tcPr>
          <w:p w14:paraId="7BAF02B1"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356EFAE" w14:textId="77777777" w:rsidR="001C44E4" w:rsidRPr="005216EE" w:rsidRDefault="001C44E4" w:rsidP="001C44E4">
            <w:pPr>
              <w:rPr>
                <w:rFonts w:ascii="Times New Roman" w:hAnsi="Times New Roman"/>
                <w:szCs w:val="20"/>
              </w:rPr>
            </w:pPr>
          </w:p>
        </w:tc>
        <w:tc>
          <w:tcPr>
            <w:tcW w:w="1235" w:type="dxa"/>
            <w:shd w:val="clear" w:color="auto" w:fill="auto"/>
          </w:tcPr>
          <w:p w14:paraId="59359AE2" w14:textId="37661F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KU1.01.12</w:t>
            </w:r>
          </w:p>
        </w:tc>
        <w:tc>
          <w:tcPr>
            <w:tcW w:w="3146" w:type="dxa"/>
            <w:shd w:val="clear" w:color="auto" w:fill="auto"/>
            <w:hideMark/>
          </w:tcPr>
          <w:p w14:paraId="7883C489"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Operations research</w:t>
            </w:r>
          </w:p>
        </w:tc>
        <w:tc>
          <w:tcPr>
            <w:tcW w:w="2250" w:type="dxa"/>
            <w:vMerge/>
            <w:shd w:val="clear" w:color="auto" w:fill="auto"/>
            <w:hideMark/>
          </w:tcPr>
          <w:p w14:paraId="7217C64F" w14:textId="63F7D4D2" w:rsidR="001C44E4" w:rsidRPr="005F42DB" w:rsidRDefault="001C44E4" w:rsidP="001C44E4">
            <w:pPr>
              <w:rPr>
                <w:rFonts w:cstheme="minorHAnsi"/>
                <w:color w:val="000000"/>
                <w:sz w:val="18"/>
                <w:szCs w:val="16"/>
              </w:rPr>
            </w:pPr>
          </w:p>
        </w:tc>
      </w:tr>
      <w:tr w:rsidR="001C44E4" w:rsidRPr="00A024C1" w14:paraId="15DA6CBD" w14:textId="77777777" w:rsidTr="001A6CA7">
        <w:trPr>
          <w:trHeight w:val="288"/>
        </w:trPr>
        <w:tc>
          <w:tcPr>
            <w:tcW w:w="1309" w:type="dxa"/>
            <w:vMerge/>
            <w:shd w:val="clear" w:color="auto" w:fill="auto"/>
            <w:hideMark/>
          </w:tcPr>
          <w:p w14:paraId="7DFCED3B"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78AB0F42" w14:textId="77777777" w:rsidR="001C44E4" w:rsidRPr="005216EE" w:rsidRDefault="001C44E4" w:rsidP="001C44E4">
            <w:pPr>
              <w:rPr>
                <w:rFonts w:ascii="Times New Roman" w:hAnsi="Times New Roman"/>
                <w:szCs w:val="20"/>
              </w:rPr>
            </w:pPr>
          </w:p>
        </w:tc>
        <w:tc>
          <w:tcPr>
            <w:tcW w:w="1235" w:type="dxa"/>
            <w:shd w:val="clear" w:color="auto" w:fill="auto"/>
          </w:tcPr>
          <w:p w14:paraId="55754306" w14:textId="63D347F7"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KU1.01.13</w:t>
            </w:r>
          </w:p>
        </w:tc>
        <w:tc>
          <w:tcPr>
            <w:tcW w:w="3146" w:type="dxa"/>
            <w:shd w:val="clear" w:color="auto" w:fill="auto"/>
            <w:vAlign w:val="bottom"/>
            <w:hideMark/>
          </w:tcPr>
          <w:p w14:paraId="0E991453"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Information theory</w:t>
            </w:r>
          </w:p>
        </w:tc>
        <w:tc>
          <w:tcPr>
            <w:tcW w:w="2250" w:type="dxa"/>
            <w:vMerge/>
            <w:shd w:val="clear" w:color="auto" w:fill="auto"/>
            <w:hideMark/>
          </w:tcPr>
          <w:p w14:paraId="21AD7125" w14:textId="40C6C767" w:rsidR="001C44E4" w:rsidRPr="005F42DB" w:rsidRDefault="001C44E4" w:rsidP="001C44E4">
            <w:pPr>
              <w:rPr>
                <w:rFonts w:cstheme="minorHAnsi"/>
                <w:color w:val="000000"/>
                <w:sz w:val="18"/>
                <w:szCs w:val="16"/>
              </w:rPr>
            </w:pPr>
          </w:p>
        </w:tc>
      </w:tr>
      <w:tr w:rsidR="001C44E4" w:rsidRPr="00A024C1" w14:paraId="2D6D39A6" w14:textId="77777777" w:rsidTr="001A6CA7">
        <w:trPr>
          <w:trHeight w:val="288"/>
        </w:trPr>
        <w:tc>
          <w:tcPr>
            <w:tcW w:w="1309" w:type="dxa"/>
            <w:vMerge/>
            <w:shd w:val="clear" w:color="auto" w:fill="auto"/>
            <w:hideMark/>
          </w:tcPr>
          <w:p w14:paraId="778A4F65"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1E2B320C" w14:textId="77777777" w:rsidR="001C44E4" w:rsidRPr="005216EE" w:rsidRDefault="001C44E4" w:rsidP="001C44E4">
            <w:pPr>
              <w:rPr>
                <w:rFonts w:ascii="Times New Roman" w:hAnsi="Times New Roman"/>
                <w:szCs w:val="20"/>
              </w:rPr>
            </w:pPr>
          </w:p>
        </w:tc>
        <w:tc>
          <w:tcPr>
            <w:tcW w:w="1235" w:type="dxa"/>
            <w:shd w:val="clear" w:color="auto" w:fill="auto"/>
          </w:tcPr>
          <w:p w14:paraId="7A2BB479" w14:textId="3B7CCB9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KU1.01.14</w:t>
            </w:r>
          </w:p>
        </w:tc>
        <w:tc>
          <w:tcPr>
            <w:tcW w:w="3146" w:type="dxa"/>
            <w:shd w:val="clear" w:color="auto" w:fill="auto"/>
            <w:hideMark/>
          </w:tcPr>
          <w:p w14:paraId="79B7760C"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Discrete Mathematics and Graph Theory</w:t>
            </w:r>
          </w:p>
        </w:tc>
        <w:tc>
          <w:tcPr>
            <w:tcW w:w="2250" w:type="dxa"/>
            <w:vMerge/>
            <w:shd w:val="clear" w:color="auto" w:fill="auto"/>
            <w:hideMark/>
          </w:tcPr>
          <w:p w14:paraId="0E38A060" w14:textId="257EC088" w:rsidR="001C44E4" w:rsidRPr="005F42DB" w:rsidRDefault="001C44E4" w:rsidP="001C44E4">
            <w:pPr>
              <w:rPr>
                <w:rFonts w:cstheme="minorHAnsi"/>
                <w:color w:val="000000"/>
                <w:sz w:val="18"/>
                <w:szCs w:val="16"/>
              </w:rPr>
            </w:pPr>
          </w:p>
        </w:tc>
      </w:tr>
      <w:tr w:rsidR="001C44E4" w:rsidRPr="00A024C1" w14:paraId="20D76222" w14:textId="77777777" w:rsidTr="001A6CA7">
        <w:trPr>
          <w:trHeight w:val="288"/>
        </w:trPr>
        <w:tc>
          <w:tcPr>
            <w:tcW w:w="1309" w:type="dxa"/>
            <w:vMerge/>
            <w:shd w:val="clear" w:color="auto" w:fill="auto"/>
            <w:hideMark/>
          </w:tcPr>
          <w:p w14:paraId="524966AD"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3340E869" w14:textId="77777777" w:rsidR="001C44E4" w:rsidRPr="005216EE" w:rsidRDefault="001C44E4" w:rsidP="001C44E4">
            <w:pPr>
              <w:rPr>
                <w:rFonts w:ascii="Times New Roman" w:hAnsi="Times New Roman"/>
                <w:szCs w:val="20"/>
              </w:rPr>
            </w:pPr>
          </w:p>
        </w:tc>
        <w:tc>
          <w:tcPr>
            <w:tcW w:w="1235" w:type="dxa"/>
            <w:shd w:val="clear" w:color="auto" w:fill="auto"/>
          </w:tcPr>
          <w:p w14:paraId="5C20DE35" w14:textId="6971AF9D"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5</w:t>
            </w:r>
          </w:p>
        </w:tc>
        <w:tc>
          <w:tcPr>
            <w:tcW w:w="3146" w:type="dxa"/>
            <w:shd w:val="clear" w:color="auto" w:fill="auto"/>
            <w:hideMark/>
          </w:tcPr>
          <w:p w14:paraId="73F97DD4"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Mathematical analysis</w:t>
            </w:r>
          </w:p>
        </w:tc>
        <w:tc>
          <w:tcPr>
            <w:tcW w:w="2250" w:type="dxa"/>
            <w:vMerge/>
            <w:shd w:val="clear" w:color="auto" w:fill="auto"/>
            <w:hideMark/>
          </w:tcPr>
          <w:p w14:paraId="455D2168" w14:textId="77777777" w:rsidR="001C44E4" w:rsidRPr="005F42DB" w:rsidRDefault="001C44E4" w:rsidP="001C44E4">
            <w:pPr>
              <w:rPr>
                <w:rFonts w:cstheme="minorHAnsi"/>
                <w:color w:val="000000"/>
                <w:sz w:val="18"/>
                <w:szCs w:val="16"/>
              </w:rPr>
            </w:pPr>
          </w:p>
        </w:tc>
      </w:tr>
      <w:tr w:rsidR="001C44E4" w:rsidRPr="00A024C1" w14:paraId="1F2FDBC4" w14:textId="77777777" w:rsidTr="001A6CA7">
        <w:trPr>
          <w:trHeight w:val="288"/>
        </w:trPr>
        <w:tc>
          <w:tcPr>
            <w:tcW w:w="1309" w:type="dxa"/>
            <w:vMerge/>
            <w:shd w:val="clear" w:color="auto" w:fill="auto"/>
            <w:hideMark/>
          </w:tcPr>
          <w:p w14:paraId="01DC738B" w14:textId="77777777" w:rsidR="001C44E4" w:rsidRPr="005216EE" w:rsidRDefault="001C44E4" w:rsidP="001C44E4">
            <w:pPr>
              <w:rPr>
                <w:rFonts w:ascii="Times New Roman" w:hAnsi="Times New Roman"/>
                <w:szCs w:val="20"/>
              </w:rPr>
            </w:pPr>
          </w:p>
        </w:tc>
        <w:tc>
          <w:tcPr>
            <w:tcW w:w="1775" w:type="dxa"/>
            <w:vMerge/>
            <w:shd w:val="clear" w:color="auto" w:fill="auto"/>
            <w:hideMark/>
          </w:tcPr>
          <w:p w14:paraId="485244D8" w14:textId="77777777" w:rsidR="001C44E4" w:rsidRPr="005216EE" w:rsidRDefault="001C44E4" w:rsidP="001C44E4">
            <w:pPr>
              <w:rPr>
                <w:rFonts w:ascii="Times New Roman" w:hAnsi="Times New Roman"/>
                <w:szCs w:val="20"/>
              </w:rPr>
            </w:pPr>
          </w:p>
        </w:tc>
        <w:tc>
          <w:tcPr>
            <w:tcW w:w="1235" w:type="dxa"/>
            <w:shd w:val="clear" w:color="auto" w:fill="auto"/>
          </w:tcPr>
          <w:p w14:paraId="1727F035" w14:textId="2B399A96"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6</w:t>
            </w:r>
          </w:p>
        </w:tc>
        <w:tc>
          <w:tcPr>
            <w:tcW w:w="3146" w:type="dxa"/>
            <w:shd w:val="clear" w:color="auto" w:fill="auto"/>
            <w:hideMark/>
          </w:tcPr>
          <w:p w14:paraId="7236DDA5"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Mathematical software and tools</w:t>
            </w:r>
          </w:p>
        </w:tc>
        <w:tc>
          <w:tcPr>
            <w:tcW w:w="2250" w:type="dxa"/>
            <w:vMerge/>
            <w:shd w:val="clear" w:color="auto" w:fill="auto"/>
            <w:hideMark/>
          </w:tcPr>
          <w:p w14:paraId="3DE1EC37" w14:textId="77777777" w:rsidR="001C44E4" w:rsidRPr="005F42DB" w:rsidRDefault="001C44E4" w:rsidP="001C44E4">
            <w:pPr>
              <w:rPr>
                <w:rFonts w:cstheme="minorHAnsi"/>
                <w:color w:val="000000"/>
                <w:sz w:val="18"/>
                <w:szCs w:val="16"/>
              </w:rPr>
            </w:pPr>
          </w:p>
        </w:tc>
      </w:tr>
      <w:tr w:rsidR="00902087" w:rsidRPr="00A024C1" w14:paraId="7578741C" w14:textId="77777777" w:rsidTr="0046783D">
        <w:trPr>
          <w:trHeight w:val="288"/>
        </w:trPr>
        <w:tc>
          <w:tcPr>
            <w:tcW w:w="1309" w:type="dxa"/>
            <w:vMerge w:val="restart"/>
            <w:shd w:val="clear" w:color="auto" w:fill="auto"/>
          </w:tcPr>
          <w:p w14:paraId="4B0C4271" w14:textId="5D50CEC3"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0B47757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KA01.02</w:t>
            </w:r>
          </w:p>
          <w:p w14:paraId="4F7126AC"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DSDA.02/ML</w:t>
            </w:r>
          </w:p>
          <w:p w14:paraId="305DC42A" w14:textId="42E57E49" w:rsidR="00902087" w:rsidRPr="005216EE" w:rsidRDefault="00902087" w:rsidP="00902087">
            <w:pPr>
              <w:rPr>
                <w:rFonts w:ascii="Calibri" w:hAnsi="Calibri" w:cs="Calibri"/>
                <w:color w:val="000000"/>
                <w:szCs w:val="20"/>
              </w:rPr>
            </w:pPr>
            <w:r w:rsidRPr="005216EE">
              <w:rPr>
                <w:rFonts w:ascii="Calibri" w:hAnsi="Calibri" w:cs="Calibri"/>
                <w:color w:val="000000"/>
                <w:szCs w:val="20"/>
              </w:rPr>
              <w:t>Machine Learning</w:t>
            </w:r>
          </w:p>
        </w:tc>
        <w:tc>
          <w:tcPr>
            <w:tcW w:w="1235" w:type="dxa"/>
            <w:shd w:val="clear" w:color="auto" w:fill="auto"/>
          </w:tcPr>
          <w:p w14:paraId="183B544E" w14:textId="0FABF788"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w:t>
            </w:r>
            <w:r>
              <w:rPr>
                <w:rFonts w:ascii="Calibri" w:hAnsi="Calibri" w:cs="Calibri"/>
                <w:color w:val="000000"/>
                <w:szCs w:val="20"/>
              </w:rPr>
              <w:t>0</w:t>
            </w:r>
          </w:p>
        </w:tc>
        <w:tc>
          <w:tcPr>
            <w:tcW w:w="3146" w:type="dxa"/>
            <w:shd w:val="clear" w:color="auto" w:fill="auto"/>
          </w:tcPr>
          <w:p w14:paraId="371DEE08" w14:textId="6DAFEA12" w:rsidR="00902087" w:rsidRPr="005216EE" w:rsidRDefault="00902087" w:rsidP="00902087">
            <w:pPr>
              <w:rPr>
                <w:rFonts w:ascii="Calibri" w:hAnsi="Calibri" w:cs="Calibri"/>
                <w:color w:val="000000"/>
                <w:szCs w:val="20"/>
              </w:rPr>
            </w:pPr>
            <w:r w:rsidRPr="00902087">
              <w:rPr>
                <w:rFonts w:ascii="Calibri" w:hAnsi="Calibri" w:cs="Calibri"/>
                <w:color w:val="000000"/>
                <w:szCs w:val="20"/>
              </w:rPr>
              <w:t>General overview and main concepts in Machine Learning</w:t>
            </w:r>
          </w:p>
        </w:tc>
        <w:tc>
          <w:tcPr>
            <w:tcW w:w="2250" w:type="dxa"/>
            <w:vMerge w:val="restart"/>
            <w:shd w:val="clear" w:color="auto" w:fill="auto"/>
          </w:tcPr>
          <w:p w14:paraId="6EC81FF1" w14:textId="77777777" w:rsidR="00902087" w:rsidRPr="005F42DB" w:rsidRDefault="00902087" w:rsidP="00902087">
            <w:pPr>
              <w:rPr>
                <w:rFonts w:cstheme="minorHAnsi"/>
                <w:sz w:val="18"/>
                <w:szCs w:val="16"/>
              </w:rPr>
            </w:pPr>
            <w:r w:rsidRPr="005F42DB">
              <w:rPr>
                <w:rFonts w:cstheme="minorHAnsi"/>
                <w:b/>
                <w:bCs/>
                <w:color w:val="000000"/>
                <w:sz w:val="18"/>
                <w:szCs w:val="16"/>
              </w:rPr>
              <w:t>CCS2012: Computing methodologies</w:t>
            </w:r>
          </w:p>
          <w:p w14:paraId="0E7E6075" w14:textId="77777777" w:rsidR="00902087" w:rsidRPr="005F42DB" w:rsidRDefault="00902087" w:rsidP="00902087">
            <w:pPr>
              <w:pStyle w:val="ListTablecompact"/>
              <w:rPr>
                <w:rFonts w:cstheme="minorHAnsi"/>
                <w:sz w:val="18"/>
                <w:szCs w:val="16"/>
              </w:rPr>
            </w:pPr>
            <w:r w:rsidRPr="005F42DB">
              <w:rPr>
                <w:rFonts w:cstheme="minorHAnsi"/>
                <w:sz w:val="18"/>
                <w:szCs w:val="16"/>
              </w:rPr>
              <w:t>Artificial intelligence</w:t>
            </w:r>
          </w:p>
          <w:p w14:paraId="21471E61" w14:textId="77777777" w:rsidR="00902087" w:rsidRPr="005F42DB" w:rsidRDefault="00902087" w:rsidP="00902087">
            <w:pPr>
              <w:pStyle w:val="ListTable21"/>
              <w:rPr>
                <w:sz w:val="18"/>
                <w:szCs w:val="16"/>
              </w:rPr>
            </w:pPr>
            <w:r w:rsidRPr="005F42DB">
              <w:rPr>
                <w:sz w:val="18"/>
                <w:szCs w:val="16"/>
              </w:rPr>
              <w:t>Machine learning</w:t>
            </w:r>
          </w:p>
          <w:p w14:paraId="406539B8" w14:textId="77777777" w:rsidR="00902087" w:rsidRPr="005F42DB" w:rsidRDefault="00902087" w:rsidP="00902087">
            <w:pPr>
              <w:pStyle w:val="ListTable21"/>
              <w:rPr>
                <w:sz w:val="18"/>
                <w:szCs w:val="16"/>
              </w:rPr>
            </w:pPr>
            <w:r w:rsidRPr="005F42DB">
              <w:rPr>
                <w:sz w:val="18"/>
                <w:szCs w:val="16"/>
              </w:rPr>
              <w:t>Learning paradigms</w:t>
            </w:r>
          </w:p>
          <w:p w14:paraId="06641074" w14:textId="77777777" w:rsidR="00902087" w:rsidRPr="005F42DB" w:rsidRDefault="00902087" w:rsidP="00902087">
            <w:pPr>
              <w:pStyle w:val="ListTable31"/>
              <w:rPr>
                <w:sz w:val="18"/>
                <w:szCs w:val="16"/>
              </w:rPr>
            </w:pPr>
            <w:r w:rsidRPr="005F42DB">
              <w:rPr>
                <w:sz w:val="18"/>
                <w:szCs w:val="16"/>
              </w:rPr>
              <w:t>Supervised learning</w:t>
            </w:r>
          </w:p>
          <w:p w14:paraId="47D7E5FE" w14:textId="77777777" w:rsidR="00902087" w:rsidRPr="005F42DB" w:rsidRDefault="00902087" w:rsidP="00902087">
            <w:pPr>
              <w:pStyle w:val="ListTable31"/>
              <w:rPr>
                <w:sz w:val="18"/>
                <w:szCs w:val="16"/>
              </w:rPr>
            </w:pPr>
            <w:r w:rsidRPr="005F42DB">
              <w:rPr>
                <w:sz w:val="18"/>
                <w:szCs w:val="16"/>
              </w:rPr>
              <w:t>Unsupervised learning</w:t>
            </w:r>
          </w:p>
          <w:p w14:paraId="409F0F6D" w14:textId="77777777" w:rsidR="00902087" w:rsidRPr="005F42DB" w:rsidRDefault="00902087" w:rsidP="00902087">
            <w:pPr>
              <w:pStyle w:val="ListTable31"/>
              <w:rPr>
                <w:sz w:val="18"/>
                <w:szCs w:val="16"/>
              </w:rPr>
            </w:pPr>
            <w:r w:rsidRPr="005F42DB">
              <w:rPr>
                <w:sz w:val="18"/>
                <w:szCs w:val="16"/>
              </w:rPr>
              <w:t>Reinforcement learning</w:t>
            </w:r>
          </w:p>
          <w:p w14:paraId="311F8D62" w14:textId="77777777" w:rsidR="00902087" w:rsidRPr="005F42DB" w:rsidRDefault="00902087" w:rsidP="00902087">
            <w:pPr>
              <w:pStyle w:val="ListTable31"/>
              <w:rPr>
                <w:sz w:val="18"/>
                <w:szCs w:val="16"/>
              </w:rPr>
            </w:pPr>
            <w:r w:rsidRPr="005F42DB">
              <w:rPr>
                <w:sz w:val="18"/>
                <w:szCs w:val="16"/>
              </w:rPr>
              <w:t>Multi-task learning</w:t>
            </w:r>
          </w:p>
          <w:p w14:paraId="227FB8B4" w14:textId="77777777" w:rsidR="00902087" w:rsidRPr="005F42DB" w:rsidRDefault="00902087" w:rsidP="00902087">
            <w:pPr>
              <w:pStyle w:val="ListTablecompact"/>
              <w:rPr>
                <w:rFonts w:cstheme="minorHAnsi"/>
                <w:sz w:val="18"/>
                <w:szCs w:val="16"/>
              </w:rPr>
            </w:pPr>
            <w:r w:rsidRPr="005F42DB">
              <w:rPr>
                <w:rFonts w:cstheme="minorHAnsi"/>
                <w:sz w:val="18"/>
                <w:szCs w:val="16"/>
              </w:rPr>
              <w:t>Machine learning approaches</w:t>
            </w:r>
          </w:p>
          <w:p w14:paraId="12417D81" w14:textId="18DD8B8A" w:rsidR="00902087" w:rsidRPr="005F42DB" w:rsidRDefault="00902087" w:rsidP="00902087">
            <w:pPr>
              <w:pStyle w:val="ListTable21"/>
              <w:rPr>
                <w:b/>
                <w:bCs/>
                <w:color w:val="000000"/>
                <w:sz w:val="18"/>
                <w:szCs w:val="16"/>
              </w:rPr>
            </w:pPr>
            <w:r w:rsidRPr="005F42DB">
              <w:rPr>
                <w:sz w:val="18"/>
                <w:szCs w:val="16"/>
              </w:rPr>
              <w:t>Machine learning algorithms</w:t>
            </w:r>
          </w:p>
        </w:tc>
      </w:tr>
      <w:tr w:rsidR="00902087" w:rsidRPr="00A024C1" w14:paraId="1B9300CE" w14:textId="77777777" w:rsidTr="0046783D">
        <w:trPr>
          <w:trHeight w:val="288"/>
        </w:trPr>
        <w:tc>
          <w:tcPr>
            <w:tcW w:w="1309" w:type="dxa"/>
            <w:vMerge/>
            <w:shd w:val="clear" w:color="auto" w:fill="auto"/>
            <w:hideMark/>
          </w:tcPr>
          <w:p w14:paraId="0A0EA342" w14:textId="0B2D20D2" w:rsidR="00902087" w:rsidRPr="005216EE" w:rsidRDefault="00902087" w:rsidP="00902087">
            <w:pPr>
              <w:rPr>
                <w:rFonts w:ascii="Times New Roman" w:hAnsi="Times New Roman"/>
                <w:szCs w:val="20"/>
              </w:rPr>
            </w:pPr>
          </w:p>
        </w:tc>
        <w:tc>
          <w:tcPr>
            <w:tcW w:w="1775" w:type="dxa"/>
            <w:vMerge/>
            <w:shd w:val="clear" w:color="auto" w:fill="auto"/>
            <w:hideMark/>
          </w:tcPr>
          <w:p w14:paraId="2672E869" w14:textId="1AA01B63" w:rsidR="00902087" w:rsidRPr="005216EE" w:rsidRDefault="00902087" w:rsidP="00902087">
            <w:pPr>
              <w:rPr>
                <w:rFonts w:ascii="Times New Roman" w:hAnsi="Times New Roman"/>
                <w:szCs w:val="20"/>
              </w:rPr>
            </w:pPr>
          </w:p>
        </w:tc>
        <w:tc>
          <w:tcPr>
            <w:tcW w:w="1235" w:type="dxa"/>
            <w:shd w:val="clear" w:color="auto" w:fill="auto"/>
            <w:hideMark/>
          </w:tcPr>
          <w:p w14:paraId="214ABA3F" w14:textId="1BB47AE5" w:rsidR="00902087" w:rsidRPr="005216EE" w:rsidRDefault="00902087" w:rsidP="00902087">
            <w:pPr>
              <w:rPr>
                <w:rFonts w:ascii="Times New Roman" w:hAnsi="Times New Roman"/>
                <w:szCs w:val="20"/>
              </w:rPr>
            </w:pPr>
            <w:r w:rsidRPr="005216EE">
              <w:rPr>
                <w:rFonts w:ascii="Calibri" w:hAnsi="Calibri" w:cs="Calibri"/>
                <w:color w:val="000000"/>
                <w:szCs w:val="20"/>
              </w:rPr>
              <w:t>KU1.02.01</w:t>
            </w:r>
          </w:p>
        </w:tc>
        <w:tc>
          <w:tcPr>
            <w:tcW w:w="3146" w:type="dxa"/>
            <w:shd w:val="clear" w:color="auto" w:fill="auto"/>
            <w:hideMark/>
          </w:tcPr>
          <w:p w14:paraId="4AD7BBE8" w14:textId="75DB74A3" w:rsidR="00902087" w:rsidRPr="005216EE" w:rsidRDefault="00902087" w:rsidP="00902087">
            <w:pPr>
              <w:rPr>
                <w:rFonts w:ascii="Times New Roman" w:hAnsi="Times New Roman"/>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515095E3" w14:textId="758447EC" w:rsidR="00902087" w:rsidRPr="005F42DB" w:rsidRDefault="00902087" w:rsidP="00902087">
            <w:pPr>
              <w:pStyle w:val="ListTable21"/>
              <w:rPr>
                <w:sz w:val="18"/>
                <w:szCs w:val="16"/>
              </w:rPr>
            </w:pPr>
          </w:p>
        </w:tc>
      </w:tr>
      <w:tr w:rsidR="00902087" w:rsidRPr="00A024C1" w14:paraId="0C063A22" w14:textId="77777777" w:rsidTr="0046783D">
        <w:trPr>
          <w:trHeight w:val="288"/>
        </w:trPr>
        <w:tc>
          <w:tcPr>
            <w:tcW w:w="1309" w:type="dxa"/>
            <w:vMerge/>
            <w:shd w:val="clear" w:color="auto" w:fill="auto"/>
            <w:hideMark/>
          </w:tcPr>
          <w:p w14:paraId="0AFD2563" w14:textId="77777777" w:rsidR="00902087" w:rsidRPr="005216EE" w:rsidRDefault="00902087" w:rsidP="00902087">
            <w:pPr>
              <w:rPr>
                <w:rFonts w:ascii="Calibri" w:hAnsi="Calibri" w:cs="Calibri"/>
                <w:b/>
                <w:bCs/>
                <w:color w:val="000000"/>
                <w:szCs w:val="20"/>
              </w:rPr>
            </w:pPr>
          </w:p>
        </w:tc>
        <w:tc>
          <w:tcPr>
            <w:tcW w:w="1775" w:type="dxa"/>
            <w:vMerge/>
            <w:shd w:val="clear" w:color="auto" w:fill="auto"/>
            <w:hideMark/>
          </w:tcPr>
          <w:p w14:paraId="43F95228" w14:textId="77777777" w:rsidR="00902087" w:rsidRPr="005216EE" w:rsidRDefault="00902087" w:rsidP="00902087">
            <w:pPr>
              <w:rPr>
                <w:rFonts w:ascii="Times New Roman" w:hAnsi="Times New Roman"/>
                <w:szCs w:val="20"/>
              </w:rPr>
            </w:pPr>
          </w:p>
        </w:tc>
        <w:tc>
          <w:tcPr>
            <w:tcW w:w="1235" w:type="dxa"/>
            <w:shd w:val="clear" w:color="auto" w:fill="auto"/>
            <w:hideMark/>
          </w:tcPr>
          <w:p w14:paraId="4ED18EA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85AEA32"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32D76338" w14:textId="36ACCB05" w:rsidR="00902087" w:rsidRPr="005F42DB" w:rsidRDefault="00902087" w:rsidP="00902087">
            <w:pPr>
              <w:rPr>
                <w:rFonts w:cstheme="minorHAnsi"/>
                <w:color w:val="000000"/>
                <w:sz w:val="18"/>
                <w:szCs w:val="16"/>
              </w:rPr>
            </w:pPr>
          </w:p>
        </w:tc>
      </w:tr>
      <w:tr w:rsidR="00902087" w:rsidRPr="00A024C1" w14:paraId="311C1DA4" w14:textId="77777777" w:rsidTr="0046783D">
        <w:trPr>
          <w:trHeight w:val="288"/>
        </w:trPr>
        <w:tc>
          <w:tcPr>
            <w:tcW w:w="1309" w:type="dxa"/>
            <w:vMerge/>
            <w:shd w:val="clear" w:color="auto" w:fill="auto"/>
            <w:hideMark/>
          </w:tcPr>
          <w:p w14:paraId="65F0D53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BA3296C" w14:textId="77777777" w:rsidR="00902087" w:rsidRPr="005216EE" w:rsidRDefault="00902087" w:rsidP="00902087">
            <w:pPr>
              <w:rPr>
                <w:rFonts w:ascii="Times New Roman" w:hAnsi="Times New Roman"/>
                <w:szCs w:val="20"/>
              </w:rPr>
            </w:pPr>
          </w:p>
        </w:tc>
        <w:tc>
          <w:tcPr>
            <w:tcW w:w="1235" w:type="dxa"/>
            <w:shd w:val="clear" w:color="auto" w:fill="auto"/>
            <w:hideMark/>
          </w:tcPr>
          <w:p w14:paraId="4D78F557"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3468F408"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3966A030" w14:textId="57C16355" w:rsidR="00902087" w:rsidRPr="005F42DB" w:rsidRDefault="00902087" w:rsidP="00902087">
            <w:pPr>
              <w:rPr>
                <w:rFonts w:cstheme="minorHAnsi"/>
                <w:color w:val="000000"/>
                <w:sz w:val="18"/>
                <w:szCs w:val="16"/>
              </w:rPr>
            </w:pPr>
          </w:p>
        </w:tc>
      </w:tr>
      <w:tr w:rsidR="00902087" w:rsidRPr="00A024C1" w14:paraId="787D438D" w14:textId="77777777" w:rsidTr="0046783D">
        <w:trPr>
          <w:trHeight w:val="288"/>
        </w:trPr>
        <w:tc>
          <w:tcPr>
            <w:tcW w:w="1309" w:type="dxa"/>
            <w:vMerge/>
            <w:shd w:val="clear" w:color="auto" w:fill="auto"/>
            <w:hideMark/>
          </w:tcPr>
          <w:p w14:paraId="1EA9EC01"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0BC417A9" w14:textId="77777777" w:rsidR="00902087" w:rsidRPr="005216EE" w:rsidRDefault="00902087" w:rsidP="00902087">
            <w:pPr>
              <w:rPr>
                <w:rFonts w:ascii="Times New Roman" w:hAnsi="Times New Roman"/>
                <w:szCs w:val="20"/>
              </w:rPr>
            </w:pPr>
          </w:p>
        </w:tc>
        <w:tc>
          <w:tcPr>
            <w:tcW w:w="1235" w:type="dxa"/>
            <w:shd w:val="clear" w:color="auto" w:fill="auto"/>
            <w:hideMark/>
          </w:tcPr>
          <w:p w14:paraId="7CCC5893"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466F09B8"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2CD4BDAC" w14:textId="4D0A0E16" w:rsidR="00902087" w:rsidRPr="005F42DB" w:rsidRDefault="00902087" w:rsidP="00902087">
            <w:pPr>
              <w:rPr>
                <w:rFonts w:cstheme="minorHAnsi"/>
                <w:color w:val="000000"/>
                <w:sz w:val="18"/>
                <w:szCs w:val="16"/>
              </w:rPr>
            </w:pPr>
          </w:p>
        </w:tc>
      </w:tr>
      <w:tr w:rsidR="00902087" w:rsidRPr="00A024C1" w14:paraId="53621816" w14:textId="77777777" w:rsidTr="0046783D">
        <w:trPr>
          <w:trHeight w:val="288"/>
        </w:trPr>
        <w:tc>
          <w:tcPr>
            <w:tcW w:w="1309" w:type="dxa"/>
            <w:vMerge/>
            <w:shd w:val="clear" w:color="auto" w:fill="auto"/>
            <w:hideMark/>
          </w:tcPr>
          <w:p w14:paraId="789570C7"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2E612CE" w14:textId="77777777" w:rsidR="00902087" w:rsidRPr="005216EE" w:rsidRDefault="00902087" w:rsidP="00902087">
            <w:pPr>
              <w:rPr>
                <w:rFonts w:ascii="Times New Roman" w:hAnsi="Times New Roman"/>
                <w:szCs w:val="20"/>
              </w:rPr>
            </w:pPr>
          </w:p>
        </w:tc>
        <w:tc>
          <w:tcPr>
            <w:tcW w:w="1235" w:type="dxa"/>
            <w:shd w:val="clear" w:color="auto" w:fill="auto"/>
            <w:hideMark/>
          </w:tcPr>
          <w:p w14:paraId="7F6C6523"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7C70FD1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15AAC55C" w14:textId="5CE773E6" w:rsidR="00902087" w:rsidRPr="005F42DB" w:rsidRDefault="00902087" w:rsidP="00902087">
            <w:pPr>
              <w:rPr>
                <w:rFonts w:cstheme="minorHAnsi"/>
                <w:color w:val="000000"/>
                <w:sz w:val="18"/>
                <w:szCs w:val="16"/>
              </w:rPr>
            </w:pPr>
          </w:p>
        </w:tc>
      </w:tr>
      <w:tr w:rsidR="00902087" w:rsidRPr="00A024C1" w14:paraId="716C535F" w14:textId="77777777" w:rsidTr="0046783D">
        <w:trPr>
          <w:trHeight w:val="288"/>
        </w:trPr>
        <w:tc>
          <w:tcPr>
            <w:tcW w:w="1309" w:type="dxa"/>
            <w:vMerge/>
            <w:shd w:val="clear" w:color="auto" w:fill="auto"/>
            <w:hideMark/>
          </w:tcPr>
          <w:p w14:paraId="7542F0A3"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6C2E7B86" w14:textId="77777777" w:rsidR="00902087" w:rsidRPr="005216EE" w:rsidRDefault="00902087" w:rsidP="00902087">
            <w:pPr>
              <w:rPr>
                <w:rFonts w:ascii="Times New Roman" w:hAnsi="Times New Roman"/>
                <w:szCs w:val="20"/>
              </w:rPr>
            </w:pPr>
          </w:p>
        </w:tc>
        <w:tc>
          <w:tcPr>
            <w:tcW w:w="1235" w:type="dxa"/>
            <w:shd w:val="clear" w:color="auto" w:fill="auto"/>
            <w:hideMark/>
          </w:tcPr>
          <w:p w14:paraId="4E45B01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KU1.02.06</w:t>
            </w:r>
          </w:p>
        </w:tc>
        <w:tc>
          <w:tcPr>
            <w:tcW w:w="3146" w:type="dxa"/>
            <w:shd w:val="clear" w:color="auto" w:fill="auto"/>
            <w:hideMark/>
          </w:tcPr>
          <w:p w14:paraId="6281A8FD"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Design and Analysis of Algorithms</w:t>
            </w:r>
          </w:p>
        </w:tc>
        <w:tc>
          <w:tcPr>
            <w:tcW w:w="2250" w:type="dxa"/>
            <w:vMerge/>
            <w:shd w:val="clear" w:color="auto" w:fill="auto"/>
            <w:hideMark/>
          </w:tcPr>
          <w:p w14:paraId="233CE00F" w14:textId="40CDC029" w:rsidR="00902087" w:rsidRPr="005F42DB" w:rsidRDefault="00902087" w:rsidP="00902087">
            <w:pPr>
              <w:rPr>
                <w:rFonts w:cstheme="minorHAnsi"/>
                <w:color w:val="000000"/>
                <w:sz w:val="18"/>
                <w:szCs w:val="16"/>
              </w:rPr>
            </w:pPr>
          </w:p>
        </w:tc>
      </w:tr>
      <w:tr w:rsidR="00902087" w:rsidRPr="00A024C1" w14:paraId="53696D5F" w14:textId="77777777" w:rsidTr="0046783D">
        <w:trPr>
          <w:trHeight w:val="288"/>
        </w:trPr>
        <w:tc>
          <w:tcPr>
            <w:tcW w:w="1309" w:type="dxa"/>
            <w:vMerge/>
            <w:shd w:val="clear" w:color="auto" w:fill="auto"/>
            <w:hideMark/>
          </w:tcPr>
          <w:p w14:paraId="63C75EFE"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0306698E" w14:textId="77777777" w:rsidR="00902087" w:rsidRPr="005216EE" w:rsidRDefault="00902087" w:rsidP="00902087">
            <w:pPr>
              <w:rPr>
                <w:rFonts w:ascii="Times New Roman" w:hAnsi="Times New Roman"/>
                <w:szCs w:val="20"/>
              </w:rPr>
            </w:pPr>
          </w:p>
        </w:tc>
        <w:tc>
          <w:tcPr>
            <w:tcW w:w="1235" w:type="dxa"/>
            <w:shd w:val="clear" w:color="auto" w:fill="auto"/>
            <w:hideMark/>
          </w:tcPr>
          <w:p w14:paraId="280C1799"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KU1.02.07</w:t>
            </w:r>
          </w:p>
        </w:tc>
        <w:tc>
          <w:tcPr>
            <w:tcW w:w="3146" w:type="dxa"/>
            <w:shd w:val="clear" w:color="auto" w:fill="auto"/>
            <w:hideMark/>
          </w:tcPr>
          <w:p w14:paraId="72F20619"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Game Theory &amp; Mechanism design</w:t>
            </w:r>
          </w:p>
        </w:tc>
        <w:tc>
          <w:tcPr>
            <w:tcW w:w="2250" w:type="dxa"/>
            <w:vMerge/>
            <w:shd w:val="clear" w:color="auto" w:fill="auto"/>
            <w:hideMark/>
          </w:tcPr>
          <w:p w14:paraId="49E0E2CB" w14:textId="1FFAF0B3" w:rsidR="00902087" w:rsidRPr="005F42DB" w:rsidRDefault="00902087" w:rsidP="00902087">
            <w:pPr>
              <w:rPr>
                <w:rFonts w:cstheme="minorHAnsi"/>
                <w:color w:val="000000"/>
                <w:sz w:val="18"/>
                <w:szCs w:val="16"/>
              </w:rPr>
            </w:pPr>
          </w:p>
        </w:tc>
      </w:tr>
      <w:tr w:rsidR="00902087" w:rsidRPr="00A024C1" w14:paraId="372DECC4" w14:textId="77777777" w:rsidTr="0046783D">
        <w:trPr>
          <w:trHeight w:val="288"/>
        </w:trPr>
        <w:tc>
          <w:tcPr>
            <w:tcW w:w="1309" w:type="dxa"/>
            <w:vMerge/>
            <w:shd w:val="clear" w:color="auto" w:fill="auto"/>
            <w:hideMark/>
          </w:tcPr>
          <w:p w14:paraId="0E95B75F"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302B7E0E" w14:textId="77777777" w:rsidR="00902087" w:rsidRPr="005216EE" w:rsidRDefault="00902087" w:rsidP="00902087">
            <w:pPr>
              <w:rPr>
                <w:rFonts w:ascii="Times New Roman" w:hAnsi="Times New Roman"/>
                <w:szCs w:val="20"/>
              </w:rPr>
            </w:pPr>
          </w:p>
        </w:tc>
        <w:tc>
          <w:tcPr>
            <w:tcW w:w="1235" w:type="dxa"/>
            <w:shd w:val="clear" w:color="auto" w:fill="auto"/>
            <w:hideMark/>
          </w:tcPr>
          <w:p w14:paraId="0F8FB1BC"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KU1.02.08</w:t>
            </w:r>
          </w:p>
        </w:tc>
        <w:tc>
          <w:tcPr>
            <w:tcW w:w="3146" w:type="dxa"/>
            <w:shd w:val="clear" w:color="auto" w:fill="auto"/>
            <w:hideMark/>
          </w:tcPr>
          <w:p w14:paraId="16A23A3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Artificial Intelligence</w:t>
            </w:r>
          </w:p>
        </w:tc>
        <w:tc>
          <w:tcPr>
            <w:tcW w:w="2250" w:type="dxa"/>
            <w:vMerge/>
            <w:shd w:val="clear" w:color="auto" w:fill="auto"/>
            <w:hideMark/>
          </w:tcPr>
          <w:p w14:paraId="689F0273" w14:textId="6A00E39D" w:rsidR="00902087" w:rsidRPr="005F42DB" w:rsidRDefault="00902087" w:rsidP="00902087">
            <w:pPr>
              <w:rPr>
                <w:rFonts w:cstheme="minorHAnsi"/>
                <w:color w:val="000000"/>
                <w:sz w:val="18"/>
                <w:szCs w:val="16"/>
              </w:rPr>
            </w:pPr>
          </w:p>
        </w:tc>
      </w:tr>
      <w:tr w:rsidR="00902087" w:rsidRPr="00A024C1" w14:paraId="2EEB5BF6" w14:textId="77777777" w:rsidTr="0046783D">
        <w:trPr>
          <w:trHeight w:val="576"/>
        </w:trPr>
        <w:tc>
          <w:tcPr>
            <w:tcW w:w="1309" w:type="dxa"/>
            <w:vMerge/>
            <w:shd w:val="clear" w:color="auto" w:fill="auto"/>
            <w:hideMark/>
          </w:tcPr>
          <w:p w14:paraId="77E0DFC2"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07062F9" w14:textId="77777777" w:rsidR="00902087" w:rsidRPr="005216EE" w:rsidRDefault="00902087" w:rsidP="00902087">
            <w:pPr>
              <w:rPr>
                <w:rFonts w:ascii="Times New Roman" w:hAnsi="Times New Roman"/>
                <w:szCs w:val="20"/>
              </w:rPr>
            </w:pPr>
          </w:p>
        </w:tc>
        <w:tc>
          <w:tcPr>
            <w:tcW w:w="1235" w:type="dxa"/>
            <w:shd w:val="clear" w:color="auto" w:fill="auto"/>
            <w:hideMark/>
          </w:tcPr>
          <w:p w14:paraId="3291B0A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1A334B2B"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3CD76931" w14:textId="5DD5D324" w:rsidR="00902087" w:rsidRPr="005F42DB" w:rsidRDefault="00902087" w:rsidP="00902087">
            <w:pPr>
              <w:rPr>
                <w:rFonts w:cstheme="minorHAnsi"/>
                <w:color w:val="000000"/>
                <w:sz w:val="18"/>
                <w:szCs w:val="16"/>
              </w:rPr>
            </w:pPr>
          </w:p>
        </w:tc>
      </w:tr>
      <w:tr w:rsidR="00902087" w:rsidRPr="00A024C1" w14:paraId="2C34C71A" w14:textId="77777777" w:rsidTr="0046783D">
        <w:trPr>
          <w:trHeight w:val="864"/>
        </w:trPr>
        <w:tc>
          <w:tcPr>
            <w:tcW w:w="1309" w:type="dxa"/>
            <w:vMerge/>
            <w:shd w:val="clear" w:color="auto" w:fill="auto"/>
            <w:hideMark/>
          </w:tcPr>
          <w:p w14:paraId="1633BA12"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B6DC1C9" w14:textId="77777777" w:rsidR="00902087" w:rsidRPr="005216EE" w:rsidRDefault="00902087" w:rsidP="00902087">
            <w:pPr>
              <w:rPr>
                <w:rFonts w:ascii="Times New Roman" w:hAnsi="Times New Roman"/>
                <w:szCs w:val="20"/>
              </w:rPr>
            </w:pPr>
          </w:p>
        </w:tc>
        <w:tc>
          <w:tcPr>
            <w:tcW w:w="1235" w:type="dxa"/>
            <w:shd w:val="clear" w:color="auto" w:fill="auto"/>
            <w:hideMark/>
          </w:tcPr>
          <w:p w14:paraId="3CB0293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4D29094D"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3A56BA45" w14:textId="3B436797" w:rsidR="00902087" w:rsidRPr="005F42DB" w:rsidRDefault="00902087" w:rsidP="00902087">
            <w:pPr>
              <w:rPr>
                <w:rFonts w:cstheme="minorHAnsi"/>
                <w:color w:val="000000"/>
                <w:sz w:val="18"/>
                <w:szCs w:val="16"/>
              </w:rPr>
            </w:pPr>
          </w:p>
        </w:tc>
      </w:tr>
      <w:tr w:rsidR="00902087" w:rsidRPr="00A024C1" w14:paraId="255409F5" w14:textId="77777777" w:rsidTr="0046783D">
        <w:trPr>
          <w:trHeight w:val="288"/>
        </w:trPr>
        <w:tc>
          <w:tcPr>
            <w:tcW w:w="1309" w:type="dxa"/>
            <w:vMerge/>
            <w:shd w:val="clear" w:color="auto" w:fill="auto"/>
            <w:hideMark/>
          </w:tcPr>
          <w:p w14:paraId="7FC708B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604C2A3" w14:textId="77777777" w:rsidR="00902087" w:rsidRPr="005216EE" w:rsidRDefault="00902087" w:rsidP="00902087">
            <w:pPr>
              <w:rPr>
                <w:rFonts w:ascii="Times New Roman" w:hAnsi="Times New Roman"/>
                <w:szCs w:val="20"/>
              </w:rPr>
            </w:pPr>
          </w:p>
        </w:tc>
        <w:tc>
          <w:tcPr>
            <w:tcW w:w="1235" w:type="dxa"/>
            <w:shd w:val="clear" w:color="auto" w:fill="auto"/>
            <w:hideMark/>
          </w:tcPr>
          <w:p w14:paraId="2FABD27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6DB4E9D4"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val="restart"/>
            <w:shd w:val="clear" w:color="auto" w:fill="auto"/>
            <w:hideMark/>
          </w:tcPr>
          <w:p w14:paraId="3935B1B8" w14:textId="77777777" w:rsidR="00902087" w:rsidRPr="005F42DB" w:rsidRDefault="00902087" w:rsidP="00902087">
            <w:pPr>
              <w:rPr>
                <w:rFonts w:cstheme="minorHAnsi"/>
                <w:b/>
                <w:bCs/>
                <w:color w:val="000000"/>
                <w:sz w:val="18"/>
                <w:szCs w:val="16"/>
              </w:rPr>
            </w:pPr>
            <w:r w:rsidRPr="005F42DB">
              <w:rPr>
                <w:rFonts w:cstheme="minorHAnsi"/>
                <w:b/>
                <w:bCs/>
                <w:color w:val="000000"/>
                <w:sz w:val="18"/>
                <w:szCs w:val="16"/>
              </w:rPr>
              <w:t>CCS2012: Theory of computation</w:t>
            </w:r>
          </w:p>
          <w:p w14:paraId="5BEFAD9E" w14:textId="77777777" w:rsidR="00902087" w:rsidRPr="005F42DB" w:rsidRDefault="00902087" w:rsidP="00902087">
            <w:pPr>
              <w:pStyle w:val="ListTablecompact"/>
              <w:rPr>
                <w:rFonts w:cstheme="minorHAnsi"/>
                <w:sz w:val="18"/>
                <w:szCs w:val="16"/>
              </w:rPr>
            </w:pPr>
            <w:r w:rsidRPr="005F42DB">
              <w:rPr>
                <w:rFonts w:cstheme="minorHAnsi"/>
                <w:sz w:val="18"/>
                <w:szCs w:val="16"/>
              </w:rPr>
              <w:t>Design and analysis of algorithms</w:t>
            </w:r>
          </w:p>
          <w:p w14:paraId="14E47512" w14:textId="77777777" w:rsidR="00902087" w:rsidRPr="005F42DB" w:rsidRDefault="00902087" w:rsidP="00902087">
            <w:pPr>
              <w:pStyle w:val="ListTable21"/>
              <w:rPr>
                <w:sz w:val="18"/>
                <w:szCs w:val="16"/>
              </w:rPr>
            </w:pPr>
            <w:r w:rsidRPr="005F42DB">
              <w:rPr>
                <w:sz w:val="18"/>
                <w:szCs w:val="16"/>
              </w:rPr>
              <w:t>Data structures design and analysis</w:t>
            </w:r>
          </w:p>
          <w:p w14:paraId="1B6BF1E2" w14:textId="77777777" w:rsidR="00902087" w:rsidRPr="005F42DB" w:rsidRDefault="00902087" w:rsidP="00902087">
            <w:pPr>
              <w:pStyle w:val="ListTablecompact"/>
              <w:rPr>
                <w:rFonts w:cstheme="minorHAnsi"/>
                <w:sz w:val="18"/>
                <w:szCs w:val="16"/>
              </w:rPr>
            </w:pPr>
            <w:r w:rsidRPr="005F42DB">
              <w:rPr>
                <w:rFonts w:cstheme="minorHAnsi"/>
                <w:sz w:val="18"/>
                <w:szCs w:val="16"/>
              </w:rPr>
              <w:t>Theory and algorithms for application domains</w:t>
            </w:r>
          </w:p>
          <w:p w14:paraId="172B2360" w14:textId="77777777" w:rsidR="00902087" w:rsidRPr="005F42DB" w:rsidRDefault="00902087" w:rsidP="00902087">
            <w:pPr>
              <w:pStyle w:val="ListTable21"/>
              <w:rPr>
                <w:sz w:val="18"/>
                <w:szCs w:val="16"/>
              </w:rPr>
            </w:pPr>
            <w:r w:rsidRPr="005F42DB">
              <w:rPr>
                <w:sz w:val="18"/>
                <w:szCs w:val="16"/>
              </w:rPr>
              <w:t>Machine learning theory</w:t>
            </w:r>
          </w:p>
          <w:p w14:paraId="6CF8DD28" w14:textId="77777777" w:rsidR="00902087" w:rsidRPr="005F42DB" w:rsidRDefault="00902087" w:rsidP="00902087">
            <w:pPr>
              <w:pStyle w:val="ListTable21"/>
              <w:rPr>
                <w:sz w:val="18"/>
                <w:szCs w:val="16"/>
              </w:rPr>
            </w:pPr>
            <w:r w:rsidRPr="005F42DB">
              <w:rPr>
                <w:sz w:val="18"/>
                <w:szCs w:val="16"/>
              </w:rPr>
              <w:t>Algorithmic game theory and mechanism design</w:t>
            </w:r>
          </w:p>
          <w:p w14:paraId="507B4D5F" w14:textId="22494C15" w:rsidR="00902087" w:rsidRPr="005F42DB" w:rsidRDefault="00902087" w:rsidP="00902087">
            <w:pPr>
              <w:pStyle w:val="ListTablecompact"/>
              <w:rPr>
                <w:rFonts w:cstheme="minorHAnsi"/>
                <w:b/>
                <w:bCs/>
                <w:sz w:val="18"/>
                <w:szCs w:val="16"/>
              </w:rPr>
            </w:pPr>
            <w:r w:rsidRPr="005F42DB">
              <w:rPr>
                <w:rFonts w:cstheme="minorHAnsi"/>
                <w:sz w:val="18"/>
                <w:szCs w:val="16"/>
              </w:rPr>
              <w:t>Semantics and reasoning</w:t>
            </w:r>
          </w:p>
        </w:tc>
      </w:tr>
      <w:tr w:rsidR="00902087" w:rsidRPr="00A024C1" w14:paraId="3705BA95" w14:textId="77777777" w:rsidTr="0046783D">
        <w:trPr>
          <w:trHeight w:val="288"/>
        </w:trPr>
        <w:tc>
          <w:tcPr>
            <w:tcW w:w="1309" w:type="dxa"/>
            <w:vMerge/>
            <w:shd w:val="clear" w:color="auto" w:fill="auto"/>
            <w:hideMark/>
          </w:tcPr>
          <w:p w14:paraId="240ECAAE" w14:textId="77777777" w:rsidR="00902087" w:rsidRPr="005216EE" w:rsidRDefault="00902087" w:rsidP="00902087">
            <w:pPr>
              <w:rPr>
                <w:rFonts w:ascii="Calibri" w:hAnsi="Calibri" w:cs="Calibri"/>
                <w:b/>
                <w:bCs/>
                <w:color w:val="000000"/>
                <w:szCs w:val="20"/>
              </w:rPr>
            </w:pPr>
          </w:p>
        </w:tc>
        <w:tc>
          <w:tcPr>
            <w:tcW w:w="1775" w:type="dxa"/>
            <w:vMerge/>
            <w:shd w:val="clear" w:color="auto" w:fill="auto"/>
            <w:hideMark/>
          </w:tcPr>
          <w:p w14:paraId="17257A9C" w14:textId="77777777" w:rsidR="00902087" w:rsidRPr="005216EE" w:rsidRDefault="00902087" w:rsidP="00902087">
            <w:pPr>
              <w:rPr>
                <w:rFonts w:ascii="Times New Roman" w:hAnsi="Times New Roman"/>
                <w:szCs w:val="20"/>
              </w:rPr>
            </w:pPr>
          </w:p>
        </w:tc>
        <w:tc>
          <w:tcPr>
            <w:tcW w:w="1235" w:type="dxa"/>
            <w:shd w:val="clear" w:color="auto" w:fill="auto"/>
            <w:hideMark/>
          </w:tcPr>
          <w:p w14:paraId="13DD721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316D9CE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55299353" w14:textId="2AAFE6CB" w:rsidR="00902087" w:rsidRPr="005F42DB" w:rsidRDefault="00902087" w:rsidP="00902087">
            <w:pPr>
              <w:rPr>
                <w:rFonts w:cstheme="minorHAnsi"/>
                <w:color w:val="000000"/>
                <w:sz w:val="18"/>
                <w:szCs w:val="16"/>
              </w:rPr>
            </w:pPr>
          </w:p>
        </w:tc>
      </w:tr>
      <w:tr w:rsidR="00902087" w:rsidRPr="00A024C1" w14:paraId="171C8D33" w14:textId="77777777" w:rsidTr="0046783D">
        <w:trPr>
          <w:trHeight w:val="288"/>
        </w:trPr>
        <w:tc>
          <w:tcPr>
            <w:tcW w:w="1309" w:type="dxa"/>
            <w:vMerge/>
            <w:shd w:val="clear" w:color="auto" w:fill="auto"/>
            <w:hideMark/>
          </w:tcPr>
          <w:p w14:paraId="71D3C164"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155E8F2C" w14:textId="77777777" w:rsidR="00902087" w:rsidRPr="005216EE" w:rsidRDefault="00902087" w:rsidP="00902087">
            <w:pPr>
              <w:rPr>
                <w:rFonts w:ascii="Times New Roman" w:hAnsi="Times New Roman"/>
                <w:szCs w:val="20"/>
              </w:rPr>
            </w:pPr>
          </w:p>
        </w:tc>
        <w:tc>
          <w:tcPr>
            <w:tcW w:w="1235" w:type="dxa"/>
            <w:tcBorders>
              <w:bottom w:val="single" w:sz="4" w:space="0" w:color="auto"/>
            </w:tcBorders>
            <w:shd w:val="clear" w:color="auto" w:fill="auto"/>
            <w:hideMark/>
          </w:tcPr>
          <w:p w14:paraId="67A7361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14D21507"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5A7D61C4" w14:textId="25E33B1A" w:rsidR="00902087" w:rsidRPr="005F42DB" w:rsidRDefault="00902087" w:rsidP="00902087">
            <w:pPr>
              <w:rPr>
                <w:rFonts w:cstheme="minorHAnsi"/>
                <w:color w:val="000000"/>
                <w:sz w:val="18"/>
                <w:szCs w:val="16"/>
              </w:rPr>
            </w:pPr>
          </w:p>
        </w:tc>
      </w:tr>
      <w:tr w:rsidR="00902087" w:rsidRPr="00A024C1" w14:paraId="417EA8DF" w14:textId="77777777" w:rsidTr="0046783D">
        <w:trPr>
          <w:trHeight w:val="576"/>
        </w:trPr>
        <w:tc>
          <w:tcPr>
            <w:tcW w:w="1309" w:type="dxa"/>
            <w:vMerge/>
            <w:shd w:val="clear" w:color="auto" w:fill="auto"/>
            <w:hideMark/>
          </w:tcPr>
          <w:p w14:paraId="3D618DB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1130FB3" w14:textId="77777777" w:rsidR="00902087" w:rsidRPr="005216EE" w:rsidRDefault="00902087" w:rsidP="00902087">
            <w:pPr>
              <w:rPr>
                <w:rFonts w:ascii="Times New Roman" w:hAnsi="Times New Roman"/>
                <w:szCs w:val="20"/>
              </w:rPr>
            </w:pPr>
          </w:p>
        </w:tc>
        <w:tc>
          <w:tcPr>
            <w:tcW w:w="1235" w:type="dxa"/>
            <w:tcBorders>
              <w:top w:val="single" w:sz="4" w:space="0" w:color="auto"/>
              <w:bottom w:val="nil"/>
            </w:tcBorders>
            <w:shd w:val="clear" w:color="auto" w:fill="auto"/>
            <w:hideMark/>
          </w:tcPr>
          <w:p w14:paraId="134E1348" w14:textId="77777777" w:rsidR="00902087" w:rsidRPr="005216EE" w:rsidRDefault="00902087" w:rsidP="00902087">
            <w:pPr>
              <w:rPr>
                <w:rFonts w:ascii="Times New Roman" w:hAnsi="Times New Roman"/>
                <w:szCs w:val="20"/>
              </w:rPr>
            </w:pPr>
          </w:p>
        </w:tc>
        <w:tc>
          <w:tcPr>
            <w:tcW w:w="3146" w:type="dxa"/>
            <w:tcBorders>
              <w:bottom w:val="nil"/>
            </w:tcBorders>
            <w:shd w:val="clear" w:color="auto" w:fill="auto"/>
            <w:hideMark/>
          </w:tcPr>
          <w:p w14:paraId="35466F0C"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6A1EFA8B" w14:textId="4085E8D3" w:rsidR="00902087" w:rsidRPr="005F42DB" w:rsidRDefault="00902087" w:rsidP="00902087">
            <w:pPr>
              <w:rPr>
                <w:rFonts w:cstheme="minorHAnsi"/>
                <w:color w:val="000000"/>
                <w:sz w:val="18"/>
                <w:szCs w:val="16"/>
              </w:rPr>
            </w:pPr>
          </w:p>
        </w:tc>
      </w:tr>
      <w:tr w:rsidR="00902087" w:rsidRPr="00A024C1" w14:paraId="5F1F6AE0" w14:textId="77777777" w:rsidTr="0046783D">
        <w:trPr>
          <w:trHeight w:val="288"/>
        </w:trPr>
        <w:tc>
          <w:tcPr>
            <w:tcW w:w="1309" w:type="dxa"/>
            <w:vMerge/>
            <w:shd w:val="clear" w:color="auto" w:fill="auto"/>
            <w:hideMark/>
          </w:tcPr>
          <w:p w14:paraId="33214EF3"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5E4D189" w14:textId="77777777" w:rsidR="00902087" w:rsidRPr="005216EE" w:rsidRDefault="00902087" w:rsidP="00902087">
            <w:pPr>
              <w:rPr>
                <w:rFonts w:ascii="Times New Roman" w:hAnsi="Times New Roman"/>
                <w:szCs w:val="20"/>
              </w:rPr>
            </w:pPr>
          </w:p>
        </w:tc>
        <w:tc>
          <w:tcPr>
            <w:tcW w:w="1235" w:type="dxa"/>
            <w:tcBorders>
              <w:top w:val="nil"/>
              <w:bottom w:val="nil"/>
            </w:tcBorders>
            <w:shd w:val="clear" w:color="auto" w:fill="auto"/>
            <w:hideMark/>
          </w:tcPr>
          <w:p w14:paraId="76475101" w14:textId="77777777" w:rsidR="00902087" w:rsidRPr="005216EE" w:rsidRDefault="00902087" w:rsidP="00902087">
            <w:pPr>
              <w:rPr>
                <w:rFonts w:ascii="Times New Roman" w:hAnsi="Times New Roman"/>
                <w:szCs w:val="20"/>
              </w:rPr>
            </w:pPr>
          </w:p>
        </w:tc>
        <w:tc>
          <w:tcPr>
            <w:tcW w:w="3146" w:type="dxa"/>
            <w:tcBorders>
              <w:top w:val="nil"/>
              <w:bottom w:val="nil"/>
            </w:tcBorders>
            <w:shd w:val="clear" w:color="auto" w:fill="auto"/>
            <w:hideMark/>
          </w:tcPr>
          <w:p w14:paraId="28FB8435"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540BAE02" w14:textId="7621BA3D" w:rsidR="00902087" w:rsidRPr="005F42DB" w:rsidRDefault="00902087" w:rsidP="00902087">
            <w:pPr>
              <w:rPr>
                <w:rFonts w:cstheme="minorHAnsi"/>
                <w:color w:val="000000"/>
                <w:sz w:val="18"/>
                <w:szCs w:val="16"/>
              </w:rPr>
            </w:pPr>
          </w:p>
        </w:tc>
      </w:tr>
      <w:tr w:rsidR="00902087" w:rsidRPr="00A024C1" w14:paraId="2196C701" w14:textId="77777777" w:rsidTr="0046783D">
        <w:trPr>
          <w:trHeight w:val="576"/>
        </w:trPr>
        <w:tc>
          <w:tcPr>
            <w:tcW w:w="1309" w:type="dxa"/>
            <w:vMerge/>
            <w:shd w:val="clear" w:color="auto" w:fill="auto"/>
            <w:hideMark/>
          </w:tcPr>
          <w:p w14:paraId="5353FFA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BCDE78E" w14:textId="77777777" w:rsidR="00902087" w:rsidRPr="005216EE" w:rsidRDefault="00902087" w:rsidP="00902087">
            <w:pPr>
              <w:rPr>
                <w:rFonts w:ascii="Times New Roman" w:hAnsi="Times New Roman"/>
                <w:szCs w:val="20"/>
              </w:rPr>
            </w:pPr>
          </w:p>
        </w:tc>
        <w:tc>
          <w:tcPr>
            <w:tcW w:w="1235" w:type="dxa"/>
            <w:tcBorders>
              <w:top w:val="nil"/>
              <w:bottom w:val="nil"/>
            </w:tcBorders>
            <w:shd w:val="clear" w:color="auto" w:fill="auto"/>
            <w:hideMark/>
          </w:tcPr>
          <w:p w14:paraId="35390E60" w14:textId="77777777" w:rsidR="00902087" w:rsidRPr="005216EE" w:rsidRDefault="00902087" w:rsidP="00902087">
            <w:pPr>
              <w:rPr>
                <w:rFonts w:ascii="Times New Roman" w:hAnsi="Times New Roman"/>
                <w:szCs w:val="20"/>
              </w:rPr>
            </w:pPr>
          </w:p>
        </w:tc>
        <w:tc>
          <w:tcPr>
            <w:tcW w:w="3146" w:type="dxa"/>
            <w:tcBorders>
              <w:top w:val="nil"/>
              <w:bottom w:val="nil"/>
            </w:tcBorders>
            <w:shd w:val="clear" w:color="auto" w:fill="auto"/>
            <w:hideMark/>
          </w:tcPr>
          <w:p w14:paraId="68E93FE8"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5745889D" w14:textId="6D26650A" w:rsidR="00902087" w:rsidRPr="005F42DB" w:rsidRDefault="00902087" w:rsidP="00902087">
            <w:pPr>
              <w:rPr>
                <w:rFonts w:cstheme="minorHAnsi"/>
                <w:color w:val="000000"/>
                <w:sz w:val="18"/>
                <w:szCs w:val="16"/>
              </w:rPr>
            </w:pPr>
          </w:p>
        </w:tc>
      </w:tr>
      <w:tr w:rsidR="00902087" w:rsidRPr="00A024C1" w14:paraId="0E0D19DB" w14:textId="77777777" w:rsidTr="0046783D">
        <w:trPr>
          <w:trHeight w:val="348"/>
        </w:trPr>
        <w:tc>
          <w:tcPr>
            <w:tcW w:w="1309" w:type="dxa"/>
            <w:vMerge/>
            <w:shd w:val="clear" w:color="auto" w:fill="auto"/>
            <w:hideMark/>
          </w:tcPr>
          <w:p w14:paraId="305D2E48"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1D8B655A" w14:textId="77777777" w:rsidR="00902087" w:rsidRPr="005216EE" w:rsidRDefault="00902087" w:rsidP="00902087">
            <w:pPr>
              <w:rPr>
                <w:rFonts w:ascii="Times New Roman" w:hAnsi="Times New Roman"/>
                <w:szCs w:val="20"/>
              </w:rPr>
            </w:pPr>
          </w:p>
        </w:tc>
        <w:tc>
          <w:tcPr>
            <w:tcW w:w="1235" w:type="dxa"/>
            <w:tcBorders>
              <w:top w:val="nil"/>
            </w:tcBorders>
            <w:shd w:val="clear" w:color="auto" w:fill="auto"/>
            <w:hideMark/>
          </w:tcPr>
          <w:p w14:paraId="07BBFAB7" w14:textId="77777777" w:rsidR="00902087" w:rsidRPr="005216EE" w:rsidRDefault="00902087" w:rsidP="00902087">
            <w:pPr>
              <w:rPr>
                <w:rFonts w:ascii="Times New Roman" w:hAnsi="Times New Roman"/>
                <w:szCs w:val="20"/>
              </w:rPr>
            </w:pPr>
          </w:p>
        </w:tc>
        <w:tc>
          <w:tcPr>
            <w:tcW w:w="3146" w:type="dxa"/>
            <w:tcBorders>
              <w:top w:val="nil"/>
            </w:tcBorders>
            <w:shd w:val="clear" w:color="auto" w:fill="auto"/>
            <w:hideMark/>
          </w:tcPr>
          <w:p w14:paraId="518DFE95"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4F6C6FE2" w14:textId="66B1DE80" w:rsidR="00902087" w:rsidRPr="005F42DB" w:rsidRDefault="00902087" w:rsidP="00902087">
            <w:pPr>
              <w:rPr>
                <w:rFonts w:cstheme="minorHAnsi"/>
                <w:color w:val="000000"/>
                <w:sz w:val="18"/>
                <w:szCs w:val="16"/>
              </w:rPr>
            </w:pPr>
          </w:p>
        </w:tc>
      </w:tr>
      <w:tr w:rsidR="00902087" w:rsidRPr="00A024C1" w14:paraId="6B970723" w14:textId="77777777" w:rsidTr="0046783D">
        <w:trPr>
          <w:trHeight w:val="288"/>
        </w:trPr>
        <w:tc>
          <w:tcPr>
            <w:tcW w:w="1309" w:type="dxa"/>
            <w:vMerge w:val="restart"/>
            <w:shd w:val="clear" w:color="auto" w:fill="auto"/>
          </w:tcPr>
          <w:p w14:paraId="078066D4" w14:textId="6F9ED383"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4FC008F"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KA01.03</w:t>
            </w:r>
          </w:p>
          <w:p w14:paraId="32AE6C0E"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DSDA.03/DM</w:t>
            </w:r>
          </w:p>
          <w:p w14:paraId="63F5939A" w14:textId="68742375" w:rsidR="00902087" w:rsidRPr="005216EE" w:rsidRDefault="00902087" w:rsidP="00902087">
            <w:pPr>
              <w:rPr>
                <w:rFonts w:ascii="Calibri" w:hAnsi="Calibri" w:cs="Calibri"/>
                <w:color w:val="000000"/>
                <w:szCs w:val="20"/>
              </w:rPr>
            </w:pPr>
            <w:r w:rsidRPr="005216EE">
              <w:rPr>
                <w:rFonts w:ascii="Calibri" w:hAnsi="Calibri" w:cs="Calibri"/>
                <w:color w:val="000000"/>
                <w:szCs w:val="20"/>
              </w:rPr>
              <w:t>Data Mining</w:t>
            </w:r>
          </w:p>
        </w:tc>
        <w:tc>
          <w:tcPr>
            <w:tcW w:w="1235" w:type="dxa"/>
            <w:shd w:val="clear" w:color="auto" w:fill="auto"/>
          </w:tcPr>
          <w:p w14:paraId="5F2C6AD0" w14:textId="3279AF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w:t>
            </w:r>
            <w:r>
              <w:rPr>
                <w:rFonts w:ascii="Calibri" w:hAnsi="Calibri" w:cs="Calibri"/>
                <w:color w:val="000000"/>
                <w:szCs w:val="20"/>
              </w:rPr>
              <w:t>3</w:t>
            </w:r>
            <w:r w:rsidRPr="005216EE">
              <w:rPr>
                <w:rFonts w:ascii="Calibri" w:hAnsi="Calibri" w:cs="Calibri"/>
                <w:color w:val="000000"/>
                <w:szCs w:val="20"/>
              </w:rPr>
              <w:t>.0</w:t>
            </w:r>
            <w:r>
              <w:rPr>
                <w:rFonts w:ascii="Calibri" w:hAnsi="Calibri" w:cs="Calibri"/>
                <w:color w:val="000000"/>
                <w:szCs w:val="20"/>
              </w:rPr>
              <w:t>0</w:t>
            </w:r>
          </w:p>
        </w:tc>
        <w:tc>
          <w:tcPr>
            <w:tcW w:w="3146" w:type="dxa"/>
            <w:shd w:val="clear" w:color="auto" w:fill="auto"/>
          </w:tcPr>
          <w:p w14:paraId="460A8EAB" w14:textId="7295A3AE" w:rsidR="00902087" w:rsidRPr="005216EE" w:rsidRDefault="00902087" w:rsidP="00902087">
            <w:pPr>
              <w:rPr>
                <w:rFonts w:ascii="Calibri" w:hAnsi="Calibri" w:cs="Calibri"/>
                <w:color w:val="000000"/>
                <w:szCs w:val="20"/>
              </w:rPr>
            </w:pPr>
            <w:r w:rsidRPr="00902087">
              <w:rPr>
                <w:rFonts w:ascii="Calibri" w:hAnsi="Calibri" w:cs="Calibri"/>
                <w:color w:val="000000"/>
                <w:szCs w:val="20"/>
              </w:rPr>
              <w:t>General overview and main concepts in Data Mining</w:t>
            </w:r>
          </w:p>
        </w:tc>
        <w:tc>
          <w:tcPr>
            <w:tcW w:w="2250" w:type="dxa"/>
            <w:vMerge w:val="restart"/>
            <w:shd w:val="clear" w:color="auto" w:fill="auto"/>
          </w:tcPr>
          <w:p w14:paraId="0B01F5A5" w14:textId="77777777" w:rsidR="00902087" w:rsidRPr="005F42DB" w:rsidRDefault="00902087" w:rsidP="00902087">
            <w:pPr>
              <w:rPr>
                <w:rFonts w:cstheme="minorHAnsi"/>
                <w:b/>
                <w:bCs/>
                <w:color w:val="000000"/>
                <w:sz w:val="18"/>
                <w:szCs w:val="16"/>
              </w:rPr>
            </w:pPr>
            <w:r w:rsidRPr="005F42DB">
              <w:rPr>
                <w:rFonts w:cstheme="minorHAnsi"/>
                <w:b/>
                <w:bCs/>
                <w:color w:val="000000"/>
                <w:sz w:val="18"/>
                <w:szCs w:val="16"/>
              </w:rPr>
              <w:t>CCS2012: Theory of computation</w:t>
            </w:r>
          </w:p>
          <w:p w14:paraId="6539844B" w14:textId="77777777" w:rsidR="00902087" w:rsidRPr="005F42DB" w:rsidRDefault="00902087" w:rsidP="00902087">
            <w:pPr>
              <w:pStyle w:val="ListTablecompact"/>
              <w:rPr>
                <w:rFonts w:cstheme="minorHAnsi"/>
                <w:sz w:val="18"/>
                <w:szCs w:val="16"/>
              </w:rPr>
            </w:pPr>
            <w:r w:rsidRPr="005F42DB">
              <w:rPr>
                <w:rFonts w:cstheme="minorHAnsi"/>
                <w:sz w:val="18"/>
                <w:szCs w:val="16"/>
              </w:rPr>
              <w:t>Design and analysis of algorithms</w:t>
            </w:r>
          </w:p>
          <w:p w14:paraId="6A952AC7" w14:textId="77777777" w:rsidR="00902087" w:rsidRPr="005F42DB" w:rsidRDefault="00902087" w:rsidP="00902087">
            <w:pPr>
              <w:pStyle w:val="ListTable21"/>
              <w:rPr>
                <w:sz w:val="18"/>
                <w:szCs w:val="16"/>
              </w:rPr>
            </w:pPr>
            <w:r w:rsidRPr="005F42DB">
              <w:rPr>
                <w:sz w:val="18"/>
                <w:szCs w:val="16"/>
              </w:rPr>
              <w:t>Data structures design and analysis</w:t>
            </w:r>
          </w:p>
          <w:p w14:paraId="779705F5" w14:textId="77777777" w:rsidR="00902087" w:rsidRPr="005F42DB" w:rsidRDefault="00902087" w:rsidP="00902087">
            <w:pPr>
              <w:pStyle w:val="ListTablecompact"/>
              <w:rPr>
                <w:rFonts w:cstheme="minorHAnsi"/>
                <w:sz w:val="18"/>
                <w:szCs w:val="16"/>
              </w:rPr>
            </w:pPr>
            <w:r w:rsidRPr="005F42DB">
              <w:rPr>
                <w:rFonts w:cstheme="minorHAnsi"/>
                <w:sz w:val="18"/>
                <w:szCs w:val="16"/>
              </w:rPr>
              <w:t>Theory and algorithms for application domains</w:t>
            </w:r>
          </w:p>
          <w:p w14:paraId="77CC76E5" w14:textId="77777777" w:rsidR="00902087" w:rsidRPr="005F42DB" w:rsidRDefault="00902087" w:rsidP="00902087">
            <w:pPr>
              <w:pStyle w:val="ListTable21"/>
              <w:rPr>
                <w:sz w:val="18"/>
                <w:szCs w:val="16"/>
              </w:rPr>
            </w:pPr>
            <w:r w:rsidRPr="005F42DB">
              <w:rPr>
                <w:sz w:val="18"/>
                <w:szCs w:val="16"/>
              </w:rPr>
              <w:t>Machine learning theory</w:t>
            </w:r>
          </w:p>
          <w:p w14:paraId="79FA28CC" w14:textId="77777777" w:rsidR="00902087" w:rsidRPr="005F42DB" w:rsidRDefault="00902087" w:rsidP="00902087">
            <w:pPr>
              <w:pStyle w:val="ListTable21"/>
              <w:rPr>
                <w:sz w:val="18"/>
                <w:szCs w:val="16"/>
              </w:rPr>
            </w:pPr>
            <w:r w:rsidRPr="005F42DB">
              <w:rPr>
                <w:sz w:val="18"/>
                <w:szCs w:val="16"/>
              </w:rPr>
              <w:t>Algorithmic game theory and mechanism design</w:t>
            </w:r>
          </w:p>
          <w:p w14:paraId="1E101F8C" w14:textId="0CFC12D3" w:rsidR="00902087" w:rsidRPr="005F42DB" w:rsidRDefault="00902087" w:rsidP="00902087">
            <w:pPr>
              <w:pStyle w:val="ListTablecompact"/>
              <w:rPr>
                <w:rFonts w:cstheme="minorHAnsi"/>
                <w:b/>
                <w:bCs/>
                <w:color w:val="000000"/>
                <w:sz w:val="18"/>
                <w:szCs w:val="16"/>
              </w:rPr>
            </w:pPr>
            <w:r w:rsidRPr="005F42DB">
              <w:rPr>
                <w:sz w:val="18"/>
                <w:szCs w:val="16"/>
              </w:rPr>
              <w:t>Semantics and reasoning</w:t>
            </w:r>
          </w:p>
        </w:tc>
      </w:tr>
      <w:tr w:rsidR="00902087" w:rsidRPr="00A024C1" w14:paraId="20C009A7" w14:textId="77777777" w:rsidTr="00902087">
        <w:trPr>
          <w:trHeight w:val="288"/>
        </w:trPr>
        <w:tc>
          <w:tcPr>
            <w:tcW w:w="1309" w:type="dxa"/>
            <w:vMerge/>
            <w:shd w:val="clear" w:color="auto" w:fill="auto"/>
            <w:hideMark/>
          </w:tcPr>
          <w:p w14:paraId="27A5977D" w14:textId="131389EC" w:rsidR="00902087" w:rsidRPr="005216EE" w:rsidRDefault="00902087" w:rsidP="00902087">
            <w:pPr>
              <w:rPr>
                <w:rFonts w:ascii="Calibri" w:hAnsi="Calibri" w:cs="Calibri"/>
                <w:color w:val="000000"/>
                <w:szCs w:val="20"/>
              </w:rPr>
            </w:pPr>
          </w:p>
        </w:tc>
        <w:tc>
          <w:tcPr>
            <w:tcW w:w="1775" w:type="dxa"/>
            <w:vMerge/>
            <w:shd w:val="clear" w:color="auto" w:fill="auto"/>
            <w:hideMark/>
          </w:tcPr>
          <w:p w14:paraId="6E089EE1" w14:textId="5A2BFFAA" w:rsidR="00902087" w:rsidRPr="005216EE" w:rsidRDefault="00902087" w:rsidP="00902087">
            <w:pPr>
              <w:rPr>
                <w:rFonts w:ascii="Times New Roman" w:hAnsi="Times New Roman"/>
                <w:szCs w:val="20"/>
              </w:rPr>
            </w:pPr>
          </w:p>
        </w:tc>
        <w:tc>
          <w:tcPr>
            <w:tcW w:w="1235" w:type="dxa"/>
            <w:shd w:val="clear" w:color="auto" w:fill="auto"/>
          </w:tcPr>
          <w:p w14:paraId="5BC41480" w14:textId="126108D4" w:rsidR="00902087" w:rsidRPr="005216EE" w:rsidRDefault="00902087" w:rsidP="00902087">
            <w:pPr>
              <w:rPr>
                <w:rFonts w:ascii="Times New Roman" w:hAnsi="Times New Roman"/>
                <w:szCs w:val="20"/>
              </w:rPr>
            </w:pPr>
            <w:r w:rsidRPr="005216EE">
              <w:rPr>
                <w:rFonts w:ascii="Calibri" w:hAnsi="Calibri" w:cs="Calibri"/>
                <w:color w:val="000000"/>
                <w:szCs w:val="20"/>
              </w:rPr>
              <w:t>KU1.03.01</w:t>
            </w:r>
          </w:p>
        </w:tc>
        <w:tc>
          <w:tcPr>
            <w:tcW w:w="3146" w:type="dxa"/>
            <w:shd w:val="clear" w:color="auto" w:fill="auto"/>
          </w:tcPr>
          <w:p w14:paraId="0C534899" w14:textId="2F9C7912" w:rsidR="00902087" w:rsidRPr="005216EE" w:rsidRDefault="00902087" w:rsidP="00902087">
            <w:pPr>
              <w:rPr>
                <w:rFonts w:ascii="Times New Roman" w:hAnsi="Times New Roman"/>
                <w:szCs w:val="20"/>
              </w:rPr>
            </w:pPr>
            <w:r w:rsidRPr="005216EE">
              <w:rPr>
                <w:rFonts w:ascii="Calibri" w:hAnsi="Calibri" w:cs="Calibri"/>
                <w:color w:val="000000"/>
                <w:szCs w:val="20"/>
              </w:rPr>
              <w:t>Data mining and knowledge discovery</w:t>
            </w:r>
          </w:p>
        </w:tc>
        <w:tc>
          <w:tcPr>
            <w:tcW w:w="2250" w:type="dxa"/>
            <w:vMerge/>
            <w:shd w:val="clear" w:color="auto" w:fill="auto"/>
            <w:hideMark/>
          </w:tcPr>
          <w:p w14:paraId="7214BDBE" w14:textId="3972FA88" w:rsidR="00902087" w:rsidRPr="005F42DB" w:rsidRDefault="00902087" w:rsidP="00902087">
            <w:pPr>
              <w:pStyle w:val="ListTablecompact"/>
              <w:rPr>
                <w:sz w:val="18"/>
                <w:szCs w:val="16"/>
              </w:rPr>
            </w:pPr>
          </w:p>
        </w:tc>
      </w:tr>
      <w:tr w:rsidR="00902087" w:rsidRPr="00A024C1" w14:paraId="3414929D" w14:textId="77777777" w:rsidTr="00902087">
        <w:trPr>
          <w:trHeight w:val="288"/>
        </w:trPr>
        <w:tc>
          <w:tcPr>
            <w:tcW w:w="1309" w:type="dxa"/>
            <w:vMerge/>
            <w:shd w:val="clear" w:color="auto" w:fill="auto"/>
            <w:hideMark/>
          </w:tcPr>
          <w:p w14:paraId="5F70ADCB"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72BEA12D" w14:textId="77777777" w:rsidR="00902087" w:rsidRPr="005216EE" w:rsidRDefault="00902087" w:rsidP="00902087">
            <w:pPr>
              <w:rPr>
                <w:rFonts w:ascii="Times New Roman" w:hAnsi="Times New Roman"/>
                <w:szCs w:val="20"/>
              </w:rPr>
            </w:pPr>
          </w:p>
        </w:tc>
        <w:tc>
          <w:tcPr>
            <w:tcW w:w="1235" w:type="dxa"/>
            <w:shd w:val="clear" w:color="auto" w:fill="auto"/>
          </w:tcPr>
          <w:p w14:paraId="163A293C" w14:textId="20DD690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KU1.03.02</w:t>
            </w:r>
          </w:p>
        </w:tc>
        <w:tc>
          <w:tcPr>
            <w:tcW w:w="3146" w:type="dxa"/>
            <w:shd w:val="clear" w:color="auto" w:fill="auto"/>
          </w:tcPr>
          <w:p w14:paraId="504C91A0" w14:textId="691301F0" w:rsidR="00902087" w:rsidRPr="005216EE" w:rsidRDefault="00902087" w:rsidP="00902087">
            <w:pPr>
              <w:rPr>
                <w:rFonts w:ascii="Calibri" w:hAnsi="Calibri" w:cs="Calibri"/>
                <w:color w:val="000000"/>
                <w:szCs w:val="20"/>
              </w:rPr>
            </w:pPr>
            <w:r w:rsidRPr="005216EE">
              <w:rPr>
                <w:rFonts w:ascii="Calibri" w:hAnsi="Calibri" w:cs="Calibri"/>
                <w:color w:val="000000"/>
                <w:szCs w:val="20"/>
              </w:rPr>
              <w:t>Knowledge Representation and Reasoning</w:t>
            </w:r>
          </w:p>
        </w:tc>
        <w:tc>
          <w:tcPr>
            <w:tcW w:w="2250" w:type="dxa"/>
            <w:vMerge/>
            <w:shd w:val="clear" w:color="auto" w:fill="auto"/>
            <w:hideMark/>
          </w:tcPr>
          <w:p w14:paraId="247B951F" w14:textId="77777777" w:rsidR="00902087" w:rsidRPr="005F42DB" w:rsidRDefault="00902087" w:rsidP="00902087">
            <w:pPr>
              <w:rPr>
                <w:rFonts w:cstheme="minorHAnsi"/>
                <w:color w:val="000000"/>
                <w:sz w:val="18"/>
                <w:szCs w:val="16"/>
              </w:rPr>
            </w:pPr>
          </w:p>
        </w:tc>
      </w:tr>
      <w:tr w:rsidR="00902087" w:rsidRPr="00A024C1" w14:paraId="43D1D12B" w14:textId="77777777" w:rsidTr="00902087">
        <w:trPr>
          <w:trHeight w:val="288"/>
        </w:trPr>
        <w:tc>
          <w:tcPr>
            <w:tcW w:w="1309" w:type="dxa"/>
            <w:vMerge/>
            <w:shd w:val="clear" w:color="auto" w:fill="auto"/>
            <w:hideMark/>
          </w:tcPr>
          <w:p w14:paraId="14496E66"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48BE0B81" w14:textId="77777777" w:rsidR="00902087" w:rsidRPr="005216EE" w:rsidRDefault="00902087" w:rsidP="00902087">
            <w:pPr>
              <w:rPr>
                <w:rFonts w:ascii="Times New Roman" w:hAnsi="Times New Roman"/>
                <w:szCs w:val="20"/>
              </w:rPr>
            </w:pPr>
          </w:p>
        </w:tc>
        <w:tc>
          <w:tcPr>
            <w:tcW w:w="1235" w:type="dxa"/>
            <w:shd w:val="clear" w:color="auto" w:fill="auto"/>
          </w:tcPr>
          <w:p w14:paraId="3DCC39EB" w14:textId="193E5092"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KU1.03.03</w:t>
            </w:r>
          </w:p>
        </w:tc>
        <w:tc>
          <w:tcPr>
            <w:tcW w:w="3146" w:type="dxa"/>
            <w:shd w:val="clear" w:color="auto" w:fill="auto"/>
          </w:tcPr>
          <w:p w14:paraId="5ED6AEFB" w14:textId="06A5B899" w:rsidR="00902087" w:rsidRPr="005216EE" w:rsidRDefault="00902087" w:rsidP="00902087">
            <w:pPr>
              <w:rPr>
                <w:rFonts w:ascii="Calibri" w:hAnsi="Calibri" w:cs="Calibri"/>
                <w:color w:val="000000"/>
                <w:szCs w:val="20"/>
              </w:rPr>
            </w:pPr>
            <w:r w:rsidRPr="005216EE">
              <w:rPr>
                <w:rFonts w:ascii="Calibri" w:hAnsi="Calibri" w:cs="Calibri"/>
                <w:color w:val="000000"/>
                <w:szCs w:val="20"/>
              </w:rPr>
              <w:t>CRISP-DM and data mining stages</w:t>
            </w:r>
          </w:p>
        </w:tc>
        <w:tc>
          <w:tcPr>
            <w:tcW w:w="2250" w:type="dxa"/>
            <w:vMerge/>
            <w:shd w:val="clear" w:color="auto" w:fill="auto"/>
            <w:hideMark/>
          </w:tcPr>
          <w:p w14:paraId="6D03BF61" w14:textId="77777777" w:rsidR="00902087" w:rsidRPr="005F42DB" w:rsidRDefault="00902087" w:rsidP="00902087">
            <w:pPr>
              <w:rPr>
                <w:rFonts w:cstheme="minorHAnsi"/>
                <w:color w:val="000000"/>
                <w:sz w:val="18"/>
                <w:szCs w:val="16"/>
              </w:rPr>
            </w:pPr>
          </w:p>
        </w:tc>
      </w:tr>
      <w:tr w:rsidR="00902087" w:rsidRPr="00A024C1" w14:paraId="3DD1BE01" w14:textId="77777777" w:rsidTr="00902087">
        <w:trPr>
          <w:trHeight w:val="288"/>
        </w:trPr>
        <w:tc>
          <w:tcPr>
            <w:tcW w:w="1309" w:type="dxa"/>
            <w:vMerge/>
            <w:shd w:val="clear" w:color="auto" w:fill="auto"/>
            <w:hideMark/>
          </w:tcPr>
          <w:p w14:paraId="63522BDF"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6A11E3D6" w14:textId="77777777" w:rsidR="00902087" w:rsidRPr="005216EE" w:rsidRDefault="00902087" w:rsidP="00902087">
            <w:pPr>
              <w:rPr>
                <w:rFonts w:ascii="Times New Roman" w:hAnsi="Times New Roman"/>
                <w:szCs w:val="20"/>
              </w:rPr>
            </w:pPr>
          </w:p>
        </w:tc>
        <w:tc>
          <w:tcPr>
            <w:tcW w:w="1235" w:type="dxa"/>
            <w:shd w:val="clear" w:color="auto" w:fill="auto"/>
          </w:tcPr>
          <w:p w14:paraId="4B5E8B0B" w14:textId="1EA78AF8"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KU1.03.04</w:t>
            </w:r>
          </w:p>
        </w:tc>
        <w:tc>
          <w:tcPr>
            <w:tcW w:w="3146" w:type="dxa"/>
            <w:shd w:val="clear" w:color="auto" w:fill="auto"/>
          </w:tcPr>
          <w:p w14:paraId="0508F9F8" w14:textId="1C8B0737" w:rsidR="00902087" w:rsidRPr="005216EE" w:rsidRDefault="00902087" w:rsidP="00902087">
            <w:pPr>
              <w:rPr>
                <w:rFonts w:ascii="Calibri" w:hAnsi="Calibri" w:cs="Calibri"/>
                <w:color w:val="000000"/>
                <w:szCs w:val="20"/>
              </w:rPr>
            </w:pPr>
            <w:r w:rsidRPr="005216EE">
              <w:rPr>
                <w:rFonts w:ascii="Calibri" w:hAnsi="Calibri" w:cs="Calibri"/>
                <w:color w:val="000000"/>
                <w:szCs w:val="20"/>
              </w:rPr>
              <w:t>Anomaly Detection</w:t>
            </w:r>
          </w:p>
        </w:tc>
        <w:tc>
          <w:tcPr>
            <w:tcW w:w="2250" w:type="dxa"/>
            <w:vMerge/>
            <w:shd w:val="clear" w:color="auto" w:fill="auto"/>
            <w:hideMark/>
          </w:tcPr>
          <w:p w14:paraId="446A51D2" w14:textId="77777777" w:rsidR="00902087" w:rsidRPr="005F42DB" w:rsidRDefault="00902087" w:rsidP="00902087">
            <w:pPr>
              <w:rPr>
                <w:rFonts w:cstheme="minorHAnsi"/>
                <w:color w:val="000000"/>
                <w:sz w:val="18"/>
                <w:szCs w:val="16"/>
              </w:rPr>
            </w:pPr>
          </w:p>
        </w:tc>
      </w:tr>
      <w:tr w:rsidR="00AB56AF" w:rsidRPr="00A024C1" w14:paraId="40C38776" w14:textId="77777777" w:rsidTr="00902087">
        <w:trPr>
          <w:trHeight w:val="288"/>
        </w:trPr>
        <w:tc>
          <w:tcPr>
            <w:tcW w:w="1309" w:type="dxa"/>
            <w:vMerge/>
            <w:shd w:val="clear" w:color="auto" w:fill="auto"/>
            <w:hideMark/>
          </w:tcPr>
          <w:p w14:paraId="3273089A"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5AB011C" w14:textId="77777777" w:rsidR="00AB56AF" w:rsidRPr="005216EE" w:rsidRDefault="00AB56AF" w:rsidP="00AB56AF">
            <w:pPr>
              <w:rPr>
                <w:rFonts w:ascii="Times New Roman" w:hAnsi="Times New Roman"/>
                <w:szCs w:val="20"/>
              </w:rPr>
            </w:pPr>
          </w:p>
        </w:tc>
        <w:tc>
          <w:tcPr>
            <w:tcW w:w="1235" w:type="dxa"/>
            <w:shd w:val="clear" w:color="auto" w:fill="auto"/>
          </w:tcPr>
          <w:p w14:paraId="2C564DF7" w14:textId="02E5604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KU1.03.05</w:t>
            </w:r>
          </w:p>
        </w:tc>
        <w:tc>
          <w:tcPr>
            <w:tcW w:w="3146" w:type="dxa"/>
            <w:shd w:val="clear" w:color="auto" w:fill="auto"/>
          </w:tcPr>
          <w:p w14:paraId="05F9B874" w14:textId="34ABF391" w:rsidR="00AB56AF" w:rsidRPr="005216EE" w:rsidRDefault="00AB56AF" w:rsidP="00AB56AF">
            <w:pPr>
              <w:rPr>
                <w:rFonts w:ascii="Calibri" w:hAnsi="Calibri" w:cs="Calibri"/>
                <w:color w:val="000000"/>
                <w:szCs w:val="20"/>
              </w:rPr>
            </w:pPr>
            <w:r w:rsidRPr="005216EE">
              <w:rPr>
                <w:rFonts w:ascii="Calibri" w:hAnsi="Calibri" w:cs="Calibri"/>
                <w:color w:val="000000"/>
                <w:szCs w:val="20"/>
              </w:rPr>
              <w:t>Time series analysis</w:t>
            </w:r>
          </w:p>
        </w:tc>
        <w:tc>
          <w:tcPr>
            <w:tcW w:w="2250" w:type="dxa"/>
            <w:vMerge/>
            <w:shd w:val="clear" w:color="auto" w:fill="auto"/>
            <w:hideMark/>
          </w:tcPr>
          <w:p w14:paraId="5825E4B3" w14:textId="77777777" w:rsidR="00AB56AF" w:rsidRPr="005F42DB" w:rsidRDefault="00AB56AF" w:rsidP="00AB56AF">
            <w:pPr>
              <w:rPr>
                <w:rFonts w:cstheme="minorHAnsi"/>
                <w:color w:val="000000"/>
                <w:sz w:val="18"/>
                <w:szCs w:val="16"/>
              </w:rPr>
            </w:pPr>
          </w:p>
        </w:tc>
      </w:tr>
      <w:tr w:rsidR="00AB56AF" w:rsidRPr="00A024C1" w14:paraId="2CD71E41" w14:textId="77777777" w:rsidTr="00AB56AF">
        <w:trPr>
          <w:trHeight w:val="288"/>
        </w:trPr>
        <w:tc>
          <w:tcPr>
            <w:tcW w:w="1309" w:type="dxa"/>
            <w:vMerge/>
            <w:shd w:val="clear" w:color="auto" w:fill="auto"/>
            <w:hideMark/>
          </w:tcPr>
          <w:p w14:paraId="28308AF1"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AD3DE69" w14:textId="77777777" w:rsidR="00AB56AF" w:rsidRPr="005216EE" w:rsidRDefault="00AB56AF" w:rsidP="00AB56AF">
            <w:pPr>
              <w:rPr>
                <w:rFonts w:ascii="Times New Roman" w:hAnsi="Times New Roman"/>
                <w:szCs w:val="20"/>
              </w:rPr>
            </w:pPr>
          </w:p>
        </w:tc>
        <w:tc>
          <w:tcPr>
            <w:tcW w:w="1235" w:type="dxa"/>
            <w:shd w:val="clear" w:color="auto" w:fill="auto"/>
          </w:tcPr>
          <w:p w14:paraId="3D084A4C" w14:textId="43ABBEB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KU1.03.06</w:t>
            </w:r>
          </w:p>
        </w:tc>
        <w:tc>
          <w:tcPr>
            <w:tcW w:w="3146" w:type="dxa"/>
            <w:shd w:val="clear" w:color="auto" w:fill="auto"/>
          </w:tcPr>
          <w:p w14:paraId="02170B86" w14:textId="2EC1714A" w:rsidR="00AB56AF" w:rsidRPr="005216EE" w:rsidRDefault="00AB56AF" w:rsidP="00AB56AF">
            <w:pPr>
              <w:rPr>
                <w:rFonts w:ascii="Calibri" w:hAnsi="Calibri" w:cs="Calibri"/>
                <w:color w:val="000000"/>
                <w:szCs w:val="20"/>
              </w:rPr>
            </w:pPr>
            <w:r w:rsidRPr="005216EE">
              <w:rPr>
                <w:rFonts w:ascii="Calibri" w:hAnsi="Calibri" w:cs="Calibri"/>
                <w:color w:val="000000"/>
                <w:szCs w:val="20"/>
              </w:rPr>
              <w:t>Feature selection, Apriori algorithm</w:t>
            </w:r>
          </w:p>
        </w:tc>
        <w:tc>
          <w:tcPr>
            <w:tcW w:w="2250" w:type="dxa"/>
            <w:vMerge/>
            <w:shd w:val="clear" w:color="auto" w:fill="auto"/>
            <w:hideMark/>
          </w:tcPr>
          <w:p w14:paraId="4921B2DA" w14:textId="77777777" w:rsidR="00AB56AF" w:rsidRPr="005F42DB" w:rsidRDefault="00AB56AF" w:rsidP="00AB56AF">
            <w:pPr>
              <w:rPr>
                <w:rFonts w:cstheme="minorHAnsi"/>
                <w:color w:val="000000"/>
                <w:sz w:val="18"/>
                <w:szCs w:val="16"/>
              </w:rPr>
            </w:pPr>
          </w:p>
        </w:tc>
      </w:tr>
      <w:tr w:rsidR="00AB56AF" w:rsidRPr="00A024C1" w14:paraId="54B33DC3" w14:textId="77777777" w:rsidTr="00902087">
        <w:trPr>
          <w:trHeight w:val="288"/>
        </w:trPr>
        <w:tc>
          <w:tcPr>
            <w:tcW w:w="1309" w:type="dxa"/>
            <w:vMerge/>
            <w:shd w:val="clear" w:color="auto" w:fill="auto"/>
            <w:hideMark/>
          </w:tcPr>
          <w:p w14:paraId="53B071EA"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5560FA4" w14:textId="77777777" w:rsidR="00AB56AF" w:rsidRPr="005216EE" w:rsidRDefault="00AB56AF" w:rsidP="00AB56AF">
            <w:pPr>
              <w:rPr>
                <w:rFonts w:ascii="Times New Roman" w:hAnsi="Times New Roman"/>
                <w:szCs w:val="20"/>
              </w:rPr>
            </w:pPr>
          </w:p>
        </w:tc>
        <w:tc>
          <w:tcPr>
            <w:tcW w:w="1235" w:type="dxa"/>
            <w:shd w:val="clear" w:color="auto" w:fill="auto"/>
          </w:tcPr>
          <w:p w14:paraId="41A2D793" w14:textId="4E23FDC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KU1.03.07</w:t>
            </w:r>
          </w:p>
        </w:tc>
        <w:tc>
          <w:tcPr>
            <w:tcW w:w="3146" w:type="dxa"/>
            <w:shd w:val="clear" w:color="auto" w:fill="auto"/>
          </w:tcPr>
          <w:p w14:paraId="1F3509CE" w14:textId="55CC53C0" w:rsidR="00AB56AF" w:rsidRPr="005216EE" w:rsidRDefault="00AB56AF" w:rsidP="00AB56AF">
            <w:pPr>
              <w:rPr>
                <w:rFonts w:ascii="Calibri" w:hAnsi="Calibri" w:cs="Calibri"/>
                <w:color w:val="000000"/>
                <w:szCs w:val="20"/>
              </w:rPr>
            </w:pPr>
            <w:r w:rsidRPr="005216EE">
              <w:rPr>
                <w:rFonts w:ascii="Calibri" w:hAnsi="Calibri" w:cs="Calibri"/>
                <w:color w:val="000000"/>
                <w:szCs w:val="20"/>
              </w:rPr>
              <w:t>Graph data analytics</w:t>
            </w:r>
          </w:p>
        </w:tc>
        <w:tc>
          <w:tcPr>
            <w:tcW w:w="2250" w:type="dxa"/>
            <w:vMerge/>
            <w:shd w:val="clear" w:color="auto" w:fill="auto"/>
            <w:hideMark/>
          </w:tcPr>
          <w:p w14:paraId="50C5F0C9" w14:textId="77777777" w:rsidR="00AB56AF" w:rsidRPr="005F42DB" w:rsidRDefault="00AB56AF" w:rsidP="00AB56AF">
            <w:pPr>
              <w:rPr>
                <w:rFonts w:cstheme="minorHAnsi"/>
                <w:color w:val="000000"/>
                <w:sz w:val="18"/>
                <w:szCs w:val="16"/>
              </w:rPr>
            </w:pPr>
          </w:p>
        </w:tc>
      </w:tr>
      <w:tr w:rsidR="00AB56AF" w:rsidRPr="00A024C1" w14:paraId="42EB8861" w14:textId="77777777" w:rsidTr="0030144F">
        <w:trPr>
          <w:trHeight w:val="331"/>
        </w:trPr>
        <w:tc>
          <w:tcPr>
            <w:tcW w:w="1309" w:type="dxa"/>
            <w:vMerge/>
            <w:shd w:val="clear" w:color="auto" w:fill="auto"/>
            <w:hideMark/>
          </w:tcPr>
          <w:p w14:paraId="7B554D8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ED3E642" w14:textId="77777777" w:rsidR="00AB56AF" w:rsidRPr="005216EE" w:rsidRDefault="00AB56AF" w:rsidP="00AB56AF">
            <w:pPr>
              <w:rPr>
                <w:rFonts w:ascii="Times New Roman" w:hAnsi="Times New Roman"/>
                <w:szCs w:val="20"/>
              </w:rPr>
            </w:pPr>
          </w:p>
        </w:tc>
        <w:tc>
          <w:tcPr>
            <w:tcW w:w="1235" w:type="dxa"/>
            <w:shd w:val="clear" w:color="auto" w:fill="auto"/>
          </w:tcPr>
          <w:p w14:paraId="62354392" w14:textId="36D3013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tcPr>
          <w:p w14:paraId="306E30D3" w14:textId="57E21669" w:rsidR="00AB56AF" w:rsidRPr="005216EE" w:rsidRDefault="00AB56AF" w:rsidP="00AB56AF">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0E53E100" w14:textId="77777777" w:rsidR="00AB56AF" w:rsidRPr="005F42DB" w:rsidRDefault="00AB56AF" w:rsidP="00AB56AF">
            <w:pPr>
              <w:rPr>
                <w:rFonts w:cstheme="minorHAnsi"/>
                <w:color w:val="000000"/>
                <w:sz w:val="18"/>
                <w:szCs w:val="16"/>
              </w:rPr>
            </w:pPr>
          </w:p>
        </w:tc>
      </w:tr>
      <w:tr w:rsidR="00AB56AF" w:rsidRPr="00A024C1" w14:paraId="5576348C" w14:textId="77777777" w:rsidTr="00902087">
        <w:trPr>
          <w:trHeight w:val="288"/>
        </w:trPr>
        <w:tc>
          <w:tcPr>
            <w:tcW w:w="1309" w:type="dxa"/>
            <w:vMerge/>
            <w:shd w:val="clear" w:color="auto" w:fill="auto"/>
            <w:hideMark/>
          </w:tcPr>
          <w:p w14:paraId="60DBC0BC"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B789701" w14:textId="77777777" w:rsidR="00AB56AF" w:rsidRPr="005216EE" w:rsidRDefault="00AB56AF" w:rsidP="00AB56AF">
            <w:pPr>
              <w:rPr>
                <w:rFonts w:ascii="Times New Roman" w:hAnsi="Times New Roman"/>
                <w:szCs w:val="20"/>
              </w:rPr>
            </w:pPr>
          </w:p>
        </w:tc>
        <w:tc>
          <w:tcPr>
            <w:tcW w:w="1235" w:type="dxa"/>
            <w:shd w:val="clear" w:color="auto" w:fill="auto"/>
          </w:tcPr>
          <w:p w14:paraId="5C460D1A" w14:textId="178290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KU1.02.01</w:t>
            </w:r>
          </w:p>
        </w:tc>
        <w:tc>
          <w:tcPr>
            <w:tcW w:w="3146" w:type="dxa"/>
            <w:shd w:val="clear" w:color="auto" w:fill="auto"/>
          </w:tcPr>
          <w:p w14:paraId="06719583" w14:textId="06FE2186" w:rsidR="00AB56AF" w:rsidRPr="005216EE" w:rsidRDefault="00AB56AF" w:rsidP="00AB56AF">
            <w:pPr>
              <w:rPr>
                <w:rFonts w:ascii="Calibri" w:hAnsi="Calibri" w:cs="Calibri"/>
                <w:color w:val="000000"/>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4E8167C1" w14:textId="77777777" w:rsidR="00AB56AF" w:rsidRPr="005F42DB" w:rsidRDefault="00AB56AF" w:rsidP="00AB56AF">
            <w:pPr>
              <w:rPr>
                <w:rFonts w:cstheme="minorHAnsi"/>
                <w:color w:val="000000"/>
                <w:sz w:val="18"/>
                <w:szCs w:val="16"/>
              </w:rPr>
            </w:pPr>
          </w:p>
        </w:tc>
      </w:tr>
      <w:tr w:rsidR="00AB56AF" w:rsidRPr="00A024C1" w14:paraId="08EC842D" w14:textId="77777777" w:rsidTr="00902087">
        <w:trPr>
          <w:trHeight w:val="288"/>
        </w:trPr>
        <w:tc>
          <w:tcPr>
            <w:tcW w:w="1309" w:type="dxa"/>
            <w:vMerge/>
            <w:shd w:val="clear" w:color="auto" w:fill="auto"/>
            <w:hideMark/>
          </w:tcPr>
          <w:p w14:paraId="32CACC1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A2CD39D" w14:textId="77777777" w:rsidR="00AB56AF" w:rsidRPr="005216EE" w:rsidRDefault="00AB56AF" w:rsidP="00AB56AF">
            <w:pPr>
              <w:rPr>
                <w:rFonts w:ascii="Times New Roman" w:hAnsi="Times New Roman"/>
                <w:szCs w:val="20"/>
              </w:rPr>
            </w:pPr>
          </w:p>
        </w:tc>
        <w:tc>
          <w:tcPr>
            <w:tcW w:w="1235" w:type="dxa"/>
            <w:shd w:val="clear" w:color="auto" w:fill="auto"/>
          </w:tcPr>
          <w:p w14:paraId="14BF0268" w14:textId="5E58D43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tcPr>
          <w:p w14:paraId="7ECC177C" w14:textId="10D22736" w:rsidR="00AB56AF" w:rsidRPr="005216EE" w:rsidRDefault="00AB56AF" w:rsidP="00AB56AF">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76ADE9BA" w14:textId="77777777" w:rsidR="00AB56AF" w:rsidRPr="005F42DB" w:rsidRDefault="00AB56AF" w:rsidP="00AB56AF">
            <w:pPr>
              <w:rPr>
                <w:rFonts w:cstheme="minorHAnsi"/>
                <w:color w:val="000000"/>
                <w:sz w:val="18"/>
                <w:szCs w:val="16"/>
              </w:rPr>
            </w:pPr>
          </w:p>
        </w:tc>
      </w:tr>
      <w:tr w:rsidR="00AB56AF" w:rsidRPr="00A024C1" w14:paraId="39CCE453" w14:textId="77777777" w:rsidTr="00AB56AF">
        <w:trPr>
          <w:trHeight w:val="288"/>
        </w:trPr>
        <w:tc>
          <w:tcPr>
            <w:tcW w:w="1309" w:type="dxa"/>
            <w:vMerge/>
            <w:shd w:val="clear" w:color="auto" w:fill="auto"/>
            <w:hideMark/>
          </w:tcPr>
          <w:p w14:paraId="749772B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CE3B369" w14:textId="77777777" w:rsidR="00AB56AF" w:rsidRPr="005216EE" w:rsidRDefault="00AB56AF" w:rsidP="00AB56AF">
            <w:pPr>
              <w:rPr>
                <w:rFonts w:ascii="Times New Roman" w:hAnsi="Times New Roman"/>
                <w:szCs w:val="20"/>
              </w:rPr>
            </w:pPr>
          </w:p>
        </w:tc>
        <w:tc>
          <w:tcPr>
            <w:tcW w:w="1235" w:type="dxa"/>
            <w:shd w:val="clear" w:color="auto" w:fill="auto"/>
          </w:tcPr>
          <w:p w14:paraId="7666BC13" w14:textId="6937054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tcPr>
          <w:p w14:paraId="5E4A2BB2" w14:textId="7ED34E22" w:rsidR="00AB56AF" w:rsidRPr="005216EE" w:rsidRDefault="00AB56AF" w:rsidP="00AB56AF">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5E7B432C" w14:textId="77777777" w:rsidR="00AB56AF" w:rsidRPr="005F42DB" w:rsidRDefault="00AB56AF" w:rsidP="00AB56AF">
            <w:pPr>
              <w:rPr>
                <w:rFonts w:cstheme="minorHAnsi"/>
                <w:color w:val="000000"/>
                <w:sz w:val="18"/>
                <w:szCs w:val="16"/>
              </w:rPr>
            </w:pPr>
          </w:p>
        </w:tc>
      </w:tr>
      <w:tr w:rsidR="00AB56AF" w:rsidRPr="00A024C1" w14:paraId="66E2D897" w14:textId="77777777" w:rsidTr="00AB56AF">
        <w:trPr>
          <w:trHeight w:val="288"/>
        </w:trPr>
        <w:tc>
          <w:tcPr>
            <w:tcW w:w="1309" w:type="dxa"/>
            <w:vMerge/>
            <w:shd w:val="clear" w:color="auto" w:fill="auto"/>
            <w:hideMark/>
          </w:tcPr>
          <w:p w14:paraId="046008DE"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1C5E876" w14:textId="77777777" w:rsidR="00AB56AF" w:rsidRPr="005216EE" w:rsidRDefault="00AB56AF" w:rsidP="00AB56AF">
            <w:pPr>
              <w:rPr>
                <w:rFonts w:ascii="Times New Roman" w:hAnsi="Times New Roman"/>
                <w:szCs w:val="20"/>
              </w:rPr>
            </w:pPr>
          </w:p>
        </w:tc>
        <w:tc>
          <w:tcPr>
            <w:tcW w:w="1235" w:type="dxa"/>
            <w:shd w:val="clear" w:color="auto" w:fill="auto"/>
          </w:tcPr>
          <w:p w14:paraId="20739EE2" w14:textId="0B69758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tcPr>
          <w:p w14:paraId="0EA2F76F" w14:textId="67CE633A"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1CFB11B4" w14:textId="77777777" w:rsidR="00AB56AF" w:rsidRPr="005F42DB" w:rsidRDefault="00AB56AF" w:rsidP="00AB56AF">
            <w:pPr>
              <w:rPr>
                <w:rFonts w:cstheme="minorHAnsi"/>
                <w:color w:val="000000"/>
                <w:sz w:val="18"/>
                <w:szCs w:val="16"/>
              </w:rPr>
            </w:pPr>
          </w:p>
        </w:tc>
      </w:tr>
      <w:tr w:rsidR="00AB56AF" w:rsidRPr="00A024C1" w14:paraId="7AD2405E" w14:textId="77777777" w:rsidTr="00AB56AF">
        <w:trPr>
          <w:trHeight w:val="288"/>
        </w:trPr>
        <w:tc>
          <w:tcPr>
            <w:tcW w:w="1309" w:type="dxa"/>
            <w:vMerge/>
            <w:shd w:val="clear" w:color="auto" w:fill="auto"/>
            <w:hideMark/>
          </w:tcPr>
          <w:p w14:paraId="279C0D8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F4231AA" w14:textId="77777777" w:rsidR="00AB56AF" w:rsidRPr="005216EE" w:rsidRDefault="00AB56AF" w:rsidP="00AB56AF">
            <w:pPr>
              <w:rPr>
                <w:rFonts w:ascii="Times New Roman" w:hAnsi="Times New Roman"/>
                <w:szCs w:val="20"/>
              </w:rPr>
            </w:pPr>
          </w:p>
        </w:tc>
        <w:tc>
          <w:tcPr>
            <w:tcW w:w="1235" w:type="dxa"/>
            <w:shd w:val="clear" w:color="auto" w:fill="auto"/>
          </w:tcPr>
          <w:p w14:paraId="59783E1E" w14:textId="73C1A832"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tcPr>
          <w:p w14:paraId="74F3EC5F" w14:textId="675E773B"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4CBFF2CB" w14:textId="77777777" w:rsidR="00AB56AF" w:rsidRPr="005F42DB" w:rsidRDefault="00AB56AF" w:rsidP="00AB56AF">
            <w:pPr>
              <w:rPr>
                <w:rFonts w:cstheme="minorHAnsi"/>
                <w:color w:val="000000"/>
                <w:sz w:val="18"/>
                <w:szCs w:val="16"/>
              </w:rPr>
            </w:pPr>
          </w:p>
        </w:tc>
      </w:tr>
      <w:tr w:rsidR="00AB56AF" w:rsidRPr="00A024C1" w14:paraId="1D4769D3" w14:textId="77777777" w:rsidTr="0046783D">
        <w:trPr>
          <w:trHeight w:val="288"/>
        </w:trPr>
        <w:tc>
          <w:tcPr>
            <w:tcW w:w="1309" w:type="dxa"/>
            <w:vMerge w:val="restart"/>
            <w:shd w:val="clear" w:color="auto" w:fill="auto"/>
          </w:tcPr>
          <w:p w14:paraId="2A8BBDF6" w14:textId="0C193C8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0C6B85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KA01.04 </w:t>
            </w:r>
          </w:p>
          <w:p w14:paraId="13E287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DSDA.04/TDM</w:t>
            </w:r>
          </w:p>
          <w:p w14:paraId="4E035710" w14:textId="746B1D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Text Data Mining</w:t>
            </w:r>
          </w:p>
        </w:tc>
        <w:tc>
          <w:tcPr>
            <w:tcW w:w="1235" w:type="dxa"/>
            <w:shd w:val="clear" w:color="auto" w:fill="auto"/>
          </w:tcPr>
          <w:p w14:paraId="712FF2B3" w14:textId="3CE6E421"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w:t>
            </w:r>
            <w:r>
              <w:rPr>
                <w:rFonts w:ascii="Calibri" w:hAnsi="Calibri" w:cs="Calibri"/>
                <w:color w:val="000000"/>
                <w:szCs w:val="20"/>
              </w:rPr>
              <w:t>0</w:t>
            </w:r>
          </w:p>
        </w:tc>
        <w:tc>
          <w:tcPr>
            <w:tcW w:w="3146" w:type="dxa"/>
            <w:shd w:val="clear" w:color="auto" w:fill="auto"/>
          </w:tcPr>
          <w:p w14:paraId="577EC0D3" w14:textId="3F5BDD34" w:rsidR="00AB56AF" w:rsidRPr="005216EE" w:rsidRDefault="00AB56AF" w:rsidP="00AB56AF">
            <w:pPr>
              <w:rPr>
                <w:rFonts w:ascii="Calibri" w:hAnsi="Calibri" w:cs="Calibri"/>
                <w:color w:val="000000"/>
                <w:szCs w:val="20"/>
              </w:rPr>
            </w:pPr>
            <w:r w:rsidRPr="00902087">
              <w:rPr>
                <w:rFonts w:ascii="Calibri" w:hAnsi="Calibri" w:cs="Calibri"/>
                <w:color w:val="000000"/>
                <w:szCs w:val="20"/>
              </w:rPr>
              <w:t>General overview and main concepts in Text Data Mining</w:t>
            </w:r>
          </w:p>
        </w:tc>
        <w:tc>
          <w:tcPr>
            <w:tcW w:w="2250" w:type="dxa"/>
            <w:vMerge w:val="restart"/>
            <w:shd w:val="clear" w:color="auto" w:fill="auto"/>
          </w:tcPr>
          <w:p w14:paraId="228D36DC" w14:textId="77777777" w:rsidR="00AB56AF" w:rsidRPr="005F42DB" w:rsidRDefault="00AB56AF" w:rsidP="00AB56AF">
            <w:pPr>
              <w:rPr>
                <w:rFonts w:cstheme="minorHAnsi"/>
                <w:sz w:val="18"/>
                <w:szCs w:val="16"/>
              </w:rPr>
            </w:pPr>
            <w:r w:rsidRPr="005F42DB">
              <w:rPr>
                <w:rFonts w:cstheme="minorHAnsi"/>
                <w:b/>
                <w:bCs/>
                <w:color w:val="000000"/>
                <w:sz w:val="18"/>
                <w:szCs w:val="16"/>
              </w:rPr>
              <w:t>CCS2012: Computing methodologies</w:t>
            </w:r>
          </w:p>
          <w:p w14:paraId="1E7E5431" w14:textId="77777777" w:rsidR="00AB56AF" w:rsidRPr="005F42DB" w:rsidRDefault="00AB56AF" w:rsidP="00AB56AF">
            <w:pPr>
              <w:pStyle w:val="ListTablecompact"/>
              <w:rPr>
                <w:rFonts w:cstheme="minorHAnsi"/>
                <w:sz w:val="18"/>
                <w:szCs w:val="16"/>
              </w:rPr>
            </w:pPr>
            <w:r w:rsidRPr="005F42DB">
              <w:rPr>
                <w:rFonts w:cstheme="minorHAnsi"/>
                <w:sz w:val="18"/>
                <w:szCs w:val="16"/>
              </w:rPr>
              <w:t>Artificial intelligence</w:t>
            </w:r>
          </w:p>
          <w:p w14:paraId="6F708D1A" w14:textId="77777777" w:rsidR="00AB56AF" w:rsidRPr="005F42DB" w:rsidRDefault="00AB56AF" w:rsidP="00AB56AF">
            <w:pPr>
              <w:pStyle w:val="ListTable21"/>
              <w:rPr>
                <w:sz w:val="18"/>
                <w:szCs w:val="16"/>
              </w:rPr>
            </w:pPr>
            <w:r w:rsidRPr="005F42DB">
              <w:rPr>
                <w:sz w:val="18"/>
                <w:szCs w:val="16"/>
              </w:rPr>
              <w:t>Natural language processing</w:t>
            </w:r>
          </w:p>
          <w:p w14:paraId="4BE20C37" w14:textId="77777777" w:rsidR="00AB56AF" w:rsidRPr="005F42DB" w:rsidRDefault="00AB56AF" w:rsidP="00AB56AF">
            <w:pPr>
              <w:pStyle w:val="ListTable21"/>
              <w:rPr>
                <w:sz w:val="18"/>
                <w:szCs w:val="16"/>
              </w:rPr>
            </w:pPr>
            <w:r w:rsidRPr="005F42DB">
              <w:rPr>
                <w:sz w:val="18"/>
                <w:szCs w:val="16"/>
              </w:rPr>
              <w:t>Knowledge representation and reasoning</w:t>
            </w:r>
          </w:p>
          <w:p w14:paraId="34B84BF9" w14:textId="39FB77DE" w:rsidR="00AB56AF" w:rsidRPr="005F42DB" w:rsidRDefault="00AB56AF" w:rsidP="00AB56AF">
            <w:pPr>
              <w:pStyle w:val="ListTable21"/>
              <w:rPr>
                <w:b/>
                <w:bCs/>
                <w:color w:val="000000"/>
                <w:sz w:val="18"/>
                <w:szCs w:val="16"/>
              </w:rPr>
            </w:pPr>
            <w:r w:rsidRPr="005F42DB">
              <w:rPr>
                <w:sz w:val="18"/>
                <w:szCs w:val="16"/>
              </w:rPr>
              <w:t>Search methodologies</w:t>
            </w:r>
          </w:p>
        </w:tc>
      </w:tr>
      <w:tr w:rsidR="00AB56AF" w:rsidRPr="00A024C1" w14:paraId="37A68195" w14:textId="77777777" w:rsidTr="0046783D">
        <w:trPr>
          <w:trHeight w:val="288"/>
        </w:trPr>
        <w:tc>
          <w:tcPr>
            <w:tcW w:w="1309" w:type="dxa"/>
            <w:vMerge/>
            <w:shd w:val="clear" w:color="auto" w:fill="auto"/>
            <w:hideMark/>
          </w:tcPr>
          <w:p w14:paraId="6EFC4231" w14:textId="429C9552" w:rsidR="00AB56AF" w:rsidRPr="005216EE" w:rsidRDefault="00AB56AF" w:rsidP="00AB56AF">
            <w:pPr>
              <w:rPr>
                <w:rFonts w:ascii="Times New Roman" w:hAnsi="Times New Roman"/>
                <w:szCs w:val="20"/>
              </w:rPr>
            </w:pPr>
          </w:p>
        </w:tc>
        <w:tc>
          <w:tcPr>
            <w:tcW w:w="1775" w:type="dxa"/>
            <w:vMerge/>
            <w:shd w:val="clear" w:color="auto" w:fill="auto"/>
            <w:hideMark/>
          </w:tcPr>
          <w:p w14:paraId="6E1EA877" w14:textId="364B93A2" w:rsidR="00AB56AF" w:rsidRPr="005216EE" w:rsidRDefault="00AB56AF" w:rsidP="00AB56AF">
            <w:pPr>
              <w:rPr>
                <w:rFonts w:ascii="Times New Roman" w:hAnsi="Times New Roman"/>
                <w:szCs w:val="20"/>
              </w:rPr>
            </w:pPr>
          </w:p>
        </w:tc>
        <w:tc>
          <w:tcPr>
            <w:tcW w:w="1235" w:type="dxa"/>
            <w:shd w:val="clear" w:color="auto" w:fill="auto"/>
            <w:hideMark/>
          </w:tcPr>
          <w:p w14:paraId="2931C036" w14:textId="4EE35F0A" w:rsidR="00AB56AF" w:rsidRPr="005216EE" w:rsidRDefault="00AB56AF" w:rsidP="00AB56AF">
            <w:pPr>
              <w:rPr>
                <w:rFonts w:ascii="Times New Roman" w:hAnsi="Times New Roman"/>
                <w:szCs w:val="20"/>
              </w:rPr>
            </w:pPr>
            <w:r w:rsidRPr="005216EE">
              <w:rPr>
                <w:rFonts w:ascii="Calibri" w:hAnsi="Calibri" w:cs="Calibri"/>
                <w:color w:val="000000"/>
                <w:szCs w:val="20"/>
              </w:rPr>
              <w:t>KU1.04.01</w:t>
            </w:r>
          </w:p>
        </w:tc>
        <w:tc>
          <w:tcPr>
            <w:tcW w:w="3146" w:type="dxa"/>
            <w:shd w:val="clear" w:color="auto" w:fill="auto"/>
            <w:hideMark/>
          </w:tcPr>
          <w:p w14:paraId="74A7AF81" w14:textId="03C1DC8D" w:rsidR="00AB56AF" w:rsidRPr="005216EE" w:rsidRDefault="00AB56AF" w:rsidP="00AB56AF">
            <w:pPr>
              <w:rPr>
                <w:rFonts w:ascii="Times New Roman" w:hAnsi="Times New Roman"/>
                <w:szCs w:val="20"/>
              </w:rPr>
            </w:pPr>
            <w:r w:rsidRPr="005216EE">
              <w:rPr>
                <w:rFonts w:ascii="Calibri" w:hAnsi="Calibri" w:cs="Calibri"/>
                <w:color w:val="000000"/>
                <w:szCs w:val="20"/>
              </w:rPr>
              <w:t>Text analytics including statistical, linguistic, and structural techniques to analyse structured and unstructured data</w:t>
            </w:r>
          </w:p>
        </w:tc>
        <w:tc>
          <w:tcPr>
            <w:tcW w:w="2250" w:type="dxa"/>
            <w:vMerge/>
            <w:shd w:val="clear" w:color="auto" w:fill="auto"/>
            <w:hideMark/>
          </w:tcPr>
          <w:p w14:paraId="6004EA89" w14:textId="4B1C9501" w:rsidR="00AB56AF" w:rsidRPr="005F42DB" w:rsidRDefault="00AB56AF" w:rsidP="00AB56AF">
            <w:pPr>
              <w:pStyle w:val="ListTable21"/>
              <w:rPr>
                <w:sz w:val="18"/>
                <w:szCs w:val="16"/>
              </w:rPr>
            </w:pPr>
          </w:p>
        </w:tc>
      </w:tr>
      <w:tr w:rsidR="00AB56AF" w:rsidRPr="00A024C1" w14:paraId="4DDBE71F" w14:textId="77777777" w:rsidTr="0046783D">
        <w:trPr>
          <w:trHeight w:val="288"/>
        </w:trPr>
        <w:tc>
          <w:tcPr>
            <w:tcW w:w="1309" w:type="dxa"/>
            <w:vMerge/>
            <w:shd w:val="clear" w:color="auto" w:fill="auto"/>
            <w:hideMark/>
          </w:tcPr>
          <w:p w14:paraId="1828DEB1"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1BA38F37" w14:textId="77777777" w:rsidR="00AB56AF" w:rsidRPr="005216EE" w:rsidRDefault="00AB56AF" w:rsidP="00AB56AF">
            <w:pPr>
              <w:rPr>
                <w:rFonts w:ascii="Times New Roman" w:hAnsi="Times New Roman"/>
                <w:szCs w:val="20"/>
              </w:rPr>
            </w:pPr>
          </w:p>
        </w:tc>
        <w:tc>
          <w:tcPr>
            <w:tcW w:w="1235" w:type="dxa"/>
            <w:shd w:val="clear" w:color="auto" w:fill="auto"/>
            <w:hideMark/>
          </w:tcPr>
          <w:p w14:paraId="6CB9E37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KU1.04.02</w:t>
            </w:r>
          </w:p>
        </w:tc>
        <w:tc>
          <w:tcPr>
            <w:tcW w:w="3146" w:type="dxa"/>
            <w:shd w:val="clear" w:color="auto" w:fill="auto"/>
            <w:hideMark/>
          </w:tcPr>
          <w:p w14:paraId="3258CFD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mining and text analytics</w:t>
            </w:r>
          </w:p>
        </w:tc>
        <w:tc>
          <w:tcPr>
            <w:tcW w:w="2250" w:type="dxa"/>
            <w:vMerge/>
            <w:shd w:val="clear" w:color="auto" w:fill="auto"/>
            <w:hideMark/>
          </w:tcPr>
          <w:p w14:paraId="142AED3D" w14:textId="78ECD3B9" w:rsidR="00AB56AF" w:rsidRPr="005F42DB" w:rsidRDefault="00AB56AF" w:rsidP="00AB56AF">
            <w:pPr>
              <w:rPr>
                <w:rFonts w:cstheme="minorHAnsi"/>
                <w:color w:val="000000"/>
                <w:sz w:val="18"/>
                <w:szCs w:val="16"/>
              </w:rPr>
            </w:pPr>
          </w:p>
        </w:tc>
      </w:tr>
      <w:tr w:rsidR="00AB56AF" w:rsidRPr="00A024C1" w14:paraId="4801625A" w14:textId="77777777" w:rsidTr="0046783D">
        <w:trPr>
          <w:trHeight w:val="288"/>
        </w:trPr>
        <w:tc>
          <w:tcPr>
            <w:tcW w:w="1309" w:type="dxa"/>
            <w:vMerge/>
            <w:shd w:val="clear" w:color="auto" w:fill="auto"/>
            <w:hideMark/>
          </w:tcPr>
          <w:p w14:paraId="083E5F5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CA80EA" w14:textId="77777777" w:rsidR="00AB56AF" w:rsidRPr="005216EE" w:rsidRDefault="00AB56AF" w:rsidP="00AB56AF">
            <w:pPr>
              <w:rPr>
                <w:rFonts w:ascii="Times New Roman" w:hAnsi="Times New Roman"/>
                <w:szCs w:val="20"/>
              </w:rPr>
            </w:pPr>
          </w:p>
        </w:tc>
        <w:tc>
          <w:tcPr>
            <w:tcW w:w="1235" w:type="dxa"/>
            <w:shd w:val="clear" w:color="auto" w:fill="auto"/>
            <w:hideMark/>
          </w:tcPr>
          <w:p w14:paraId="7DC03EC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KU1.04.03</w:t>
            </w:r>
          </w:p>
        </w:tc>
        <w:tc>
          <w:tcPr>
            <w:tcW w:w="3146" w:type="dxa"/>
            <w:shd w:val="clear" w:color="auto" w:fill="auto"/>
            <w:hideMark/>
          </w:tcPr>
          <w:p w14:paraId="5335A48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Natural Language Processing</w:t>
            </w:r>
          </w:p>
        </w:tc>
        <w:tc>
          <w:tcPr>
            <w:tcW w:w="2250" w:type="dxa"/>
            <w:vMerge/>
            <w:shd w:val="clear" w:color="auto" w:fill="auto"/>
            <w:hideMark/>
          </w:tcPr>
          <w:p w14:paraId="4BF66EB1" w14:textId="6D309667" w:rsidR="00AB56AF" w:rsidRPr="005F42DB" w:rsidRDefault="00AB56AF" w:rsidP="00AB56AF">
            <w:pPr>
              <w:rPr>
                <w:rFonts w:cstheme="minorHAnsi"/>
                <w:color w:val="000000"/>
                <w:sz w:val="18"/>
                <w:szCs w:val="16"/>
              </w:rPr>
            </w:pPr>
          </w:p>
        </w:tc>
      </w:tr>
      <w:tr w:rsidR="00AB56AF" w:rsidRPr="00A024C1" w14:paraId="293AA21D" w14:textId="77777777" w:rsidTr="0030144F">
        <w:trPr>
          <w:trHeight w:val="466"/>
        </w:trPr>
        <w:tc>
          <w:tcPr>
            <w:tcW w:w="1309" w:type="dxa"/>
            <w:vMerge/>
            <w:shd w:val="clear" w:color="auto" w:fill="auto"/>
            <w:hideMark/>
          </w:tcPr>
          <w:p w14:paraId="7826FFA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1FD3F3C" w14:textId="77777777" w:rsidR="00AB56AF" w:rsidRPr="005216EE" w:rsidRDefault="00AB56AF" w:rsidP="00AB56AF">
            <w:pPr>
              <w:rPr>
                <w:rFonts w:ascii="Times New Roman" w:hAnsi="Times New Roman"/>
                <w:szCs w:val="20"/>
              </w:rPr>
            </w:pPr>
          </w:p>
        </w:tc>
        <w:tc>
          <w:tcPr>
            <w:tcW w:w="1235" w:type="dxa"/>
            <w:shd w:val="clear" w:color="auto" w:fill="auto"/>
            <w:hideMark/>
          </w:tcPr>
          <w:p w14:paraId="4B6FBE1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KU1.04.04</w:t>
            </w:r>
          </w:p>
        </w:tc>
        <w:tc>
          <w:tcPr>
            <w:tcW w:w="3146" w:type="dxa"/>
            <w:shd w:val="clear" w:color="auto" w:fill="auto"/>
            <w:hideMark/>
          </w:tcPr>
          <w:p w14:paraId="18DC0AF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Models for Text</w:t>
            </w:r>
          </w:p>
        </w:tc>
        <w:tc>
          <w:tcPr>
            <w:tcW w:w="2250" w:type="dxa"/>
            <w:vMerge/>
            <w:shd w:val="clear" w:color="auto" w:fill="auto"/>
            <w:hideMark/>
          </w:tcPr>
          <w:p w14:paraId="4C9C74D3" w14:textId="47CAD754" w:rsidR="00AB56AF" w:rsidRPr="005F42DB" w:rsidRDefault="00AB56AF" w:rsidP="00AB56AF">
            <w:pPr>
              <w:rPr>
                <w:rFonts w:cstheme="minorHAnsi"/>
                <w:color w:val="000000"/>
                <w:sz w:val="18"/>
                <w:szCs w:val="16"/>
              </w:rPr>
            </w:pPr>
          </w:p>
        </w:tc>
      </w:tr>
      <w:tr w:rsidR="00AB56AF" w:rsidRPr="00A024C1" w14:paraId="721F954E" w14:textId="77777777" w:rsidTr="0046783D">
        <w:trPr>
          <w:trHeight w:val="288"/>
        </w:trPr>
        <w:tc>
          <w:tcPr>
            <w:tcW w:w="1309" w:type="dxa"/>
            <w:vMerge/>
            <w:shd w:val="clear" w:color="auto" w:fill="auto"/>
            <w:hideMark/>
          </w:tcPr>
          <w:p w14:paraId="4969F5B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E03DC3D" w14:textId="77777777" w:rsidR="00AB56AF" w:rsidRPr="005216EE" w:rsidRDefault="00AB56AF" w:rsidP="00AB56AF">
            <w:pPr>
              <w:rPr>
                <w:rFonts w:ascii="Times New Roman" w:hAnsi="Times New Roman"/>
                <w:szCs w:val="20"/>
              </w:rPr>
            </w:pPr>
          </w:p>
        </w:tc>
        <w:tc>
          <w:tcPr>
            <w:tcW w:w="1235" w:type="dxa"/>
            <w:shd w:val="clear" w:color="auto" w:fill="auto"/>
            <w:hideMark/>
          </w:tcPr>
          <w:p w14:paraId="252503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KU1.04.05</w:t>
            </w:r>
          </w:p>
        </w:tc>
        <w:tc>
          <w:tcPr>
            <w:tcW w:w="3146" w:type="dxa"/>
            <w:shd w:val="clear" w:color="auto" w:fill="auto"/>
            <w:hideMark/>
          </w:tcPr>
          <w:p w14:paraId="17F4C88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Retrieval and Clustering of Documents</w:t>
            </w:r>
          </w:p>
        </w:tc>
        <w:tc>
          <w:tcPr>
            <w:tcW w:w="2250" w:type="dxa"/>
            <w:vMerge/>
            <w:shd w:val="clear" w:color="auto" w:fill="auto"/>
            <w:hideMark/>
          </w:tcPr>
          <w:p w14:paraId="24BC97FD" w14:textId="3F11744B" w:rsidR="00AB56AF" w:rsidRPr="005F42DB" w:rsidRDefault="00AB56AF" w:rsidP="00AB56AF">
            <w:pPr>
              <w:rPr>
                <w:rFonts w:cstheme="minorHAnsi"/>
                <w:color w:val="000000"/>
                <w:sz w:val="18"/>
                <w:szCs w:val="16"/>
              </w:rPr>
            </w:pPr>
          </w:p>
        </w:tc>
      </w:tr>
      <w:tr w:rsidR="00AB56AF" w:rsidRPr="00A024C1" w14:paraId="46793ABE" w14:textId="77777777" w:rsidTr="0046783D">
        <w:trPr>
          <w:trHeight w:val="288"/>
        </w:trPr>
        <w:tc>
          <w:tcPr>
            <w:tcW w:w="1309" w:type="dxa"/>
            <w:vMerge/>
            <w:shd w:val="clear" w:color="auto" w:fill="auto"/>
            <w:hideMark/>
          </w:tcPr>
          <w:p w14:paraId="40AFCDB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9DA28F3" w14:textId="77777777" w:rsidR="00AB56AF" w:rsidRPr="005216EE" w:rsidRDefault="00AB56AF" w:rsidP="00AB56AF">
            <w:pPr>
              <w:rPr>
                <w:rFonts w:ascii="Times New Roman" w:hAnsi="Times New Roman"/>
                <w:szCs w:val="20"/>
              </w:rPr>
            </w:pPr>
          </w:p>
        </w:tc>
        <w:tc>
          <w:tcPr>
            <w:tcW w:w="1235" w:type="dxa"/>
            <w:shd w:val="clear" w:color="auto" w:fill="auto"/>
            <w:hideMark/>
          </w:tcPr>
          <w:p w14:paraId="4161FE9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KU1.04.06</w:t>
            </w:r>
          </w:p>
        </w:tc>
        <w:tc>
          <w:tcPr>
            <w:tcW w:w="3146" w:type="dxa"/>
            <w:shd w:val="clear" w:color="auto" w:fill="auto"/>
            <w:hideMark/>
          </w:tcPr>
          <w:p w14:paraId="6771D57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Information Extraction</w:t>
            </w:r>
          </w:p>
        </w:tc>
        <w:tc>
          <w:tcPr>
            <w:tcW w:w="2250" w:type="dxa"/>
            <w:vMerge/>
            <w:shd w:val="clear" w:color="auto" w:fill="auto"/>
            <w:hideMark/>
          </w:tcPr>
          <w:p w14:paraId="1517A09C" w14:textId="77777777" w:rsidR="00AB56AF" w:rsidRPr="005F42DB" w:rsidRDefault="00AB56AF" w:rsidP="00AB56AF">
            <w:pPr>
              <w:rPr>
                <w:rFonts w:cstheme="minorHAnsi"/>
                <w:color w:val="000000"/>
                <w:sz w:val="18"/>
                <w:szCs w:val="16"/>
              </w:rPr>
            </w:pPr>
          </w:p>
        </w:tc>
      </w:tr>
      <w:tr w:rsidR="00AB56AF" w:rsidRPr="00A024C1" w14:paraId="1F699E89" w14:textId="77777777" w:rsidTr="0046783D">
        <w:trPr>
          <w:trHeight w:val="288"/>
        </w:trPr>
        <w:tc>
          <w:tcPr>
            <w:tcW w:w="1309" w:type="dxa"/>
            <w:vMerge/>
            <w:shd w:val="clear" w:color="auto" w:fill="auto"/>
            <w:hideMark/>
          </w:tcPr>
          <w:p w14:paraId="33CF5C1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C4D3431" w14:textId="77777777" w:rsidR="00AB56AF" w:rsidRPr="005216EE" w:rsidRDefault="00AB56AF" w:rsidP="00AB56AF">
            <w:pPr>
              <w:rPr>
                <w:rFonts w:ascii="Times New Roman" w:hAnsi="Times New Roman"/>
                <w:szCs w:val="20"/>
              </w:rPr>
            </w:pPr>
          </w:p>
        </w:tc>
        <w:tc>
          <w:tcPr>
            <w:tcW w:w="1235" w:type="dxa"/>
            <w:shd w:val="clear" w:color="auto" w:fill="auto"/>
            <w:hideMark/>
          </w:tcPr>
          <w:p w14:paraId="18D823F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KU1.04.07</w:t>
            </w:r>
          </w:p>
        </w:tc>
        <w:tc>
          <w:tcPr>
            <w:tcW w:w="3146" w:type="dxa"/>
            <w:shd w:val="clear" w:color="auto" w:fill="auto"/>
            <w:hideMark/>
          </w:tcPr>
          <w:p w14:paraId="36E80D8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Sentiments analysis</w:t>
            </w:r>
          </w:p>
        </w:tc>
        <w:tc>
          <w:tcPr>
            <w:tcW w:w="2250" w:type="dxa"/>
            <w:vMerge/>
            <w:shd w:val="clear" w:color="auto" w:fill="auto"/>
            <w:hideMark/>
          </w:tcPr>
          <w:p w14:paraId="7F5C9FC1" w14:textId="77777777" w:rsidR="00AB56AF" w:rsidRPr="005F42DB" w:rsidRDefault="00AB56AF" w:rsidP="00AB56AF">
            <w:pPr>
              <w:rPr>
                <w:rFonts w:cstheme="minorHAnsi"/>
                <w:color w:val="000000"/>
                <w:sz w:val="18"/>
                <w:szCs w:val="16"/>
              </w:rPr>
            </w:pPr>
          </w:p>
        </w:tc>
      </w:tr>
      <w:tr w:rsidR="00AB56AF" w:rsidRPr="00A024C1" w14:paraId="19EFE88F" w14:textId="77777777" w:rsidTr="0046783D">
        <w:trPr>
          <w:trHeight w:val="288"/>
        </w:trPr>
        <w:tc>
          <w:tcPr>
            <w:tcW w:w="1309" w:type="dxa"/>
            <w:vMerge w:val="restart"/>
            <w:shd w:val="clear" w:color="auto" w:fill="auto"/>
          </w:tcPr>
          <w:p w14:paraId="2F6751C0" w14:textId="1A5E195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FBEE45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KA01.05</w:t>
            </w:r>
          </w:p>
          <w:p w14:paraId="094B09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DSDA.05/PA</w:t>
            </w:r>
          </w:p>
          <w:p w14:paraId="29B7FF1B" w14:textId="1EA99533"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Analytics</w:t>
            </w:r>
          </w:p>
        </w:tc>
        <w:tc>
          <w:tcPr>
            <w:tcW w:w="1235" w:type="dxa"/>
            <w:shd w:val="clear" w:color="auto" w:fill="auto"/>
          </w:tcPr>
          <w:p w14:paraId="12C265CF" w14:textId="0083B9F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w:t>
            </w:r>
            <w:r>
              <w:rPr>
                <w:rFonts w:ascii="Calibri" w:hAnsi="Calibri" w:cs="Calibri"/>
                <w:color w:val="000000"/>
                <w:szCs w:val="20"/>
              </w:rPr>
              <w:t>0</w:t>
            </w:r>
          </w:p>
        </w:tc>
        <w:tc>
          <w:tcPr>
            <w:tcW w:w="3146" w:type="dxa"/>
            <w:shd w:val="clear" w:color="auto" w:fill="auto"/>
          </w:tcPr>
          <w:p w14:paraId="46C8761D" w14:textId="2F886C5F"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Predictive Analytics</w:t>
            </w:r>
          </w:p>
        </w:tc>
        <w:tc>
          <w:tcPr>
            <w:tcW w:w="2250" w:type="dxa"/>
            <w:vMerge/>
            <w:shd w:val="clear" w:color="auto" w:fill="auto"/>
          </w:tcPr>
          <w:p w14:paraId="13680E0E" w14:textId="77777777" w:rsidR="00AB56AF" w:rsidRPr="005F42DB" w:rsidRDefault="00AB56AF" w:rsidP="00AB56AF">
            <w:pPr>
              <w:rPr>
                <w:rFonts w:cstheme="minorHAnsi"/>
                <w:sz w:val="18"/>
                <w:szCs w:val="16"/>
              </w:rPr>
            </w:pPr>
          </w:p>
        </w:tc>
      </w:tr>
      <w:tr w:rsidR="00AB56AF" w:rsidRPr="00A024C1" w14:paraId="1E01AFD1" w14:textId="77777777" w:rsidTr="0046783D">
        <w:trPr>
          <w:trHeight w:val="288"/>
        </w:trPr>
        <w:tc>
          <w:tcPr>
            <w:tcW w:w="1309" w:type="dxa"/>
            <w:vMerge/>
            <w:shd w:val="clear" w:color="auto" w:fill="auto"/>
            <w:hideMark/>
          </w:tcPr>
          <w:p w14:paraId="31F3A525" w14:textId="49D563AF" w:rsidR="00AB56AF" w:rsidRPr="005216EE" w:rsidRDefault="00AB56AF" w:rsidP="00AB56AF">
            <w:pPr>
              <w:rPr>
                <w:rFonts w:ascii="Times New Roman" w:hAnsi="Times New Roman"/>
                <w:szCs w:val="20"/>
              </w:rPr>
            </w:pPr>
          </w:p>
        </w:tc>
        <w:tc>
          <w:tcPr>
            <w:tcW w:w="1775" w:type="dxa"/>
            <w:vMerge/>
            <w:shd w:val="clear" w:color="auto" w:fill="auto"/>
            <w:hideMark/>
          </w:tcPr>
          <w:p w14:paraId="2C55E473" w14:textId="2D63FBC8" w:rsidR="00AB56AF" w:rsidRPr="005216EE" w:rsidRDefault="00AB56AF" w:rsidP="00AB56AF">
            <w:pPr>
              <w:rPr>
                <w:rFonts w:ascii="Times New Roman" w:hAnsi="Times New Roman"/>
                <w:szCs w:val="20"/>
              </w:rPr>
            </w:pPr>
          </w:p>
        </w:tc>
        <w:tc>
          <w:tcPr>
            <w:tcW w:w="1235" w:type="dxa"/>
            <w:shd w:val="clear" w:color="auto" w:fill="auto"/>
            <w:hideMark/>
          </w:tcPr>
          <w:p w14:paraId="7629EB30" w14:textId="44010EF4" w:rsidR="00AB56AF" w:rsidRPr="005216EE" w:rsidRDefault="00AB56AF" w:rsidP="00AB56AF">
            <w:pPr>
              <w:rPr>
                <w:rFonts w:ascii="Times New Roman" w:hAnsi="Times New Roman"/>
                <w:szCs w:val="20"/>
              </w:rPr>
            </w:pPr>
            <w:r w:rsidRPr="005216EE">
              <w:rPr>
                <w:rFonts w:ascii="Calibri" w:hAnsi="Calibri" w:cs="Calibri"/>
                <w:color w:val="000000"/>
                <w:szCs w:val="20"/>
              </w:rPr>
              <w:t>KU1.05.01</w:t>
            </w:r>
          </w:p>
        </w:tc>
        <w:tc>
          <w:tcPr>
            <w:tcW w:w="3146" w:type="dxa"/>
            <w:shd w:val="clear" w:color="auto" w:fill="auto"/>
            <w:hideMark/>
          </w:tcPr>
          <w:p w14:paraId="4130815B" w14:textId="77A78592" w:rsidR="00AB56AF" w:rsidRPr="005216EE" w:rsidRDefault="00AB56AF" w:rsidP="00AB56AF">
            <w:pPr>
              <w:rPr>
                <w:rFonts w:ascii="Times New Roman" w:hAnsi="Times New Roman"/>
                <w:szCs w:val="20"/>
              </w:rPr>
            </w:pPr>
            <w:r w:rsidRPr="005216EE">
              <w:rPr>
                <w:rFonts w:ascii="Calibri" w:hAnsi="Calibri" w:cs="Calibri"/>
                <w:color w:val="000000"/>
                <w:szCs w:val="20"/>
              </w:rPr>
              <w:t>Predictive modeling and analytics</w:t>
            </w:r>
          </w:p>
        </w:tc>
        <w:tc>
          <w:tcPr>
            <w:tcW w:w="2250" w:type="dxa"/>
            <w:vMerge/>
            <w:shd w:val="clear" w:color="auto" w:fill="auto"/>
            <w:hideMark/>
          </w:tcPr>
          <w:p w14:paraId="7CDF4FB4" w14:textId="77777777" w:rsidR="00AB56AF" w:rsidRPr="005F42DB" w:rsidRDefault="00AB56AF" w:rsidP="00AB56AF">
            <w:pPr>
              <w:rPr>
                <w:rFonts w:cstheme="minorHAnsi"/>
                <w:sz w:val="18"/>
                <w:szCs w:val="16"/>
              </w:rPr>
            </w:pPr>
          </w:p>
        </w:tc>
      </w:tr>
      <w:tr w:rsidR="00AB56AF" w:rsidRPr="00A024C1" w14:paraId="00598611" w14:textId="77777777" w:rsidTr="0046783D">
        <w:trPr>
          <w:trHeight w:val="288"/>
        </w:trPr>
        <w:tc>
          <w:tcPr>
            <w:tcW w:w="1309" w:type="dxa"/>
            <w:vMerge/>
            <w:shd w:val="clear" w:color="auto" w:fill="auto"/>
            <w:hideMark/>
          </w:tcPr>
          <w:p w14:paraId="4B9A7B3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3C77391" w14:textId="77777777" w:rsidR="00AB56AF" w:rsidRPr="005216EE" w:rsidRDefault="00AB56AF" w:rsidP="00AB56AF">
            <w:pPr>
              <w:rPr>
                <w:rFonts w:ascii="Times New Roman" w:hAnsi="Times New Roman"/>
                <w:szCs w:val="20"/>
              </w:rPr>
            </w:pPr>
          </w:p>
        </w:tc>
        <w:tc>
          <w:tcPr>
            <w:tcW w:w="1235" w:type="dxa"/>
            <w:shd w:val="clear" w:color="auto" w:fill="auto"/>
            <w:hideMark/>
          </w:tcPr>
          <w:p w14:paraId="65A9472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KU1.05.02</w:t>
            </w:r>
          </w:p>
        </w:tc>
        <w:tc>
          <w:tcPr>
            <w:tcW w:w="3146" w:type="dxa"/>
            <w:shd w:val="clear" w:color="auto" w:fill="auto"/>
            <w:hideMark/>
          </w:tcPr>
          <w:p w14:paraId="2A1C3BB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Inferential and predictive statistics</w:t>
            </w:r>
          </w:p>
        </w:tc>
        <w:tc>
          <w:tcPr>
            <w:tcW w:w="2250" w:type="dxa"/>
            <w:vMerge/>
            <w:shd w:val="clear" w:color="auto" w:fill="auto"/>
            <w:hideMark/>
          </w:tcPr>
          <w:p w14:paraId="182C8E3D" w14:textId="77777777" w:rsidR="00AB56AF" w:rsidRPr="005F42DB" w:rsidRDefault="00AB56AF" w:rsidP="00AB56AF">
            <w:pPr>
              <w:rPr>
                <w:rFonts w:cstheme="minorHAnsi"/>
                <w:color w:val="000000"/>
                <w:sz w:val="18"/>
                <w:szCs w:val="16"/>
              </w:rPr>
            </w:pPr>
          </w:p>
        </w:tc>
      </w:tr>
      <w:tr w:rsidR="00AB56AF" w:rsidRPr="00A024C1" w14:paraId="58D0ADF5" w14:textId="77777777" w:rsidTr="0046783D">
        <w:trPr>
          <w:trHeight w:val="288"/>
        </w:trPr>
        <w:tc>
          <w:tcPr>
            <w:tcW w:w="1309" w:type="dxa"/>
            <w:vMerge/>
            <w:shd w:val="clear" w:color="auto" w:fill="auto"/>
            <w:hideMark/>
          </w:tcPr>
          <w:p w14:paraId="0578EDB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54D0541" w14:textId="77777777" w:rsidR="00AB56AF" w:rsidRPr="005216EE" w:rsidRDefault="00AB56AF" w:rsidP="00AB56AF">
            <w:pPr>
              <w:rPr>
                <w:rFonts w:ascii="Times New Roman" w:hAnsi="Times New Roman"/>
                <w:szCs w:val="20"/>
              </w:rPr>
            </w:pPr>
          </w:p>
        </w:tc>
        <w:tc>
          <w:tcPr>
            <w:tcW w:w="1235" w:type="dxa"/>
            <w:shd w:val="clear" w:color="auto" w:fill="auto"/>
            <w:hideMark/>
          </w:tcPr>
          <w:p w14:paraId="16CF658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KU1.05.03</w:t>
            </w:r>
          </w:p>
        </w:tc>
        <w:tc>
          <w:tcPr>
            <w:tcW w:w="3146" w:type="dxa"/>
            <w:shd w:val="clear" w:color="auto" w:fill="auto"/>
            <w:hideMark/>
          </w:tcPr>
          <w:p w14:paraId="2D76E0D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Machine Learning for predictive analytics </w:t>
            </w:r>
          </w:p>
        </w:tc>
        <w:tc>
          <w:tcPr>
            <w:tcW w:w="2250" w:type="dxa"/>
            <w:vMerge/>
            <w:shd w:val="clear" w:color="auto" w:fill="auto"/>
            <w:hideMark/>
          </w:tcPr>
          <w:p w14:paraId="449D1237" w14:textId="77777777" w:rsidR="00AB56AF" w:rsidRPr="005F42DB" w:rsidRDefault="00AB56AF" w:rsidP="00AB56AF">
            <w:pPr>
              <w:rPr>
                <w:rFonts w:cstheme="minorHAnsi"/>
                <w:color w:val="000000"/>
                <w:sz w:val="18"/>
                <w:szCs w:val="16"/>
              </w:rPr>
            </w:pPr>
          </w:p>
        </w:tc>
      </w:tr>
      <w:tr w:rsidR="00AB56AF" w:rsidRPr="00A024C1" w14:paraId="6C98049C" w14:textId="77777777" w:rsidTr="0046783D">
        <w:trPr>
          <w:trHeight w:val="288"/>
        </w:trPr>
        <w:tc>
          <w:tcPr>
            <w:tcW w:w="1309" w:type="dxa"/>
            <w:vMerge/>
            <w:shd w:val="clear" w:color="auto" w:fill="auto"/>
            <w:hideMark/>
          </w:tcPr>
          <w:p w14:paraId="58AE720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8CC32EC" w14:textId="77777777" w:rsidR="00AB56AF" w:rsidRPr="005216EE" w:rsidRDefault="00AB56AF" w:rsidP="00AB56AF">
            <w:pPr>
              <w:rPr>
                <w:rFonts w:ascii="Times New Roman" w:hAnsi="Times New Roman"/>
                <w:szCs w:val="20"/>
              </w:rPr>
            </w:pPr>
          </w:p>
        </w:tc>
        <w:tc>
          <w:tcPr>
            <w:tcW w:w="1235" w:type="dxa"/>
            <w:shd w:val="clear" w:color="auto" w:fill="auto"/>
            <w:hideMark/>
          </w:tcPr>
          <w:p w14:paraId="6CCA534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KU1.05.04</w:t>
            </w:r>
          </w:p>
        </w:tc>
        <w:tc>
          <w:tcPr>
            <w:tcW w:w="3146" w:type="dxa"/>
            <w:shd w:val="clear" w:color="auto" w:fill="auto"/>
            <w:hideMark/>
          </w:tcPr>
          <w:p w14:paraId="28E90EC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Regression and Multi Analysis</w:t>
            </w:r>
          </w:p>
        </w:tc>
        <w:tc>
          <w:tcPr>
            <w:tcW w:w="2250" w:type="dxa"/>
            <w:vMerge/>
            <w:shd w:val="clear" w:color="auto" w:fill="auto"/>
            <w:hideMark/>
          </w:tcPr>
          <w:p w14:paraId="0FE8AF41" w14:textId="77777777" w:rsidR="00AB56AF" w:rsidRPr="005F42DB" w:rsidRDefault="00AB56AF" w:rsidP="00AB56AF">
            <w:pPr>
              <w:rPr>
                <w:rFonts w:cstheme="minorHAnsi"/>
                <w:color w:val="000000"/>
                <w:sz w:val="18"/>
                <w:szCs w:val="16"/>
              </w:rPr>
            </w:pPr>
          </w:p>
        </w:tc>
      </w:tr>
      <w:tr w:rsidR="00AB56AF" w:rsidRPr="00A024C1" w14:paraId="57B6C7A1" w14:textId="77777777" w:rsidTr="0046783D">
        <w:trPr>
          <w:trHeight w:val="288"/>
        </w:trPr>
        <w:tc>
          <w:tcPr>
            <w:tcW w:w="1309" w:type="dxa"/>
            <w:vMerge/>
            <w:shd w:val="clear" w:color="auto" w:fill="auto"/>
            <w:hideMark/>
          </w:tcPr>
          <w:p w14:paraId="1EF5D720"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52133F3" w14:textId="77777777" w:rsidR="00AB56AF" w:rsidRPr="005216EE" w:rsidRDefault="00AB56AF" w:rsidP="00AB56AF">
            <w:pPr>
              <w:rPr>
                <w:rFonts w:ascii="Times New Roman" w:hAnsi="Times New Roman"/>
                <w:szCs w:val="20"/>
              </w:rPr>
            </w:pPr>
          </w:p>
        </w:tc>
        <w:tc>
          <w:tcPr>
            <w:tcW w:w="1235" w:type="dxa"/>
            <w:shd w:val="clear" w:color="auto" w:fill="auto"/>
            <w:hideMark/>
          </w:tcPr>
          <w:p w14:paraId="25D2C6D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KU1.05.05</w:t>
            </w:r>
          </w:p>
        </w:tc>
        <w:tc>
          <w:tcPr>
            <w:tcW w:w="3146" w:type="dxa"/>
            <w:shd w:val="clear" w:color="auto" w:fill="auto"/>
            <w:hideMark/>
          </w:tcPr>
          <w:p w14:paraId="222336F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Generalised linear models </w:t>
            </w:r>
          </w:p>
        </w:tc>
        <w:tc>
          <w:tcPr>
            <w:tcW w:w="2250" w:type="dxa"/>
            <w:vMerge/>
            <w:shd w:val="clear" w:color="auto" w:fill="auto"/>
            <w:hideMark/>
          </w:tcPr>
          <w:p w14:paraId="3BFF99A9" w14:textId="77777777" w:rsidR="00AB56AF" w:rsidRPr="005F42DB" w:rsidRDefault="00AB56AF" w:rsidP="00AB56AF">
            <w:pPr>
              <w:rPr>
                <w:rFonts w:cstheme="minorHAnsi"/>
                <w:color w:val="000000"/>
                <w:sz w:val="18"/>
                <w:szCs w:val="16"/>
              </w:rPr>
            </w:pPr>
          </w:p>
        </w:tc>
      </w:tr>
      <w:tr w:rsidR="00AB56AF" w:rsidRPr="00A024C1" w14:paraId="70DA2D9A" w14:textId="77777777" w:rsidTr="0046783D">
        <w:trPr>
          <w:trHeight w:val="288"/>
        </w:trPr>
        <w:tc>
          <w:tcPr>
            <w:tcW w:w="1309" w:type="dxa"/>
            <w:vMerge/>
            <w:shd w:val="clear" w:color="auto" w:fill="auto"/>
            <w:hideMark/>
          </w:tcPr>
          <w:p w14:paraId="1A15402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76B9840" w14:textId="77777777" w:rsidR="00AB56AF" w:rsidRPr="005216EE" w:rsidRDefault="00AB56AF" w:rsidP="00AB56AF">
            <w:pPr>
              <w:rPr>
                <w:rFonts w:ascii="Times New Roman" w:hAnsi="Times New Roman"/>
                <w:szCs w:val="20"/>
              </w:rPr>
            </w:pPr>
          </w:p>
        </w:tc>
        <w:tc>
          <w:tcPr>
            <w:tcW w:w="1235" w:type="dxa"/>
            <w:shd w:val="clear" w:color="auto" w:fill="auto"/>
            <w:hideMark/>
          </w:tcPr>
          <w:p w14:paraId="65BCA7D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KU1.05.06</w:t>
            </w:r>
          </w:p>
        </w:tc>
        <w:tc>
          <w:tcPr>
            <w:tcW w:w="3146" w:type="dxa"/>
            <w:shd w:val="clear" w:color="auto" w:fill="auto"/>
            <w:hideMark/>
          </w:tcPr>
          <w:p w14:paraId="117ECB3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Time series analysis and forecasting</w:t>
            </w:r>
          </w:p>
        </w:tc>
        <w:tc>
          <w:tcPr>
            <w:tcW w:w="2250" w:type="dxa"/>
            <w:vMerge/>
            <w:shd w:val="clear" w:color="auto" w:fill="auto"/>
            <w:hideMark/>
          </w:tcPr>
          <w:p w14:paraId="484742CA" w14:textId="77777777" w:rsidR="00AB56AF" w:rsidRPr="005F42DB" w:rsidRDefault="00AB56AF" w:rsidP="00AB56AF">
            <w:pPr>
              <w:rPr>
                <w:rFonts w:cstheme="minorHAnsi"/>
                <w:color w:val="000000"/>
                <w:sz w:val="18"/>
                <w:szCs w:val="16"/>
              </w:rPr>
            </w:pPr>
          </w:p>
        </w:tc>
      </w:tr>
      <w:tr w:rsidR="00AB56AF" w:rsidRPr="00A024C1" w14:paraId="3991B0F6" w14:textId="77777777" w:rsidTr="0046783D">
        <w:trPr>
          <w:trHeight w:val="288"/>
        </w:trPr>
        <w:tc>
          <w:tcPr>
            <w:tcW w:w="1309" w:type="dxa"/>
            <w:vMerge/>
            <w:shd w:val="clear" w:color="auto" w:fill="auto"/>
            <w:hideMark/>
          </w:tcPr>
          <w:p w14:paraId="7D144E33"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59D5D41" w14:textId="77777777" w:rsidR="00AB56AF" w:rsidRPr="005216EE" w:rsidRDefault="00AB56AF" w:rsidP="00AB56AF">
            <w:pPr>
              <w:rPr>
                <w:rFonts w:ascii="Times New Roman" w:hAnsi="Times New Roman"/>
                <w:szCs w:val="20"/>
              </w:rPr>
            </w:pPr>
          </w:p>
        </w:tc>
        <w:tc>
          <w:tcPr>
            <w:tcW w:w="1235" w:type="dxa"/>
            <w:shd w:val="clear" w:color="auto" w:fill="auto"/>
            <w:hideMark/>
          </w:tcPr>
          <w:p w14:paraId="010F4BA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KU1.05.07</w:t>
            </w:r>
          </w:p>
        </w:tc>
        <w:tc>
          <w:tcPr>
            <w:tcW w:w="3146" w:type="dxa"/>
            <w:shd w:val="clear" w:color="auto" w:fill="auto"/>
            <w:hideMark/>
          </w:tcPr>
          <w:p w14:paraId="42D4F7C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Deploying and refining predictive models</w:t>
            </w:r>
          </w:p>
        </w:tc>
        <w:tc>
          <w:tcPr>
            <w:tcW w:w="2250" w:type="dxa"/>
            <w:vMerge/>
            <w:shd w:val="clear" w:color="auto" w:fill="auto"/>
            <w:hideMark/>
          </w:tcPr>
          <w:p w14:paraId="7F31EE58" w14:textId="77777777" w:rsidR="00AB56AF" w:rsidRPr="005F42DB" w:rsidRDefault="00AB56AF" w:rsidP="00AB56AF">
            <w:pPr>
              <w:rPr>
                <w:rFonts w:cstheme="minorHAnsi"/>
                <w:color w:val="000000"/>
                <w:sz w:val="18"/>
                <w:szCs w:val="16"/>
              </w:rPr>
            </w:pPr>
          </w:p>
        </w:tc>
      </w:tr>
      <w:tr w:rsidR="00AB56AF" w:rsidRPr="00A024C1" w14:paraId="5C43943E" w14:textId="77777777" w:rsidTr="0046783D">
        <w:trPr>
          <w:trHeight w:val="288"/>
        </w:trPr>
        <w:tc>
          <w:tcPr>
            <w:tcW w:w="1309" w:type="dxa"/>
            <w:vMerge w:val="restart"/>
            <w:shd w:val="clear" w:color="auto" w:fill="auto"/>
          </w:tcPr>
          <w:p w14:paraId="76E36720" w14:textId="7230C9B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248D73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KA01.06</w:t>
            </w:r>
          </w:p>
          <w:p w14:paraId="6196095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DSDA.06/MODSIM</w:t>
            </w:r>
          </w:p>
          <w:p w14:paraId="0CF8315C" w14:textId="53F0A056"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Computational modelling, simulation and optimisation</w:t>
            </w:r>
          </w:p>
        </w:tc>
        <w:tc>
          <w:tcPr>
            <w:tcW w:w="1235" w:type="dxa"/>
            <w:shd w:val="clear" w:color="auto" w:fill="auto"/>
          </w:tcPr>
          <w:p w14:paraId="288A5E48" w14:textId="3265C059"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w:t>
            </w:r>
            <w:r>
              <w:rPr>
                <w:rFonts w:ascii="Calibri" w:hAnsi="Calibri" w:cs="Calibri"/>
                <w:color w:val="000000"/>
                <w:szCs w:val="20"/>
              </w:rPr>
              <w:t>1</w:t>
            </w:r>
            <w:r w:rsidRPr="005216EE">
              <w:rPr>
                <w:rFonts w:ascii="Calibri" w:hAnsi="Calibri" w:cs="Calibri"/>
                <w:color w:val="000000"/>
                <w:szCs w:val="20"/>
              </w:rPr>
              <w:t>.0</w:t>
            </w:r>
            <w:r>
              <w:rPr>
                <w:rFonts w:ascii="Calibri" w:hAnsi="Calibri" w:cs="Calibri"/>
                <w:color w:val="000000"/>
                <w:szCs w:val="20"/>
              </w:rPr>
              <w:t>6</w:t>
            </w:r>
            <w:r w:rsidRPr="005216EE">
              <w:rPr>
                <w:rFonts w:ascii="Calibri" w:hAnsi="Calibri" w:cs="Calibri"/>
                <w:color w:val="000000"/>
                <w:szCs w:val="20"/>
              </w:rPr>
              <w:t>.0</w:t>
            </w:r>
            <w:r>
              <w:rPr>
                <w:rFonts w:ascii="Calibri" w:hAnsi="Calibri" w:cs="Calibri"/>
                <w:color w:val="000000"/>
                <w:szCs w:val="20"/>
              </w:rPr>
              <w:t>0</w:t>
            </w:r>
          </w:p>
        </w:tc>
        <w:tc>
          <w:tcPr>
            <w:tcW w:w="3146" w:type="dxa"/>
            <w:shd w:val="clear" w:color="auto" w:fill="auto"/>
          </w:tcPr>
          <w:p w14:paraId="5F4FAB0C" w14:textId="72172B21"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Computational modeling, simulation and optimisation</w:t>
            </w:r>
          </w:p>
        </w:tc>
        <w:tc>
          <w:tcPr>
            <w:tcW w:w="2250" w:type="dxa"/>
            <w:vMerge w:val="restart"/>
            <w:shd w:val="clear" w:color="auto" w:fill="auto"/>
          </w:tcPr>
          <w:p w14:paraId="6632ED5B" w14:textId="77777777" w:rsidR="00AB56AF" w:rsidRPr="005F42DB" w:rsidRDefault="00AB56AF" w:rsidP="00AB56AF">
            <w:pPr>
              <w:rPr>
                <w:rFonts w:cstheme="minorHAnsi"/>
                <w:sz w:val="18"/>
                <w:szCs w:val="16"/>
              </w:rPr>
            </w:pPr>
            <w:r w:rsidRPr="005F42DB">
              <w:rPr>
                <w:rFonts w:cstheme="minorHAnsi"/>
                <w:b/>
                <w:bCs/>
                <w:color w:val="000000"/>
                <w:sz w:val="18"/>
                <w:szCs w:val="16"/>
              </w:rPr>
              <w:t>CCS2012: Computing methodologies</w:t>
            </w:r>
          </w:p>
          <w:p w14:paraId="4AC8B12C" w14:textId="77777777" w:rsidR="00AB56AF" w:rsidRPr="005F42DB" w:rsidRDefault="00AB56AF" w:rsidP="00AB56AF">
            <w:pPr>
              <w:pStyle w:val="ListTablecompact"/>
              <w:rPr>
                <w:rFonts w:cstheme="minorHAnsi"/>
                <w:sz w:val="18"/>
                <w:szCs w:val="16"/>
              </w:rPr>
            </w:pPr>
            <w:r w:rsidRPr="005F42DB">
              <w:rPr>
                <w:rFonts w:cstheme="minorHAnsi"/>
                <w:sz w:val="18"/>
                <w:szCs w:val="16"/>
              </w:rPr>
              <w:t>Modeling and simulation</w:t>
            </w:r>
          </w:p>
          <w:p w14:paraId="1041BB28" w14:textId="77777777" w:rsidR="00AB56AF" w:rsidRPr="005F42DB" w:rsidRDefault="00AB56AF" w:rsidP="00AB56AF">
            <w:pPr>
              <w:pStyle w:val="ListTable21"/>
              <w:rPr>
                <w:sz w:val="18"/>
                <w:szCs w:val="16"/>
              </w:rPr>
            </w:pPr>
            <w:r w:rsidRPr="005F42DB">
              <w:rPr>
                <w:sz w:val="18"/>
                <w:szCs w:val="16"/>
              </w:rPr>
              <w:t>Model development and analysis</w:t>
            </w:r>
          </w:p>
          <w:p w14:paraId="44B59CA9" w14:textId="77777777" w:rsidR="00AB56AF" w:rsidRPr="005F42DB" w:rsidRDefault="00AB56AF" w:rsidP="00AB56AF">
            <w:pPr>
              <w:pStyle w:val="ListTable21"/>
              <w:rPr>
                <w:sz w:val="18"/>
                <w:szCs w:val="16"/>
              </w:rPr>
            </w:pPr>
            <w:r w:rsidRPr="005F42DB">
              <w:rPr>
                <w:sz w:val="18"/>
                <w:szCs w:val="16"/>
              </w:rPr>
              <w:t>Simulation theory</w:t>
            </w:r>
          </w:p>
          <w:p w14:paraId="0647E2E7" w14:textId="77777777" w:rsidR="00AB56AF" w:rsidRPr="005F42DB" w:rsidRDefault="00AB56AF" w:rsidP="00AB56AF">
            <w:pPr>
              <w:pStyle w:val="ListTable21"/>
              <w:rPr>
                <w:sz w:val="18"/>
                <w:szCs w:val="16"/>
              </w:rPr>
            </w:pPr>
            <w:r w:rsidRPr="005F42DB">
              <w:rPr>
                <w:sz w:val="18"/>
                <w:szCs w:val="16"/>
              </w:rPr>
              <w:t>Simulation types and techniques</w:t>
            </w:r>
          </w:p>
          <w:p w14:paraId="0E61E2B9" w14:textId="0ED873CA" w:rsidR="00AB56AF" w:rsidRPr="005F42DB" w:rsidRDefault="00AB56AF" w:rsidP="00AB56AF">
            <w:pPr>
              <w:pStyle w:val="ListTable21"/>
              <w:rPr>
                <w:b/>
                <w:bCs/>
                <w:color w:val="000000"/>
                <w:sz w:val="18"/>
                <w:szCs w:val="16"/>
              </w:rPr>
            </w:pPr>
            <w:r w:rsidRPr="005F42DB">
              <w:rPr>
                <w:sz w:val="18"/>
                <w:szCs w:val="16"/>
              </w:rPr>
              <w:t>Simulation support systems</w:t>
            </w:r>
          </w:p>
        </w:tc>
      </w:tr>
      <w:tr w:rsidR="00AB56AF" w:rsidRPr="00A024C1" w14:paraId="261A0D39" w14:textId="77777777" w:rsidTr="0046783D">
        <w:trPr>
          <w:trHeight w:val="288"/>
        </w:trPr>
        <w:tc>
          <w:tcPr>
            <w:tcW w:w="1309" w:type="dxa"/>
            <w:vMerge/>
            <w:shd w:val="clear" w:color="auto" w:fill="auto"/>
            <w:hideMark/>
          </w:tcPr>
          <w:p w14:paraId="253EA51C" w14:textId="310043AB" w:rsidR="00AB56AF" w:rsidRPr="005216EE" w:rsidRDefault="00AB56AF" w:rsidP="00AB56AF">
            <w:pPr>
              <w:rPr>
                <w:rFonts w:ascii="Times New Roman" w:hAnsi="Times New Roman"/>
                <w:szCs w:val="20"/>
              </w:rPr>
            </w:pPr>
          </w:p>
        </w:tc>
        <w:tc>
          <w:tcPr>
            <w:tcW w:w="1775" w:type="dxa"/>
            <w:vMerge/>
            <w:shd w:val="clear" w:color="auto" w:fill="auto"/>
            <w:hideMark/>
          </w:tcPr>
          <w:p w14:paraId="735E2208" w14:textId="0828E95E" w:rsidR="00AB56AF" w:rsidRPr="005216EE" w:rsidRDefault="00AB56AF" w:rsidP="00AB56AF">
            <w:pPr>
              <w:rPr>
                <w:rFonts w:ascii="Times New Roman" w:hAnsi="Times New Roman"/>
                <w:szCs w:val="20"/>
              </w:rPr>
            </w:pPr>
          </w:p>
        </w:tc>
        <w:tc>
          <w:tcPr>
            <w:tcW w:w="1235" w:type="dxa"/>
            <w:shd w:val="clear" w:color="auto" w:fill="auto"/>
            <w:hideMark/>
          </w:tcPr>
          <w:p w14:paraId="7D4C7581" w14:textId="353EB282" w:rsidR="00AB56AF" w:rsidRPr="005216EE" w:rsidRDefault="00AB56AF" w:rsidP="00AB56AF">
            <w:pPr>
              <w:rPr>
                <w:rFonts w:ascii="Times New Roman" w:hAnsi="Times New Roman"/>
                <w:szCs w:val="20"/>
              </w:rPr>
            </w:pPr>
            <w:r w:rsidRPr="005216EE">
              <w:rPr>
                <w:rFonts w:ascii="Calibri" w:hAnsi="Calibri" w:cs="Calibri"/>
                <w:color w:val="000000"/>
                <w:szCs w:val="20"/>
              </w:rPr>
              <w:t>KU1.06.01</w:t>
            </w:r>
          </w:p>
        </w:tc>
        <w:tc>
          <w:tcPr>
            <w:tcW w:w="3146" w:type="dxa"/>
            <w:shd w:val="clear" w:color="auto" w:fill="auto"/>
            <w:hideMark/>
          </w:tcPr>
          <w:p w14:paraId="7944C594" w14:textId="4152E5D1" w:rsidR="00AB56AF" w:rsidRPr="005216EE" w:rsidRDefault="00AB56AF" w:rsidP="00AB56AF">
            <w:pPr>
              <w:rPr>
                <w:rFonts w:ascii="Times New Roman" w:hAnsi="Times New Roman"/>
                <w:szCs w:val="20"/>
              </w:rPr>
            </w:pPr>
            <w:r w:rsidRPr="005216EE">
              <w:rPr>
                <w:rFonts w:ascii="Calibri" w:hAnsi="Calibri" w:cs="Calibri"/>
                <w:color w:val="000000"/>
                <w:szCs w:val="20"/>
              </w:rPr>
              <w:t>Modelling and simulation theory and techniques (general and domain oriented)</w:t>
            </w:r>
          </w:p>
        </w:tc>
        <w:tc>
          <w:tcPr>
            <w:tcW w:w="2250" w:type="dxa"/>
            <w:vMerge/>
            <w:shd w:val="clear" w:color="auto" w:fill="auto"/>
            <w:hideMark/>
          </w:tcPr>
          <w:p w14:paraId="5E5CB85F" w14:textId="6F77E902" w:rsidR="00AB56AF" w:rsidRPr="005F42DB" w:rsidRDefault="00AB56AF" w:rsidP="00AB56AF">
            <w:pPr>
              <w:pStyle w:val="ListTable21"/>
              <w:rPr>
                <w:sz w:val="18"/>
                <w:szCs w:val="16"/>
              </w:rPr>
            </w:pPr>
          </w:p>
        </w:tc>
      </w:tr>
      <w:tr w:rsidR="00AB56AF" w:rsidRPr="00A024C1" w14:paraId="58A664EF" w14:textId="77777777" w:rsidTr="0046783D">
        <w:trPr>
          <w:trHeight w:val="288"/>
        </w:trPr>
        <w:tc>
          <w:tcPr>
            <w:tcW w:w="1309" w:type="dxa"/>
            <w:vMerge/>
            <w:shd w:val="clear" w:color="auto" w:fill="auto"/>
            <w:hideMark/>
          </w:tcPr>
          <w:p w14:paraId="52B7D839"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BCE7C6" w14:textId="77777777" w:rsidR="00AB56AF" w:rsidRPr="005216EE" w:rsidRDefault="00AB56AF" w:rsidP="00AB56AF">
            <w:pPr>
              <w:rPr>
                <w:rFonts w:ascii="Times New Roman" w:hAnsi="Times New Roman"/>
                <w:szCs w:val="20"/>
              </w:rPr>
            </w:pPr>
          </w:p>
        </w:tc>
        <w:tc>
          <w:tcPr>
            <w:tcW w:w="1235" w:type="dxa"/>
            <w:shd w:val="clear" w:color="auto" w:fill="auto"/>
            <w:hideMark/>
          </w:tcPr>
          <w:p w14:paraId="001441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KU1.06.02</w:t>
            </w:r>
          </w:p>
        </w:tc>
        <w:tc>
          <w:tcPr>
            <w:tcW w:w="3146" w:type="dxa"/>
            <w:shd w:val="clear" w:color="auto" w:fill="auto"/>
            <w:hideMark/>
          </w:tcPr>
          <w:p w14:paraId="241E58F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Operations research and optimisation</w:t>
            </w:r>
          </w:p>
        </w:tc>
        <w:tc>
          <w:tcPr>
            <w:tcW w:w="2250" w:type="dxa"/>
            <w:vMerge/>
            <w:shd w:val="clear" w:color="auto" w:fill="auto"/>
            <w:hideMark/>
          </w:tcPr>
          <w:p w14:paraId="3B481DA7" w14:textId="3ACC7EA3" w:rsidR="00AB56AF" w:rsidRPr="005F42DB" w:rsidRDefault="00AB56AF" w:rsidP="00AB56AF">
            <w:pPr>
              <w:rPr>
                <w:rFonts w:cstheme="minorHAnsi"/>
                <w:color w:val="000000"/>
                <w:sz w:val="18"/>
                <w:szCs w:val="16"/>
              </w:rPr>
            </w:pPr>
          </w:p>
        </w:tc>
      </w:tr>
      <w:tr w:rsidR="00AB56AF" w:rsidRPr="00A024C1" w14:paraId="2A638FE9" w14:textId="77777777" w:rsidTr="0046783D">
        <w:trPr>
          <w:trHeight w:val="576"/>
        </w:trPr>
        <w:tc>
          <w:tcPr>
            <w:tcW w:w="1309" w:type="dxa"/>
            <w:vMerge/>
            <w:shd w:val="clear" w:color="auto" w:fill="auto"/>
            <w:hideMark/>
          </w:tcPr>
          <w:p w14:paraId="027B19C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908554" w14:textId="77777777" w:rsidR="00AB56AF" w:rsidRPr="005216EE" w:rsidRDefault="00AB56AF" w:rsidP="00AB56AF">
            <w:pPr>
              <w:rPr>
                <w:rFonts w:ascii="Times New Roman" w:hAnsi="Times New Roman"/>
                <w:szCs w:val="20"/>
              </w:rPr>
            </w:pPr>
          </w:p>
        </w:tc>
        <w:tc>
          <w:tcPr>
            <w:tcW w:w="1235" w:type="dxa"/>
            <w:shd w:val="clear" w:color="auto" w:fill="auto"/>
            <w:hideMark/>
          </w:tcPr>
          <w:p w14:paraId="2057A15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KU1.06.03</w:t>
            </w:r>
          </w:p>
        </w:tc>
        <w:tc>
          <w:tcPr>
            <w:tcW w:w="3146" w:type="dxa"/>
            <w:shd w:val="clear" w:color="auto" w:fill="auto"/>
            <w:hideMark/>
          </w:tcPr>
          <w:p w14:paraId="5CD628F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Large scale modelling and simulation systems</w:t>
            </w:r>
          </w:p>
        </w:tc>
        <w:tc>
          <w:tcPr>
            <w:tcW w:w="2250" w:type="dxa"/>
            <w:vMerge/>
            <w:shd w:val="clear" w:color="auto" w:fill="auto"/>
            <w:hideMark/>
          </w:tcPr>
          <w:p w14:paraId="1EEDF884" w14:textId="68DFC86B" w:rsidR="00AB56AF" w:rsidRPr="005F42DB" w:rsidRDefault="00AB56AF" w:rsidP="00AB56AF">
            <w:pPr>
              <w:rPr>
                <w:rFonts w:cstheme="minorHAnsi"/>
                <w:color w:val="000000"/>
                <w:sz w:val="18"/>
                <w:szCs w:val="16"/>
              </w:rPr>
            </w:pPr>
          </w:p>
        </w:tc>
      </w:tr>
      <w:tr w:rsidR="00AB56AF" w:rsidRPr="00A024C1" w14:paraId="353F1C1B" w14:textId="77777777" w:rsidTr="0046783D">
        <w:trPr>
          <w:trHeight w:val="288"/>
        </w:trPr>
        <w:tc>
          <w:tcPr>
            <w:tcW w:w="1309" w:type="dxa"/>
            <w:vMerge/>
            <w:shd w:val="clear" w:color="auto" w:fill="auto"/>
            <w:hideMark/>
          </w:tcPr>
          <w:p w14:paraId="48949AB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929632A" w14:textId="77777777" w:rsidR="00AB56AF" w:rsidRPr="005216EE" w:rsidRDefault="00AB56AF" w:rsidP="00AB56AF">
            <w:pPr>
              <w:rPr>
                <w:rFonts w:ascii="Times New Roman" w:hAnsi="Times New Roman"/>
                <w:szCs w:val="20"/>
              </w:rPr>
            </w:pPr>
          </w:p>
        </w:tc>
        <w:tc>
          <w:tcPr>
            <w:tcW w:w="1235" w:type="dxa"/>
            <w:shd w:val="clear" w:color="auto" w:fill="auto"/>
            <w:hideMark/>
          </w:tcPr>
          <w:p w14:paraId="13CDF1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KU1.06.04</w:t>
            </w:r>
          </w:p>
        </w:tc>
        <w:tc>
          <w:tcPr>
            <w:tcW w:w="3146" w:type="dxa"/>
            <w:shd w:val="clear" w:color="auto" w:fill="auto"/>
            <w:hideMark/>
          </w:tcPr>
          <w:p w14:paraId="5EAC86B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Network oprtimisation</w:t>
            </w:r>
          </w:p>
        </w:tc>
        <w:tc>
          <w:tcPr>
            <w:tcW w:w="2250" w:type="dxa"/>
            <w:vMerge/>
            <w:shd w:val="clear" w:color="auto" w:fill="auto"/>
            <w:hideMark/>
          </w:tcPr>
          <w:p w14:paraId="1BB9780C" w14:textId="6E2FADDF" w:rsidR="00AB56AF" w:rsidRPr="005F42DB" w:rsidRDefault="00AB56AF" w:rsidP="00AB56AF">
            <w:pPr>
              <w:rPr>
                <w:rFonts w:cstheme="minorHAnsi"/>
                <w:color w:val="000000"/>
                <w:sz w:val="18"/>
                <w:szCs w:val="16"/>
              </w:rPr>
            </w:pPr>
          </w:p>
        </w:tc>
      </w:tr>
      <w:tr w:rsidR="00AB56AF" w:rsidRPr="00A024C1" w14:paraId="3530E687" w14:textId="77777777" w:rsidTr="0046783D">
        <w:trPr>
          <w:trHeight w:val="288"/>
        </w:trPr>
        <w:tc>
          <w:tcPr>
            <w:tcW w:w="1309" w:type="dxa"/>
            <w:vMerge/>
            <w:shd w:val="clear" w:color="auto" w:fill="auto"/>
            <w:hideMark/>
          </w:tcPr>
          <w:p w14:paraId="5126170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AFDD270" w14:textId="77777777" w:rsidR="00AB56AF" w:rsidRPr="005216EE" w:rsidRDefault="00AB56AF" w:rsidP="00AB56AF">
            <w:pPr>
              <w:rPr>
                <w:rFonts w:ascii="Times New Roman" w:hAnsi="Times New Roman"/>
                <w:szCs w:val="20"/>
              </w:rPr>
            </w:pPr>
          </w:p>
        </w:tc>
        <w:tc>
          <w:tcPr>
            <w:tcW w:w="1235" w:type="dxa"/>
            <w:shd w:val="clear" w:color="auto" w:fill="auto"/>
            <w:hideMark/>
          </w:tcPr>
          <w:p w14:paraId="267F13C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KU1.06.05</w:t>
            </w:r>
          </w:p>
        </w:tc>
        <w:tc>
          <w:tcPr>
            <w:tcW w:w="3146" w:type="dxa"/>
            <w:shd w:val="clear" w:color="auto" w:fill="auto"/>
            <w:hideMark/>
          </w:tcPr>
          <w:p w14:paraId="7427050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Risk simulation and queueing </w:t>
            </w:r>
          </w:p>
        </w:tc>
        <w:tc>
          <w:tcPr>
            <w:tcW w:w="2250" w:type="dxa"/>
            <w:vMerge/>
            <w:shd w:val="clear" w:color="auto" w:fill="auto"/>
            <w:hideMark/>
          </w:tcPr>
          <w:p w14:paraId="17F88C73" w14:textId="435BFB72" w:rsidR="00AB56AF" w:rsidRPr="005F42DB" w:rsidRDefault="00AB56AF" w:rsidP="00AB56AF">
            <w:pPr>
              <w:rPr>
                <w:rFonts w:cstheme="minorHAnsi"/>
                <w:color w:val="000000"/>
                <w:sz w:val="18"/>
                <w:szCs w:val="16"/>
              </w:rPr>
            </w:pPr>
          </w:p>
        </w:tc>
      </w:tr>
      <w:tr w:rsidR="00AB56AF" w:rsidRPr="00A024C1" w14:paraId="39E92EB7" w14:textId="77777777" w:rsidTr="0046783D">
        <w:trPr>
          <w:trHeight w:val="288"/>
        </w:trPr>
        <w:tc>
          <w:tcPr>
            <w:tcW w:w="1309" w:type="dxa"/>
            <w:vMerge/>
            <w:shd w:val="clear" w:color="auto" w:fill="auto"/>
            <w:hideMark/>
          </w:tcPr>
          <w:p w14:paraId="30089F3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C43A014"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0960FE21" w14:textId="77777777" w:rsidR="00AB56AF" w:rsidRPr="005216EE" w:rsidRDefault="00AB56AF" w:rsidP="00AB56AF">
            <w:pPr>
              <w:rPr>
                <w:rFonts w:ascii="Times New Roman" w:hAnsi="Times New Roman"/>
                <w:szCs w:val="20"/>
              </w:rPr>
            </w:pPr>
          </w:p>
        </w:tc>
        <w:tc>
          <w:tcPr>
            <w:tcW w:w="3146" w:type="dxa"/>
            <w:tcBorders>
              <w:bottom w:val="nil"/>
            </w:tcBorders>
            <w:shd w:val="clear" w:color="auto" w:fill="auto"/>
            <w:hideMark/>
          </w:tcPr>
          <w:p w14:paraId="6901E9D0" w14:textId="77777777" w:rsidR="00AB56AF" w:rsidRPr="005216EE" w:rsidRDefault="00AB56AF" w:rsidP="00AB56AF">
            <w:pPr>
              <w:rPr>
                <w:rFonts w:ascii="Times New Roman" w:hAnsi="Times New Roman"/>
                <w:szCs w:val="20"/>
              </w:rPr>
            </w:pPr>
          </w:p>
        </w:tc>
        <w:tc>
          <w:tcPr>
            <w:tcW w:w="2250" w:type="dxa"/>
            <w:vMerge/>
            <w:tcBorders>
              <w:bottom w:val="nil"/>
            </w:tcBorders>
            <w:shd w:val="clear" w:color="auto" w:fill="auto"/>
            <w:hideMark/>
          </w:tcPr>
          <w:p w14:paraId="0973C8C0" w14:textId="33B6AC21" w:rsidR="00AB56AF" w:rsidRPr="005F42DB" w:rsidRDefault="00AB56AF" w:rsidP="00AB56AF">
            <w:pPr>
              <w:rPr>
                <w:rFonts w:cstheme="minorHAnsi"/>
                <w:color w:val="000000"/>
                <w:sz w:val="18"/>
                <w:szCs w:val="16"/>
              </w:rPr>
            </w:pPr>
          </w:p>
        </w:tc>
      </w:tr>
      <w:tr w:rsidR="00AB56AF" w:rsidRPr="00A024C1" w14:paraId="422D2D83" w14:textId="77777777" w:rsidTr="0046783D">
        <w:trPr>
          <w:trHeight w:val="288"/>
        </w:trPr>
        <w:tc>
          <w:tcPr>
            <w:tcW w:w="1309" w:type="dxa"/>
            <w:vMerge/>
            <w:shd w:val="clear" w:color="auto" w:fill="auto"/>
            <w:hideMark/>
          </w:tcPr>
          <w:p w14:paraId="41B1E87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15E3379" w14:textId="77777777" w:rsidR="00AB56AF" w:rsidRPr="005216EE" w:rsidRDefault="00AB56AF" w:rsidP="00AB56AF">
            <w:pPr>
              <w:rPr>
                <w:rFonts w:ascii="Times New Roman" w:hAnsi="Times New Roman"/>
                <w:szCs w:val="20"/>
              </w:rPr>
            </w:pPr>
          </w:p>
        </w:tc>
        <w:tc>
          <w:tcPr>
            <w:tcW w:w="1235" w:type="dxa"/>
            <w:tcBorders>
              <w:top w:val="nil"/>
            </w:tcBorders>
            <w:shd w:val="clear" w:color="auto" w:fill="auto"/>
            <w:hideMark/>
          </w:tcPr>
          <w:p w14:paraId="65E95ADB" w14:textId="77777777" w:rsidR="00AB56AF" w:rsidRPr="005216EE" w:rsidRDefault="00AB56AF" w:rsidP="00AB56AF">
            <w:pPr>
              <w:rPr>
                <w:rFonts w:ascii="Times New Roman" w:hAnsi="Times New Roman"/>
                <w:szCs w:val="20"/>
              </w:rPr>
            </w:pPr>
          </w:p>
        </w:tc>
        <w:tc>
          <w:tcPr>
            <w:tcW w:w="3146" w:type="dxa"/>
            <w:tcBorders>
              <w:top w:val="nil"/>
            </w:tcBorders>
            <w:shd w:val="clear" w:color="auto" w:fill="auto"/>
            <w:hideMark/>
          </w:tcPr>
          <w:p w14:paraId="444F82B6" w14:textId="77777777" w:rsidR="00AB56AF" w:rsidRPr="005216EE" w:rsidRDefault="00AB56AF" w:rsidP="00AB56AF">
            <w:pPr>
              <w:rPr>
                <w:rFonts w:ascii="Times New Roman" w:hAnsi="Times New Roman"/>
                <w:szCs w:val="20"/>
              </w:rPr>
            </w:pPr>
          </w:p>
        </w:tc>
        <w:tc>
          <w:tcPr>
            <w:tcW w:w="2250" w:type="dxa"/>
            <w:tcBorders>
              <w:top w:val="nil"/>
            </w:tcBorders>
            <w:shd w:val="clear" w:color="auto" w:fill="auto"/>
            <w:hideMark/>
          </w:tcPr>
          <w:p w14:paraId="39566353" w14:textId="77777777" w:rsidR="00AB56AF" w:rsidRPr="005F42DB" w:rsidRDefault="00AB56AF" w:rsidP="00AB56AF">
            <w:pPr>
              <w:rPr>
                <w:rFonts w:cstheme="minorHAnsi"/>
                <w:sz w:val="18"/>
                <w:szCs w:val="16"/>
              </w:rPr>
            </w:pPr>
          </w:p>
        </w:tc>
      </w:tr>
      <w:tr w:rsidR="00BA7C0C" w:rsidRPr="00A024C1" w14:paraId="5D511C98" w14:textId="77777777" w:rsidTr="0046783D">
        <w:trPr>
          <w:trHeight w:val="288"/>
        </w:trPr>
        <w:tc>
          <w:tcPr>
            <w:tcW w:w="1309" w:type="dxa"/>
            <w:vMerge w:val="restart"/>
            <w:shd w:val="clear" w:color="auto" w:fill="auto"/>
          </w:tcPr>
          <w:p w14:paraId="5EEE9CA9" w14:textId="295AFA44" w:rsidR="00BA7C0C" w:rsidRPr="005216EE" w:rsidRDefault="00BA7C0C"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D8EFB8A" w14:textId="4AA5DBE6" w:rsidR="00BA7C0C" w:rsidRDefault="00BA7C0C" w:rsidP="00AB56AF">
            <w:pPr>
              <w:rPr>
                <w:rFonts w:ascii="Calibri" w:hAnsi="Calibri" w:cs="Calibri"/>
                <w:color w:val="000000"/>
                <w:szCs w:val="20"/>
              </w:rPr>
            </w:pPr>
            <w:r>
              <w:rPr>
                <w:rFonts w:ascii="Calibri" w:hAnsi="Calibri" w:cs="Calibri"/>
                <w:color w:val="000000"/>
                <w:szCs w:val="20"/>
              </w:rPr>
              <w:t>KA01.07 *)</w:t>
            </w:r>
          </w:p>
          <w:p w14:paraId="02FCDE08" w14:textId="4C538FC1" w:rsidR="00BA7C0C" w:rsidRPr="005216EE" w:rsidRDefault="00BA7C0C" w:rsidP="00AB56AF">
            <w:pPr>
              <w:rPr>
                <w:rFonts w:ascii="Calibri" w:hAnsi="Calibri" w:cs="Calibri"/>
                <w:color w:val="000000"/>
                <w:szCs w:val="20"/>
              </w:rPr>
            </w:pPr>
            <w:r>
              <w:t xml:space="preserve">DSDA.07/DAVIZ Data Analytics </w:t>
            </w:r>
            <w:proofErr w:type="spellStart"/>
            <w:r>
              <w:t>Visualisation</w:t>
            </w:r>
            <w:proofErr w:type="spellEnd"/>
            <w:r>
              <w:t xml:space="preserve"> and Story Telling</w:t>
            </w:r>
          </w:p>
        </w:tc>
        <w:tc>
          <w:tcPr>
            <w:tcW w:w="1235" w:type="dxa"/>
            <w:shd w:val="clear" w:color="auto" w:fill="auto"/>
          </w:tcPr>
          <w:p w14:paraId="39DE9C31" w14:textId="00349D61" w:rsidR="00BA7C0C" w:rsidRPr="00BA7C0C" w:rsidRDefault="00BA7C0C" w:rsidP="00AB56AF">
            <w:pPr>
              <w:rPr>
                <w:rFonts w:ascii="Calibri" w:hAnsi="Calibri" w:cs="Calibri"/>
                <w:color w:val="000000"/>
                <w:szCs w:val="20"/>
              </w:rPr>
            </w:pPr>
            <w:r>
              <w:t>KU1.07.01</w:t>
            </w:r>
          </w:p>
        </w:tc>
        <w:tc>
          <w:tcPr>
            <w:tcW w:w="3146" w:type="dxa"/>
            <w:shd w:val="clear" w:color="auto" w:fill="auto"/>
          </w:tcPr>
          <w:p w14:paraId="2C1AE1FD" w14:textId="57F1DBE6" w:rsidR="00BA7C0C" w:rsidRPr="00AB56AF" w:rsidRDefault="00BA7C0C" w:rsidP="00AB56AF">
            <w:pPr>
              <w:rPr>
                <w:rFonts w:ascii="Calibri" w:hAnsi="Calibri" w:cs="Calibri"/>
                <w:color w:val="000000"/>
                <w:szCs w:val="20"/>
              </w:rPr>
            </w:pPr>
            <w:r>
              <w:t xml:space="preserve">Data Analytics </w:t>
            </w:r>
            <w:proofErr w:type="spellStart"/>
            <w:r>
              <w:t>Visualisation</w:t>
            </w:r>
            <w:proofErr w:type="spellEnd"/>
            <w:r>
              <w:t xml:space="preserve"> Methods</w:t>
            </w:r>
          </w:p>
        </w:tc>
        <w:tc>
          <w:tcPr>
            <w:tcW w:w="2250" w:type="dxa"/>
            <w:vMerge w:val="restart"/>
            <w:shd w:val="clear" w:color="auto" w:fill="auto"/>
          </w:tcPr>
          <w:p w14:paraId="1E5C7DC1" w14:textId="77777777" w:rsidR="00BA7C0C" w:rsidRPr="005F42DB" w:rsidRDefault="00BA7C0C" w:rsidP="00AB56AF">
            <w:pPr>
              <w:rPr>
                <w:rFonts w:cstheme="minorHAnsi"/>
                <w:b/>
                <w:bCs/>
                <w:color w:val="000000"/>
                <w:sz w:val="18"/>
                <w:szCs w:val="16"/>
              </w:rPr>
            </w:pPr>
          </w:p>
        </w:tc>
      </w:tr>
      <w:tr w:rsidR="00BA7C0C" w:rsidRPr="00A024C1" w14:paraId="1EF51D64" w14:textId="77777777" w:rsidTr="0046783D">
        <w:trPr>
          <w:trHeight w:val="288"/>
        </w:trPr>
        <w:tc>
          <w:tcPr>
            <w:tcW w:w="1309" w:type="dxa"/>
            <w:vMerge/>
            <w:shd w:val="clear" w:color="auto" w:fill="auto"/>
          </w:tcPr>
          <w:p w14:paraId="7BB6C52B" w14:textId="77777777" w:rsidR="00BA7C0C" w:rsidRPr="005216EE" w:rsidRDefault="00BA7C0C" w:rsidP="00AB56AF">
            <w:pPr>
              <w:rPr>
                <w:rFonts w:ascii="Calibri" w:hAnsi="Calibri" w:cs="Calibri"/>
                <w:color w:val="000000"/>
                <w:szCs w:val="20"/>
              </w:rPr>
            </w:pPr>
          </w:p>
        </w:tc>
        <w:tc>
          <w:tcPr>
            <w:tcW w:w="1775" w:type="dxa"/>
            <w:vMerge/>
            <w:shd w:val="clear" w:color="auto" w:fill="auto"/>
          </w:tcPr>
          <w:p w14:paraId="2DB6F15E" w14:textId="77777777" w:rsidR="00BA7C0C" w:rsidRPr="005216EE" w:rsidRDefault="00BA7C0C" w:rsidP="00AB56AF">
            <w:pPr>
              <w:rPr>
                <w:rFonts w:ascii="Calibri" w:hAnsi="Calibri" w:cs="Calibri"/>
                <w:color w:val="000000"/>
                <w:szCs w:val="20"/>
              </w:rPr>
            </w:pPr>
          </w:p>
        </w:tc>
        <w:tc>
          <w:tcPr>
            <w:tcW w:w="1235" w:type="dxa"/>
            <w:shd w:val="clear" w:color="auto" w:fill="auto"/>
          </w:tcPr>
          <w:p w14:paraId="5E56689B" w14:textId="2C26600E" w:rsidR="00BA7C0C" w:rsidRPr="005216EE" w:rsidRDefault="00BA7C0C" w:rsidP="00AB56AF">
            <w:pPr>
              <w:rPr>
                <w:rFonts w:ascii="Calibri" w:hAnsi="Calibri" w:cs="Calibri"/>
                <w:color w:val="000000"/>
                <w:szCs w:val="20"/>
              </w:rPr>
            </w:pPr>
            <w:r>
              <w:t>KU1.07.02</w:t>
            </w:r>
          </w:p>
        </w:tc>
        <w:tc>
          <w:tcPr>
            <w:tcW w:w="3146" w:type="dxa"/>
            <w:shd w:val="clear" w:color="auto" w:fill="auto"/>
          </w:tcPr>
          <w:p w14:paraId="33F7EAC2" w14:textId="60A361BC" w:rsidR="00BA7C0C" w:rsidRPr="00AB56AF" w:rsidRDefault="00BA7C0C" w:rsidP="00AB56AF">
            <w:pPr>
              <w:rPr>
                <w:rFonts w:ascii="Calibri" w:hAnsi="Calibri" w:cs="Calibri"/>
                <w:color w:val="000000"/>
                <w:szCs w:val="20"/>
              </w:rPr>
            </w:pPr>
            <w:r>
              <w:t xml:space="preserve">Data Analytics </w:t>
            </w:r>
            <w:proofErr w:type="spellStart"/>
            <w:r>
              <w:t>Visualisation</w:t>
            </w:r>
            <w:proofErr w:type="spellEnd"/>
            <w:r>
              <w:t xml:space="preserve"> Tools and Software (desktop and cloud based)</w:t>
            </w:r>
          </w:p>
        </w:tc>
        <w:tc>
          <w:tcPr>
            <w:tcW w:w="2250" w:type="dxa"/>
            <w:vMerge/>
            <w:shd w:val="clear" w:color="auto" w:fill="auto"/>
          </w:tcPr>
          <w:p w14:paraId="48F5F642" w14:textId="77777777" w:rsidR="00BA7C0C" w:rsidRPr="005F42DB" w:rsidRDefault="00BA7C0C" w:rsidP="00AB56AF">
            <w:pPr>
              <w:rPr>
                <w:rFonts w:cstheme="minorHAnsi"/>
                <w:b/>
                <w:bCs/>
                <w:color w:val="000000"/>
                <w:sz w:val="18"/>
                <w:szCs w:val="16"/>
              </w:rPr>
            </w:pPr>
          </w:p>
        </w:tc>
      </w:tr>
      <w:tr w:rsidR="00BA7C0C" w:rsidRPr="00A024C1" w14:paraId="765C2BBD" w14:textId="77777777" w:rsidTr="0046783D">
        <w:trPr>
          <w:trHeight w:val="288"/>
        </w:trPr>
        <w:tc>
          <w:tcPr>
            <w:tcW w:w="1309" w:type="dxa"/>
            <w:vMerge/>
            <w:shd w:val="clear" w:color="auto" w:fill="auto"/>
          </w:tcPr>
          <w:p w14:paraId="336CAFD0" w14:textId="77777777" w:rsidR="00BA7C0C" w:rsidRPr="005216EE" w:rsidRDefault="00BA7C0C" w:rsidP="00AB56AF">
            <w:pPr>
              <w:rPr>
                <w:rFonts w:ascii="Calibri" w:hAnsi="Calibri" w:cs="Calibri"/>
                <w:color w:val="000000"/>
                <w:szCs w:val="20"/>
              </w:rPr>
            </w:pPr>
          </w:p>
        </w:tc>
        <w:tc>
          <w:tcPr>
            <w:tcW w:w="1775" w:type="dxa"/>
            <w:vMerge/>
            <w:shd w:val="clear" w:color="auto" w:fill="auto"/>
          </w:tcPr>
          <w:p w14:paraId="6BA192EE" w14:textId="77777777" w:rsidR="00BA7C0C" w:rsidRPr="005216EE" w:rsidRDefault="00BA7C0C" w:rsidP="00AB56AF">
            <w:pPr>
              <w:rPr>
                <w:rFonts w:ascii="Calibri" w:hAnsi="Calibri" w:cs="Calibri"/>
                <w:color w:val="000000"/>
                <w:szCs w:val="20"/>
              </w:rPr>
            </w:pPr>
          </w:p>
        </w:tc>
        <w:tc>
          <w:tcPr>
            <w:tcW w:w="1235" w:type="dxa"/>
            <w:shd w:val="clear" w:color="auto" w:fill="auto"/>
          </w:tcPr>
          <w:p w14:paraId="308EA288" w14:textId="5D017114" w:rsidR="00BA7C0C" w:rsidRPr="005216EE" w:rsidRDefault="00BA7C0C" w:rsidP="00AB56AF">
            <w:pPr>
              <w:rPr>
                <w:rFonts w:ascii="Calibri" w:hAnsi="Calibri" w:cs="Calibri"/>
                <w:color w:val="000000"/>
                <w:szCs w:val="20"/>
              </w:rPr>
            </w:pPr>
            <w:r>
              <w:t>KU1.07.03</w:t>
            </w:r>
          </w:p>
        </w:tc>
        <w:tc>
          <w:tcPr>
            <w:tcW w:w="3146" w:type="dxa"/>
            <w:shd w:val="clear" w:color="auto" w:fill="auto"/>
          </w:tcPr>
          <w:p w14:paraId="6AFE0ECD" w14:textId="20F8D92F" w:rsidR="00BA7C0C" w:rsidRPr="00AB56AF" w:rsidRDefault="00BA7C0C" w:rsidP="00AB56AF">
            <w:pPr>
              <w:rPr>
                <w:rFonts w:ascii="Calibri" w:hAnsi="Calibri" w:cs="Calibri"/>
                <w:color w:val="000000"/>
                <w:szCs w:val="20"/>
              </w:rPr>
            </w:pPr>
            <w:r>
              <w:t>Story telling best practices, dashboards and reports design</w:t>
            </w:r>
          </w:p>
        </w:tc>
        <w:tc>
          <w:tcPr>
            <w:tcW w:w="2250" w:type="dxa"/>
            <w:vMerge/>
            <w:shd w:val="clear" w:color="auto" w:fill="auto"/>
          </w:tcPr>
          <w:p w14:paraId="2F8AAEAF" w14:textId="77777777" w:rsidR="00BA7C0C" w:rsidRPr="005F42DB" w:rsidRDefault="00BA7C0C" w:rsidP="00AB56AF">
            <w:pPr>
              <w:rPr>
                <w:rFonts w:cstheme="minorHAnsi"/>
                <w:b/>
                <w:bCs/>
                <w:color w:val="000000"/>
                <w:sz w:val="18"/>
                <w:szCs w:val="16"/>
              </w:rPr>
            </w:pPr>
          </w:p>
        </w:tc>
      </w:tr>
      <w:tr w:rsidR="00BA7C0C" w:rsidRPr="00A024C1" w14:paraId="61159CCA" w14:textId="77777777" w:rsidTr="0046783D">
        <w:trPr>
          <w:trHeight w:val="288"/>
        </w:trPr>
        <w:tc>
          <w:tcPr>
            <w:tcW w:w="1309" w:type="dxa"/>
            <w:vMerge/>
            <w:shd w:val="clear" w:color="auto" w:fill="auto"/>
          </w:tcPr>
          <w:p w14:paraId="5CC19CF4" w14:textId="77777777" w:rsidR="00BA7C0C" w:rsidRPr="005216EE" w:rsidRDefault="00BA7C0C" w:rsidP="00AB56AF">
            <w:pPr>
              <w:rPr>
                <w:rFonts w:ascii="Calibri" w:hAnsi="Calibri" w:cs="Calibri"/>
                <w:color w:val="000000"/>
                <w:szCs w:val="20"/>
              </w:rPr>
            </w:pPr>
          </w:p>
        </w:tc>
        <w:tc>
          <w:tcPr>
            <w:tcW w:w="1775" w:type="dxa"/>
            <w:vMerge/>
            <w:shd w:val="clear" w:color="auto" w:fill="auto"/>
          </w:tcPr>
          <w:p w14:paraId="0AAF1F2D" w14:textId="77777777" w:rsidR="00BA7C0C" w:rsidRPr="005216EE" w:rsidRDefault="00BA7C0C" w:rsidP="00AB56AF">
            <w:pPr>
              <w:rPr>
                <w:rFonts w:ascii="Calibri" w:hAnsi="Calibri" w:cs="Calibri"/>
                <w:color w:val="000000"/>
                <w:szCs w:val="20"/>
              </w:rPr>
            </w:pPr>
          </w:p>
        </w:tc>
        <w:tc>
          <w:tcPr>
            <w:tcW w:w="1235" w:type="dxa"/>
            <w:shd w:val="clear" w:color="auto" w:fill="auto"/>
          </w:tcPr>
          <w:p w14:paraId="7B4BAF5A" w14:textId="77777777" w:rsidR="00BA7C0C" w:rsidRPr="005216EE" w:rsidRDefault="00BA7C0C" w:rsidP="00AB56AF">
            <w:pPr>
              <w:rPr>
                <w:rFonts w:ascii="Calibri" w:hAnsi="Calibri" w:cs="Calibri"/>
                <w:color w:val="000000"/>
                <w:szCs w:val="20"/>
              </w:rPr>
            </w:pPr>
          </w:p>
        </w:tc>
        <w:tc>
          <w:tcPr>
            <w:tcW w:w="3146" w:type="dxa"/>
            <w:shd w:val="clear" w:color="auto" w:fill="auto"/>
          </w:tcPr>
          <w:p w14:paraId="2192FDC4" w14:textId="77777777" w:rsidR="00BA7C0C" w:rsidRPr="00AB56AF" w:rsidRDefault="00BA7C0C" w:rsidP="00AB56AF">
            <w:pPr>
              <w:rPr>
                <w:rFonts w:ascii="Calibri" w:hAnsi="Calibri" w:cs="Calibri"/>
                <w:color w:val="000000"/>
                <w:szCs w:val="20"/>
              </w:rPr>
            </w:pPr>
          </w:p>
        </w:tc>
        <w:tc>
          <w:tcPr>
            <w:tcW w:w="2250" w:type="dxa"/>
            <w:vMerge/>
            <w:shd w:val="clear" w:color="auto" w:fill="auto"/>
          </w:tcPr>
          <w:p w14:paraId="1F1E1B9A" w14:textId="77777777" w:rsidR="00BA7C0C" w:rsidRPr="005F42DB" w:rsidRDefault="00BA7C0C" w:rsidP="00AB56AF">
            <w:pPr>
              <w:rPr>
                <w:rFonts w:cstheme="minorHAnsi"/>
                <w:b/>
                <w:bCs/>
                <w:color w:val="000000"/>
                <w:sz w:val="18"/>
                <w:szCs w:val="16"/>
              </w:rPr>
            </w:pPr>
          </w:p>
        </w:tc>
      </w:tr>
      <w:tr w:rsidR="00AB56AF" w:rsidRPr="00A024C1" w14:paraId="59A9A7B9" w14:textId="77777777" w:rsidTr="0046783D">
        <w:trPr>
          <w:trHeight w:val="288"/>
        </w:trPr>
        <w:tc>
          <w:tcPr>
            <w:tcW w:w="1309" w:type="dxa"/>
            <w:vMerge w:val="restart"/>
            <w:shd w:val="clear" w:color="auto" w:fill="auto"/>
          </w:tcPr>
          <w:p w14:paraId="002AE761" w14:textId="5FD3F70A"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tcPr>
          <w:p w14:paraId="246EC9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KA02.01</w:t>
            </w:r>
          </w:p>
          <w:p w14:paraId="4938066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DSENG.01/BDI</w:t>
            </w:r>
          </w:p>
          <w:p w14:paraId="08FB3102" w14:textId="0559D2B8"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and Technologies</w:t>
            </w:r>
          </w:p>
        </w:tc>
        <w:tc>
          <w:tcPr>
            <w:tcW w:w="1235" w:type="dxa"/>
            <w:shd w:val="clear" w:color="auto" w:fill="auto"/>
          </w:tcPr>
          <w:p w14:paraId="2793D91F" w14:textId="6AA36E1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w:t>
            </w:r>
            <w:r>
              <w:rPr>
                <w:rFonts w:ascii="Calibri" w:hAnsi="Calibri" w:cs="Calibri"/>
                <w:color w:val="000000"/>
                <w:szCs w:val="20"/>
              </w:rPr>
              <w:t>0</w:t>
            </w:r>
          </w:p>
        </w:tc>
        <w:tc>
          <w:tcPr>
            <w:tcW w:w="3146" w:type="dxa"/>
            <w:shd w:val="clear" w:color="auto" w:fill="auto"/>
          </w:tcPr>
          <w:p w14:paraId="6DFD2F60" w14:textId="0E882E4A"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Big Data Infrastructure and Technologies</w:t>
            </w:r>
          </w:p>
        </w:tc>
        <w:tc>
          <w:tcPr>
            <w:tcW w:w="2250" w:type="dxa"/>
            <w:vMerge w:val="restart"/>
            <w:shd w:val="clear" w:color="auto" w:fill="auto"/>
          </w:tcPr>
          <w:p w14:paraId="7D9B7326" w14:textId="77777777" w:rsidR="00AB56AF" w:rsidRPr="005F42DB" w:rsidRDefault="00AB56AF" w:rsidP="00AB56AF">
            <w:pPr>
              <w:rPr>
                <w:rFonts w:cstheme="minorHAnsi"/>
                <w:sz w:val="18"/>
                <w:szCs w:val="16"/>
              </w:rPr>
            </w:pPr>
            <w:r w:rsidRPr="005F42DB">
              <w:rPr>
                <w:rFonts w:cstheme="minorHAnsi"/>
                <w:b/>
                <w:bCs/>
                <w:color w:val="000000"/>
                <w:sz w:val="18"/>
                <w:szCs w:val="16"/>
              </w:rPr>
              <w:t>CCS2012: Computer systems organization</w:t>
            </w:r>
          </w:p>
          <w:p w14:paraId="4F9D65E6" w14:textId="77777777" w:rsidR="00AB56AF" w:rsidRPr="005F42DB" w:rsidRDefault="00AB56AF" w:rsidP="00AB56AF">
            <w:pPr>
              <w:pStyle w:val="ListTablecompact"/>
              <w:rPr>
                <w:rFonts w:cstheme="minorHAnsi"/>
                <w:sz w:val="18"/>
                <w:szCs w:val="16"/>
              </w:rPr>
            </w:pPr>
            <w:r w:rsidRPr="005F42DB">
              <w:rPr>
                <w:rFonts w:cstheme="minorHAnsi"/>
                <w:sz w:val="18"/>
                <w:szCs w:val="16"/>
              </w:rPr>
              <w:t>Architectures</w:t>
            </w:r>
          </w:p>
          <w:p w14:paraId="645B1460" w14:textId="77777777" w:rsidR="00AB56AF" w:rsidRPr="005F42DB" w:rsidRDefault="00AB56AF" w:rsidP="00AB56AF">
            <w:pPr>
              <w:pStyle w:val="ListTable21"/>
              <w:rPr>
                <w:sz w:val="18"/>
                <w:szCs w:val="16"/>
              </w:rPr>
            </w:pPr>
            <w:r w:rsidRPr="005F42DB">
              <w:rPr>
                <w:sz w:val="18"/>
                <w:szCs w:val="16"/>
              </w:rPr>
              <w:t>Parallel architectures</w:t>
            </w:r>
          </w:p>
          <w:p w14:paraId="15298F54" w14:textId="77777777" w:rsidR="00AB56AF" w:rsidRPr="005F42DB" w:rsidRDefault="00AB56AF" w:rsidP="00AB56AF">
            <w:pPr>
              <w:pStyle w:val="ListTable21"/>
              <w:rPr>
                <w:sz w:val="18"/>
                <w:szCs w:val="16"/>
              </w:rPr>
            </w:pPr>
            <w:r w:rsidRPr="005F42DB">
              <w:rPr>
                <w:sz w:val="18"/>
                <w:szCs w:val="16"/>
              </w:rPr>
              <w:t>Distributed architectures</w:t>
            </w:r>
          </w:p>
          <w:p w14:paraId="766C44EE" w14:textId="77777777" w:rsidR="00AB56AF" w:rsidRPr="005F42DB" w:rsidRDefault="00AB56AF" w:rsidP="00AB56AF">
            <w:pPr>
              <w:pStyle w:val="ListTablecompact"/>
              <w:rPr>
                <w:rFonts w:cstheme="minorHAnsi"/>
                <w:sz w:val="18"/>
                <w:szCs w:val="16"/>
              </w:rPr>
            </w:pPr>
            <w:r w:rsidRPr="005F42DB">
              <w:rPr>
                <w:rFonts w:cstheme="minorHAnsi"/>
                <w:sz w:val="18"/>
                <w:szCs w:val="16"/>
              </w:rPr>
              <w:t>Networks *)</w:t>
            </w:r>
          </w:p>
          <w:p w14:paraId="329D603D" w14:textId="77777777" w:rsidR="00AB56AF" w:rsidRPr="005F42DB" w:rsidRDefault="00AB56AF" w:rsidP="00AB56AF">
            <w:pPr>
              <w:pStyle w:val="ListTable21"/>
              <w:rPr>
                <w:sz w:val="18"/>
                <w:szCs w:val="16"/>
              </w:rPr>
            </w:pPr>
            <w:r w:rsidRPr="005F42DB">
              <w:rPr>
                <w:sz w:val="18"/>
                <w:szCs w:val="16"/>
              </w:rPr>
              <w:t>Network Architectures</w:t>
            </w:r>
          </w:p>
          <w:p w14:paraId="5A81CEB6" w14:textId="77777777" w:rsidR="00AB56AF" w:rsidRPr="005F42DB" w:rsidRDefault="00AB56AF" w:rsidP="00AB56AF">
            <w:pPr>
              <w:pStyle w:val="ListTable21"/>
              <w:rPr>
                <w:sz w:val="18"/>
                <w:szCs w:val="16"/>
              </w:rPr>
            </w:pPr>
            <w:r w:rsidRPr="005F42DB">
              <w:rPr>
                <w:sz w:val="18"/>
                <w:szCs w:val="16"/>
              </w:rPr>
              <w:t>Network Services</w:t>
            </w:r>
          </w:p>
          <w:p w14:paraId="250F5E84" w14:textId="40E4120E" w:rsidR="00AB56AF" w:rsidRPr="005F42DB" w:rsidRDefault="00AB56AF" w:rsidP="00AB56AF">
            <w:pPr>
              <w:pStyle w:val="ListTable21"/>
              <w:rPr>
                <w:b/>
                <w:bCs/>
                <w:color w:val="000000"/>
                <w:sz w:val="18"/>
                <w:szCs w:val="16"/>
              </w:rPr>
            </w:pPr>
            <w:r w:rsidRPr="005F42DB">
              <w:rPr>
                <w:sz w:val="18"/>
                <w:szCs w:val="16"/>
              </w:rPr>
              <w:t>Cloud Computing</w:t>
            </w:r>
          </w:p>
        </w:tc>
      </w:tr>
      <w:tr w:rsidR="00AB56AF" w:rsidRPr="00A024C1" w14:paraId="574E709A" w14:textId="77777777" w:rsidTr="0046783D">
        <w:trPr>
          <w:trHeight w:val="288"/>
        </w:trPr>
        <w:tc>
          <w:tcPr>
            <w:tcW w:w="1309" w:type="dxa"/>
            <w:vMerge/>
            <w:shd w:val="clear" w:color="auto" w:fill="auto"/>
            <w:hideMark/>
          </w:tcPr>
          <w:p w14:paraId="5A37C392" w14:textId="1951526E" w:rsidR="00AB56AF" w:rsidRPr="005216EE" w:rsidRDefault="00AB56AF" w:rsidP="00AB56AF">
            <w:pPr>
              <w:rPr>
                <w:rFonts w:ascii="Times New Roman" w:hAnsi="Times New Roman"/>
                <w:szCs w:val="20"/>
              </w:rPr>
            </w:pPr>
          </w:p>
        </w:tc>
        <w:tc>
          <w:tcPr>
            <w:tcW w:w="1775" w:type="dxa"/>
            <w:vMerge/>
            <w:shd w:val="clear" w:color="auto" w:fill="auto"/>
            <w:hideMark/>
          </w:tcPr>
          <w:p w14:paraId="0FD1D421" w14:textId="15101127" w:rsidR="00AB56AF" w:rsidRPr="005216EE" w:rsidRDefault="00AB56AF" w:rsidP="00AB56AF">
            <w:pPr>
              <w:rPr>
                <w:rFonts w:ascii="Times New Roman" w:hAnsi="Times New Roman"/>
                <w:szCs w:val="20"/>
              </w:rPr>
            </w:pPr>
          </w:p>
        </w:tc>
        <w:tc>
          <w:tcPr>
            <w:tcW w:w="1235" w:type="dxa"/>
            <w:shd w:val="clear" w:color="auto" w:fill="auto"/>
            <w:hideMark/>
          </w:tcPr>
          <w:p w14:paraId="7FC3B47A" w14:textId="6A669F78" w:rsidR="00AB56AF" w:rsidRPr="005216EE" w:rsidRDefault="00AB56AF" w:rsidP="00AB56AF">
            <w:pPr>
              <w:rPr>
                <w:rFonts w:ascii="Times New Roman" w:hAnsi="Times New Roman"/>
                <w:szCs w:val="20"/>
              </w:rPr>
            </w:pPr>
            <w:r w:rsidRPr="005216EE">
              <w:rPr>
                <w:rFonts w:ascii="Calibri" w:hAnsi="Calibri" w:cs="Calibri"/>
                <w:color w:val="000000"/>
                <w:szCs w:val="20"/>
              </w:rPr>
              <w:t>KU2.01.01</w:t>
            </w:r>
          </w:p>
        </w:tc>
        <w:tc>
          <w:tcPr>
            <w:tcW w:w="3146" w:type="dxa"/>
            <w:shd w:val="clear" w:color="auto" w:fill="auto"/>
            <w:hideMark/>
          </w:tcPr>
          <w:p w14:paraId="11EF98E5" w14:textId="7E00AA0A" w:rsidR="00AB56AF" w:rsidRPr="005216EE" w:rsidRDefault="00AB56AF" w:rsidP="00AB56AF">
            <w:pPr>
              <w:rPr>
                <w:rFonts w:ascii="Times New Roman" w:hAnsi="Times New Roman"/>
                <w:szCs w:val="20"/>
              </w:rPr>
            </w:pPr>
            <w:r w:rsidRPr="005216EE">
              <w:rPr>
                <w:rFonts w:ascii="Calibri" w:hAnsi="Calibri" w:cs="Calibri"/>
                <w:color w:val="000000"/>
                <w:szCs w:val="20"/>
              </w:rPr>
              <w:t>Computer systems organisation for Big Data applications, CAP, BASE and ACID theorems</w:t>
            </w:r>
          </w:p>
        </w:tc>
        <w:tc>
          <w:tcPr>
            <w:tcW w:w="2250" w:type="dxa"/>
            <w:vMerge/>
            <w:shd w:val="clear" w:color="auto" w:fill="auto"/>
            <w:hideMark/>
          </w:tcPr>
          <w:p w14:paraId="2FC94450" w14:textId="0E376146" w:rsidR="00AB56AF" w:rsidRPr="005F42DB" w:rsidRDefault="00AB56AF" w:rsidP="00AB56AF">
            <w:pPr>
              <w:pStyle w:val="ListTable21"/>
              <w:rPr>
                <w:sz w:val="18"/>
                <w:szCs w:val="16"/>
              </w:rPr>
            </w:pPr>
          </w:p>
        </w:tc>
      </w:tr>
      <w:tr w:rsidR="00AB56AF" w:rsidRPr="00A024C1" w14:paraId="00211D01" w14:textId="77777777" w:rsidTr="0046783D">
        <w:trPr>
          <w:trHeight w:val="576"/>
        </w:trPr>
        <w:tc>
          <w:tcPr>
            <w:tcW w:w="1309" w:type="dxa"/>
            <w:vMerge/>
            <w:shd w:val="clear" w:color="auto" w:fill="auto"/>
            <w:hideMark/>
          </w:tcPr>
          <w:p w14:paraId="51EA74E8"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547AA6D" w14:textId="77777777" w:rsidR="00AB56AF" w:rsidRPr="005216EE" w:rsidRDefault="00AB56AF" w:rsidP="00AB56AF">
            <w:pPr>
              <w:rPr>
                <w:rFonts w:ascii="Times New Roman" w:hAnsi="Times New Roman"/>
                <w:szCs w:val="20"/>
              </w:rPr>
            </w:pPr>
          </w:p>
        </w:tc>
        <w:tc>
          <w:tcPr>
            <w:tcW w:w="1235" w:type="dxa"/>
            <w:shd w:val="clear" w:color="auto" w:fill="auto"/>
            <w:hideMark/>
          </w:tcPr>
          <w:p w14:paraId="09620CD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KU2.01.02</w:t>
            </w:r>
          </w:p>
        </w:tc>
        <w:tc>
          <w:tcPr>
            <w:tcW w:w="3146" w:type="dxa"/>
            <w:shd w:val="clear" w:color="auto" w:fill="auto"/>
            <w:hideMark/>
          </w:tcPr>
          <w:p w14:paraId="1194380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Parallel and Distributed Computer Architecture</w:t>
            </w:r>
          </w:p>
        </w:tc>
        <w:tc>
          <w:tcPr>
            <w:tcW w:w="2250" w:type="dxa"/>
            <w:vMerge/>
            <w:shd w:val="clear" w:color="auto" w:fill="auto"/>
            <w:hideMark/>
          </w:tcPr>
          <w:p w14:paraId="7E3631CA" w14:textId="6E765192" w:rsidR="00AB56AF" w:rsidRPr="005F42DB" w:rsidRDefault="00AB56AF" w:rsidP="00AB56AF">
            <w:pPr>
              <w:rPr>
                <w:rFonts w:cstheme="minorHAnsi"/>
                <w:color w:val="000000"/>
                <w:sz w:val="18"/>
                <w:szCs w:val="16"/>
              </w:rPr>
            </w:pPr>
          </w:p>
        </w:tc>
      </w:tr>
      <w:tr w:rsidR="00AB56AF" w:rsidRPr="00A024C1" w14:paraId="76A7D5F0" w14:textId="77777777" w:rsidTr="0046783D">
        <w:trPr>
          <w:trHeight w:val="288"/>
        </w:trPr>
        <w:tc>
          <w:tcPr>
            <w:tcW w:w="1309" w:type="dxa"/>
            <w:vMerge/>
            <w:shd w:val="clear" w:color="auto" w:fill="auto"/>
            <w:hideMark/>
          </w:tcPr>
          <w:p w14:paraId="1162645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9A3950E" w14:textId="77777777" w:rsidR="00AB56AF" w:rsidRPr="005216EE" w:rsidRDefault="00AB56AF" w:rsidP="00AB56AF">
            <w:pPr>
              <w:rPr>
                <w:rFonts w:ascii="Times New Roman" w:hAnsi="Times New Roman"/>
                <w:szCs w:val="20"/>
              </w:rPr>
            </w:pPr>
          </w:p>
        </w:tc>
        <w:tc>
          <w:tcPr>
            <w:tcW w:w="1235" w:type="dxa"/>
            <w:shd w:val="clear" w:color="auto" w:fill="auto"/>
            <w:hideMark/>
          </w:tcPr>
          <w:p w14:paraId="739A252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KU2.01.03</w:t>
            </w:r>
          </w:p>
        </w:tc>
        <w:tc>
          <w:tcPr>
            <w:tcW w:w="3146" w:type="dxa"/>
            <w:shd w:val="clear" w:color="auto" w:fill="auto"/>
            <w:hideMark/>
          </w:tcPr>
          <w:p w14:paraId="7B905F0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High Performance and Cloud Computing</w:t>
            </w:r>
          </w:p>
        </w:tc>
        <w:tc>
          <w:tcPr>
            <w:tcW w:w="2250" w:type="dxa"/>
            <w:vMerge/>
            <w:shd w:val="clear" w:color="auto" w:fill="auto"/>
            <w:hideMark/>
          </w:tcPr>
          <w:p w14:paraId="6C9A4DCE" w14:textId="14E78725" w:rsidR="00AB56AF" w:rsidRPr="005F42DB" w:rsidRDefault="00AB56AF" w:rsidP="00AB56AF">
            <w:pPr>
              <w:rPr>
                <w:rFonts w:cstheme="minorHAnsi"/>
                <w:color w:val="000000"/>
                <w:sz w:val="18"/>
                <w:szCs w:val="16"/>
              </w:rPr>
            </w:pPr>
          </w:p>
        </w:tc>
      </w:tr>
      <w:tr w:rsidR="00AB56AF" w:rsidRPr="00A024C1" w14:paraId="195A3D53" w14:textId="77777777" w:rsidTr="0046783D">
        <w:trPr>
          <w:trHeight w:val="288"/>
        </w:trPr>
        <w:tc>
          <w:tcPr>
            <w:tcW w:w="1309" w:type="dxa"/>
            <w:vMerge/>
            <w:shd w:val="clear" w:color="auto" w:fill="auto"/>
            <w:hideMark/>
          </w:tcPr>
          <w:p w14:paraId="1FC74D0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82E0A0" w14:textId="77777777" w:rsidR="00AB56AF" w:rsidRPr="005216EE" w:rsidRDefault="00AB56AF" w:rsidP="00AB56AF">
            <w:pPr>
              <w:rPr>
                <w:rFonts w:ascii="Times New Roman" w:hAnsi="Times New Roman"/>
                <w:szCs w:val="20"/>
              </w:rPr>
            </w:pPr>
          </w:p>
        </w:tc>
        <w:tc>
          <w:tcPr>
            <w:tcW w:w="1235" w:type="dxa"/>
            <w:shd w:val="clear" w:color="auto" w:fill="auto"/>
            <w:hideMark/>
          </w:tcPr>
          <w:p w14:paraId="78F0247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KU2.01.04</w:t>
            </w:r>
          </w:p>
        </w:tc>
        <w:tc>
          <w:tcPr>
            <w:tcW w:w="3146" w:type="dxa"/>
            <w:shd w:val="clear" w:color="auto" w:fill="auto"/>
            <w:hideMark/>
          </w:tcPr>
          <w:p w14:paraId="2FB3572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Clouds and scalable computing</w:t>
            </w:r>
          </w:p>
        </w:tc>
        <w:tc>
          <w:tcPr>
            <w:tcW w:w="2250" w:type="dxa"/>
            <w:vMerge/>
            <w:shd w:val="clear" w:color="auto" w:fill="auto"/>
            <w:hideMark/>
          </w:tcPr>
          <w:p w14:paraId="0E241585" w14:textId="554D8D98" w:rsidR="00AB56AF" w:rsidRPr="005F42DB" w:rsidRDefault="00AB56AF" w:rsidP="00AB56AF">
            <w:pPr>
              <w:rPr>
                <w:rFonts w:cstheme="minorHAnsi"/>
                <w:color w:val="000000"/>
                <w:sz w:val="18"/>
                <w:szCs w:val="16"/>
              </w:rPr>
            </w:pPr>
          </w:p>
        </w:tc>
      </w:tr>
      <w:tr w:rsidR="00AB56AF" w:rsidRPr="00A024C1" w14:paraId="69DDE6FF" w14:textId="77777777" w:rsidTr="0046783D">
        <w:trPr>
          <w:trHeight w:val="576"/>
        </w:trPr>
        <w:tc>
          <w:tcPr>
            <w:tcW w:w="1309" w:type="dxa"/>
            <w:vMerge/>
            <w:shd w:val="clear" w:color="auto" w:fill="auto"/>
            <w:hideMark/>
          </w:tcPr>
          <w:p w14:paraId="35EF60D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E7197F" w14:textId="77777777" w:rsidR="00AB56AF" w:rsidRPr="005216EE" w:rsidRDefault="00AB56AF" w:rsidP="00AB56AF">
            <w:pPr>
              <w:rPr>
                <w:rFonts w:ascii="Times New Roman" w:hAnsi="Times New Roman"/>
                <w:szCs w:val="20"/>
              </w:rPr>
            </w:pPr>
          </w:p>
        </w:tc>
        <w:tc>
          <w:tcPr>
            <w:tcW w:w="1235" w:type="dxa"/>
            <w:shd w:val="clear" w:color="auto" w:fill="auto"/>
            <w:hideMark/>
          </w:tcPr>
          <w:p w14:paraId="6AC9CAE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KU2.01.05</w:t>
            </w:r>
          </w:p>
        </w:tc>
        <w:tc>
          <w:tcPr>
            <w:tcW w:w="3146" w:type="dxa"/>
            <w:shd w:val="clear" w:color="auto" w:fill="auto"/>
            <w:hideMark/>
          </w:tcPr>
          <w:p w14:paraId="5A7A72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Big Data platforms and services</w:t>
            </w:r>
          </w:p>
        </w:tc>
        <w:tc>
          <w:tcPr>
            <w:tcW w:w="2250" w:type="dxa"/>
            <w:vMerge/>
            <w:shd w:val="clear" w:color="auto" w:fill="auto"/>
            <w:hideMark/>
          </w:tcPr>
          <w:p w14:paraId="2688D19B" w14:textId="2141EB4D" w:rsidR="00AB56AF" w:rsidRPr="005F42DB" w:rsidRDefault="00AB56AF" w:rsidP="00AB56AF">
            <w:pPr>
              <w:rPr>
                <w:rFonts w:cstheme="minorHAnsi"/>
                <w:color w:val="000000"/>
                <w:sz w:val="18"/>
                <w:szCs w:val="16"/>
              </w:rPr>
            </w:pPr>
          </w:p>
        </w:tc>
      </w:tr>
      <w:tr w:rsidR="00AB56AF" w:rsidRPr="00A024C1" w14:paraId="16A36906" w14:textId="77777777" w:rsidTr="0046783D">
        <w:trPr>
          <w:trHeight w:val="576"/>
        </w:trPr>
        <w:tc>
          <w:tcPr>
            <w:tcW w:w="1309" w:type="dxa"/>
            <w:vMerge/>
            <w:shd w:val="clear" w:color="auto" w:fill="auto"/>
            <w:hideMark/>
          </w:tcPr>
          <w:p w14:paraId="00F3AD9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F83F872" w14:textId="77777777" w:rsidR="00AB56AF" w:rsidRPr="005216EE" w:rsidRDefault="00AB56AF" w:rsidP="00AB56AF">
            <w:pPr>
              <w:rPr>
                <w:rFonts w:ascii="Times New Roman" w:hAnsi="Times New Roman"/>
                <w:szCs w:val="20"/>
              </w:rPr>
            </w:pPr>
          </w:p>
        </w:tc>
        <w:tc>
          <w:tcPr>
            <w:tcW w:w="1235" w:type="dxa"/>
            <w:shd w:val="clear" w:color="auto" w:fill="auto"/>
            <w:hideMark/>
          </w:tcPr>
          <w:p w14:paraId="24DEF2F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KU2.01.06</w:t>
            </w:r>
          </w:p>
        </w:tc>
        <w:tc>
          <w:tcPr>
            <w:tcW w:w="3146" w:type="dxa"/>
            <w:shd w:val="clear" w:color="auto" w:fill="auto"/>
            <w:hideMark/>
          </w:tcPr>
          <w:p w14:paraId="181C8D4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(large scale) storage and filesystems (HDFS, Ceph, etc)</w:t>
            </w:r>
          </w:p>
        </w:tc>
        <w:tc>
          <w:tcPr>
            <w:tcW w:w="2250" w:type="dxa"/>
            <w:vMerge/>
            <w:shd w:val="clear" w:color="auto" w:fill="auto"/>
            <w:hideMark/>
          </w:tcPr>
          <w:p w14:paraId="1A64587D" w14:textId="128EEB55" w:rsidR="00AB56AF" w:rsidRPr="005F42DB" w:rsidRDefault="00AB56AF" w:rsidP="00AB56AF">
            <w:pPr>
              <w:rPr>
                <w:rFonts w:cstheme="minorHAnsi"/>
                <w:color w:val="000000"/>
                <w:sz w:val="18"/>
                <w:szCs w:val="16"/>
              </w:rPr>
            </w:pPr>
          </w:p>
        </w:tc>
      </w:tr>
      <w:tr w:rsidR="00AB56AF" w:rsidRPr="00A024C1" w14:paraId="0536C1DB" w14:textId="77777777" w:rsidTr="0030144F">
        <w:trPr>
          <w:trHeight w:val="385"/>
        </w:trPr>
        <w:tc>
          <w:tcPr>
            <w:tcW w:w="1309" w:type="dxa"/>
            <w:vMerge/>
            <w:shd w:val="clear" w:color="auto" w:fill="auto"/>
            <w:hideMark/>
          </w:tcPr>
          <w:p w14:paraId="1600D07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CE89D14" w14:textId="77777777" w:rsidR="00AB56AF" w:rsidRPr="005216EE" w:rsidRDefault="00AB56AF" w:rsidP="00AB56AF">
            <w:pPr>
              <w:rPr>
                <w:rFonts w:ascii="Times New Roman" w:hAnsi="Times New Roman"/>
                <w:szCs w:val="20"/>
              </w:rPr>
            </w:pPr>
          </w:p>
        </w:tc>
        <w:tc>
          <w:tcPr>
            <w:tcW w:w="1235" w:type="dxa"/>
            <w:shd w:val="clear" w:color="auto" w:fill="auto"/>
            <w:hideMark/>
          </w:tcPr>
          <w:p w14:paraId="72DECBE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KU2.01.07</w:t>
            </w:r>
          </w:p>
        </w:tc>
        <w:tc>
          <w:tcPr>
            <w:tcW w:w="3146" w:type="dxa"/>
            <w:shd w:val="clear" w:color="auto" w:fill="auto"/>
            <w:hideMark/>
          </w:tcPr>
          <w:p w14:paraId="68421DC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NoSQL databases</w:t>
            </w:r>
          </w:p>
        </w:tc>
        <w:tc>
          <w:tcPr>
            <w:tcW w:w="2250" w:type="dxa"/>
            <w:vMerge/>
            <w:shd w:val="clear" w:color="auto" w:fill="auto"/>
            <w:hideMark/>
          </w:tcPr>
          <w:p w14:paraId="4B7C9396" w14:textId="76B90855" w:rsidR="00AB56AF" w:rsidRPr="005F42DB" w:rsidRDefault="00AB56AF" w:rsidP="00AB56AF">
            <w:pPr>
              <w:rPr>
                <w:rFonts w:cstheme="minorHAnsi"/>
                <w:color w:val="000000"/>
                <w:sz w:val="18"/>
                <w:szCs w:val="16"/>
              </w:rPr>
            </w:pPr>
          </w:p>
        </w:tc>
      </w:tr>
      <w:tr w:rsidR="00AB56AF" w:rsidRPr="00A024C1" w14:paraId="16A5654C" w14:textId="77777777" w:rsidTr="0046783D">
        <w:trPr>
          <w:trHeight w:val="864"/>
        </w:trPr>
        <w:tc>
          <w:tcPr>
            <w:tcW w:w="1309" w:type="dxa"/>
            <w:vMerge/>
            <w:shd w:val="clear" w:color="auto" w:fill="auto"/>
            <w:hideMark/>
          </w:tcPr>
          <w:p w14:paraId="20B7924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2BA332" w14:textId="77777777" w:rsidR="00AB56AF" w:rsidRPr="005216EE" w:rsidRDefault="00AB56AF" w:rsidP="00AB56AF">
            <w:pPr>
              <w:rPr>
                <w:rFonts w:ascii="Times New Roman" w:hAnsi="Times New Roman"/>
                <w:szCs w:val="20"/>
              </w:rPr>
            </w:pPr>
          </w:p>
        </w:tc>
        <w:tc>
          <w:tcPr>
            <w:tcW w:w="1235" w:type="dxa"/>
            <w:shd w:val="clear" w:color="auto" w:fill="auto"/>
            <w:hideMark/>
          </w:tcPr>
          <w:p w14:paraId="66208B8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KU2.01.08</w:t>
            </w:r>
          </w:p>
        </w:tc>
        <w:tc>
          <w:tcPr>
            <w:tcW w:w="3146" w:type="dxa"/>
            <w:shd w:val="clear" w:color="auto" w:fill="auto"/>
            <w:hideMark/>
          </w:tcPr>
          <w:p w14:paraId="0996B0F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Computer networks for high-performance computing and Big Data infrastructure</w:t>
            </w:r>
          </w:p>
        </w:tc>
        <w:tc>
          <w:tcPr>
            <w:tcW w:w="2250" w:type="dxa"/>
            <w:vMerge/>
            <w:shd w:val="clear" w:color="auto" w:fill="auto"/>
            <w:hideMark/>
          </w:tcPr>
          <w:p w14:paraId="75108AB0" w14:textId="34EA4979" w:rsidR="00AB56AF" w:rsidRPr="005F42DB" w:rsidRDefault="00AB56AF" w:rsidP="00AB56AF">
            <w:pPr>
              <w:rPr>
                <w:rFonts w:cstheme="minorHAnsi"/>
                <w:color w:val="000000"/>
                <w:sz w:val="18"/>
                <w:szCs w:val="16"/>
              </w:rPr>
            </w:pPr>
          </w:p>
        </w:tc>
      </w:tr>
      <w:tr w:rsidR="00AB56AF" w:rsidRPr="00A024C1" w14:paraId="4D2428A3" w14:textId="77777777" w:rsidTr="0046783D">
        <w:trPr>
          <w:trHeight w:val="576"/>
        </w:trPr>
        <w:tc>
          <w:tcPr>
            <w:tcW w:w="1309" w:type="dxa"/>
            <w:vMerge/>
            <w:shd w:val="clear" w:color="auto" w:fill="auto"/>
            <w:hideMark/>
          </w:tcPr>
          <w:p w14:paraId="622BC2B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A04C56D" w14:textId="77777777" w:rsidR="00AB56AF" w:rsidRPr="005216EE" w:rsidRDefault="00AB56AF" w:rsidP="00AB56AF">
            <w:pPr>
              <w:rPr>
                <w:rFonts w:ascii="Times New Roman" w:hAnsi="Times New Roman"/>
                <w:szCs w:val="20"/>
              </w:rPr>
            </w:pPr>
          </w:p>
        </w:tc>
        <w:tc>
          <w:tcPr>
            <w:tcW w:w="1235" w:type="dxa"/>
            <w:shd w:val="clear" w:color="auto" w:fill="auto"/>
            <w:hideMark/>
          </w:tcPr>
          <w:p w14:paraId="2416F01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KU2.01.09</w:t>
            </w:r>
          </w:p>
        </w:tc>
        <w:tc>
          <w:tcPr>
            <w:tcW w:w="3146" w:type="dxa"/>
            <w:shd w:val="clear" w:color="auto" w:fill="auto"/>
            <w:hideMark/>
          </w:tcPr>
          <w:p w14:paraId="1F05882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Computer networks: architectures and protocols</w:t>
            </w:r>
          </w:p>
        </w:tc>
        <w:tc>
          <w:tcPr>
            <w:tcW w:w="2250" w:type="dxa"/>
            <w:vMerge/>
            <w:shd w:val="clear" w:color="auto" w:fill="auto"/>
            <w:hideMark/>
          </w:tcPr>
          <w:p w14:paraId="32464725" w14:textId="77777777" w:rsidR="00AB56AF" w:rsidRPr="005F42DB" w:rsidRDefault="00AB56AF" w:rsidP="00AB56AF">
            <w:pPr>
              <w:rPr>
                <w:rFonts w:cstheme="minorHAnsi"/>
                <w:color w:val="000000"/>
                <w:sz w:val="18"/>
                <w:szCs w:val="16"/>
              </w:rPr>
            </w:pPr>
          </w:p>
        </w:tc>
      </w:tr>
      <w:tr w:rsidR="00AB56AF" w:rsidRPr="00A024C1" w14:paraId="03D39F89" w14:textId="77777777" w:rsidTr="0046783D">
        <w:trPr>
          <w:trHeight w:val="576"/>
        </w:trPr>
        <w:tc>
          <w:tcPr>
            <w:tcW w:w="1309" w:type="dxa"/>
            <w:vMerge/>
            <w:shd w:val="clear" w:color="auto" w:fill="auto"/>
            <w:hideMark/>
          </w:tcPr>
          <w:p w14:paraId="7F37D904"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339C1B6" w14:textId="77777777" w:rsidR="00AB56AF" w:rsidRPr="005216EE" w:rsidRDefault="00AB56AF" w:rsidP="00AB56AF">
            <w:pPr>
              <w:rPr>
                <w:rFonts w:ascii="Times New Roman" w:hAnsi="Times New Roman"/>
                <w:szCs w:val="20"/>
              </w:rPr>
            </w:pPr>
          </w:p>
        </w:tc>
        <w:tc>
          <w:tcPr>
            <w:tcW w:w="1235" w:type="dxa"/>
            <w:shd w:val="clear" w:color="auto" w:fill="auto"/>
            <w:hideMark/>
          </w:tcPr>
          <w:p w14:paraId="09C9494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KU2.01.10</w:t>
            </w:r>
          </w:p>
        </w:tc>
        <w:tc>
          <w:tcPr>
            <w:tcW w:w="3146" w:type="dxa"/>
            <w:shd w:val="clear" w:color="auto" w:fill="auto"/>
            <w:hideMark/>
          </w:tcPr>
          <w:p w14:paraId="0A0BBF8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7FC0002C" w14:textId="77777777" w:rsidR="00AB56AF" w:rsidRPr="005F42DB" w:rsidRDefault="00AB56AF" w:rsidP="00AB56AF">
            <w:pPr>
              <w:rPr>
                <w:rFonts w:cstheme="minorHAnsi"/>
                <w:color w:val="000000"/>
                <w:sz w:val="18"/>
                <w:szCs w:val="16"/>
              </w:rPr>
            </w:pPr>
          </w:p>
        </w:tc>
      </w:tr>
      <w:tr w:rsidR="00AB56AF" w:rsidRPr="00A024C1" w14:paraId="3A283069" w14:textId="77777777" w:rsidTr="0046783D">
        <w:trPr>
          <w:trHeight w:val="288"/>
        </w:trPr>
        <w:tc>
          <w:tcPr>
            <w:tcW w:w="1309" w:type="dxa"/>
            <w:vMerge w:val="restart"/>
            <w:shd w:val="clear" w:color="auto" w:fill="auto"/>
          </w:tcPr>
          <w:p w14:paraId="3E345567" w14:textId="67FFB28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362C39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KA02.02</w:t>
            </w:r>
          </w:p>
          <w:p w14:paraId="59994E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DSENG.02/DSIAPP</w:t>
            </w:r>
          </w:p>
          <w:p w14:paraId="78BD2FB9" w14:textId="6968738E"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Infrastructure and platforms for Data Science applications</w:t>
            </w:r>
          </w:p>
        </w:tc>
        <w:tc>
          <w:tcPr>
            <w:tcW w:w="1235" w:type="dxa"/>
            <w:shd w:val="clear" w:color="auto" w:fill="auto"/>
          </w:tcPr>
          <w:p w14:paraId="0CDCCE36" w14:textId="6147320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w:t>
            </w:r>
            <w:r>
              <w:rPr>
                <w:rFonts w:ascii="Calibri" w:hAnsi="Calibri" w:cs="Calibri"/>
                <w:color w:val="000000"/>
                <w:szCs w:val="20"/>
              </w:rPr>
              <w:t>0</w:t>
            </w:r>
          </w:p>
        </w:tc>
        <w:tc>
          <w:tcPr>
            <w:tcW w:w="3146" w:type="dxa"/>
            <w:shd w:val="clear" w:color="auto" w:fill="auto"/>
          </w:tcPr>
          <w:p w14:paraId="0DDFA6CA" w14:textId="349154E7"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of infrastructure and platforms for Data Science applications</w:t>
            </w:r>
          </w:p>
        </w:tc>
        <w:tc>
          <w:tcPr>
            <w:tcW w:w="2250" w:type="dxa"/>
            <w:vMerge w:val="restart"/>
            <w:shd w:val="clear" w:color="auto" w:fill="auto"/>
          </w:tcPr>
          <w:p w14:paraId="41BC8417" w14:textId="77777777" w:rsidR="00AB56AF" w:rsidRPr="005F42DB" w:rsidRDefault="00AB56AF" w:rsidP="00AB56AF">
            <w:pPr>
              <w:pStyle w:val="ListTablecompact"/>
              <w:numPr>
                <w:ilvl w:val="0"/>
                <w:numId w:val="0"/>
              </w:numPr>
              <w:rPr>
                <w:rFonts w:cstheme="minorHAnsi"/>
                <w:sz w:val="18"/>
                <w:szCs w:val="16"/>
              </w:rPr>
            </w:pPr>
            <w:r w:rsidRPr="005F42DB">
              <w:rPr>
                <w:rFonts w:cstheme="minorHAnsi"/>
                <w:sz w:val="18"/>
                <w:szCs w:val="16"/>
              </w:rPr>
              <w:t>Proposed new KA for DS-BoK</w:t>
            </w:r>
          </w:p>
          <w:p w14:paraId="782438D9" w14:textId="77777777" w:rsidR="00AB56AF" w:rsidRPr="005F42DB" w:rsidRDefault="00AB56AF" w:rsidP="00AB56AF">
            <w:pPr>
              <w:pStyle w:val="ListTablecompact"/>
              <w:rPr>
                <w:rFonts w:cstheme="minorHAnsi"/>
                <w:sz w:val="18"/>
                <w:szCs w:val="16"/>
              </w:rPr>
            </w:pPr>
            <w:r w:rsidRPr="005F42DB">
              <w:rPr>
                <w:rFonts w:cstheme="minorHAnsi"/>
                <w:sz w:val="18"/>
                <w:szCs w:val="16"/>
              </w:rPr>
              <w:t>Infrastructure and platforms for Data Science applications group:</w:t>
            </w:r>
          </w:p>
          <w:p w14:paraId="20A5DC83" w14:textId="77777777" w:rsidR="00AB56AF" w:rsidRPr="005F42DB" w:rsidRDefault="00AB56AF" w:rsidP="00AB56AF">
            <w:pPr>
              <w:pStyle w:val="ListTablecompact"/>
              <w:rPr>
                <w:rFonts w:cstheme="minorHAnsi"/>
                <w:sz w:val="18"/>
                <w:szCs w:val="16"/>
              </w:rPr>
            </w:pPr>
            <w:r w:rsidRPr="005F42DB">
              <w:rPr>
                <w:rFonts w:cstheme="minorHAnsi"/>
                <w:sz w:val="18"/>
                <w:szCs w:val="16"/>
              </w:rPr>
              <w:t>CCENG - Cloud Computing Engineering (infrastructure and services design, management and operation)</w:t>
            </w:r>
          </w:p>
          <w:p w14:paraId="160954D9" w14:textId="77777777" w:rsidR="00AB56AF" w:rsidRPr="005F42DB" w:rsidRDefault="00AB56AF" w:rsidP="00AB56AF">
            <w:pPr>
              <w:pStyle w:val="ListTablecompact"/>
              <w:rPr>
                <w:rFonts w:cstheme="minorHAnsi"/>
                <w:sz w:val="18"/>
                <w:szCs w:val="16"/>
              </w:rPr>
            </w:pPr>
            <w:r w:rsidRPr="005F42DB">
              <w:rPr>
                <w:rFonts w:cstheme="minorHAnsi"/>
                <w:sz w:val="18"/>
                <w:szCs w:val="16"/>
              </w:rPr>
              <w:t>CCAS - Cloud based applications and services development and deployment</w:t>
            </w:r>
          </w:p>
          <w:p w14:paraId="7F08D8B4" w14:textId="77777777" w:rsidR="00AB56AF" w:rsidRPr="005F42DB" w:rsidRDefault="00AB56AF" w:rsidP="00AB56AF">
            <w:pPr>
              <w:pStyle w:val="ListTablecompact"/>
              <w:rPr>
                <w:rFonts w:cstheme="minorHAnsi"/>
                <w:sz w:val="18"/>
                <w:szCs w:val="16"/>
              </w:rPr>
            </w:pPr>
            <w:r w:rsidRPr="005F42DB">
              <w:rPr>
                <w:rFonts w:cstheme="minorHAnsi"/>
                <w:sz w:val="18"/>
                <w:szCs w:val="16"/>
              </w:rPr>
              <w:t>BDA – Big Data Analytics platforms (including cloud based)</w:t>
            </w:r>
          </w:p>
          <w:p w14:paraId="580E5D90" w14:textId="116E635C" w:rsidR="00AB56AF" w:rsidRPr="005F42DB" w:rsidRDefault="00AB56AF" w:rsidP="00AB56AF">
            <w:pPr>
              <w:pStyle w:val="ListTablecompact"/>
              <w:rPr>
                <w:rFonts w:cstheme="minorHAnsi"/>
                <w:sz w:val="18"/>
                <w:szCs w:val="16"/>
              </w:rPr>
            </w:pPr>
            <w:r w:rsidRPr="005F42DB">
              <w:rPr>
                <w:rFonts w:cstheme="minorHAnsi"/>
                <w:sz w:val="18"/>
                <w:szCs w:val="16"/>
              </w:rPr>
              <w:t>BDI - Big Data Infrastructure services and platforms, including data storage infrastructure</w:t>
            </w:r>
          </w:p>
        </w:tc>
      </w:tr>
      <w:tr w:rsidR="00AB56AF" w:rsidRPr="00A024C1" w14:paraId="35D59FB9" w14:textId="77777777" w:rsidTr="0046783D">
        <w:trPr>
          <w:trHeight w:val="288"/>
        </w:trPr>
        <w:tc>
          <w:tcPr>
            <w:tcW w:w="1309" w:type="dxa"/>
            <w:vMerge/>
            <w:shd w:val="clear" w:color="auto" w:fill="auto"/>
            <w:hideMark/>
          </w:tcPr>
          <w:p w14:paraId="689BEE82" w14:textId="4A3B8239" w:rsidR="00AB56AF" w:rsidRPr="005216EE" w:rsidRDefault="00AB56AF" w:rsidP="00AB56AF">
            <w:pPr>
              <w:rPr>
                <w:rFonts w:ascii="Times New Roman" w:hAnsi="Times New Roman"/>
                <w:szCs w:val="20"/>
              </w:rPr>
            </w:pPr>
          </w:p>
        </w:tc>
        <w:tc>
          <w:tcPr>
            <w:tcW w:w="1775" w:type="dxa"/>
            <w:vMerge/>
            <w:shd w:val="clear" w:color="auto" w:fill="auto"/>
            <w:hideMark/>
          </w:tcPr>
          <w:p w14:paraId="0D2DA041" w14:textId="45C51E67" w:rsidR="00AB56AF" w:rsidRPr="005216EE" w:rsidRDefault="00AB56AF" w:rsidP="00AB56AF">
            <w:pPr>
              <w:rPr>
                <w:rFonts w:ascii="Times New Roman" w:hAnsi="Times New Roman"/>
                <w:szCs w:val="20"/>
              </w:rPr>
            </w:pPr>
          </w:p>
        </w:tc>
        <w:tc>
          <w:tcPr>
            <w:tcW w:w="1235" w:type="dxa"/>
            <w:shd w:val="clear" w:color="auto" w:fill="auto"/>
            <w:hideMark/>
          </w:tcPr>
          <w:p w14:paraId="2A698DA5" w14:textId="03F01B29" w:rsidR="00AB56AF" w:rsidRPr="005216EE" w:rsidRDefault="00AB56AF" w:rsidP="00AB56AF">
            <w:pPr>
              <w:rPr>
                <w:rFonts w:ascii="Times New Roman" w:hAnsi="Times New Roman"/>
                <w:szCs w:val="20"/>
              </w:rPr>
            </w:pPr>
            <w:r w:rsidRPr="005216EE">
              <w:rPr>
                <w:rFonts w:ascii="Calibri" w:hAnsi="Calibri" w:cs="Calibri"/>
                <w:color w:val="000000"/>
                <w:szCs w:val="20"/>
              </w:rPr>
              <w:t>KU2.02.01</w:t>
            </w:r>
          </w:p>
        </w:tc>
        <w:tc>
          <w:tcPr>
            <w:tcW w:w="3146" w:type="dxa"/>
            <w:shd w:val="clear" w:color="auto" w:fill="auto"/>
            <w:hideMark/>
          </w:tcPr>
          <w:p w14:paraId="2E6BB6FA" w14:textId="2D4E9936" w:rsidR="00AB56AF" w:rsidRPr="005216EE" w:rsidRDefault="00AB56AF" w:rsidP="00AB56AF">
            <w:pPr>
              <w:rPr>
                <w:rFonts w:ascii="Times New Roman" w:hAnsi="Times New Roman"/>
                <w:szCs w:val="20"/>
              </w:rPr>
            </w:pPr>
            <w:r w:rsidRPr="005216EE">
              <w:rPr>
                <w:rFonts w:ascii="Calibri" w:hAnsi="Calibri" w:cs="Calibri"/>
                <w:color w:val="000000"/>
                <w:szCs w:val="20"/>
              </w:rPr>
              <w:t>Big Data Infrastructure: services and components, including data storage infrastructure</w:t>
            </w:r>
          </w:p>
        </w:tc>
        <w:tc>
          <w:tcPr>
            <w:tcW w:w="2250" w:type="dxa"/>
            <w:vMerge/>
            <w:shd w:val="clear" w:color="auto" w:fill="auto"/>
            <w:hideMark/>
          </w:tcPr>
          <w:p w14:paraId="75576BF6" w14:textId="11248986" w:rsidR="00AB56AF" w:rsidRPr="005F42DB" w:rsidRDefault="00AB56AF" w:rsidP="00AB56AF">
            <w:pPr>
              <w:pStyle w:val="ListTablecompact"/>
              <w:rPr>
                <w:rFonts w:cstheme="minorHAnsi"/>
                <w:sz w:val="18"/>
                <w:szCs w:val="16"/>
              </w:rPr>
            </w:pPr>
          </w:p>
        </w:tc>
      </w:tr>
      <w:tr w:rsidR="00AB56AF" w:rsidRPr="00A024C1" w14:paraId="1C648C7E" w14:textId="77777777" w:rsidTr="0046783D">
        <w:trPr>
          <w:trHeight w:val="864"/>
        </w:trPr>
        <w:tc>
          <w:tcPr>
            <w:tcW w:w="1309" w:type="dxa"/>
            <w:vMerge/>
            <w:shd w:val="clear" w:color="auto" w:fill="auto"/>
            <w:hideMark/>
          </w:tcPr>
          <w:p w14:paraId="2C636087"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5E018851" w14:textId="77777777" w:rsidR="00AB56AF" w:rsidRPr="005216EE" w:rsidRDefault="00AB56AF" w:rsidP="00AB56AF">
            <w:pPr>
              <w:rPr>
                <w:rFonts w:ascii="Times New Roman" w:hAnsi="Times New Roman"/>
                <w:szCs w:val="20"/>
              </w:rPr>
            </w:pPr>
          </w:p>
        </w:tc>
        <w:tc>
          <w:tcPr>
            <w:tcW w:w="1235" w:type="dxa"/>
            <w:shd w:val="clear" w:color="auto" w:fill="auto"/>
            <w:hideMark/>
          </w:tcPr>
          <w:p w14:paraId="7BD767B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KU2.02.02</w:t>
            </w:r>
          </w:p>
        </w:tc>
        <w:tc>
          <w:tcPr>
            <w:tcW w:w="3146" w:type="dxa"/>
            <w:shd w:val="clear" w:color="auto" w:fill="auto"/>
            <w:hideMark/>
          </w:tcPr>
          <w:p w14:paraId="11B38F1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3085E9BC" w14:textId="7E125B6C" w:rsidR="00AB56AF" w:rsidRPr="005F42DB" w:rsidRDefault="00AB56AF" w:rsidP="00AB56AF">
            <w:pPr>
              <w:rPr>
                <w:rFonts w:cstheme="minorHAnsi"/>
                <w:color w:val="000000"/>
                <w:sz w:val="18"/>
                <w:szCs w:val="16"/>
              </w:rPr>
            </w:pPr>
          </w:p>
        </w:tc>
      </w:tr>
      <w:tr w:rsidR="00AB56AF" w:rsidRPr="00A024C1" w14:paraId="7E5ED46B" w14:textId="77777777" w:rsidTr="005F42DB">
        <w:trPr>
          <w:trHeight w:val="503"/>
        </w:trPr>
        <w:tc>
          <w:tcPr>
            <w:tcW w:w="1309" w:type="dxa"/>
            <w:vMerge/>
            <w:shd w:val="clear" w:color="auto" w:fill="auto"/>
            <w:hideMark/>
          </w:tcPr>
          <w:p w14:paraId="586E844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647055A" w14:textId="77777777" w:rsidR="00AB56AF" w:rsidRPr="005216EE" w:rsidRDefault="00AB56AF" w:rsidP="00AB56AF">
            <w:pPr>
              <w:rPr>
                <w:rFonts w:ascii="Times New Roman" w:hAnsi="Times New Roman"/>
                <w:szCs w:val="20"/>
              </w:rPr>
            </w:pPr>
          </w:p>
        </w:tc>
        <w:tc>
          <w:tcPr>
            <w:tcW w:w="1235" w:type="dxa"/>
            <w:shd w:val="clear" w:color="auto" w:fill="auto"/>
            <w:hideMark/>
          </w:tcPr>
          <w:p w14:paraId="1DA533D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KU2.02.03</w:t>
            </w:r>
          </w:p>
        </w:tc>
        <w:tc>
          <w:tcPr>
            <w:tcW w:w="3146" w:type="dxa"/>
            <w:shd w:val="clear" w:color="auto" w:fill="auto"/>
            <w:hideMark/>
          </w:tcPr>
          <w:p w14:paraId="65C1EF4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Large scale cloud based storage and data management </w:t>
            </w:r>
          </w:p>
        </w:tc>
        <w:tc>
          <w:tcPr>
            <w:tcW w:w="2250" w:type="dxa"/>
            <w:vMerge/>
            <w:shd w:val="clear" w:color="auto" w:fill="auto"/>
            <w:hideMark/>
          </w:tcPr>
          <w:p w14:paraId="5C067261" w14:textId="6C3EE4FA" w:rsidR="00AB56AF" w:rsidRPr="005F42DB" w:rsidRDefault="00AB56AF" w:rsidP="00AB56AF">
            <w:pPr>
              <w:rPr>
                <w:rFonts w:cstheme="minorHAnsi"/>
                <w:color w:val="000000"/>
                <w:sz w:val="18"/>
                <w:szCs w:val="16"/>
              </w:rPr>
            </w:pPr>
          </w:p>
        </w:tc>
      </w:tr>
      <w:tr w:rsidR="00AB56AF" w:rsidRPr="00A024C1" w14:paraId="70369630" w14:textId="77777777" w:rsidTr="0046783D">
        <w:trPr>
          <w:trHeight w:val="576"/>
        </w:trPr>
        <w:tc>
          <w:tcPr>
            <w:tcW w:w="1309" w:type="dxa"/>
            <w:vMerge/>
            <w:shd w:val="clear" w:color="auto" w:fill="auto"/>
            <w:hideMark/>
          </w:tcPr>
          <w:p w14:paraId="1707FD4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4F3A31" w14:textId="77777777" w:rsidR="00AB56AF" w:rsidRPr="005216EE" w:rsidRDefault="00AB56AF" w:rsidP="00AB56AF">
            <w:pPr>
              <w:rPr>
                <w:rFonts w:ascii="Times New Roman" w:hAnsi="Times New Roman"/>
                <w:szCs w:val="20"/>
              </w:rPr>
            </w:pPr>
          </w:p>
        </w:tc>
        <w:tc>
          <w:tcPr>
            <w:tcW w:w="1235" w:type="dxa"/>
            <w:shd w:val="clear" w:color="auto" w:fill="auto"/>
            <w:hideMark/>
          </w:tcPr>
          <w:p w14:paraId="28781D5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KU2.02.04</w:t>
            </w:r>
          </w:p>
        </w:tc>
        <w:tc>
          <w:tcPr>
            <w:tcW w:w="3146" w:type="dxa"/>
            <w:shd w:val="clear" w:color="auto" w:fill="auto"/>
            <w:hideMark/>
          </w:tcPr>
          <w:p w14:paraId="230ADE5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73005E82" w14:textId="71D9B9FB" w:rsidR="00AB56AF" w:rsidRPr="005F42DB" w:rsidRDefault="00AB56AF" w:rsidP="00AB56AF">
            <w:pPr>
              <w:rPr>
                <w:rFonts w:cstheme="minorHAnsi"/>
                <w:color w:val="000000"/>
                <w:sz w:val="18"/>
                <w:szCs w:val="16"/>
              </w:rPr>
            </w:pPr>
          </w:p>
        </w:tc>
      </w:tr>
      <w:tr w:rsidR="00AB56AF" w:rsidRPr="00A024C1" w14:paraId="403B8ECE" w14:textId="77777777" w:rsidTr="0046783D">
        <w:trPr>
          <w:trHeight w:val="576"/>
        </w:trPr>
        <w:tc>
          <w:tcPr>
            <w:tcW w:w="1309" w:type="dxa"/>
            <w:vMerge/>
            <w:shd w:val="clear" w:color="auto" w:fill="auto"/>
            <w:hideMark/>
          </w:tcPr>
          <w:p w14:paraId="792C9E1A"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BF8C41D" w14:textId="77777777" w:rsidR="00AB56AF" w:rsidRPr="005216EE" w:rsidRDefault="00AB56AF" w:rsidP="00AB56AF">
            <w:pPr>
              <w:rPr>
                <w:rFonts w:ascii="Times New Roman" w:hAnsi="Times New Roman"/>
                <w:szCs w:val="20"/>
              </w:rPr>
            </w:pPr>
          </w:p>
        </w:tc>
        <w:tc>
          <w:tcPr>
            <w:tcW w:w="1235" w:type="dxa"/>
            <w:shd w:val="clear" w:color="auto" w:fill="auto"/>
            <w:hideMark/>
          </w:tcPr>
          <w:p w14:paraId="11888D5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KU2.02.05</w:t>
            </w:r>
          </w:p>
        </w:tc>
        <w:tc>
          <w:tcPr>
            <w:tcW w:w="3146" w:type="dxa"/>
            <w:shd w:val="clear" w:color="auto" w:fill="auto"/>
            <w:hideMark/>
          </w:tcPr>
          <w:p w14:paraId="3EA2FF5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and cloud based systems design and development</w:t>
            </w:r>
          </w:p>
        </w:tc>
        <w:tc>
          <w:tcPr>
            <w:tcW w:w="2250" w:type="dxa"/>
            <w:vMerge/>
            <w:shd w:val="clear" w:color="auto" w:fill="auto"/>
            <w:hideMark/>
          </w:tcPr>
          <w:p w14:paraId="0E2BC545" w14:textId="7BE687B9" w:rsidR="00AB56AF" w:rsidRPr="005F42DB" w:rsidRDefault="00AB56AF" w:rsidP="00AB56AF">
            <w:pPr>
              <w:rPr>
                <w:rFonts w:cstheme="minorHAnsi"/>
                <w:color w:val="000000"/>
                <w:sz w:val="18"/>
                <w:szCs w:val="16"/>
              </w:rPr>
            </w:pPr>
          </w:p>
        </w:tc>
      </w:tr>
      <w:tr w:rsidR="00AB56AF" w:rsidRPr="00A024C1" w14:paraId="59674536" w14:textId="77777777" w:rsidTr="005F42DB">
        <w:trPr>
          <w:trHeight w:val="620"/>
        </w:trPr>
        <w:tc>
          <w:tcPr>
            <w:tcW w:w="1309" w:type="dxa"/>
            <w:vMerge/>
            <w:shd w:val="clear" w:color="auto" w:fill="auto"/>
            <w:hideMark/>
          </w:tcPr>
          <w:p w14:paraId="47E24B2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4A43372" w14:textId="77777777" w:rsidR="00AB56AF" w:rsidRPr="005216EE" w:rsidRDefault="00AB56AF" w:rsidP="00AB56AF">
            <w:pPr>
              <w:rPr>
                <w:rFonts w:ascii="Times New Roman" w:hAnsi="Times New Roman"/>
                <w:szCs w:val="20"/>
              </w:rPr>
            </w:pPr>
          </w:p>
        </w:tc>
        <w:tc>
          <w:tcPr>
            <w:tcW w:w="1235" w:type="dxa"/>
            <w:shd w:val="clear" w:color="auto" w:fill="auto"/>
            <w:hideMark/>
          </w:tcPr>
          <w:p w14:paraId="0A569A9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KU2.02.06</w:t>
            </w:r>
          </w:p>
        </w:tc>
        <w:tc>
          <w:tcPr>
            <w:tcW w:w="3146" w:type="dxa"/>
            <w:shd w:val="clear" w:color="auto" w:fill="auto"/>
            <w:hideMark/>
          </w:tcPr>
          <w:p w14:paraId="37758E9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processing models (batch, steaming, parallel)</w:t>
            </w:r>
          </w:p>
        </w:tc>
        <w:tc>
          <w:tcPr>
            <w:tcW w:w="2250" w:type="dxa"/>
            <w:vMerge/>
            <w:shd w:val="clear" w:color="auto" w:fill="auto"/>
            <w:hideMark/>
          </w:tcPr>
          <w:p w14:paraId="33EAFFE2" w14:textId="206E7EC6" w:rsidR="00AB56AF" w:rsidRPr="005F42DB" w:rsidRDefault="00AB56AF" w:rsidP="00AB56AF">
            <w:pPr>
              <w:rPr>
                <w:rFonts w:cstheme="minorHAnsi"/>
                <w:color w:val="000000"/>
                <w:sz w:val="18"/>
                <w:szCs w:val="16"/>
              </w:rPr>
            </w:pPr>
          </w:p>
        </w:tc>
      </w:tr>
      <w:tr w:rsidR="00AB56AF" w:rsidRPr="00A024C1" w14:paraId="1D94AB5C" w14:textId="77777777" w:rsidTr="0046783D">
        <w:trPr>
          <w:trHeight w:val="288"/>
        </w:trPr>
        <w:tc>
          <w:tcPr>
            <w:tcW w:w="1309" w:type="dxa"/>
            <w:vMerge/>
            <w:shd w:val="clear" w:color="auto" w:fill="auto"/>
            <w:hideMark/>
          </w:tcPr>
          <w:p w14:paraId="69D706BA"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FB88B98" w14:textId="77777777" w:rsidR="00AB56AF" w:rsidRPr="005216EE" w:rsidRDefault="00AB56AF" w:rsidP="00AB56AF">
            <w:pPr>
              <w:rPr>
                <w:rFonts w:ascii="Times New Roman" w:hAnsi="Times New Roman"/>
                <w:szCs w:val="20"/>
              </w:rPr>
            </w:pPr>
          </w:p>
        </w:tc>
        <w:tc>
          <w:tcPr>
            <w:tcW w:w="1235" w:type="dxa"/>
            <w:shd w:val="clear" w:color="auto" w:fill="auto"/>
            <w:hideMark/>
          </w:tcPr>
          <w:p w14:paraId="05D016F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KU2.02.07</w:t>
            </w:r>
          </w:p>
        </w:tc>
        <w:tc>
          <w:tcPr>
            <w:tcW w:w="3146" w:type="dxa"/>
            <w:shd w:val="clear" w:color="auto" w:fill="auto"/>
            <w:hideMark/>
          </w:tcPr>
          <w:p w14:paraId="1B0EE0C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val="restart"/>
            <w:shd w:val="clear" w:color="auto" w:fill="auto"/>
            <w:hideMark/>
          </w:tcPr>
          <w:p w14:paraId="41AE74A0" w14:textId="77777777" w:rsidR="00AB56AF" w:rsidRPr="005F42DB" w:rsidRDefault="00AB56AF" w:rsidP="00AB56AF">
            <w:pPr>
              <w:rPr>
                <w:rFonts w:cstheme="minorHAnsi"/>
                <w:b/>
                <w:bCs/>
                <w:color w:val="000000"/>
                <w:sz w:val="18"/>
                <w:szCs w:val="16"/>
              </w:rPr>
            </w:pPr>
            <w:r w:rsidRPr="005F42DB">
              <w:rPr>
                <w:rFonts w:cstheme="minorHAnsi"/>
                <w:b/>
                <w:bCs/>
                <w:color w:val="000000"/>
                <w:sz w:val="18"/>
                <w:szCs w:val="16"/>
              </w:rPr>
              <w:t>CCS2012:  Information systems</w:t>
            </w:r>
          </w:p>
          <w:p w14:paraId="5CBD005B" w14:textId="77777777" w:rsidR="00AB56AF" w:rsidRPr="005F42DB" w:rsidRDefault="00AB56AF" w:rsidP="00AB56AF">
            <w:pPr>
              <w:pStyle w:val="ListTablecompact"/>
              <w:rPr>
                <w:rFonts w:cstheme="minorHAnsi"/>
                <w:sz w:val="18"/>
                <w:szCs w:val="16"/>
              </w:rPr>
            </w:pPr>
            <w:r w:rsidRPr="005F42DB">
              <w:rPr>
                <w:rFonts w:cstheme="minorHAnsi"/>
                <w:sz w:val="18"/>
                <w:szCs w:val="16"/>
              </w:rPr>
              <w:t>Information storage systems</w:t>
            </w:r>
          </w:p>
          <w:p w14:paraId="24D1BEE2" w14:textId="59C381EB" w:rsidR="00AB56AF" w:rsidRPr="005F42DB" w:rsidRDefault="00AB56AF" w:rsidP="00AB56AF">
            <w:pPr>
              <w:pStyle w:val="ListTablecompact"/>
              <w:rPr>
                <w:rFonts w:cstheme="minorHAnsi"/>
                <w:b/>
                <w:bCs/>
                <w:sz w:val="18"/>
                <w:szCs w:val="16"/>
              </w:rPr>
            </w:pPr>
            <w:r w:rsidRPr="005F42DB">
              <w:rPr>
                <w:rFonts w:cstheme="minorHAnsi"/>
                <w:sz w:val="18"/>
                <w:szCs w:val="16"/>
              </w:rPr>
              <w:t>Information systems applications</w:t>
            </w:r>
          </w:p>
        </w:tc>
      </w:tr>
      <w:tr w:rsidR="00AB56AF" w:rsidRPr="00A024C1" w14:paraId="791D85B3" w14:textId="77777777" w:rsidTr="0046783D">
        <w:trPr>
          <w:trHeight w:val="288"/>
        </w:trPr>
        <w:tc>
          <w:tcPr>
            <w:tcW w:w="1309" w:type="dxa"/>
            <w:vMerge/>
            <w:shd w:val="clear" w:color="auto" w:fill="auto"/>
            <w:hideMark/>
          </w:tcPr>
          <w:p w14:paraId="6B7EB84B"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20193E4" w14:textId="77777777" w:rsidR="00AB56AF" w:rsidRPr="005216EE" w:rsidRDefault="00AB56AF" w:rsidP="00AB56AF">
            <w:pPr>
              <w:rPr>
                <w:rFonts w:ascii="Times New Roman" w:hAnsi="Times New Roman"/>
                <w:szCs w:val="20"/>
              </w:rPr>
            </w:pPr>
          </w:p>
        </w:tc>
        <w:tc>
          <w:tcPr>
            <w:tcW w:w="1235" w:type="dxa"/>
            <w:shd w:val="clear" w:color="auto" w:fill="auto"/>
            <w:hideMark/>
          </w:tcPr>
          <w:p w14:paraId="1193421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KU2.02.08</w:t>
            </w:r>
          </w:p>
        </w:tc>
        <w:tc>
          <w:tcPr>
            <w:tcW w:w="3146" w:type="dxa"/>
            <w:shd w:val="clear" w:color="auto" w:fill="auto"/>
            <w:hideMark/>
          </w:tcPr>
          <w:p w14:paraId="595AF89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11FEDAD3" w14:textId="0C26A5AC" w:rsidR="00AB56AF" w:rsidRPr="005F42DB" w:rsidRDefault="00AB56AF" w:rsidP="00AB56AF">
            <w:pPr>
              <w:rPr>
                <w:rFonts w:cstheme="minorHAnsi"/>
                <w:color w:val="000000"/>
                <w:sz w:val="18"/>
                <w:szCs w:val="16"/>
              </w:rPr>
            </w:pPr>
          </w:p>
        </w:tc>
      </w:tr>
      <w:tr w:rsidR="00AB56AF" w:rsidRPr="00A024C1" w14:paraId="3C96B9A4" w14:textId="77777777" w:rsidTr="0046783D">
        <w:trPr>
          <w:trHeight w:val="288"/>
        </w:trPr>
        <w:tc>
          <w:tcPr>
            <w:tcW w:w="1309" w:type="dxa"/>
            <w:vMerge/>
            <w:shd w:val="clear" w:color="auto" w:fill="auto"/>
          </w:tcPr>
          <w:p w14:paraId="7C9F14F1" w14:textId="5E31095D" w:rsidR="00AB56AF" w:rsidRPr="005216EE" w:rsidRDefault="00AB56AF" w:rsidP="00AB56AF">
            <w:pPr>
              <w:rPr>
                <w:rFonts w:ascii="Calibri" w:hAnsi="Calibri" w:cs="Calibri"/>
                <w:color w:val="000000"/>
                <w:szCs w:val="20"/>
              </w:rPr>
            </w:pPr>
          </w:p>
        </w:tc>
        <w:tc>
          <w:tcPr>
            <w:tcW w:w="1775" w:type="dxa"/>
            <w:vMerge/>
            <w:shd w:val="clear" w:color="auto" w:fill="auto"/>
          </w:tcPr>
          <w:p w14:paraId="07B1693A" w14:textId="14CB816E" w:rsidR="00AB56AF" w:rsidRPr="005216EE" w:rsidRDefault="00AB56AF" w:rsidP="00AB56AF">
            <w:pPr>
              <w:rPr>
                <w:rFonts w:ascii="Times New Roman" w:hAnsi="Times New Roman"/>
                <w:szCs w:val="20"/>
              </w:rPr>
            </w:pPr>
          </w:p>
        </w:tc>
        <w:tc>
          <w:tcPr>
            <w:tcW w:w="1235" w:type="dxa"/>
            <w:shd w:val="clear" w:color="auto" w:fill="auto"/>
          </w:tcPr>
          <w:p w14:paraId="3C1E9AA1" w14:textId="5D9CFBF9" w:rsidR="00AB56AF" w:rsidRPr="005216EE" w:rsidRDefault="00AB56AF" w:rsidP="00AB56AF">
            <w:pPr>
              <w:rPr>
                <w:rFonts w:ascii="Times New Roman" w:hAnsi="Times New Roman"/>
                <w:szCs w:val="20"/>
              </w:rPr>
            </w:pPr>
          </w:p>
        </w:tc>
        <w:tc>
          <w:tcPr>
            <w:tcW w:w="3146" w:type="dxa"/>
            <w:shd w:val="clear" w:color="auto" w:fill="auto"/>
          </w:tcPr>
          <w:p w14:paraId="7D1EF40B" w14:textId="218099E7" w:rsidR="00AB56AF" w:rsidRPr="005216EE" w:rsidRDefault="00AB56AF" w:rsidP="00AB56AF">
            <w:pPr>
              <w:rPr>
                <w:rFonts w:ascii="Times New Roman" w:hAnsi="Times New Roman"/>
                <w:szCs w:val="20"/>
              </w:rPr>
            </w:pPr>
          </w:p>
        </w:tc>
        <w:tc>
          <w:tcPr>
            <w:tcW w:w="2250" w:type="dxa"/>
            <w:vMerge/>
            <w:shd w:val="clear" w:color="auto" w:fill="auto"/>
            <w:hideMark/>
          </w:tcPr>
          <w:p w14:paraId="278536DE" w14:textId="01AFA67E" w:rsidR="00AB56AF" w:rsidRPr="005F42DB" w:rsidRDefault="00AB56AF" w:rsidP="00AB56AF">
            <w:pPr>
              <w:rPr>
                <w:rFonts w:cstheme="minorHAnsi"/>
                <w:color w:val="000000"/>
                <w:sz w:val="18"/>
                <w:szCs w:val="16"/>
              </w:rPr>
            </w:pPr>
          </w:p>
        </w:tc>
      </w:tr>
      <w:tr w:rsidR="00AB56AF" w:rsidRPr="00A024C1" w14:paraId="120834BC" w14:textId="77777777" w:rsidTr="0046783D">
        <w:trPr>
          <w:trHeight w:val="288"/>
        </w:trPr>
        <w:tc>
          <w:tcPr>
            <w:tcW w:w="1309" w:type="dxa"/>
            <w:vMerge w:val="restart"/>
            <w:shd w:val="clear" w:color="auto" w:fill="auto"/>
          </w:tcPr>
          <w:p w14:paraId="7C878D26" w14:textId="339D03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tcPr>
          <w:p w14:paraId="3446ED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KA02.03</w:t>
            </w:r>
          </w:p>
          <w:p w14:paraId="2015107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DSENG.03/CCT</w:t>
            </w:r>
          </w:p>
          <w:p w14:paraId="773EF186" w14:textId="6326A7C9"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Cloud Computing technologies for </w:t>
            </w:r>
            <w:r w:rsidRPr="005216EE">
              <w:rPr>
                <w:rFonts w:ascii="Calibri" w:hAnsi="Calibri" w:cs="Calibri"/>
                <w:color w:val="000000"/>
                <w:szCs w:val="20"/>
              </w:rPr>
              <w:lastRenderedPageBreak/>
              <w:t>Big Data and Data Analytics</w:t>
            </w:r>
          </w:p>
        </w:tc>
        <w:tc>
          <w:tcPr>
            <w:tcW w:w="1235" w:type="dxa"/>
            <w:shd w:val="clear" w:color="auto" w:fill="auto"/>
          </w:tcPr>
          <w:p w14:paraId="44C4924C" w14:textId="7867B0A1" w:rsidR="00AB56AF" w:rsidRPr="005216EE" w:rsidRDefault="00AB56AF" w:rsidP="00AB56AF">
            <w:pPr>
              <w:rPr>
                <w:rFonts w:ascii="Calibri" w:hAnsi="Calibri" w:cs="Calibri"/>
                <w:color w:val="000000"/>
                <w:szCs w:val="20"/>
              </w:rPr>
            </w:pPr>
            <w:r w:rsidRPr="005216EE">
              <w:rPr>
                <w:rFonts w:ascii="Calibri" w:hAnsi="Calibri" w:cs="Calibri"/>
                <w:color w:val="000000"/>
                <w:szCs w:val="20"/>
              </w:rPr>
              <w:lastRenderedPageBreak/>
              <w:t>KU2.03.0</w:t>
            </w:r>
            <w:r>
              <w:rPr>
                <w:rFonts w:ascii="Calibri" w:hAnsi="Calibri" w:cs="Calibri"/>
                <w:color w:val="000000"/>
                <w:szCs w:val="20"/>
              </w:rPr>
              <w:t>0</w:t>
            </w:r>
          </w:p>
        </w:tc>
        <w:tc>
          <w:tcPr>
            <w:tcW w:w="3146" w:type="dxa"/>
            <w:shd w:val="clear" w:color="auto" w:fill="auto"/>
          </w:tcPr>
          <w:p w14:paraId="442D47C0" w14:textId="4B068023"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of Cloud Computing technologies and their use for Big Data and Data Analytics</w:t>
            </w:r>
          </w:p>
        </w:tc>
        <w:tc>
          <w:tcPr>
            <w:tcW w:w="2250" w:type="dxa"/>
            <w:vMerge w:val="restart"/>
            <w:shd w:val="clear" w:color="auto" w:fill="auto"/>
          </w:tcPr>
          <w:p w14:paraId="1E0A0FAB" w14:textId="77777777" w:rsidR="00AB56AF" w:rsidRPr="005F42DB" w:rsidRDefault="00AB56AF" w:rsidP="00AB56AF">
            <w:pPr>
              <w:rPr>
                <w:rFonts w:cstheme="minorHAnsi"/>
                <w:color w:val="000000"/>
                <w:sz w:val="18"/>
                <w:szCs w:val="16"/>
              </w:rPr>
            </w:pPr>
            <w:r w:rsidRPr="005F42DB">
              <w:rPr>
                <w:rFonts w:cstheme="minorHAnsi"/>
                <w:b/>
                <w:bCs/>
                <w:color w:val="000000"/>
                <w:sz w:val="18"/>
                <w:szCs w:val="16"/>
              </w:rPr>
              <w:t>DSDA Extension group for CCS201</w:t>
            </w:r>
            <w:r w:rsidRPr="005F42DB">
              <w:rPr>
                <w:rFonts w:cstheme="minorHAnsi"/>
                <w:color w:val="000000"/>
                <w:sz w:val="18"/>
                <w:szCs w:val="16"/>
              </w:rPr>
              <w:t xml:space="preserve"> </w:t>
            </w:r>
          </w:p>
          <w:p w14:paraId="0307C2B4"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Theory of computation</w:t>
            </w:r>
          </w:p>
          <w:p w14:paraId="5BC533FA" w14:textId="77777777" w:rsidR="00AB56AF" w:rsidRPr="005F42DB" w:rsidRDefault="00AB56AF" w:rsidP="00AB56AF">
            <w:pPr>
              <w:pStyle w:val="ListTablecompact"/>
              <w:rPr>
                <w:rFonts w:cstheme="minorHAnsi"/>
                <w:sz w:val="18"/>
                <w:szCs w:val="16"/>
              </w:rPr>
            </w:pPr>
            <w:r w:rsidRPr="005F42DB">
              <w:rPr>
                <w:rFonts w:cstheme="minorHAnsi"/>
                <w:sz w:val="18"/>
                <w:szCs w:val="16"/>
              </w:rPr>
              <w:lastRenderedPageBreak/>
              <w:t>DSA Extension point: Algorithms for Big Data computation</w:t>
            </w:r>
          </w:p>
          <w:p w14:paraId="3767EDB1"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Mathematics of computing</w:t>
            </w:r>
          </w:p>
          <w:p w14:paraId="2916710D"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Mathematical software for Big Data computation</w:t>
            </w:r>
          </w:p>
          <w:p w14:paraId="5CFBB9B7"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Computing methodologies</w:t>
            </w:r>
          </w:p>
          <w:p w14:paraId="401091F3"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New DSA computing</w:t>
            </w:r>
          </w:p>
          <w:p w14:paraId="56BBE367"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Information systems</w:t>
            </w:r>
          </w:p>
          <w:p w14:paraId="010FD53E"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Big Data systems (e.g. cloud based)</w:t>
            </w:r>
          </w:p>
          <w:p w14:paraId="57745170"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Information systems applications</w:t>
            </w:r>
          </w:p>
          <w:p w14:paraId="24650C15"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Big Data applications</w:t>
            </w:r>
          </w:p>
          <w:p w14:paraId="182657EF" w14:textId="538D5121" w:rsidR="00AB56AF" w:rsidRPr="005F42DB" w:rsidRDefault="00AB56AF" w:rsidP="00AB56AF">
            <w:pPr>
              <w:rPr>
                <w:rFonts w:cstheme="minorHAnsi"/>
                <w:b/>
                <w:bCs/>
                <w:color w:val="000000"/>
                <w:sz w:val="18"/>
                <w:szCs w:val="16"/>
              </w:rPr>
            </w:pPr>
            <w:r w:rsidRPr="005F42DB">
              <w:rPr>
                <w:rFonts w:cstheme="minorHAnsi"/>
                <w:sz w:val="18"/>
                <w:szCs w:val="16"/>
              </w:rPr>
              <w:t>DSA Extension point: Doman specific Data applications</w:t>
            </w:r>
          </w:p>
        </w:tc>
      </w:tr>
      <w:tr w:rsidR="00AB56AF" w:rsidRPr="00A024C1" w14:paraId="4B62EA0F" w14:textId="77777777" w:rsidTr="0046783D">
        <w:trPr>
          <w:trHeight w:val="288"/>
        </w:trPr>
        <w:tc>
          <w:tcPr>
            <w:tcW w:w="1309" w:type="dxa"/>
            <w:vMerge/>
            <w:shd w:val="clear" w:color="auto" w:fill="auto"/>
            <w:hideMark/>
          </w:tcPr>
          <w:p w14:paraId="7D5C9DFE" w14:textId="6068E819" w:rsidR="00AB56AF" w:rsidRPr="005216EE" w:rsidRDefault="00AB56AF" w:rsidP="00AB56AF">
            <w:pPr>
              <w:rPr>
                <w:rFonts w:ascii="Calibri" w:hAnsi="Calibri" w:cs="Calibri"/>
                <w:color w:val="000000"/>
                <w:szCs w:val="20"/>
              </w:rPr>
            </w:pPr>
          </w:p>
        </w:tc>
        <w:tc>
          <w:tcPr>
            <w:tcW w:w="1775" w:type="dxa"/>
            <w:vMerge/>
            <w:shd w:val="clear" w:color="auto" w:fill="auto"/>
            <w:hideMark/>
          </w:tcPr>
          <w:p w14:paraId="477D6399" w14:textId="585E49ED" w:rsidR="00AB56AF" w:rsidRPr="005216EE" w:rsidRDefault="00AB56AF" w:rsidP="00AB56AF">
            <w:pPr>
              <w:rPr>
                <w:rFonts w:ascii="Times New Roman" w:hAnsi="Times New Roman"/>
                <w:szCs w:val="20"/>
              </w:rPr>
            </w:pPr>
          </w:p>
        </w:tc>
        <w:tc>
          <w:tcPr>
            <w:tcW w:w="1235" w:type="dxa"/>
            <w:shd w:val="clear" w:color="auto" w:fill="auto"/>
            <w:hideMark/>
          </w:tcPr>
          <w:p w14:paraId="3062BC2D" w14:textId="7180B190" w:rsidR="00AB56AF" w:rsidRPr="005216EE" w:rsidRDefault="00AB56AF" w:rsidP="00AB56AF">
            <w:pPr>
              <w:rPr>
                <w:rFonts w:ascii="Times New Roman" w:hAnsi="Times New Roman"/>
                <w:szCs w:val="20"/>
              </w:rPr>
            </w:pPr>
            <w:r w:rsidRPr="005216EE">
              <w:rPr>
                <w:rFonts w:ascii="Calibri" w:hAnsi="Calibri" w:cs="Calibri"/>
                <w:color w:val="000000"/>
                <w:szCs w:val="20"/>
              </w:rPr>
              <w:t>KU2.03.01</w:t>
            </w:r>
          </w:p>
        </w:tc>
        <w:tc>
          <w:tcPr>
            <w:tcW w:w="3146" w:type="dxa"/>
            <w:shd w:val="clear" w:color="auto" w:fill="auto"/>
            <w:hideMark/>
          </w:tcPr>
          <w:p w14:paraId="56D9E1CA" w14:textId="5043D0B4" w:rsidR="00AB56AF" w:rsidRPr="005216EE" w:rsidRDefault="00AB56AF" w:rsidP="00AB56AF">
            <w:pPr>
              <w:rPr>
                <w:rFonts w:ascii="Times New Roman" w:hAnsi="Times New Roman"/>
                <w:szCs w:val="20"/>
              </w:rPr>
            </w:pPr>
            <w:r w:rsidRPr="005216EE">
              <w:rPr>
                <w:rFonts w:ascii="Calibri" w:hAnsi="Calibri" w:cs="Calibri"/>
                <w:color w:val="000000"/>
                <w:szCs w:val="20"/>
              </w:rPr>
              <w:t>Cloud Computing architecture and services</w:t>
            </w:r>
          </w:p>
        </w:tc>
        <w:tc>
          <w:tcPr>
            <w:tcW w:w="2250" w:type="dxa"/>
            <w:vMerge/>
            <w:shd w:val="clear" w:color="auto" w:fill="auto"/>
            <w:hideMark/>
          </w:tcPr>
          <w:p w14:paraId="7FB7DB3F" w14:textId="7F954F24" w:rsidR="00AB56AF" w:rsidRPr="005F42DB" w:rsidRDefault="00AB56AF" w:rsidP="00AB56AF">
            <w:pPr>
              <w:rPr>
                <w:rFonts w:cstheme="minorHAnsi"/>
                <w:b/>
                <w:bCs/>
                <w:color w:val="000000"/>
                <w:sz w:val="18"/>
                <w:szCs w:val="16"/>
              </w:rPr>
            </w:pPr>
          </w:p>
        </w:tc>
      </w:tr>
      <w:tr w:rsidR="00AB56AF" w:rsidRPr="00A024C1" w14:paraId="47F30B3A" w14:textId="77777777" w:rsidTr="0046783D">
        <w:trPr>
          <w:trHeight w:val="864"/>
        </w:trPr>
        <w:tc>
          <w:tcPr>
            <w:tcW w:w="1309" w:type="dxa"/>
            <w:vMerge/>
            <w:shd w:val="clear" w:color="auto" w:fill="auto"/>
            <w:hideMark/>
          </w:tcPr>
          <w:p w14:paraId="0F7A3898"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DFE2B97" w14:textId="77777777" w:rsidR="00AB56AF" w:rsidRPr="005216EE" w:rsidRDefault="00AB56AF" w:rsidP="00AB56AF">
            <w:pPr>
              <w:rPr>
                <w:rFonts w:ascii="Times New Roman" w:hAnsi="Times New Roman"/>
                <w:szCs w:val="20"/>
              </w:rPr>
            </w:pPr>
          </w:p>
        </w:tc>
        <w:tc>
          <w:tcPr>
            <w:tcW w:w="1235" w:type="dxa"/>
            <w:shd w:val="clear" w:color="auto" w:fill="auto"/>
            <w:hideMark/>
          </w:tcPr>
          <w:p w14:paraId="2ADB0D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KU2.03.02</w:t>
            </w:r>
          </w:p>
        </w:tc>
        <w:tc>
          <w:tcPr>
            <w:tcW w:w="3146" w:type="dxa"/>
            <w:shd w:val="clear" w:color="auto" w:fill="auto"/>
            <w:hideMark/>
          </w:tcPr>
          <w:p w14:paraId="30A3E84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Computing Engineering (infrastructure and services design, management and operation)</w:t>
            </w:r>
          </w:p>
        </w:tc>
        <w:tc>
          <w:tcPr>
            <w:tcW w:w="2250" w:type="dxa"/>
            <w:vMerge/>
            <w:shd w:val="clear" w:color="auto" w:fill="auto"/>
            <w:hideMark/>
          </w:tcPr>
          <w:p w14:paraId="1B132159" w14:textId="04923269" w:rsidR="00AB56AF" w:rsidRPr="005F42DB" w:rsidRDefault="00AB56AF" w:rsidP="00AB56AF">
            <w:pPr>
              <w:rPr>
                <w:rFonts w:cstheme="minorHAnsi"/>
                <w:color w:val="000000"/>
                <w:sz w:val="18"/>
                <w:szCs w:val="16"/>
              </w:rPr>
            </w:pPr>
          </w:p>
        </w:tc>
      </w:tr>
      <w:tr w:rsidR="00AB56AF" w:rsidRPr="00A024C1" w14:paraId="4800AAAE" w14:textId="77777777" w:rsidTr="0046783D">
        <w:trPr>
          <w:trHeight w:val="576"/>
        </w:trPr>
        <w:tc>
          <w:tcPr>
            <w:tcW w:w="1309" w:type="dxa"/>
            <w:vMerge/>
            <w:shd w:val="clear" w:color="auto" w:fill="auto"/>
            <w:hideMark/>
          </w:tcPr>
          <w:p w14:paraId="52029D3D"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5EBC977" w14:textId="77777777" w:rsidR="00AB56AF" w:rsidRPr="005216EE" w:rsidRDefault="00AB56AF" w:rsidP="00AB56AF">
            <w:pPr>
              <w:rPr>
                <w:rFonts w:ascii="Times New Roman" w:hAnsi="Times New Roman"/>
                <w:szCs w:val="20"/>
              </w:rPr>
            </w:pPr>
          </w:p>
        </w:tc>
        <w:tc>
          <w:tcPr>
            <w:tcW w:w="1235" w:type="dxa"/>
            <w:shd w:val="clear" w:color="auto" w:fill="auto"/>
            <w:hideMark/>
          </w:tcPr>
          <w:p w14:paraId="519CB2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KU2.03.03</w:t>
            </w:r>
          </w:p>
        </w:tc>
        <w:tc>
          <w:tcPr>
            <w:tcW w:w="3146" w:type="dxa"/>
            <w:shd w:val="clear" w:color="auto" w:fill="auto"/>
            <w:hideMark/>
          </w:tcPr>
          <w:p w14:paraId="036A2B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1B1677DA" w14:textId="23E7A163" w:rsidR="00AB56AF" w:rsidRPr="005F42DB" w:rsidRDefault="00AB56AF" w:rsidP="00AB56AF">
            <w:pPr>
              <w:rPr>
                <w:rFonts w:cstheme="minorHAnsi"/>
                <w:color w:val="000000"/>
                <w:sz w:val="18"/>
                <w:szCs w:val="16"/>
              </w:rPr>
            </w:pPr>
          </w:p>
        </w:tc>
      </w:tr>
      <w:tr w:rsidR="00AB56AF" w:rsidRPr="00A024C1" w14:paraId="64179937" w14:textId="77777777" w:rsidTr="0046783D">
        <w:trPr>
          <w:trHeight w:val="288"/>
        </w:trPr>
        <w:tc>
          <w:tcPr>
            <w:tcW w:w="1309" w:type="dxa"/>
            <w:vMerge w:val="restart"/>
            <w:shd w:val="clear" w:color="auto" w:fill="auto"/>
          </w:tcPr>
          <w:p w14:paraId="283C52F1" w14:textId="2F4EF3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025717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KA02.04</w:t>
            </w:r>
          </w:p>
          <w:p w14:paraId="622A02F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DSENG.04/SEC</w:t>
            </w:r>
          </w:p>
          <w:p w14:paraId="2D46B1BB" w14:textId="00C0A630"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and Applications security</w:t>
            </w:r>
          </w:p>
        </w:tc>
        <w:tc>
          <w:tcPr>
            <w:tcW w:w="1235" w:type="dxa"/>
            <w:shd w:val="clear" w:color="auto" w:fill="auto"/>
          </w:tcPr>
          <w:p w14:paraId="0C1D2608" w14:textId="52C68EB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w:t>
            </w:r>
            <w:r>
              <w:rPr>
                <w:rFonts w:ascii="Calibri" w:hAnsi="Calibri" w:cs="Calibri"/>
                <w:color w:val="000000"/>
                <w:szCs w:val="20"/>
              </w:rPr>
              <w:t>0</w:t>
            </w:r>
          </w:p>
        </w:tc>
        <w:tc>
          <w:tcPr>
            <w:tcW w:w="3146" w:type="dxa"/>
            <w:shd w:val="clear" w:color="auto" w:fill="auto"/>
          </w:tcPr>
          <w:p w14:paraId="5548C53D" w14:textId="18DA4C67"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Data and appl</w:t>
            </w:r>
            <w:r>
              <w:rPr>
                <w:rFonts w:ascii="Calibri" w:hAnsi="Calibri" w:cs="Calibri"/>
                <w:color w:val="000000"/>
                <w:szCs w:val="20"/>
              </w:rPr>
              <w:t>i</w:t>
            </w:r>
            <w:r w:rsidRPr="00AB56AF">
              <w:rPr>
                <w:rFonts w:ascii="Calibri" w:hAnsi="Calibri" w:cs="Calibri"/>
                <w:color w:val="000000"/>
                <w:szCs w:val="20"/>
              </w:rPr>
              <w:t>cations security</w:t>
            </w:r>
          </w:p>
        </w:tc>
        <w:tc>
          <w:tcPr>
            <w:tcW w:w="2250" w:type="dxa"/>
            <w:vMerge/>
            <w:shd w:val="clear" w:color="auto" w:fill="auto"/>
          </w:tcPr>
          <w:p w14:paraId="63C3A82C" w14:textId="77777777" w:rsidR="00AB56AF" w:rsidRPr="005F42DB" w:rsidRDefault="00AB56AF" w:rsidP="00AB56AF">
            <w:pPr>
              <w:rPr>
                <w:rFonts w:cstheme="minorHAnsi"/>
                <w:sz w:val="18"/>
                <w:szCs w:val="16"/>
              </w:rPr>
            </w:pPr>
          </w:p>
        </w:tc>
      </w:tr>
      <w:tr w:rsidR="00AB56AF" w:rsidRPr="00A024C1" w14:paraId="5E07233B" w14:textId="77777777" w:rsidTr="0046783D">
        <w:trPr>
          <w:trHeight w:val="288"/>
        </w:trPr>
        <w:tc>
          <w:tcPr>
            <w:tcW w:w="1309" w:type="dxa"/>
            <w:vMerge/>
            <w:shd w:val="clear" w:color="auto" w:fill="auto"/>
            <w:hideMark/>
          </w:tcPr>
          <w:p w14:paraId="24F1CD95" w14:textId="4DB83826" w:rsidR="00AB56AF" w:rsidRPr="005216EE" w:rsidRDefault="00AB56AF" w:rsidP="00AB56AF">
            <w:pPr>
              <w:rPr>
                <w:rFonts w:ascii="Times New Roman" w:hAnsi="Times New Roman"/>
                <w:szCs w:val="20"/>
              </w:rPr>
            </w:pPr>
          </w:p>
        </w:tc>
        <w:tc>
          <w:tcPr>
            <w:tcW w:w="1775" w:type="dxa"/>
            <w:vMerge/>
            <w:shd w:val="clear" w:color="auto" w:fill="auto"/>
            <w:hideMark/>
          </w:tcPr>
          <w:p w14:paraId="4A72F47A" w14:textId="54B36C85" w:rsidR="00AB56AF" w:rsidRPr="005216EE" w:rsidRDefault="00AB56AF" w:rsidP="00AB56AF">
            <w:pPr>
              <w:rPr>
                <w:rFonts w:ascii="Times New Roman" w:hAnsi="Times New Roman"/>
                <w:szCs w:val="20"/>
              </w:rPr>
            </w:pPr>
          </w:p>
        </w:tc>
        <w:tc>
          <w:tcPr>
            <w:tcW w:w="1235" w:type="dxa"/>
            <w:shd w:val="clear" w:color="auto" w:fill="auto"/>
            <w:hideMark/>
          </w:tcPr>
          <w:p w14:paraId="3719CC61" w14:textId="0FFA91B5" w:rsidR="00AB56AF" w:rsidRPr="005216EE" w:rsidRDefault="00AB56AF" w:rsidP="00AB56AF">
            <w:pPr>
              <w:rPr>
                <w:rFonts w:ascii="Times New Roman" w:hAnsi="Times New Roman"/>
                <w:szCs w:val="20"/>
              </w:rPr>
            </w:pPr>
            <w:r w:rsidRPr="005216EE">
              <w:rPr>
                <w:rFonts w:ascii="Calibri" w:hAnsi="Calibri" w:cs="Calibri"/>
                <w:color w:val="000000"/>
                <w:szCs w:val="20"/>
              </w:rPr>
              <w:t>KU2.04.01</w:t>
            </w:r>
          </w:p>
        </w:tc>
        <w:tc>
          <w:tcPr>
            <w:tcW w:w="3146" w:type="dxa"/>
            <w:shd w:val="clear" w:color="auto" w:fill="auto"/>
            <w:hideMark/>
          </w:tcPr>
          <w:p w14:paraId="73C279D4" w14:textId="1AB48507" w:rsidR="00AB56AF" w:rsidRPr="005216EE" w:rsidRDefault="00AB56AF" w:rsidP="00AB56AF">
            <w:pPr>
              <w:rPr>
                <w:rFonts w:ascii="Times New Roman" w:hAnsi="Times New Roman"/>
                <w:szCs w:val="20"/>
              </w:rPr>
            </w:pPr>
            <w:r w:rsidRPr="005216EE">
              <w:rPr>
                <w:rFonts w:ascii="Calibri" w:hAnsi="Calibri" w:cs="Calibri"/>
                <w:color w:val="000000"/>
                <w:szCs w:val="20"/>
              </w:rPr>
              <w:t>Infrastructure, applications and data security</w:t>
            </w:r>
          </w:p>
        </w:tc>
        <w:tc>
          <w:tcPr>
            <w:tcW w:w="2250" w:type="dxa"/>
            <w:vMerge/>
            <w:shd w:val="clear" w:color="auto" w:fill="auto"/>
            <w:hideMark/>
          </w:tcPr>
          <w:p w14:paraId="06C8BCFE" w14:textId="7BFBFDB2" w:rsidR="00AB56AF" w:rsidRPr="005F42DB" w:rsidRDefault="00AB56AF" w:rsidP="00AB56AF">
            <w:pPr>
              <w:rPr>
                <w:rFonts w:cstheme="minorHAnsi"/>
                <w:sz w:val="18"/>
                <w:szCs w:val="16"/>
              </w:rPr>
            </w:pPr>
          </w:p>
        </w:tc>
      </w:tr>
      <w:tr w:rsidR="00AB56AF" w:rsidRPr="00A024C1" w14:paraId="2076B8E7" w14:textId="77777777" w:rsidTr="0046783D">
        <w:trPr>
          <w:trHeight w:val="576"/>
        </w:trPr>
        <w:tc>
          <w:tcPr>
            <w:tcW w:w="1309" w:type="dxa"/>
            <w:vMerge/>
            <w:shd w:val="clear" w:color="auto" w:fill="auto"/>
            <w:hideMark/>
          </w:tcPr>
          <w:p w14:paraId="7166B10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3486457" w14:textId="77777777" w:rsidR="00AB56AF" w:rsidRPr="005216EE" w:rsidRDefault="00AB56AF" w:rsidP="00AB56AF">
            <w:pPr>
              <w:rPr>
                <w:rFonts w:ascii="Times New Roman" w:hAnsi="Times New Roman"/>
                <w:szCs w:val="20"/>
              </w:rPr>
            </w:pPr>
          </w:p>
        </w:tc>
        <w:tc>
          <w:tcPr>
            <w:tcW w:w="1235" w:type="dxa"/>
            <w:shd w:val="clear" w:color="auto" w:fill="auto"/>
            <w:hideMark/>
          </w:tcPr>
          <w:p w14:paraId="6B3E406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KU2.04.02</w:t>
            </w:r>
          </w:p>
        </w:tc>
        <w:tc>
          <w:tcPr>
            <w:tcW w:w="3146" w:type="dxa"/>
            <w:shd w:val="clear" w:color="auto" w:fill="auto"/>
            <w:hideMark/>
          </w:tcPr>
          <w:p w14:paraId="4E3AD291" w14:textId="21655552"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encryption and key management, b</w:t>
            </w:r>
            <w:r>
              <w:rPr>
                <w:rFonts w:ascii="Calibri" w:hAnsi="Calibri" w:cs="Calibri"/>
                <w:color w:val="000000"/>
                <w:szCs w:val="20"/>
              </w:rPr>
              <w:t>l</w:t>
            </w:r>
            <w:r w:rsidRPr="005216EE">
              <w:rPr>
                <w:rFonts w:ascii="Calibri" w:hAnsi="Calibri" w:cs="Calibri"/>
                <w:color w:val="000000"/>
                <w:szCs w:val="20"/>
              </w:rPr>
              <w:t xml:space="preserve">ockchain based technologies </w:t>
            </w:r>
          </w:p>
        </w:tc>
        <w:tc>
          <w:tcPr>
            <w:tcW w:w="2250" w:type="dxa"/>
            <w:vMerge/>
            <w:shd w:val="clear" w:color="auto" w:fill="auto"/>
            <w:hideMark/>
          </w:tcPr>
          <w:p w14:paraId="41ACE269" w14:textId="77777777" w:rsidR="00AB56AF" w:rsidRPr="005F42DB" w:rsidRDefault="00AB56AF" w:rsidP="00AB56AF">
            <w:pPr>
              <w:rPr>
                <w:rFonts w:cstheme="minorHAnsi"/>
                <w:color w:val="000000"/>
                <w:sz w:val="18"/>
                <w:szCs w:val="16"/>
              </w:rPr>
            </w:pPr>
          </w:p>
        </w:tc>
      </w:tr>
      <w:tr w:rsidR="00AB56AF" w:rsidRPr="00A024C1" w14:paraId="0997BB39" w14:textId="77777777" w:rsidTr="0046783D">
        <w:trPr>
          <w:trHeight w:val="288"/>
        </w:trPr>
        <w:tc>
          <w:tcPr>
            <w:tcW w:w="1309" w:type="dxa"/>
            <w:vMerge/>
            <w:shd w:val="clear" w:color="auto" w:fill="auto"/>
            <w:hideMark/>
          </w:tcPr>
          <w:p w14:paraId="05A038D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44C7C6C" w14:textId="77777777" w:rsidR="00AB56AF" w:rsidRPr="005216EE" w:rsidRDefault="00AB56AF" w:rsidP="00AB56AF">
            <w:pPr>
              <w:rPr>
                <w:rFonts w:ascii="Times New Roman" w:hAnsi="Times New Roman"/>
                <w:szCs w:val="20"/>
              </w:rPr>
            </w:pPr>
          </w:p>
        </w:tc>
        <w:tc>
          <w:tcPr>
            <w:tcW w:w="1235" w:type="dxa"/>
            <w:shd w:val="clear" w:color="auto" w:fill="auto"/>
            <w:hideMark/>
          </w:tcPr>
          <w:p w14:paraId="554DEB0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KU2.04.03</w:t>
            </w:r>
          </w:p>
        </w:tc>
        <w:tc>
          <w:tcPr>
            <w:tcW w:w="3146" w:type="dxa"/>
            <w:shd w:val="clear" w:color="auto" w:fill="auto"/>
            <w:hideMark/>
          </w:tcPr>
          <w:p w14:paraId="293EB421" w14:textId="4786F44B" w:rsidR="00AB56AF" w:rsidRPr="005216EE" w:rsidRDefault="00AB56AF" w:rsidP="00AB56AF">
            <w:pPr>
              <w:rPr>
                <w:rFonts w:ascii="Calibri" w:hAnsi="Calibri" w:cs="Calibri"/>
                <w:color w:val="000000"/>
                <w:szCs w:val="20"/>
              </w:rPr>
            </w:pPr>
            <w:r w:rsidRPr="005216EE">
              <w:rPr>
                <w:rFonts w:ascii="Calibri" w:hAnsi="Calibri" w:cs="Calibri"/>
                <w:color w:val="000000"/>
                <w:szCs w:val="20"/>
              </w:rPr>
              <w:t>Access Control and Identi</w:t>
            </w:r>
            <w:r>
              <w:rPr>
                <w:rFonts w:ascii="Calibri" w:hAnsi="Calibri" w:cs="Calibri"/>
                <w:color w:val="000000"/>
                <w:szCs w:val="20"/>
              </w:rPr>
              <w:t>t</w:t>
            </w:r>
            <w:r w:rsidRPr="005216EE">
              <w:rPr>
                <w:rFonts w:ascii="Calibri" w:hAnsi="Calibri" w:cs="Calibri"/>
                <w:color w:val="000000"/>
                <w:szCs w:val="20"/>
              </w:rPr>
              <w:t>y Management</w:t>
            </w:r>
          </w:p>
        </w:tc>
        <w:tc>
          <w:tcPr>
            <w:tcW w:w="2250" w:type="dxa"/>
            <w:vMerge/>
            <w:shd w:val="clear" w:color="auto" w:fill="auto"/>
            <w:hideMark/>
          </w:tcPr>
          <w:p w14:paraId="65911321" w14:textId="77777777" w:rsidR="00AB56AF" w:rsidRPr="005F42DB" w:rsidRDefault="00AB56AF" w:rsidP="00AB56AF">
            <w:pPr>
              <w:rPr>
                <w:rFonts w:cstheme="minorHAnsi"/>
                <w:color w:val="000000"/>
                <w:sz w:val="18"/>
                <w:szCs w:val="16"/>
              </w:rPr>
            </w:pPr>
          </w:p>
        </w:tc>
      </w:tr>
      <w:tr w:rsidR="00AB56AF" w:rsidRPr="00A024C1" w14:paraId="75ADA51B" w14:textId="77777777" w:rsidTr="0046783D">
        <w:trPr>
          <w:trHeight w:val="576"/>
        </w:trPr>
        <w:tc>
          <w:tcPr>
            <w:tcW w:w="1309" w:type="dxa"/>
            <w:vMerge/>
            <w:shd w:val="clear" w:color="auto" w:fill="auto"/>
            <w:hideMark/>
          </w:tcPr>
          <w:p w14:paraId="1CF6323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8FED31B" w14:textId="77777777" w:rsidR="00AB56AF" w:rsidRPr="005216EE" w:rsidRDefault="00AB56AF" w:rsidP="00AB56AF">
            <w:pPr>
              <w:rPr>
                <w:rFonts w:ascii="Times New Roman" w:hAnsi="Times New Roman"/>
                <w:szCs w:val="20"/>
              </w:rPr>
            </w:pPr>
          </w:p>
        </w:tc>
        <w:tc>
          <w:tcPr>
            <w:tcW w:w="1235" w:type="dxa"/>
            <w:shd w:val="clear" w:color="auto" w:fill="auto"/>
            <w:hideMark/>
          </w:tcPr>
          <w:p w14:paraId="32F578C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KU2.04.04</w:t>
            </w:r>
          </w:p>
        </w:tc>
        <w:tc>
          <w:tcPr>
            <w:tcW w:w="3146" w:type="dxa"/>
            <w:shd w:val="clear" w:color="auto" w:fill="auto"/>
            <w:hideMark/>
          </w:tcPr>
          <w:p w14:paraId="0E27D04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Security services management, including compliance and certification</w:t>
            </w:r>
          </w:p>
        </w:tc>
        <w:tc>
          <w:tcPr>
            <w:tcW w:w="2250" w:type="dxa"/>
            <w:vMerge/>
            <w:shd w:val="clear" w:color="auto" w:fill="auto"/>
            <w:hideMark/>
          </w:tcPr>
          <w:p w14:paraId="286CEC30" w14:textId="77777777" w:rsidR="00AB56AF" w:rsidRPr="005F42DB" w:rsidRDefault="00AB56AF" w:rsidP="00AB56AF">
            <w:pPr>
              <w:rPr>
                <w:rFonts w:cstheme="minorHAnsi"/>
                <w:color w:val="000000"/>
                <w:sz w:val="18"/>
                <w:szCs w:val="16"/>
              </w:rPr>
            </w:pPr>
          </w:p>
        </w:tc>
      </w:tr>
      <w:tr w:rsidR="00AB56AF" w:rsidRPr="00A024C1" w14:paraId="01DB0C73" w14:textId="77777777" w:rsidTr="0046783D">
        <w:trPr>
          <w:trHeight w:val="288"/>
        </w:trPr>
        <w:tc>
          <w:tcPr>
            <w:tcW w:w="1309" w:type="dxa"/>
            <w:vMerge/>
            <w:shd w:val="clear" w:color="auto" w:fill="auto"/>
            <w:hideMark/>
          </w:tcPr>
          <w:p w14:paraId="21A3FB71"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0CEC42E" w14:textId="77777777" w:rsidR="00AB56AF" w:rsidRPr="005216EE" w:rsidRDefault="00AB56AF" w:rsidP="00AB56AF">
            <w:pPr>
              <w:rPr>
                <w:rFonts w:ascii="Times New Roman" w:hAnsi="Times New Roman"/>
                <w:szCs w:val="20"/>
              </w:rPr>
            </w:pPr>
          </w:p>
        </w:tc>
        <w:tc>
          <w:tcPr>
            <w:tcW w:w="1235" w:type="dxa"/>
            <w:shd w:val="clear" w:color="auto" w:fill="auto"/>
            <w:hideMark/>
          </w:tcPr>
          <w:p w14:paraId="774908C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KU2.04.05</w:t>
            </w:r>
          </w:p>
        </w:tc>
        <w:tc>
          <w:tcPr>
            <w:tcW w:w="3146" w:type="dxa"/>
            <w:shd w:val="clear" w:color="auto" w:fill="auto"/>
            <w:hideMark/>
          </w:tcPr>
          <w:p w14:paraId="47E3967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110F030" w14:textId="77777777" w:rsidR="00AB56AF" w:rsidRPr="005F42DB" w:rsidRDefault="00AB56AF" w:rsidP="00AB56AF">
            <w:pPr>
              <w:rPr>
                <w:rFonts w:cstheme="minorHAnsi"/>
                <w:color w:val="000000"/>
                <w:sz w:val="18"/>
                <w:szCs w:val="16"/>
              </w:rPr>
            </w:pPr>
          </w:p>
        </w:tc>
      </w:tr>
      <w:tr w:rsidR="00AB56AF" w:rsidRPr="00A024C1" w14:paraId="47DFDD1A" w14:textId="77777777" w:rsidTr="0046783D">
        <w:trPr>
          <w:trHeight w:val="288"/>
        </w:trPr>
        <w:tc>
          <w:tcPr>
            <w:tcW w:w="1309" w:type="dxa"/>
            <w:vMerge/>
            <w:shd w:val="clear" w:color="auto" w:fill="auto"/>
            <w:hideMark/>
          </w:tcPr>
          <w:p w14:paraId="4B79554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AA2ECE4" w14:textId="77777777" w:rsidR="00AB56AF" w:rsidRPr="005216EE" w:rsidRDefault="00AB56AF" w:rsidP="00AB56AF">
            <w:pPr>
              <w:rPr>
                <w:rFonts w:ascii="Times New Roman" w:hAnsi="Times New Roman"/>
                <w:szCs w:val="20"/>
              </w:rPr>
            </w:pPr>
          </w:p>
        </w:tc>
        <w:tc>
          <w:tcPr>
            <w:tcW w:w="1235" w:type="dxa"/>
            <w:shd w:val="clear" w:color="auto" w:fill="auto"/>
            <w:hideMark/>
          </w:tcPr>
          <w:p w14:paraId="5766F0D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KU2.04.06</w:t>
            </w:r>
          </w:p>
        </w:tc>
        <w:tc>
          <w:tcPr>
            <w:tcW w:w="3146" w:type="dxa"/>
            <w:shd w:val="clear" w:color="auto" w:fill="auto"/>
            <w:hideMark/>
          </w:tcPr>
          <w:p w14:paraId="23327EC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6336C992" w14:textId="77777777" w:rsidR="00AB56AF" w:rsidRPr="005F42DB" w:rsidRDefault="00AB56AF" w:rsidP="00AB56AF">
            <w:pPr>
              <w:rPr>
                <w:rFonts w:cstheme="minorHAnsi"/>
                <w:color w:val="000000"/>
                <w:sz w:val="18"/>
                <w:szCs w:val="16"/>
              </w:rPr>
            </w:pPr>
          </w:p>
        </w:tc>
      </w:tr>
      <w:tr w:rsidR="00AB56AF" w:rsidRPr="00A024C1" w14:paraId="02AA9FA8" w14:textId="77777777" w:rsidTr="0046783D">
        <w:trPr>
          <w:trHeight w:val="288"/>
        </w:trPr>
        <w:tc>
          <w:tcPr>
            <w:tcW w:w="1309" w:type="dxa"/>
            <w:vMerge w:val="restart"/>
            <w:shd w:val="clear" w:color="auto" w:fill="auto"/>
          </w:tcPr>
          <w:p w14:paraId="66AEDE91" w14:textId="5FA7A65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6F5115E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KA02.05</w:t>
            </w:r>
          </w:p>
          <w:p w14:paraId="14C1660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DSENG.05/BDSE</w:t>
            </w:r>
          </w:p>
          <w:p w14:paraId="5D9D4F7E" w14:textId="5A74F0BD"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systems organisation and engineering</w:t>
            </w:r>
          </w:p>
        </w:tc>
        <w:tc>
          <w:tcPr>
            <w:tcW w:w="1235" w:type="dxa"/>
            <w:shd w:val="clear" w:color="auto" w:fill="auto"/>
          </w:tcPr>
          <w:p w14:paraId="76FF8769" w14:textId="6C38C43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w:t>
            </w:r>
            <w:r>
              <w:rPr>
                <w:rFonts w:ascii="Calibri" w:hAnsi="Calibri" w:cs="Calibri"/>
                <w:color w:val="000000"/>
                <w:szCs w:val="20"/>
              </w:rPr>
              <w:t>0</w:t>
            </w:r>
          </w:p>
        </w:tc>
        <w:tc>
          <w:tcPr>
            <w:tcW w:w="3146" w:type="dxa"/>
            <w:shd w:val="clear" w:color="auto" w:fill="auto"/>
          </w:tcPr>
          <w:p w14:paraId="43FAC3E6" w14:textId="29B6002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principles of Big Data systems organisations and Engineering</w:t>
            </w:r>
          </w:p>
        </w:tc>
        <w:tc>
          <w:tcPr>
            <w:tcW w:w="2250" w:type="dxa"/>
            <w:vMerge w:val="restart"/>
            <w:shd w:val="clear" w:color="auto" w:fill="auto"/>
          </w:tcPr>
          <w:p w14:paraId="02DF811C" w14:textId="77777777" w:rsidR="00AB56AF" w:rsidRPr="005F42DB" w:rsidRDefault="00AB56AF" w:rsidP="00AB56AF">
            <w:pPr>
              <w:rPr>
                <w:rFonts w:cstheme="minorHAnsi"/>
                <w:b/>
                <w:bCs/>
                <w:color w:val="000000"/>
                <w:sz w:val="18"/>
                <w:szCs w:val="16"/>
              </w:rPr>
            </w:pPr>
            <w:r w:rsidRPr="005F42DB">
              <w:rPr>
                <w:rFonts w:cstheme="minorHAnsi"/>
                <w:b/>
                <w:bCs/>
                <w:color w:val="000000"/>
                <w:sz w:val="18"/>
                <w:szCs w:val="16"/>
              </w:rPr>
              <w:t>CCS2012: Software and its engineering</w:t>
            </w:r>
          </w:p>
          <w:p w14:paraId="5368C93E"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organization and properties</w:t>
            </w:r>
          </w:p>
          <w:p w14:paraId="75FD2098" w14:textId="77777777" w:rsidR="00AB56AF" w:rsidRPr="005F42DB" w:rsidRDefault="00AB56AF" w:rsidP="00AB56AF">
            <w:pPr>
              <w:pStyle w:val="ListTable21"/>
              <w:rPr>
                <w:sz w:val="18"/>
                <w:szCs w:val="16"/>
              </w:rPr>
            </w:pPr>
            <w:r w:rsidRPr="005F42DB">
              <w:rPr>
                <w:sz w:val="18"/>
                <w:szCs w:val="16"/>
              </w:rPr>
              <w:t>Software system structures</w:t>
            </w:r>
          </w:p>
          <w:p w14:paraId="0AD86C98"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architectures</w:t>
            </w:r>
          </w:p>
          <w:p w14:paraId="2BCAC2FC" w14:textId="77777777" w:rsidR="00AB56AF" w:rsidRPr="005F42DB" w:rsidRDefault="00AB56AF" w:rsidP="00AB56AF">
            <w:pPr>
              <w:pStyle w:val="ListTable21"/>
              <w:rPr>
                <w:sz w:val="18"/>
                <w:szCs w:val="16"/>
              </w:rPr>
            </w:pPr>
            <w:r w:rsidRPr="005F42DB">
              <w:rPr>
                <w:sz w:val="18"/>
                <w:szCs w:val="16"/>
              </w:rPr>
              <w:t>Software system models</w:t>
            </w:r>
          </w:p>
          <w:p w14:paraId="1CA70721" w14:textId="77777777" w:rsidR="00AB56AF" w:rsidRPr="005F42DB" w:rsidRDefault="00AB56AF" w:rsidP="00AB56AF">
            <w:pPr>
              <w:pStyle w:val="ListTable21"/>
              <w:rPr>
                <w:sz w:val="18"/>
                <w:szCs w:val="16"/>
              </w:rPr>
            </w:pPr>
            <w:r w:rsidRPr="005F42DB">
              <w:rPr>
                <w:sz w:val="18"/>
                <w:szCs w:val="16"/>
              </w:rPr>
              <w:t>Distributed systems organizing principles</w:t>
            </w:r>
          </w:p>
          <w:p w14:paraId="4EC93EB3" w14:textId="77777777" w:rsidR="00AB56AF" w:rsidRPr="005F42DB" w:rsidRDefault="00AB56AF" w:rsidP="00AB56AF">
            <w:pPr>
              <w:pStyle w:val="ListTable31"/>
              <w:rPr>
                <w:sz w:val="18"/>
                <w:szCs w:val="16"/>
              </w:rPr>
            </w:pPr>
            <w:r w:rsidRPr="005F42DB">
              <w:rPr>
                <w:sz w:val="18"/>
                <w:szCs w:val="16"/>
              </w:rPr>
              <w:t>Cloud computing</w:t>
            </w:r>
          </w:p>
          <w:p w14:paraId="19773E55" w14:textId="77777777" w:rsidR="00AB56AF" w:rsidRPr="005F42DB" w:rsidRDefault="00AB56AF" w:rsidP="00AB56AF">
            <w:pPr>
              <w:pStyle w:val="ListTable31"/>
              <w:rPr>
                <w:sz w:val="18"/>
                <w:szCs w:val="16"/>
              </w:rPr>
            </w:pPr>
            <w:r w:rsidRPr="005F42DB">
              <w:rPr>
                <w:sz w:val="18"/>
                <w:szCs w:val="16"/>
              </w:rPr>
              <w:t>Grid computing</w:t>
            </w:r>
          </w:p>
          <w:p w14:paraId="0E9F0C89"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notations and tools</w:t>
            </w:r>
          </w:p>
          <w:p w14:paraId="06B0AC74" w14:textId="77777777" w:rsidR="00AB56AF" w:rsidRPr="005F42DB" w:rsidRDefault="00AB56AF" w:rsidP="00AB56AF">
            <w:pPr>
              <w:pStyle w:val="ListTable21"/>
              <w:rPr>
                <w:sz w:val="18"/>
                <w:szCs w:val="16"/>
              </w:rPr>
            </w:pPr>
            <w:r w:rsidRPr="005F42DB">
              <w:rPr>
                <w:sz w:val="18"/>
                <w:szCs w:val="16"/>
              </w:rPr>
              <w:t>General programming languages</w:t>
            </w:r>
          </w:p>
          <w:p w14:paraId="063A3908" w14:textId="42D498F6" w:rsidR="00AB56AF" w:rsidRPr="005F42DB" w:rsidRDefault="00AB56AF" w:rsidP="00AB56AF">
            <w:pPr>
              <w:pStyle w:val="ListTable21"/>
              <w:rPr>
                <w:b/>
                <w:bCs/>
                <w:color w:val="000000"/>
                <w:sz w:val="18"/>
                <w:szCs w:val="16"/>
              </w:rPr>
            </w:pPr>
            <w:r w:rsidRPr="005F42DB">
              <w:rPr>
                <w:sz w:val="18"/>
                <w:szCs w:val="16"/>
              </w:rPr>
              <w:t>Software creation and management</w:t>
            </w:r>
          </w:p>
        </w:tc>
      </w:tr>
      <w:tr w:rsidR="00AB56AF" w:rsidRPr="00A024C1" w14:paraId="3A54AF1C" w14:textId="77777777" w:rsidTr="0046783D">
        <w:trPr>
          <w:trHeight w:val="288"/>
        </w:trPr>
        <w:tc>
          <w:tcPr>
            <w:tcW w:w="1309" w:type="dxa"/>
            <w:vMerge/>
            <w:shd w:val="clear" w:color="auto" w:fill="auto"/>
            <w:hideMark/>
          </w:tcPr>
          <w:p w14:paraId="7231F9F8" w14:textId="3BB66759" w:rsidR="00AB56AF" w:rsidRPr="005216EE" w:rsidRDefault="00AB56AF" w:rsidP="00AB56AF">
            <w:pPr>
              <w:rPr>
                <w:rFonts w:ascii="Times New Roman" w:hAnsi="Times New Roman"/>
                <w:szCs w:val="20"/>
              </w:rPr>
            </w:pPr>
          </w:p>
        </w:tc>
        <w:tc>
          <w:tcPr>
            <w:tcW w:w="1775" w:type="dxa"/>
            <w:vMerge/>
            <w:shd w:val="clear" w:color="auto" w:fill="auto"/>
            <w:hideMark/>
          </w:tcPr>
          <w:p w14:paraId="71DE762B" w14:textId="66553EA4" w:rsidR="00AB56AF" w:rsidRPr="005216EE" w:rsidRDefault="00AB56AF" w:rsidP="00AB56AF">
            <w:pPr>
              <w:rPr>
                <w:rFonts w:ascii="Times New Roman" w:hAnsi="Times New Roman"/>
                <w:szCs w:val="20"/>
              </w:rPr>
            </w:pPr>
          </w:p>
        </w:tc>
        <w:tc>
          <w:tcPr>
            <w:tcW w:w="1235" w:type="dxa"/>
            <w:shd w:val="clear" w:color="auto" w:fill="auto"/>
            <w:hideMark/>
          </w:tcPr>
          <w:p w14:paraId="7E6842B5" w14:textId="57C0294F" w:rsidR="00AB56AF" w:rsidRPr="005216EE" w:rsidRDefault="00AB56AF" w:rsidP="00AB56AF">
            <w:pPr>
              <w:rPr>
                <w:rFonts w:ascii="Times New Roman" w:hAnsi="Times New Roman"/>
                <w:szCs w:val="20"/>
              </w:rPr>
            </w:pPr>
            <w:r w:rsidRPr="005216EE">
              <w:rPr>
                <w:rFonts w:ascii="Calibri" w:hAnsi="Calibri" w:cs="Calibri"/>
                <w:color w:val="000000"/>
                <w:szCs w:val="20"/>
              </w:rPr>
              <w:t>KU2.05.01</w:t>
            </w:r>
          </w:p>
        </w:tc>
        <w:tc>
          <w:tcPr>
            <w:tcW w:w="3146" w:type="dxa"/>
            <w:shd w:val="clear" w:color="auto" w:fill="auto"/>
            <w:hideMark/>
          </w:tcPr>
          <w:p w14:paraId="00D419F6" w14:textId="01FDA86D" w:rsidR="00AB56AF" w:rsidRPr="005216EE" w:rsidRDefault="00AB56AF" w:rsidP="00AB56AF">
            <w:pPr>
              <w:rPr>
                <w:rFonts w:ascii="Times New Roman" w:hAnsi="Times New Roman"/>
                <w:szCs w:val="20"/>
              </w:rPr>
            </w:pPr>
            <w:r w:rsidRPr="005216EE">
              <w:rPr>
                <w:rFonts w:ascii="Calibri" w:hAnsi="Calibri" w:cs="Calibri"/>
                <w:color w:val="000000"/>
                <w:szCs w:val="20"/>
              </w:rPr>
              <w:t>Big Data systems organisation and design</w:t>
            </w:r>
          </w:p>
        </w:tc>
        <w:tc>
          <w:tcPr>
            <w:tcW w:w="2250" w:type="dxa"/>
            <w:vMerge/>
            <w:shd w:val="clear" w:color="auto" w:fill="auto"/>
            <w:hideMark/>
          </w:tcPr>
          <w:p w14:paraId="63F49DC0" w14:textId="550A2FFB" w:rsidR="00AB56AF" w:rsidRPr="005F42DB" w:rsidRDefault="00AB56AF" w:rsidP="00AB56AF">
            <w:pPr>
              <w:pStyle w:val="ListTable21"/>
              <w:rPr>
                <w:sz w:val="18"/>
                <w:szCs w:val="16"/>
              </w:rPr>
            </w:pPr>
          </w:p>
        </w:tc>
      </w:tr>
      <w:tr w:rsidR="00AB56AF" w:rsidRPr="00A024C1" w14:paraId="50D36649" w14:textId="77777777" w:rsidTr="0046783D">
        <w:trPr>
          <w:trHeight w:val="576"/>
        </w:trPr>
        <w:tc>
          <w:tcPr>
            <w:tcW w:w="1309" w:type="dxa"/>
            <w:vMerge/>
            <w:shd w:val="clear" w:color="auto" w:fill="auto"/>
            <w:hideMark/>
          </w:tcPr>
          <w:p w14:paraId="7B8322D5"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F85CA6" w14:textId="77777777" w:rsidR="00AB56AF" w:rsidRPr="005216EE" w:rsidRDefault="00AB56AF" w:rsidP="00AB56AF">
            <w:pPr>
              <w:rPr>
                <w:rFonts w:ascii="Times New Roman" w:hAnsi="Times New Roman"/>
                <w:szCs w:val="20"/>
              </w:rPr>
            </w:pPr>
          </w:p>
        </w:tc>
        <w:tc>
          <w:tcPr>
            <w:tcW w:w="1235" w:type="dxa"/>
            <w:shd w:val="clear" w:color="auto" w:fill="auto"/>
            <w:hideMark/>
          </w:tcPr>
          <w:p w14:paraId="69070A0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KU2.05.02</w:t>
            </w:r>
          </w:p>
        </w:tc>
        <w:tc>
          <w:tcPr>
            <w:tcW w:w="3146" w:type="dxa"/>
            <w:shd w:val="clear" w:color="auto" w:fill="auto"/>
            <w:hideMark/>
          </w:tcPr>
          <w:p w14:paraId="4E193B9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algorithms for large scale data processing</w:t>
            </w:r>
          </w:p>
        </w:tc>
        <w:tc>
          <w:tcPr>
            <w:tcW w:w="2250" w:type="dxa"/>
            <w:vMerge/>
            <w:shd w:val="clear" w:color="auto" w:fill="auto"/>
            <w:hideMark/>
          </w:tcPr>
          <w:p w14:paraId="3910B3ED" w14:textId="268109AA" w:rsidR="00AB56AF" w:rsidRPr="005F42DB" w:rsidRDefault="00AB56AF" w:rsidP="00AB56AF">
            <w:pPr>
              <w:pStyle w:val="ListTablecompact"/>
              <w:numPr>
                <w:ilvl w:val="0"/>
                <w:numId w:val="0"/>
              </w:numPr>
              <w:rPr>
                <w:rFonts w:cstheme="minorHAnsi"/>
                <w:sz w:val="18"/>
                <w:szCs w:val="16"/>
              </w:rPr>
            </w:pPr>
          </w:p>
        </w:tc>
      </w:tr>
      <w:tr w:rsidR="00AB56AF" w:rsidRPr="00A024C1" w14:paraId="7E1FE7B8" w14:textId="77777777" w:rsidTr="0030144F">
        <w:trPr>
          <w:trHeight w:val="286"/>
        </w:trPr>
        <w:tc>
          <w:tcPr>
            <w:tcW w:w="1309" w:type="dxa"/>
            <w:vMerge/>
            <w:shd w:val="clear" w:color="auto" w:fill="auto"/>
            <w:hideMark/>
          </w:tcPr>
          <w:p w14:paraId="5907DA8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D56B47" w14:textId="77777777" w:rsidR="00AB56AF" w:rsidRPr="005216EE" w:rsidRDefault="00AB56AF" w:rsidP="00AB56AF">
            <w:pPr>
              <w:rPr>
                <w:rFonts w:ascii="Times New Roman" w:hAnsi="Times New Roman"/>
                <w:szCs w:val="20"/>
              </w:rPr>
            </w:pPr>
          </w:p>
        </w:tc>
        <w:tc>
          <w:tcPr>
            <w:tcW w:w="1235" w:type="dxa"/>
            <w:shd w:val="clear" w:color="auto" w:fill="auto"/>
            <w:hideMark/>
          </w:tcPr>
          <w:p w14:paraId="11815B8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KU2.05.03</w:t>
            </w:r>
          </w:p>
        </w:tc>
        <w:tc>
          <w:tcPr>
            <w:tcW w:w="3146" w:type="dxa"/>
            <w:shd w:val="clear" w:color="auto" w:fill="auto"/>
            <w:hideMark/>
          </w:tcPr>
          <w:p w14:paraId="2AA0667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w:t>
            </w:r>
          </w:p>
        </w:tc>
        <w:tc>
          <w:tcPr>
            <w:tcW w:w="2250" w:type="dxa"/>
            <w:vMerge/>
            <w:shd w:val="clear" w:color="auto" w:fill="auto"/>
            <w:hideMark/>
          </w:tcPr>
          <w:p w14:paraId="6687ADB5" w14:textId="5055628B" w:rsidR="00AB56AF" w:rsidRPr="005F42DB" w:rsidRDefault="00AB56AF" w:rsidP="00AB56AF">
            <w:pPr>
              <w:rPr>
                <w:rFonts w:cstheme="minorHAnsi"/>
                <w:color w:val="000000"/>
                <w:sz w:val="18"/>
                <w:szCs w:val="16"/>
              </w:rPr>
            </w:pPr>
          </w:p>
        </w:tc>
      </w:tr>
      <w:tr w:rsidR="00AB56AF" w:rsidRPr="00A024C1" w14:paraId="1F7F57B1" w14:textId="77777777" w:rsidTr="0046783D">
        <w:trPr>
          <w:trHeight w:val="864"/>
        </w:trPr>
        <w:tc>
          <w:tcPr>
            <w:tcW w:w="1309" w:type="dxa"/>
            <w:vMerge/>
            <w:shd w:val="clear" w:color="auto" w:fill="auto"/>
            <w:hideMark/>
          </w:tcPr>
          <w:p w14:paraId="29097E6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37A300" w14:textId="77777777" w:rsidR="00AB56AF" w:rsidRPr="005216EE" w:rsidRDefault="00AB56AF" w:rsidP="00AB56AF">
            <w:pPr>
              <w:rPr>
                <w:rFonts w:ascii="Times New Roman" w:hAnsi="Times New Roman"/>
                <w:szCs w:val="20"/>
              </w:rPr>
            </w:pPr>
          </w:p>
        </w:tc>
        <w:tc>
          <w:tcPr>
            <w:tcW w:w="1235" w:type="dxa"/>
            <w:shd w:val="clear" w:color="auto" w:fill="auto"/>
            <w:hideMark/>
          </w:tcPr>
          <w:p w14:paraId="7B74FF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KU2.05.04</w:t>
            </w:r>
          </w:p>
        </w:tc>
        <w:tc>
          <w:tcPr>
            <w:tcW w:w="3146" w:type="dxa"/>
            <w:shd w:val="clear" w:color="auto" w:fill="auto"/>
            <w:hideMark/>
          </w:tcPr>
          <w:p w14:paraId="526D784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4CACE2A3" w14:textId="3D5019DF" w:rsidR="00AB56AF" w:rsidRPr="005F42DB" w:rsidRDefault="00AB56AF" w:rsidP="00AB56AF">
            <w:pPr>
              <w:rPr>
                <w:rFonts w:cstheme="minorHAnsi"/>
                <w:color w:val="000000"/>
                <w:sz w:val="18"/>
                <w:szCs w:val="16"/>
              </w:rPr>
            </w:pPr>
          </w:p>
        </w:tc>
      </w:tr>
      <w:tr w:rsidR="00AB56AF" w:rsidRPr="00A024C1" w14:paraId="069E3D4F" w14:textId="77777777" w:rsidTr="0046783D">
        <w:trPr>
          <w:trHeight w:val="576"/>
        </w:trPr>
        <w:tc>
          <w:tcPr>
            <w:tcW w:w="1309" w:type="dxa"/>
            <w:vMerge/>
            <w:shd w:val="clear" w:color="auto" w:fill="auto"/>
            <w:hideMark/>
          </w:tcPr>
          <w:p w14:paraId="7353D7E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3960414" w14:textId="77777777" w:rsidR="00AB56AF" w:rsidRPr="005216EE" w:rsidRDefault="00AB56AF" w:rsidP="00AB56AF">
            <w:pPr>
              <w:rPr>
                <w:rFonts w:ascii="Times New Roman" w:hAnsi="Times New Roman"/>
                <w:szCs w:val="20"/>
              </w:rPr>
            </w:pPr>
          </w:p>
        </w:tc>
        <w:tc>
          <w:tcPr>
            <w:tcW w:w="1235" w:type="dxa"/>
            <w:shd w:val="clear" w:color="auto" w:fill="auto"/>
            <w:hideMark/>
          </w:tcPr>
          <w:p w14:paraId="3D274B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KU2.05.05</w:t>
            </w:r>
          </w:p>
        </w:tc>
        <w:tc>
          <w:tcPr>
            <w:tcW w:w="3146" w:type="dxa"/>
            <w:shd w:val="clear" w:color="auto" w:fill="auto"/>
            <w:hideMark/>
          </w:tcPr>
          <w:p w14:paraId="278990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algorithms for data ingest, pre-processing, and visualisation</w:t>
            </w:r>
          </w:p>
        </w:tc>
        <w:tc>
          <w:tcPr>
            <w:tcW w:w="2250" w:type="dxa"/>
            <w:vMerge/>
            <w:shd w:val="clear" w:color="auto" w:fill="auto"/>
            <w:hideMark/>
          </w:tcPr>
          <w:p w14:paraId="636DCEAA" w14:textId="220A4B72" w:rsidR="00AB56AF" w:rsidRPr="005F42DB" w:rsidRDefault="00AB56AF" w:rsidP="00AB56AF">
            <w:pPr>
              <w:rPr>
                <w:rFonts w:cstheme="minorHAnsi"/>
                <w:color w:val="000000"/>
                <w:sz w:val="18"/>
                <w:szCs w:val="16"/>
              </w:rPr>
            </w:pPr>
          </w:p>
        </w:tc>
      </w:tr>
      <w:tr w:rsidR="00AB56AF" w:rsidRPr="00A024C1" w14:paraId="0F3D1A7B" w14:textId="77777777" w:rsidTr="0046783D">
        <w:trPr>
          <w:trHeight w:val="288"/>
        </w:trPr>
        <w:tc>
          <w:tcPr>
            <w:tcW w:w="1309" w:type="dxa"/>
            <w:vMerge/>
            <w:shd w:val="clear" w:color="auto" w:fill="auto"/>
            <w:hideMark/>
          </w:tcPr>
          <w:p w14:paraId="7FA2A23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10E15A7" w14:textId="77777777" w:rsidR="00AB56AF" w:rsidRPr="005216EE" w:rsidRDefault="00AB56AF" w:rsidP="00AB56AF">
            <w:pPr>
              <w:rPr>
                <w:rFonts w:ascii="Times New Roman" w:hAnsi="Times New Roman"/>
                <w:szCs w:val="20"/>
              </w:rPr>
            </w:pPr>
          </w:p>
        </w:tc>
        <w:tc>
          <w:tcPr>
            <w:tcW w:w="1235" w:type="dxa"/>
            <w:shd w:val="clear" w:color="auto" w:fill="auto"/>
            <w:hideMark/>
          </w:tcPr>
          <w:p w14:paraId="2461900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KU2.05.06</w:t>
            </w:r>
          </w:p>
        </w:tc>
        <w:tc>
          <w:tcPr>
            <w:tcW w:w="3146" w:type="dxa"/>
            <w:shd w:val="clear" w:color="auto" w:fill="auto"/>
            <w:hideMark/>
          </w:tcPr>
          <w:p w14:paraId="4DDFD0C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systems for application domains</w:t>
            </w:r>
          </w:p>
        </w:tc>
        <w:tc>
          <w:tcPr>
            <w:tcW w:w="2250" w:type="dxa"/>
            <w:vMerge/>
            <w:shd w:val="clear" w:color="auto" w:fill="auto"/>
            <w:hideMark/>
          </w:tcPr>
          <w:p w14:paraId="1E5A74BC" w14:textId="4D56C373" w:rsidR="00AB56AF" w:rsidRPr="005F42DB" w:rsidRDefault="00AB56AF" w:rsidP="00AB56AF">
            <w:pPr>
              <w:rPr>
                <w:rFonts w:cstheme="minorHAnsi"/>
                <w:color w:val="000000"/>
                <w:sz w:val="18"/>
                <w:szCs w:val="16"/>
              </w:rPr>
            </w:pPr>
          </w:p>
        </w:tc>
      </w:tr>
      <w:tr w:rsidR="00AB56AF" w:rsidRPr="00A024C1" w14:paraId="1E6330B1" w14:textId="77777777" w:rsidTr="0046783D">
        <w:trPr>
          <w:trHeight w:val="576"/>
        </w:trPr>
        <w:tc>
          <w:tcPr>
            <w:tcW w:w="1309" w:type="dxa"/>
            <w:vMerge/>
            <w:shd w:val="clear" w:color="auto" w:fill="auto"/>
            <w:hideMark/>
          </w:tcPr>
          <w:p w14:paraId="362D8D6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1C7F626" w14:textId="77777777" w:rsidR="00AB56AF" w:rsidRPr="005216EE" w:rsidRDefault="00AB56AF" w:rsidP="00AB56AF">
            <w:pPr>
              <w:rPr>
                <w:rFonts w:ascii="Times New Roman" w:hAnsi="Times New Roman"/>
                <w:szCs w:val="20"/>
              </w:rPr>
            </w:pPr>
          </w:p>
        </w:tc>
        <w:tc>
          <w:tcPr>
            <w:tcW w:w="1235" w:type="dxa"/>
            <w:shd w:val="clear" w:color="auto" w:fill="auto"/>
            <w:hideMark/>
          </w:tcPr>
          <w:p w14:paraId="4F3B0BF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KU2.05.07</w:t>
            </w:r>
          </w:p>
        </w:tc>
        <w:tc>
          <w:tcPr>
            <w:tcW w:w="3146" w:type="dxa"/>
            <w:shd w:val="clear" w:color="auto" w:fill="auto"/>
            <w:hideMark/>
          </w:tcPr>
          <w:p w14:paraId="2746B56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software (systems) architectures</w:t>
            </w:r>
          </w:p>
        </w:tc>
        <w:tc>
          <w:tcPr>
            <w:tcW w:w="2250" w:type="dxa"/>
            <w:vMerge/>
            <w:shd w:val="clear" w:color="auto" w:fill="auto"/>
            <w:hideMark/>
          </w:tcPr>
          <w:p w14:paraId="5EA94259" w14:textId="428F30C9" w:rsidR="00AB56AF" w:rsidRPr="005F42DB" w:rsidRDefault="00AB56AF" w:rsidP="00AB56AF">
            <w:pPr>
              <w:rPr>
                <w:rFonts w:cstheme="minorHAnsi"/>
                <w:color w:val="000000"/>
                <w:sz w:val="18"/>
                <w:szCs w:val="16"/>
              </w:rPr>
            </w:pPr>
          </w:p>
        </w:tc>
      </w:tr>
      <w:tr w:rsidR="00AB56AF" w:rsidRPr="00A024C1" w14:paraId="7ADB8282" w14:textId="77777777" w:rsidTr="0046783D">
        <w:trPr>
          <w:trHeight w:val="576"/>
        </w:trPr>
        <w:tc>
          <w:tcPr>
            <w:tcW w:w="1309" w:type="dxa"/>
            <w:vMerge/>
            <w:shd w:val="clear" w:color="auto" w:fill="auto"/>
            <w:hideMark/>
          </w:tcPr>
          <w:p w14:paraId="5E4FC06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16AA1BA" w14:textId="77777777" w:rsidR="00AB56AF" w:rsidRPr="005216EE" w:rsidRDefault="00AB56AF" w:rsidP="00AB56AF">
            <w:pPr>
              <w:rPr>
                <w:rFonts w:ascii="Times New Roman" w:hAnsi="Times New Roman"/>
                <w:szCs w:val="20"/>
              </w:rPr>
            </w:pPr>
          </w:p>
        </w:tc>
        <w:tc>
          <w:tcPr>
            <w:tcW w:w="1235" w:type="dxa"/>
            <w:shd w:val="clear" w:color="auto" w:fill="auto"/>
            <w:hideMark/>
          </w:tcPr>
          <w:p w14:paraId="42CB0C9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KU2.05.08</w:t>
            </w:r>
          </w:p>
        </w:tc>
        <w:tc>
          <w:tcPr>
            <w:tcW w:w="3146" w:type="dxa"/>
            <w:shd w:val="clear" w:color="auto" w:fill="auto"/>
            <w:hideMark/>
          </w:tcPr>
          <w:p w14:paraId="02AF33F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Requirements engineering and software systems development</w:t>
            </w:r>
          </w:p>
        </w:tc>
        <w:tc>
          <w:tcPr>
            <w:tcW w:w="2250" w:type="dxa"/>
            <w:vMerge/>
            <w:shd w:val="clear" w:color="auto" w:fill="auto"/>
            <w:hideMark/>
          </w:tcPr>
          <w:p w14:paraId="1669FB54" w14:textId="2FCFC7A4" w:rsidR="00AB56AF" w:rsidRPr="005F42DB" w:rsidRDefault="00AB56AF" w:rsidP="00AB56AF">
            <w:pPr>
              <w:rPr>
                <w:rFonts w:cstheme="minorHAnsi"/>
                <w:color w:val="000000"/>
                <w:sz w:val="18"/>
                <w:szCs w:val="16"/>
              </w:rPr>
            </w:pPr>
          </w:p>
        </w:tc>
      </w:tr>
      <w:tr w:rsidR="00AB56AF" w:rsidRPr="00A024C1" w14:paraId="4C588BE2" w14:textId="77777777" w:rsidTr="0046783D">
        <w:trPr>
          <w:trHeight w:val="576"/>
        </w:trPr>
        <w:tc>
          <w:tcPr>
            <w:tcW w:w="1309" w:type="dxa"/>
            <w:vMerge/>
            <w:shd w:val="clear" w:color="auto" w:fill="auto"/>
            <w:hideMark/>
          </w:tcPr>
          <w:p w14:paraId="522AA08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83F4E2D" w14:textId="77777777" w:rsidR="00AB56AF" w:rsidRPr="005216EE" w:rsidRDefault="00AB56AF" w:rsidP="00AB56AF">
            <w:pPr>
              <w:rPr>
                <w:rFonts w:ascii="Times New Roman" w:hAnsi="Times New Roman"/>
                <w:szCs w:val="20"/>
              </w:rPr>
            </w:pPr>
          </w:p>
        </w:tc>
        <w:tc>
          <w:tcPr>
            <w:tcW w:w="1235" w:type="dxa"/>
            <w:shd w:val="clear" w:color="auto" w:fill="auto"/>
            <w:hideMark/>
          </w:tcPr>
          <w:p w14:paraId="5FA6F78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KU2.05.09</w:t>
            </w:r>
          </w:p>
        </w:tc>
        <w:tc>
          <w:tcPr>
            <w:tcW w:w="3146" w:type="dxa"/>
            <w:shd w:val="clear" w:color="auto" w:fill="auto"/>
            <w:hideMark/>
          </w:tcPr>
          <w:p w14:paraId="2373C8F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Large and ultra-large scale software systems organisation</w:t>
            </w:r>
          </w:p>
        </w:tc>
        <w:tc>
          <w:tcPr>
            <w:tcW w:w="2250" w:type="dxa"/>
            <w:vMerge/>
            <w:shd w:val="clear" w:color="auto" w:fill="auto"/>
            <w:hideMark/>
          </w:tcPr>
          <w:p w14:paraId="2BF0B4E5" w14:textId="03985322" w:rsidR="00AB56AF" w:rsidRPr="005F42DB" w:rsidRDefault="00AB56AF" w:rsidP="00AB56AF">
            <w:pPr>
              <w:rPr>
                <w:rFonts w:cstheme="minorHAnsi"/>
                <w:color w:val="000000"/>
                <w:sz w:val="18"/>
                <w:szCs w:val="16"/>
              </w:rPr>
            </w:pPr>
          </w:p>
        </w:tc>
      </w:tr>
      <w:tr w:rsidR="00AB56AF" w:rsidRPr="00A024C1" w14:paraId="2BFCDF39" w14:textId="77777777" w:rsidTr="0046783D">
        <w:trPr>
          <w:trHeight w:val="576"/>
        </w:trPr>
        <w:tc>
          <w:tcPr>
            <w:tcW w:w="1309" w:type="dxa"/>
            <w:vMerge/>
            <w:shd w:val="clear" w:color="auto" w:fill="auto"/>
            <w:hideMark/>
          </w:tcPr>
          <w:p w14:paraId="7BFB3D0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4CCD6AE" w14:textId="77777777" w:rsidR="00AB56AF" w:rsidRPr="005216EE" w:rsidRDefault="00AB56AF" w:rsidP="00AB56AF">
            <w:pPr>
              <w:rPr>
                <w:rFonts w:ascii="Times New Roman" w:hAnsi="Times New Roman"/>
                <w:szCs w:val="20"/>
              </w:rPr>
            </w:pPr>
          </w:p>
        </w:tc>
        <w:tc>
          <w:tcPr>
            <w:tcW w:w="1235" w:type="dxa"/>
            <w:shd w:val="clear" w:color="auto" w:fill="auto"/>
            <w:hideMark/>
          </w:tcPr>
          <w:p w14:paraId="61548F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KU2.05.10</w:t>
            </w:r>
          </w:p>
        </w:tc>
        <w:tc>
          <w:tcPr>
            <w:tcW w:w="3146" w:type="dxa"/>
            <w:shd w:val="clear" w:color="auto" w:fill="auto"/>
            <w:hideMark/>
          </w:tcPr>
          <w:p w14:paraId="0402B3A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DevOps and cloud enabled applications development</w:t>
            </w:r>
          </w:p>
        </w:tc>
        <w:tc>
          <w:tcPr>
            <w:tcW w:w="2250" w:type="dxa"/>
            <w:vMerge/>
            <w:shd w:val="clear" w:color="auto" w:fill="auto"/>
            <w:hideMark/>
          </w:tcPr>
          <w:p w14:paraId="76B229DC" w14:textId="6CD58CCC" w:rsidR="00AB56AF" w:rsidRPr="005F42DB" w:rsidRDefault="00AB56AF" w:rsidP="00AB56AF">
            <w:pPr>
              <w:rPr>
                <w:rFonts w:cstheme="minorHAnsi"/>
                <w:color w:val="000000"/>
                <w:sz w:val="18"/>
                <w:szCs w:val="16"/>
              </w:rPr>
            </w:pPr>
          </w:p>
        </w:tc>
      </w:tr>
      <w:tr w:rsidR="00AB56AF" w:rsidRPr="00A024C1" w14:paraId="27FDA4D0" w14:textId="77777777" w:rsidTr="0046783D">
        <w:trPr>
          <w:trHeight w:val="576"/>
        </w:trPr>
        <w:tc>
          <w:tcPr>
            <w:tcW w:w="1309" w:type="dxa"/>
            <w:vMerge/>
            <w:shd w:val="clear" w:color="auto" w:fill="auto"/>
            <w:hideMark/>
          </w:tcPr>
          <w:p w14:paraId="1F0C62C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A0945C" w14:textId="77777777" w:rsidR="00AB56AF" w:rsidRPr="005216EE" w:rsidRDefault="00AB56AF" w:rsidP="00AB56AF">
            <w:pPr>
              <w:rPr>
                <w:rFonts w:ascii="Times New Roman" w:hAnsi="Times New Roman"/>
                <w:szCs w:val="20"/>
              </w:rPr>
            </w:pPr>
          </w:p>
        </w:tc>
        <w:tc>
          <w:tcPr>
            <w:tcW w:w="1235" w:type="dxa"/>
            <w:shd w:val="clear" w:color="auto" w:fill="auto"/>
            <w:hideMark/>
          </w:tcPr>
          <w:p w14:paraId="2668546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KU2.05.11</w:t>
            </w:r>
          </w:p>
        </w:tc>
        <w:tc>
          <w:tcPr>
            <w:tcW w:w="3146" w:type="dxa"/>
            <w:shd w:val="clear" w:color="auto" w:fill="auto"/>
            <w:hideMark/>
          </w:tcPr>
          <w:p w14:paraId="0B79E79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5EB6DB08" w14:textId="3BA3D7EE" w:rsidR="00AB56AF" w:rsidRPr="005F42DB" w:rsidRDefault="00AB56AF" w:rsidP="00AB56AF">
            <w:pPr>
              <w:rPr>
                <w:rFonts w:cstheme="minorHAnsi"/>
                <w:color w:val="000000"/>
                <w:sz w:val="18"/>
                <w:szCs w:val="16"/>
              </w:rPr>
            </w:pPr>
          </w:p>
        </w:tc>
      </w:tr>
      <w:tr w:rsidR="00AB56AF" w:rsidRPr="00A024C1" w14:paraId="7198FA63" w14:textId="77777777" w:rsidTr="0046783D">
        <w:trPr>
          <w:trHeight w:val="288"/>
        </w:trPr>
        <w:tc>
          <w:tcPr>
            <w:tcW w:w="1309" w:type="dxa"/>
            <w:vMerge/>
            <w:shd w:val="clear" w:color="auto" w:fill="auto"/>
            <w:hideMark/>
          </w:tcPr>
          <w:p w14:paraId="48BEDA02"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4B36290" w14:textId="77777777" w:rsidR="00AB56AF" w:rsidRPr="005216EE" w:rsidRDefault="00AB56AF" w:rsidP="00AB56AF">
            <w:pPr>
              <w:rPr>
                <w:rFonts w:ascii="Times New Roman" w:hAnsi="Times New Roman"/>
                <w:szCs w:val="20"/>
              </w:rPr>
            </w:pPr>
          </w:p>
        </w:tc>
        <w:tc>
          <w:tcPr>
            <w:tcW w:w="1235" w:type="dxa"/>
            <w:tcBorders>
              <w:top w:val="nil"/>
              <w:bottom w:val="nil"/>
            </w:tcBorders>
            <w:shd w:val="clear" w:color="auto" w:fill="auto"/>
            <w:hideMark/>
          </w:tcPr>
          <w:p w14:paraId="50D91929" w14:textId="77777777" w:rsidR="00AB56AF" w:rsidRPr="005216EE" w:rsidRDefault="00AB56AF" w:rsidP="00AB56AF">
            <w:pPr>
              <w:rPr>
                <w:rFonts w:ascii="Times New Roman" w:hAnsi="Times New Roman"/>
                <w:szCs w:val="20"/>
              </w:rPr>
            </w:pPr>
          </w:p>
        </w:tc>
        <w:tc>
          <w:tcPr>
            <w:tcW w:w="3146" w:type="dxa"/>
            <w:tcBorders>
              <w:top w:val="nil"/>
              <w:bottom w:val="nil"/>
            </w:tcBorders>
            <w:shd w:val="clear" w:color="auto" w:fill="auto"/>
            <w:hideMark/>
          </w:tcPr>
          <w:p w14:paraId="33A7147C"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2BC9A3AD" w14:textId="3BC36C91" w:rsidR="00AB56AF" w:rsidRPr="005F42DB" w:rsidRDefault="00AB56AF" w:rsidP="00AB56AF">
            <w:pPr>
              <w:rPr>
                <w:rFonts w:cstheme="minorHAnsi"/>
                <w:color w:val="000000"/>
                <w:sz w:val="18"/>
                <w:szCs w:val="16"/>
              </w:rPr>
            </w:pPr>
          </w:p>
        </w:tc>
      </w:tr>
      <w:tr w:rsidR="00AB56AF" w:rsidRPr="00A024C1" w14:paraId="637734E6" w14:textId="77777777" w:rsidTr="0046783D">
        <w:trPr>
          <w:trHeight w:val="288"/>
        </w:trPr>
        <w:tc>
          <w:tcPr>
            <w:tcW w:w="1309" w:type="dxa"/>
            <w:vMerge w:val="restart"/>
            <w:shd w:val="clear" w:color="auto" w:fill="auto"/>
          </w:tcPr>
          <w:p w14:paraId="3AC8CBDF" w14:textId="700C38B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5FD41C5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KA02.06</w:t>
            </w:r>
          </w:p>
          <w:p w14:paraId="67515E1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DSENG.06/DSAPPD</w:t>
            </w:r>
          </w:p>
          <w:p w14:paraId="4441F16B" w14:textId="3792D884"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 Data Science (Big Data) applications design</w:t>
            </w:r>
          </w:p>
        </w:tc>
        <w:tc>
          <w:tcPr>
            <w:tcW w:w="1235" w:type="dxa"/>
            <w:shd w:val="clear" w:color="auto" w:fill="auto"/>
          </w:tcPr>
          <w:p w14:paraId="30D773AF" w14:textId="7667B6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w:t>
            </w:r>
            <w:r>
              <w:rPr>
                <w:rFonts w:ascii="Calibri" w:hAnsi="Calibri" w:cs="Calibri"/>
                <w:color w:val="000000"/>
                <w:szCs w:val="20"/>
              </w:rPr>
              <w:t>0</w:t>
            </w:r>
          </w:p>
        </w:tc>
        <w:tc>
          <w:tcPr>
            <w:tcW w:w="3146" w:type="dxa"/>
            <w:shd w:val="clear" w:color="auto" w:fill="auto"/>
          </w:tcPr>
          <w:p w14:paraId="547DC3EF" w14:textId="4B3B42BE"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approaches to Data Science (Big Data) applications design</w:t>
            </w:r>
          </w:p>
        </w:tc>
        <w:tc>
          <w:tcPr>
            <w:tcW w:w="2250" w:type="dxa"/>
            <w:vMerge w:val="restart"/>
            <w:shd w:val="clear" w:color="auto" w:fill="auto"/>
          </w:tcPr>
          <w:p w14:paraId="6AD36A38" w14:textId="77777777" w:rsidR="00AB56AF" w:rsidRPr="005F42DB" w:rsidRDefault="00AB56AF" w:rsidP="00AB56AF">
            <w:pPr>
              <w:rPr>
                <w:rFonts w:cstheme="minorHAnsi"/>
                <w:sz w:val="18"/>
                <w:szCs w:val="16"/>
              </w:rPr>
            </w:pPr>
            <w:r w:rsidRPr="005F42DB">
              <w:rPr>
                <w:rFonts w:cstheme="minorHAnsi"/>
                <w:b/>
                <w:bCs/>
                <w:color w:val="000000"/>
                <w:sz w:val="18"/>
                <w:szCs w:val="16"/>
              </w:rPr>
              <w:t>SWEBOK selected KAs</w:t>
            </w:r>
          </w:p>
          <w:p w14:paraId="4B9ECD12"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requirements</w:t>
            </w:r>
          </w:p>
          <w:p w14:paraId="262E0694"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design</w:t>
            </w:r>
          </w:p>
          <w:p w14:paraId="4EBF29D7"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construction</w:t>
            </w:r>
          </w:p>
          <w:p w14:paraId="16B5014A"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testing</w:t>
            </w:r>
          </w:p>
          <w:p w14:paraId="38FF21BD"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maintenance</w:t>
            </w:r>
          </w:p>
          <w:p w14:paraId="2EBE2FCB"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configuration management</w:t>
            </w:r>
          </w:p>
          <w:p w14:paraId="513C5A4F"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engineering management</w:t>
            </w:r>
          </w:p>
          <w:p w14:paraId="13616131"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engineering process</w:t>
            </w:r>
          </w:p>
          <w:p w14:paraId="19DA5C23"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engineering models and methods</w:t>
            </w:r>
          </w:p>
          <w:p w14:paraId="690D5B31"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quality</w:t>
            </w:r>
          </w:p>
          <w:p w14:paraId="407054A5" w14:textId="77777777" w:rsidR="00AB56AF" w:rsidRPr="005F42DB" w:rsidRDefault="00AB56AF" w:rsidP="00AB56AF">
            <w:pPr>
              <w:pStyle w:val="ListTablecompact"/>
              <w:rPr>
                <w:rFonts w:cstheme="minorHAnsi"/>
                <w:sz w:val="18"/>
                <w:szCs w:val="16"/>
              </w:rPr>
            </w:pPr>
            <w:r w:rsidRPr="005F42DB">
              <w:rPr>
                <w:rFonts w:cstheme="minorHAnsi"/>
                <w:sz w:val="18"/>
                <w:szCs w:val="16"/>
              </w:rPr>
              <w:t>Agile development technologies</w:t>
            </w:r>
          </w:p>
          <w:p w14:paraId="306C22B9" w14:textId="77777777" w:rsidR="00AB56AF" w:rsidRPr="005F42DB" w:rsidRDefault="00AB56AF" w:rsidP="00AB56AF">
            <w:pPr>
              <w:pStyle w:val="ListTablecompact"/>
              <w:rPr>
                <w:rFonts w:cstheme="minorHAnsi"/>
                <w:sz w:val="18"/>
                <w:szCs w:val="16"/>
              </w:rPr>
            </w:pPr>
            <w:r w:rsidRPr="005F42DB">
              <w:rPr>
                <w:rFonts w:cstheme="minorHAnsi"/>
                <w:sz w:val="18"/>
                <w:szCs w:val="16"/>
              </w:rPr>
              <w:t>Methods, platforms and tools</w:t>
            </w:r>
          </w:p>
          <w:p w14:paraId="77D28CF9" w14:textId="3F7CD272" w:rsidR="00AB56AF" w:rsidRPr="005F42DB" w:rsidRDefault="00AB56AF" w:rsidP="00AB56AF">
            <w:pPr>
              <w:pStyle w:val="ListTablecompact"/>
              <w:rPr>
                <w:rFonts w:cstheme="minorHAnsi"/>
                <w:b/>
                <w:bCs/>
                <w:color w:val="000000"/>
                <w:sz w:val="18"/>
                <w:szCs w:val="16"/>
              </w:rPr>
            </w:pPr>
            <w:r w:rsidRPr="005F42DB">
              <w:rPr>
                <w:rFonts w:cstheme="minorHAnsi"/>
                <w:sz w:val="18"/>
                <w:szCs w:val="16"/>
              </w:rPr>
              <w:t>DevOps and continuous deployment and improvement paradigm</w:t>
            </w:r>
          </w:p>
        </w:tc>
      </w:tr>
      <w:tr w:rsidR="00AB56AF" w:rsidRPr="00A024C1" w14:paraId="0042742B" w14:textId="77777777" w:rsidTr="0046783D">
        <w:trPr>
          <w:trHeight w:val="288"/>
        </w:trPr>
        <w:tc>
          <w:tcPr>
            <w:tcW w:w="1309" w:type="dxa"/>
            <w:vMerge/>
            <w:shd w:val="clear" w:color="auto" w:fill="auto"/>
            <w:hideMark/>
          </w:tcPr>
          <w:p w14:paraId="0FBC1E72" w14:textId="332A1249" w:rsidR="00AB56AF" w:rsidRPr="005216EE" w:rsidRDefault="00AB56AF" w:rsidP="00AB56AF">
            <w:pPr>
              <w:rPr>
                <w:rFonts w:ascii="Calibri" w:hAnsi="Calibri" w:cs="Calibri"/>
                <w:color w:val="000000"/>
                <w:szCs w:val="20"/>
              </w:rPr>
            </w:pPr>
          </w:p>
        </w:tc>
        <w:tc>
          <w:tcPr>
            <w:tcW w:w="1775" w:type="dxa"/>
            <w:vMerge/>
            <w:shd w:val="clear" w:color="auto" w:fill="auto"/>
            <w:hideMark/>
          </w:tcPr>
          <w:p w14:paraId="429F71E7" w14:textId="3423E34F" w:rsidR="00AB56AF" w:rsidRPr="005216EE" w:rsidRDefault="00AB56AF" w:rsidP="00AB56AF">
            <w:pPr>
              <w:rPr>
                <w:rFonts w:ascii="Times New Roman" w:hAnsi="Times New Roman"/>
                <w:szCs w:val="20"/>
              </w:rPr>
            </w:pPr>
          </w:p>
        </w:tc>
        <w:tc>
          <w:tcPr>
            <w:tcW w:w="1235" w:type="dxa"/>
            <w:shd w:val="clear" w:color="auto" w:fill="auto"/>
            <w:hideMark/>
          </w:tcPr>
          <w:p w14:paraId="79E18B0C" w14:textId="790A8131" w:rsidR="00AB56AF" w:rsidRPr="005216EE" w:rsidRDefault="00AB56AF" w:rsidP="00AB56AF">
            <w:pPr>
              <w:rPr>
                <w:rFonts w:ascii="Times New Roman" w:hAnsi="Times New Roman"/>
                <w:szCs w:val="20"/>
              </w:rPr>
            </w:pPr>
            <w:r w:rsidRPr="005216EE">
              <w:rPr>
                <w:rFonts w:ascii="Calibri" w:hAnsi="Calibri" w:cs="Calibri"/>
                <w:color w:val="000000"/>
                <w:szCs w:val="20"/>
              </w:rPr>
              <w:t>KU2.06.01</w:t>
            </w:r>
          </w:p>
        </w:tc>
        <w:tc>
          <w:tcPr>
            <w:tcW w:w="3146" w:type="dxa"/>
            <w:shd w:val="clear" w:color="auto" w:fill="auto"/>
            <w:hideMark/>
          </w:tcPr>
          <w:p w14:paraId="5CA04D49" w14:textId="230B3A1A" w:rsidR="00AB56AF" w:rsidRPr="005216EE" w:rsidRDefault="00AB56AF" w:rsidP="00AB56AF">
            <w:pPr>
              <w:rPr>
                <w:rFonts w:ascii="Times New Roman" w:hAnsi="Times New Roman"/>
                <w:szCs w:val="20"/>
              </w:rPr>
            </w:pPr>
            <w:r w:rsidRPr="005216EE">
              <w:rPr>
                <w:rFonts w:ascii="Calibri" w:hAnsi="Calibri" w:cs="Calibri"/>
                <w:color w:val="000000"/>
                <w:szCs w:val="20"/>
              </w:rPr>
              <w:t>Data analytics, data handling software requirements and design</w:t>
            </w:r>
          </w:p>
        </w:tc>
        <w:tc>
          <w:tcPr>
            <w:tcW w:w="2250" w:type="dxa"/>
            <w:vMerge/>
            <w:shd w:val="clear" w:color="auto" w:fill="auto"/>
            <w:hideMark/>
          </w:tcPr>
          <w:p w14:paraId="0CC1C22A" w14:textId="6EA27E47" w:rsidR="00AB56AF" w:rsidRPr="005F42DB" w:rsidRDefault="00AB56AF" w:rsidP="00AB56AF">
            <w:pPr>
              <w:pStyle w:val="ListTablecompact"/>
              <w:rPr>
                <w:rFonts w:cstheme="minorHAnsi"/>
                <w:sz w:val="18"/>
                <w:szCs w:val="16"/>
              </w:rPr>
            </w:pPr>
          </w:p>
        </w:tc>
      </w:tr>
      <w:tr w:rsidR="00AB56AF" w:rsidRPr="00A024C1" w14:paraId="0D99848E" w14:textId="77777777" w:rsidTr="0046783D">
        <w:trPr>
          <w:trHeight w:val="288"/>
        </w:trPr>
        <w:tc>
          <w:tcPr>
            <w:tcW w:w="1309" w:type="dxa"/>
            <w:vMerge/>
            <w:shd w:val="clear" w:color="auto" w:fill="auto"/>
            <w:hideMark/>
          </w:tcPr>
          <w:p w14:paraId="466A52EF"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7BA0DCD6" w14:textId="77777777" w:rsidR="00AB56AF" w:rsidRPr="005216EE" w:rsidRDefault="00AB56AF" w:rsidP="00AB56AF">
            <w:pPr>
              <w:rPr>
                <w:rFonts w:ascii="Times New Roman" w:hAnsi="Times New Roman"/>
                <w:szCs w:val="20"/>
              </w:rPr>
            </w:pPr>
          </w:p>
        </w:tc>
        <w:tc>
          <w:tcPr>
            <w:tcW w:w="1235" w:type="dxa"/>
            <w:shd w:val="clear" w:color="auto" w:fill="auto"/>
            <w:hideMark/>
          </w:tcPr>
          <w:p w14:paraId="6544F9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KU2.06.02</w:t>
            </w:r>
          </w:p>
        </w:tc>
        <w:tc>
          <w:tcPr>
            <w:tcW w:w="3146" w:type="dxa"/>
            <w:shd w:val="clear" w:color="auto" w:fill="auto"/>
            <w:hideMark/>
          </w:tcPr>
          <w:p w14:paraId="2219E6B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Applications engineering management</w:t>
            </w:r>
          </w:p>
        </w:tc>
        <w:tc>
          <w:tcPr>
            <w:tcW w:w="2250" w:type="dxa"/>
            <w:vMerge/>
            <w:shd w:val="clear" w:color="auto" w:fill="auto"/>
            <w:hideMark/>
          </w:tcPr>
          <w:p w14:paraId="56B58AC5" w14:textId="4514D838" w:rsidR="00AB56AF" w:rsidRPr="005F42DB" w:rsidRDefault="00AB56AF" w:rsidP="00AB56AF">
            <w:pPr>
              <w:rPr>
                <w:rFonts w:cstheme="minorHAnsi"/>
                <w:color w:val="000000"/>
                <w:sz w:val="18"/>
                <w:szCs w:val="16"/>
              </w:rPr>
            </w:pPr>
          </w:p>
        </w:tc>
      </w:tr>
      <w:tr w:rsidR="00AB56AF" w:rsidRPr="00A024C1" w14:paraId="152D7A37" w14:textId="77777777" w:rsidTr="0046783D">
        <w:trPr>
          <w:trHeight w:val="576"/>
        </w:trPr>
        <w:tc>
          <w:tcPr>
            <w:tcW w:w="1309" w:type="dxa"/>
            <w:vMerge/>
            <w:shd w:val="clear" w:color="auto" w:fill="auto"/>
            <w:hideMark/>
          </w:tcPr>
          <w:p w14:paraId="557EFF05"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1B221A" w14:textId="77777777" w:rsidR="00AB56AF" w:rsidRPr="005216EE" w:rsidRDefault="00AB56AF" w:rsidP="00AB56AF">
            <w:pPr>
              <w:rPr>
                <w:rFonts w:ascii="Times New Roman" w:hAnsi="Times New Roman"/>
                <w:szCs w:val="20"/>
              </w:rPr>
            </w:pPr>
          </w:p>
        </w:tc>
        <w:tc>
          <w:tcPr>
            <w:tcW w:w="1235" w:type="dxa"/>
            <w:shd w:val="clear" w:color="auto" w:fill="auto"/>
            <w:hideMark/>
          </w:tcPr>
          <w:p w14:paraId="6CF81C5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KU2.06.03</w:t>
            </w:r>
          </w:p>
        </w:tc>
        <w:tc>
          <w:tcPr>
            <w:tcW w:w="3146" w:type="dxa"/>
            <w:shd w:val="clear" w:color="auto" w:fill="auto"/>
            <w:hideMark/>
          </w:tcPr>
          <w:p w14:paraId="0564B1E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Software engineering models and methods</w:t>
            </w:r>
          </w:p>
        </w:tc>
        <w:tc>
          <w:tcPr>
            <w:tcW w:w="2250" w:type="dxa"/>
            <w:vMerge/>
            <w:shd w:val="clear" w:color="auto" w:fill="auto"/>
            <w:hideMark/>
          </w:tcPr>
          <w:p w14:paraId="030941C9" w14:textId="5474E746" w:rsidR="00AB56AF" w:rsidRPr="005F42DB" w:rsidRDefault="00AB56AF" w:rsidP="00AB56AF">
            <w:pPr>
              <w:rPr>
                <w:rFonts w:cstheme="minorHAnsi"/>
                <w:color w:val="000000"/>
                <w:sz w:val="18"/>
                <w:szCs w:val="16"/>
              </w:rPr>
            </w:pPr>
          </w:p>
        </w:tc>
      </w:tr>
      <w:tr w:rsidR="00AB56AF" w:rsidRPr="00A024C1" w14:paraId="72EB2814" w14:textId="77777777" w:rsidTr="0046783D">
        <w:trPr>
          <w:trHeight w:val="288"/>
        </w:trPr>
        <w:tc>
          <w:tcPr>
            <w:tcW w:w="1309" w:type="dxa"/>
            <w:vMerge/>
            <w:shd w:val="clear" w:color="auto" w:fill="auto"/>
            <w:hideMark/>
          </w:tcPr>
          <w:p w14:paraId="0CB63A5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BF1B895" w14:textId="77777777" w:rsidR="00AB56AF" w:rsidRPr="005216EE" w:rsidRDefault="00AB56AF" w:rsidP="00AB56AF">
            <w:pPr>
              <w:rPr>
                <w:rFonts w:ascii="Times New Roman" w:hAnsi="Times New Roman"/>
                <w:szCs w:val="20"/>
              </w:rPr>
            </w:pPr>
          </w:p>
        </w:tc>
        <w:tc>
          <w:tcPr>
            <w:tcW w:w="1235" w:type="dxa"/>
            <w:shd w:val="clear" w:color="auto" w:fill="auto"/>
            <w:hideMark/>
          </w:tcPr>
          <w:p w14:paraId="4342FF8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KU2.06.04</w:t>
            </w:r>
          </w:p>
        </w:tc>
        <w:tc>
          <w:tcPr>
            <w:tcW w:w="3146" w:type="dxa"/>
            <w:shd w:val="clear" w:color="auto" w:fill="auto"/>
            <w:hideMark/>
          </w:tcPr>
          <w:p w14:paraId="7C5197E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Software quality assurance</w:t>
            </w:r>
          </w:p>
        </w:tc>
        <w:tc>
          <w:tcPr>
            <w:tcW w:w="2250" w:type="dxa"/>
            <w:vMerge/>
            <w:shd w:val="clear" w:color="auto" w:fill="auto"/>
            <w:hideMark/>
          </w:tcPr>
          <w:p w14:paraId="613CC1FE" w14:textId="730692B2" w:rsidR="00AB56AF" w:rsidRPr="005F42DB" w:rsidRDefault="00AB56AF" w:rsidP="00AB56AF">
            <w:pPr>
              <w:rPr>
                <w:rFonts w:cstheme="minorHAnsi"/>
                <w:color w:val="000000"/>
                <w:sz w:val="18"/>
                <w:szCs w:val="16"/>
              </w:rPr>
            </w:pPr>
          </w:p>
        </w:tc>
      </w:tr>
      <w:tr w:rsidR="00AB56AF" w:rsidRPr="00A024C1" w14:paraId="3D92C68A" w14:textId="77777777" w:rsidTr="0046783D">
        <w:trPr>
          <w:trHeight w:val="576"/>
        </w:trPr>
        <w:tc>
          <w:tcPr>
            <w:tcW w:w="1309" w:type="dxa"/>
            <w:vMerge/>
            <w:shd w:val="clear" w:color="auto" w:fill="auto"/>
            <w:hideMark/>
          </w:tcPr>
          <w:p w14:paraId="426D7C4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D30C6A9" w14:textId="77777777" w:rsidR="00AB56AF" w:rsidRPr="005216EE" w:rsidRDefault="00AB56AF" w:rsidP="00AB56AF">
            <w:pPr>
              <w:rPr>
                <w:rFonts w:ascii="Times New Roman" w:hAnsi="Times New Roman"/>
                <w:szCs w:val="20"/>
              </w:rPr>
            </w:pPr>
          </w:p>
        </w:tc>
        <w:tc>
          <w:tcPr>
            <w:tcW w:w="1235" w:type="dxa"/>
            <w:shd w:val="clear" w:color="auto" w:fill="auto"/>
            <w:hideMark/>
          </w:tcPr>
          <w:p w14:paraId="034235D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KU2.06.05</w:t>
            </w:r>
          </w:p>
        </w:tc>
        <w:tc>
          <w:tcPr>
            <w:tcW w:w="3146" w:type="dxa"/>
            <w:shd w:val="clear" w:color="auto" w:fill="auto"/>
            <w:hideMark/>
          </w:tcPr>
          <w:p w14:paraId="1E1810B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Programming languages for Big Data analytics: R, python, Pig, Hive, others</w:t>
            </w:r>
          </w:p>
        </w:tc>
        <w:tc>
          <w:tcPr>
            <w:tcW w:w="2250" w:type="dxa"/>
            <w:vMerge/>
            <w:shd w:val="clear" w:color="auto" w:fill="auto"/>
            <w:hideMark/>
          </w:tcPr>
          <w:p w14:paraId="1C45D1EA" w14:textId="49FE3061" w:rsidR="00AB56AF" w:rsidRPr="005F42DB" w:rsidRDefault="00AB56AF" w:rsidP="00AB56AF">
            <w:pPr>
              <w:rPr>
                <w:rFonts w:cstheme="minorHAnsi"/>
                <w:color w:val="000000"/>
                <w:sz w:val="18"/>
                <w:szCs w:val="16"/>
              </w:rPr>
            </w:pPr>
          </w:p>
        </w:tc>
      </w:tr>
      <w:tr w:rsidR="00AB56AF" w:rsidRPr="00A024C1" w14:paraId="632140AC" w14:textId="77777777" w:rsidTr="0046783D">
        <w:trPr>
          <w:trHeight w:val="864"/>
        </w:trPr>
        <w:tc>
          <w:tcPr>
            <w:tcW w:w="1309" w:type="dxa"/>
            <w:vMerge/>
            <w:shd w:val="clear" w:color="auto" w:fill="auto"/>
            <w:hideMark/>
          </w:tcPr>
          <w:p w14:paraId="42D76F6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E8C7F9F" w14:textId="77777777" w:rsidR="00AB56AF" w:rsidRPr="005216EE" w:rsidRDefault="00AB56AF" w:rsidP="00AB56AF">
            <w:pPr>
              <w:rPr>
                <w:rFonts w:ascii="Times New Roman" w:hAnsi="Times New Roman"/>
                <w:szCs w:val="20"/>
              </w:rPr>
            </w:pPr>
          </w:p>
        </w:tc>
        <w:tc>
          <w:tcPr>
            <w:tcW w:w="1235" w:type="dxa"/>
            <w:shd w:val="clear" w:color="auto" w:fill="auto"/>
            <w:hideMark/>
          </w:tcPr>
          <w:p w14:paraId="2F08C58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KU2.06.06</w:t>
            </w:r>
          </w:p>
        </w:tc>
        <w:tc>
          <w:tcPr>
            <w:tcW w:w="3146" w:type="dxa"/>
            <w:shd w:val="clear" w:color="auto" w:fill="auto"/>
            <w:hideMark/>
          </w:tcPr>
          <w:p w14:paraId="7E8E08C1" w14:textId="61BC1235" w:rsidR="00AB56AF" w:rsidRPr="005216EE" w:rsidRDefault="00AB56AF" w:rsidP="00AB56AF">
            <w:pPr>
              <w:rPr>
                <w:rFonts w:ascii="Calibri" w:hAnsi="Calibri" w:cs="Calibri"/>
                <w:color w:val="000000"/>
                <w:szCs w:val="20"/>
              </w:rPr>
            </w:pPr>
            <w:r w:rsidRPr="005216EE">
              <w:rPr>
                <w:rFonts w:ascii="Calibri" w:hAnsi="Calibri" w:cs="Calibri"/>
                <w:color w:val="000000"/>
                <w:szCs w:val="20"/>
              </w:rPr>
              <w:t>Models and languages for complex interlinked data presentation and visualisation</w:t>
            </w:r>
          </w:p>
        </w:tc>
        <w:tc>
          <w:tcPr>
            <w:tcW w:w="2250" w:type="dxa"/>
            <w:vMerge/>
            <w:shd w:val="clear" w:color="auto" w:fill="auto"/>
            <w:hideMark/>
          </w:tcPr>
          <w:p w14:paraId="29F2CFF9" w14:textId="742CF224" w:rsidR="00AB56AF" w:rsidRPr="005F42DB" w:rsidRDefault="00AB56AF" w:rsidP="00AB56AF">
            <w:pPr>
              <w:rPr>
                <w:rFonts w:cstheme="minorHAnsi"/>
                <w:color w:val="000000"/>
                <w:sz w:val="18"/>
                <w:szCs w:val="16"/>
              </w:rPr>
            </w:pPr>
          </w:p>
        </w:tc>
      </w:tr>
      <w:tr w:rsidR="00AB56AF" w:rsidRPr="00A024C1" w14:paraId="358BAA74" w14:textId="77777777" w:rsidTr="0046783D">
        <w:trPr>
          <w:trHeight w:val="576"/>
        </w:trPr>
        <w:tc>
          <w:tcPr>
            <w:tcW w:w="1309" w:type="dxa"/>
            <w:vMerge/>
            <w:shd w:val="clear" w:color="auto" w:fill="auto"/>
            <w:hideMark/>
          </w:tcPr>
          <w:p w14:paraId="0DBAEFB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99AECB" w14:textId="77777777" w:rsidR="00AB56AF" w:rsidRPr="005216EE" w:rsidRDefault="00AB56AF" w:rsidP="00AB56AF">
            <w:pPr>
              <w:rPr>
                <w:rFonts w:ascii="Times New Roman" w:hAnsi="Times New Roman"/>
                <w:szCs w:val="20"/>
              </w:rPr>
            </w:pPr>
          </w:p>
        </w:tc>
        <w:tc>
          <w:tcPr>
            <w:tcW w:w="1235" w:type="dxa"/>
            <w:shd w:val="clear" w:color="auto" w:fill="auto"/>
            <w:hideMark/>
          </w:tcPr>
          <w:p w14:paraId="50D34E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KU2.06.07</w:t>
            </w:r>
          </w:p>
        </w:tc>
        <w:tc>
          <w:tcPr>
            <w:tcW w:w="3146" w:type="dxa"/>
            <w:shd w:val="clear" w:color="auto" w:fill="auto"/>
            <w:hideMark/>
          </w:tcPr>
          <w:p w14:paraId="556829A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Agile development methods, platforms and tools</w:t>
            </w:r>
          </w:p>
        </w:tc>
        <w:tc>
          <w:tcPr>
            <w:tcW w:w="2250" w:type="dxa"/>
            <w:vMerge/>
            <w:shd w:val="clear" w:color="auto" w:fill="auto"/>
            <w:hideMark/>
          </w:tcPr>
          <w:p w14:paraId="18134004" w14:textId="3B7E90FA" w:rsidR="00AB56AF" w:rsidRPr="005F42DB" w:rsidRDefault="00AB56AF" w:rsidP="00AB56AF">
            <w:pPr>
              <w:rPr>
                <w:rFonts w:cstheme="minorHAnsi"/>
                <w:color w:val="000000"/>
                <w:sz w:val="18"/>
                <w:szCs w:val="16"/>
              </w:rPr>
            </w:pPr>
          </w:p>
        </w:tc>
      </w:tr>
      <w:tr w:rsidR="00AB56AF" w:rsidRPr="00A024C1" w14:paraId="36B09130" w14:textId="77777777" w:rsidTr="0046783D">
        <w:trPr>
          <w:trHeight w:val="576"/>
        </w:trPr>
        <w:tc>
          <w:tcPr>
            <w:tcW w:w="1309" w:type="dxa"/>
            <w:vMerge/>
            <w:shd w:val="clear" w:color="auto" w:fill="auto"/>
            <w:hideMark/>
          </w:tcPr>
          <w:p w14:paraId="4A16E52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541968A" w14:textId="77777777" w:rsidR="00AB56AF" w:rsidRPr="005216EE" w:rsidRDefault="00AB56AF" w:rsidP="00AB56AF">
            <w:pPr>
              <w:rPr>
                <w:rFonts w:ascii="Times New Roman" w:hAnsi="Times New Roman"/>
                <w:szCs w:val="20"/>
              </w:rPr>
            </w:pPr>
          </w:p>
        </w:tc>
        <w:tc>
          <w:tcPr>
            <w:tcW w:w="1235" w:type="dxa"/>
            <w:shd w:val="clear" w:color="auto" w:fill="auto"/>
            <w:hideMark/>
          </w:tcPr>
          <w:p w14:paraId="1038EE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KU2.06.08</w:t>
            </w:r>
          </w:p>
        </w:tc>
        <w:tc>
          <w:tcPr>
            <w:tcW w:w="3146" w:type="dxa"/>
            <w:shd w:val="clear" w:color="auto" w:fill="auto"/>
            <w:hideMark/>
          </w:tcPr>
          <w:p w14:paraId="7317BC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DevOps and continuous deployment and improvement paradigm</w:t>
            </w:r>
          </w:p>
        </w:tc>
        <w:tc>
          <w:tcPr>
            <w:tcW w:w="2250" w:type="dxa"/>
            <w:vMerge/>
            <w:shd w:val="clear" w:color="auto" w:fill="auto"/>
            <w:hideMark/>
          </w:tcPr>
          <w:p w14:paraId="7098F309" w14:textId="6A9C114A" w:rsidR="00AB56AF" w:rsidRPr="005F42DB" w:rsidRDefault="00AB56AF" w:rsidP="00AB56AF">
            <w:pPr>
              <w:rPr>
                <w:rFonts w:cstheme="minorHAnsi"/>
                <w:color w:val="000000"/>
                <w:sz w:val="18"/>
                <w:szCs w:val="16"/>
              </w:rPr>
            </w:pPr>
          </w:p>
        </w:tc>
      </w:tr>
      <w:tr w:rsidR="00AB56AF" w:rsidRPr="00A024C1" w14:paraId="2C9F56B1" w14:textId="77777777" w:rsidTr="0046783D">
        <w:trPr>
          <w:trHeight w:val="288"/>
        </w:trPr>
        <w:tc>
          <w:tcPr>
            <w:tcW w:w="1309" w:type="dxa"/>
            <w:vMerge/>
            <w:shd w:val="clear" w:color="auto" w:fill="auto"/>
            <w:hideMark/>
          </w:tcPr>
          <w:p w14:paraId="2EBEAE1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D8B169"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551AE77A" w14:textId="77777777" w:rsidR="00AB56AF" w:rsidRPr="005216EE" w:rsidRDefault="00AB56AF" w:rsidP="00AB56AF">
            <w:pPr>
              <w:rPr>
                <w:rFonts w:ascii="Times New Roman" w:hAnsi="Times New Roman"/>
                <w:szCs w:val="20"/>
              </w:rPr>
            </w:pPr>
          </w:p>
        </w:tc>
        <w:tc>
          <w:tcPr>
            <w:tcW w:w="3146" w:type="dxa"/>
            <w:tcBorders>
              <w:bottom w:val="nil"/>
            </w:tcBorders>
            <w:shd w:val="clear" w:color="auto" w:fill="auto"/>
            <w:hideMark/>
          </w:tcPr>
          <w:p w14:paraId="042F2777"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2009A22D" w14:textId="6C4657E4" w:rsidR="00AB56AF" w:rsidRPr="005F42DB" w:rsidRDefault="00AB56AF" w:rsidP="00AB56AF">
            <w:pPr>
              <w:rPr>
                <w:rFonts w:cstheme="minorHAnsi"/>
                <w:color w:val="000000"/>
                <w:sz w:val="18"/>
                <w:szCs w:val="16"/>
              </w:rPr>
            </w:pPr>
          </w:p>
        </w:tc>
      </w:tr>
      <w:tr w:rsidR="00AB56AF" w:rsidRPr="00A024C1" w14:paraId="2CF92AA0" w14:textId="77777777" w:rsidTr="0030144F">
        <w:trPr>
          <w:trHeight w:val="430"/>
        </w:trPr>
        <w:tc>
          <w:tcPr>
            <w:tcW w:w="1309" w:type="dxa"/>
            <w:vMerge/>
            <w:shd w:val="clear" w:color="auto" w:fill="auto"/>
            <w:hideMark/>
          </w:tcPr>
          <w:p w14:paraId="77CD7C9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E2D735" w14:textId="77777777" w:rsidR="00AB56AF" w:rsidRPr="005216EE" w:rsidRDefault="00AB56AF" w:rsidP="00AB56AF">
            <w:pPr>
              <w:rPr>
                <w:rFonts w:ascii="Times New Roman" w:hAnsi="Times New Roman"/>
                <w:szCs w:val="20"/>
              </w:rPr>
            </w:pPr>
          </w:p>
        </w:tc>
        <w:tc>
          <w:tcPr>
            <w:tcW w:w="1235" w:type="dxa"/>
            <w:tcBorders>
              <w:top w:val="nil"/>
              <w:bottom w:val="nil"/>
            </w:tcBorders>
            <w:shd w:val="clear" w:color="auto" w:fill="auto"/>
            <w:hideMark/>
          </w:tcPr>
          <w:p w14:paraId="2366D490" w14:textId="77777777" w:rsidR="00AB56AF" w:rsidRPr="005216EE" w:rsidRDefault="00AB56AF" w:rsidP="00AB56AF">
            <w:pPr>
              <w:rPr>
                <w:rFonts w:ascii="Times New Roman" w:hAnsi="Times New Roman"/>
                <w:szCs w:val="20"/>
              </w:rPr>
            </w:pPr>
          </w:p>
        </w:tc>
        <w:tc>
          <w:tcPr>
            <w:tcW w:w="3146" w:type="dxa"/>
            <w:tcBorders>
              <w:top w:val="nil"/>
              <w:bottom w:val="nil"/>
            </w:tcBorders>
            <w:shd w:val="clear" w:color="auto" w:fill="auto"/>
            <w:hideMark/>
          </w:tcPr>
          <w:p w14:paraId="3AF556A7"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710A234D" w14:textId="3A80EFD1" w:rsidR="00AB56AF" w:rsidRPr="005F42DB" w:rsidRDefault="00AB56AF" w:rsidP="00AB56AF">
            <w:pPr>
              <w:rPr>
                <w:rFonts w:cstheme="minorHAnsi"/>
                <w:color w:val="000000"/>
                <w:sz w:val="18"/>
                <w:szCs w:val="16"/>
              </w:rPr>
            </w:pPr>
          </w:p>
        </w:tc>
      </w:tr>
      <w:tr w:rsidR="00AB56AF" w:rsidRPr="00A024C1" w14:paraId="7D4879C2" w14:textId="77777777" w:rsidTr="0046783D">
        <w:trPr>
          <w:trHeight w:val="288"/>
        </w:trPr>
        <w:tc>
          <w:tcPr>
            <w:tcW w:w="1309" w:type="dxa"/>
            <w:vMerge w:val="restart"/>
            <w:shd w:val="clear" w:color="auto" w:fill="auto"/>
          </w:tcPr>
          <w:p w14:paraId="3026D269" w14:textId="454C567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284F844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KA02.07</w:t>
            </w:r>
          </w:p>
          <w:p w14:paraId="0D91D0D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DSENG.07/IS</w:t>
            </w:r>
          </w:p>
          <w:p w14:paraId="5C62C60F" w14:textId="2E057B0F"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Information systems (to support data driven decision making)</w:t>
            </w:r>
          </w:p>
        </w:tc>
        <w:tc>
          <w:tcPr>
            <w:tcW w:w="1235" w:type="dxa"/>
            <w:shd w:val="clear" w:color="auto" w:fill="auto"/>
          </w:tcPr>
          <w:p w14:paraId="545504F7" w14:textId="563C390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w:t>
            </w:r>
            <w:r>
              <w:rPr>
                <w:rFonts w:ascii="Calibri" w:hAnsi="Calibri" w:cs="Calibri"/>
                <w:color w:val="000000"/>
                <w:szCs w:val="20"/>
              </w:rPr>
              <w:t>0</w:t>
            </w:r>
          </w:p>
        </w:tc>
        <w:tc>
          <w:tcPr>
            <w:tcW w:w="3146" w:type="dxa"/>
            <w:shd w:val="clear" w:color="auto" w:fill="auto"/>
          </w:tcPr>
          <w:p w14:paraId="5CAC5790" w14:textId="78D0D52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basic architectures of Information systems to support data driven decisions)</w:t>
            </w:r>
          </w:p>
        </w:tc>
        <w:tc>
          <w:tcPr>
            <w:tcW w:w="2250" w:type="dxa"/>
            <w:vMerge w:val="restart"/>
            <w:shd w:val="clear" w:color="auto" w:fill="auto"/>
          </w:tcPr>
          <w:p w14:paraId="1520272A" w14:textId="77777777" w:rsidR="00AB56AF" w:rsidRPr="005F42DB" w:rsidRDefault="00AB56AF" w:rsidP="00AB56AF">
            <w:pPr>
              <w:rPr>
                <w:rFonts w:cstheme="minorHAnsi"/>
                <w:sz w:val="18"/>
                <w:szCs w:val="16"/>
              </w:rPr>
            </w:pPr>
            <w:r w:rsidRPr="005F42DB">
              <w:rPr>
                <w:rFonts w:cstheme="minorHAnsi"/>
                <w:b/>
                <w:bCs/>
                <w:color w:val="000000"/>
                <w:sz w:val="18"/>
                <w:szCs w:val="16"/>
              </w:rPr>
              <w:t>CCS2012: Information systems</w:t>
            </w:r>
          </w:p>
          <w:p w14:paraId="0D8B2C6F" w14:textId="77777777" w:rsidR="00AB56AF" w:rsidRPr="005F42DB" w:rsidRDefault="00AB56AF" w:rsidP="00AB56AF">
            <w:pPr>
              <w:pStyle w:val="ListTablecompact"/>
              <w:rPr>
                <w:rFonts w:cstheme="minorHAnsi"/>
                <w:sz w:val="18"/>
                <w:szCs w:val="16"/>
              </w:rPr>
            </w:pPr>
            <w:r w:rsidRPr="005F42DB">
              <w:rPr>
                <w:rFonts w:cstheme="minorHAnsi"/>
                <w:sz w:val="18"/>
                <w:szCs w:val="16"/>
              </w:rPr>
              <w:t>Information systems applications</w:t>
            </w:r>
          </w:p>
          <w:p w14:paraId="2F345E50" w14:textId="77777777" w:rsidR="00AB56AF" w:rsidRPr="005F42DB" w:rsidRDefault="00AB56AF" w:rsidP="00AB56AF">
            <w:pPr>
              <w:pStyle w:val="ListTable21"/>
              <w:rPr>
                <w:sz w:val="18"/>
                <w:szCs w:val="16"/>
              </w:rPr>
            </w:pPr>
            <w:r w:rsidRPr="005F42DB">
              <w:rPr>
                <w:sz w:val="18"/>
                <w:szCs w:val="16"/>
              </w:rPr>
              <w:t>Decision support systems</w:t>
            </w:r>
          </w:p>
          <w:p w14:paraId="0713018D" w14:textId="77777777" w:rsidR="00AB56AF" w:rsidRPr="005F42DB" w:rsidRDefault="00AB56AF" w:rsidP="00AB56AF">
            <w:pPr>
              <w:pStyle w:val="ListTable31"/>
              <w:rPr>
                <w:sz w:val="18"/>
                <w:szCs w:val="16"/>
              </w:rPr>
            </w:pPr>
            <w:r w:rsidRPr="005F42DB">
              <w:rPr>
                <w:sz w:val="18"/>
                <w:szCs w:val="16"/>
              </w:rPr>
              <w:t>Data warehouses</w:t>
            </w:r>
          </w:p>
          <w:p w14:paraId="7F2F3391" w14:textId="77777777" w:rsidR="00AB56AF" w:rsidRPr="005F42DB" w:rsidRDefault="00AB56AF" w:rsidP="00AB56AF">
            <w:pPr>
              <w:pStyle w:val="ListTable31"/>
              <w:rPr>
                <w:sz w:val="18"/>
                <w:szCs w:val="16"/>
              </w:rPr>
            </w:pPr>
            <w:r w:rsidRPr="005F42DB">
              <w:rPr>
                <w:sz w:val="18"/>
                <w:szCs w:val="16"/>
              </w:rPr>
              <w:t>Expert systems</w:t>
            </w:r>
          </w:p>
          <w:p w14:paraId="50DA4E77" w14:textId="77777777" w:rsidR="00AB56AF" w:rsidRPr="005F42DB" w:rsidRDefault="00AB56AF" w:rsidP="00AB56AF">
            <w:pPr>
              <w:pStyle w:val="ListTable31"/>
              <w:rPr>
                <w:sz w:val="18"/>
                <w:szCs w:val="16"/>
              </w:rPr>
            </w:pPr>
            <w:r w:rsidRPr="005F42DB">
              <w:rPr>
                <w:sz w:val="18"/>
                <w:szCs w:val="16"/>
              </w:rPr>
              <w:t>Data analytics</w:t>
            </w:r>
          </w:p>
          <w:p w14:paraId="620110C2" w14:textId="77777777" w:rsidR="00AB56AF" w:rsidRPr="005F42DB" w:rsidRDefault="00AB56AF" w:rsidP="00AB56AF">
            <w:pPr>
              <w:pStyle w:val="ListTable31"/>
              <w:rPr>
                <w:sz w:val="18"/>
                <w:szCs w:val="16"/>
              </w:rPr>
            </w:pPr>
            <w:r w:rsidRPr="005F42DB">
              <w:rPr>
                <w:sz w:val="18"/>
                <w:szCs w:val="16"/>
              </w:rPr>
              <w:t>Online analytical processing</w:t>
            </w:r>
          </w:p>
          <w:p w14:paraId="5DECC109" w14:textId="77777777" w:rsidR="00AB56AF" w:rsidRPr="005F42DB" w:rsidRDefault="00AB56AF" w:rsidP="00AB56AF">
            <w:pPr>
              <w:pStyle w:val="ListTable21"/>
              <w:rPr>
                <w:sz w:val="18"/>
                <w:szCs w:val="16"/>
              </w:rPr>
            </w:pPr>
            <w:r w:rsidRPr="005F42DB">
              <w:rPr>
                <w:sz w:val="18"/>
                <w:szCs w:val="16"/>
              </w:rPr>
              <w:t>Multimedia information systems</w:t>
            </w:r>
          </w:p>
          <w:p w14:paraId="5AA8155D" w14:textId="5EB658F3" w:rsidR="00AB56AF" w:rsidRPr="005F42DB" w:rsidRDefault="00AB56AF" w:rsidP="00AB56AF">
            <w:pPr>
              <w:pStyle w:val="ListTable21"/>
              <w:rPr>
                <w:b/>
                <w:bCs/>
                <w:color w:val="000000"/>
                <w:sz w:val="18"/>
                <w:szCs w:val="16"/>
              </w:rPr>
            </w:pPr>
            <w:r w:rsidRPr="005F42DB">
              <w:rPr>
                <w:sz w:val="18"/>
                <w:szCs w:val="16"/>
              </w:rPr>
              <w:t>Data mining</w:t>
            </w:r>
          </w:p>
        </w:tc>
      </w:tr>
      <w:tr w:rsidR="00AB56AF" w:rsidRPr="00A024C1" w14:paraId="0B425934" w14:textId="77777777" w:rsidTr="0046783D">
        <w:trPr>
          <w:trHeight w:val="288"/>
        </w:trPr>
        <w:tc>
          <w:tcPr>
            <w:tcW w:w="1309" w:type="dxa"/>
            <w:vMerge/>
            <w:shd w:val="clear" w:color="auto" w:fill="auto"/>
            <w:hideMark/>
          </w:tcPr>
          <w:p w14:paraId="308355DF" w14:textId="6B9B7109" w:rsidR="00AB56AF" w:rsidRPr="005216EE" w:rsidRDefault="00AB56AF" w:rsidP="00AB56AF">
            <w:pPr>
              <w:rPr>
                <w:rFonts w:ascii="Calibri" w:hAnsi="Calibri" w:cs="Calibri"/>
                <w:color w:val="000000"/>
                <w:szCs w:val="20"/>
              </w:rPr>
            </w:pPr>
          </w:p>
        </w:tc>
        <w:tc>
          <w:tcPr>
            <w:tcW w:w="1775" w:type="dxa"/>
            <w:vMerge/>
            <w:shd w:val="clear" w:color="auto" w:fill="auto"/>
            <w:hideMark/>
          </w:tcPr>
          <w:p w14:paraId="5C433F49" w14:textId="0DA5AFA2" w:rsidR="00AB56AF" w:rsidRPr="005216EE" w:rsidRDefault="00AB56AF" w:rsidP="00AB56AF">
            <w:pPr>
              <w:rPr>
                <w:rFonts w:ascii="Times New Roman" w:hAnsi="Times New Roman"/>
                <w:szCs w:val="20"/>
              </w:rPr>
            </w:pPr>
          </w:p>
        </w:tc>
        <w:tc>
          <w:tcPr>
            <w:tcW w:w="1235" w:type="dxa"/>
            <w:shd w:val="clear" w:color="auto" w:fill="auto"/>
            <w:hideMark/>
          </w:tcPr>
          <w:p w14:paraId="1ADFC317" w14:textId="6F5F188A" w:rsidR="00AB56AF" w:rsidRPr="005216EE" w:rsidRDefault="00AB56AF" w:rsidP="00AB56AF">
            <w:pPr>
              <w:rPr>
                <w:rFonts w:ascii="Times New Roman" w:hAnsi="Times New Roman"/>
                <w:szCs w:val="20"/>
              </w:rPr>
            </w:pPr>
            <w:r w:rsidRPr="005216EE">
              <w:rPr>
                <w:rFonts w:ascii="Calibri" w:hAnsi="Calibri" w:cs="Calibri"/>
                <w:color w:val="000000"/>
                <w:szCs w:val="20"/>
              </w:rPr>
              <w:t>KU2.07.01</w:t>
            </w:r>
          </w:p>
        </w:tc>
        <w:tc>
          <w:tcPr>
            <w:tcW w:w="3146" w:type="dxa"/>
            <w:shd w:val="clear" w:color="auto" w:fill="auto"/>
            <w:hideMark/>
          </w:tcPr>
          <w:p w14:paraId="154C0E98" w14:textId="2E3D6B05" w:rsidR="00AB56AF" w:rsidRPr="005216EE" w:rsidRDefault="00AB56AF" w:rsidP="00AB56AF">
            <w:pPr>
              <w:rPr>
                <w:rFonts w:ascii="Times New Roman" w:hAnsi="Times New Roman"/>
                <w:szCs w:val="20"/>
              </w:rPr>
            </w:pPr>
            <w:r w:rsidRPr="005216EE">
              <w:rPr>
                <w:rFonts w:ascii="Calibri" w:hAnsi="Calibri" w:cs="Calibri"/>
                <w:color w:val="000000"/>
                <w:szCs w:val="20"/>
              </w:rPr>
              <w:t>Decision Analysis and Decision Support Systems</w:t>
            </w:r>
          </w:p>
        </w:tc>
        <w:tc>
          <w:tcPr>
            <w:tcW w:w="2250" w:type="dxa"/>
            <w:vMerge/>
            <w:shd w:val="clear" w:color="auto" w:fill="auto"/>
            <w:hideMark/>
          </w:tcPr>
          <w:p w14:paraId="21D88A67" w14:textId="740C40D5" w:rsidR="00AB56AF" w:rsidRPr="005F42DB" w:rsidRDefault="00AB56AF" w:rsidP="00AB56AF">
            <w:pPr>
              <w:pStyle w:val="ListTable21"/>
              <w:rPr>
                <w:sz w:val="18"/>
                <w:szCs w:val="16"/>
              </w:rPr>
            </w:pPr>
          </w:p>
        </w:tc>
      </w:tr>
      <w:tr w:rsidR="00AB56AF" w:rsidRPr="00A024C1" w14:paraId="02348B7D" w14:textId="77777777" w:rsidTr="0046783D">
        <w:trPr>
          <w:trHeight w:val="576"/>
        </w:trPr>
        <w:tc>
          <w:tcPr>
            <w:tcW w:w="1309" w:type="dxa"/>
            <w:vMerge/>
            <w:shd w:val="clear" w:color="auto" w:fill="auto"/>
            <w:hideMark/>
          </w:tcPr>
          <w:p w14:paraId="1AA66555"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C14E1EA" w14:textId="77777777" w:rsidR="00AB56AF" w:rsidRPr="005216EE" w:rsidRDefault="00AB56AF" w:rsidP="00AB56AF">
            <w:pPr>
              <w:rPr>
                <w:rFonts w:ascii="Times New Roman" w:hAnsi="Times New Roman"/>
                <w:szCs w:val="20"/>
              </w:rPr>
            </w:pPr>
          </w:p>
        </w:tc>
        <w:tc>
          <w:tcPr>
            <w:tcW w:w="1235" w:type="dxa"/>
            <w:shd w:val="clear" w:color="auto" w:fill="auto"/>
            <w:hideMark/>
          </w:tcPr>
          <w:p w14:paraId="782BB2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KU2.07.02</w:t>
            </w:r>
          </w:p>
        </w:tc>
        <w:tc>
          <w:tcPr>
            <w:tcW w:w="3146" w:type="dxa"/>
            <w:shd w:val="clear" w:color="auto" w:fill="auto"/>
            <w:hideMark/>
          </w:tcPr>
          <w:p w14:paraId="3F6E0F2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analytics and predictive forecasting</w:t>
            </w:r>
          </w:p>
        </w:tc>
        <w:tc>
          <w:tcPr>
            <w:tcW w:w="2250" w:type="dxa"/>
            <w:vMerge/>
            <w:shd w:val="clear" w:color="auto" w:fill="auto"/>
            <w:hideMark/>
          </w:tcPr>
          <w:p w14:paraId="7C48716E" w14:textId="730646F0" w:rsidR="00AB56AF" w:rsidRPr="005F42DB" w:rsidRDefault="00AB56AF" w:rsidP="00AB56AF">
            <w:pPr>
              <w:rPr>
                <w:rFonts w:cstheme="minorHAnsi"/>
                <w:color w:val="000000"/>
                <w:sz w:val="18"/>
                <w:szCs w:val="16"/>
              </w:rPr>
            </w:pPr>
          </w:p>
        </w:tc>
      </w:tr>
      <w:tr w:rsidR="00AB56AF" w:rsidRPr="00A024C1" w14:paraId="466EC191" w14:textId="77777777" w:rsidTr="0046783D">
        <w:trPr>
          <w:trHeight w:val="288"/>
        </w:trPr>
        <w:tc>
          <w:tcPr>
            <w:tcW w:w="1309" w:type="dxa"/>
            <w:vMerge/>
            <w:shd w:val="clear" w:color="auto" w:fill="auto"/>
            <w:hideMark/>
          </w:tcPr>
          <w:p w14:paraId="34D7FE1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2D5D22" w14:textId="77777777" w:rsidR="00AB56AF" w:rsidRPr="005216EE" w:rsidRDefault="00AB56AF" w:rsidP="00AB56AF">
            <w:pPr>
              <w:rPr>
                <w:rFonts w:ascii="Times New Roman" w:hAnsi="Times New Roman"/>
                <w:szCs w:val="20"/>
              </w:rPr>
            </w:pPr>
          </w:p>
        </w:tc>
        <w:tc>
          <w:tcPr>
            <w:tcW w:w="1235" w:type="dxa"/>
            <w:shd w:val="clear" w:color="auto" w:fill="auto"/>
            <w:hideMark/>
          </w:tcPr>
          <w:p w14:paraId="715A8E2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KU2.07.03</w:t>
            </w:r>
          </w:p>
        </w:tc>
        <w:tc>
          <w:tcPr>
            <w:tcW w:w="3146" w:type="dxa"/>
            <w:shd w:val="clear" w:color="auto" w:fill="auto"/>
            <w:hideMark/>
          </w:tcPr>
          <w:p w14:paraId="3A0C86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Analysis and statistics</w:t>
            </w:r>
          </w:p>
        </w:tc>
        <w:tc>
          <w:tcPr>
            <w:tcW w:w="2250" w:type="dxa"/>
            <w:vMerge/>
            <w:shd w:val="clear" w:color="auto" w:fill="auto"/>
            <w:hideMark/>
          </w:tcPr>
          <w:p w14:paraId="0D851B23" w14:textId="4D502B38" w:rsidR="00AB56AF" w:rsidRPr="005F42DB" w:rsidRDefault="00AB56AF" w:rsidP="00AB56AF">
            <w:pPr>
              <w:rPr>
                <w:rFonts w:cstheme="minorHAnsi"/>
                <w:color w:val="000000"/>
                <w:sz w:val="18"/>
                <w:szCs w:val="16"/>
              </w:rPr>
            </w:pPr>
          </w:p>
        </w:tc>
      </w:tr>
      <w:tr w:rsidR="00AB56AF" w:rsidRPr="00A024C1" w14:paraId="3F8D193B" w14:textId="77777777" w:rsidTr="0046783D">
        <w:trPr>
          <w:trHeight w:val="288"/>
        </w:trPr>
        <w:tc>
          <w:tcPr>
            <w:tcW w:w="1309" w:type="dxa"/>
            <w:vMerge/>
            <w:shd w:val="clear" w:color="auto" w:fill="auto"/>
            <w:hideMark/>
          </w:tcPr>
          <w:p w14:paraId="2204A5D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83EF38C" w14:textId="77777777" w:rsidR="00AB56AF" w:rsidRPr="005216EE" w:rsidRDefault="00AB56AF" w:rsidP="00AB56AF">
            <w:pPr>
              <w:rPr>
                <w:rFonts w:ascii="Times New Roman" w:hAnsi="Times New Roman"/>
                <w:szCs w:val="20"/>
              </w:rPr>
            </w:pPr>
          </w:p>
        </w:tc>
        <w:tc>
          <w:tcPr>
            <w:tcW w:w="1235" w:type="dxa"/>
            <w:shd w:val="clear" w:color="auto" w:fill="auto"/>
            <w:hideMark/>
          </w:tcPr>
          <w:p w14:paraId="121219E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KU2.07.04</w:t>
            </w:r>
          </w:p>
        </w:tc>
        <w:tc>
          <w:tcPr>
            <w:tcW w:w="3146" w:type="dxa"/>
            <w:shd w:val="clear" w:color="auto" w:fill="auto"/>
            <w:hideMark/>
          </w:tcPr>
          <w:p w14:paraId="5B7876C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warehousing and Data Mining</w:t>
            </w:r>
          </w:p>
        </w:tc>
        <w:tc>
          <w:tcPr>
            <w:tcW w:w="2250" w:type="dxa"/>
            <w:vMerge/>
            <w:shd w:val="clear" w:color="auto" w:fill="auto"/>
            <w:hideMark/>
          </w:tcPr>
          <w:p w14:paraId="3772860B" w14:textId="1574A5A8" w:rsidR="00AB56AF" w:rsidRPr="005F42DB" w:rsidRDefault="00AB56AF" w:rsidP="00AB56AF">
            <w:pPr>
              <w:rPr>
                <w:rFonts w:cstheme="minorHAnsi"/>
                <w:color w:val="000000"/>
                <w:sz w:val="18"/>
                <w:szCs w:val="16"/>
              </w:rPr>
            </w:pPr>
          </w:p>
        </w:tc>
      </w:tr>
      <w:tr w:rsidR="00AB56AF" w:rsidRPr="00A024C1" w14:paraId="321C4D9C" w14:textId="77777777" w:rsidTr="0046783D">
        <w:trPr>
          <w:trHeight w:val="288"/>
        </w:trPr>
        <w:tc>
          <w:tcPr>
            <w:tcW w:w="1309" w:type="dxa"/>
            <w:vMerge/>
            <w:shd w:val="clear" w:color="auto" w:fill="auto"/>
            <w:hideMark/>
          </w:tcPr>
          <w:p w14:paraId="230DBFF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70079EF" w14:textId="77777777" w:rsidR="00AB56AF" w:rsidRPr="005216EE" w:rsidRDefault="00AB56AF" w:rsidP="00AB56AF">
            <w:pPr>
              <w:rPr>
                <w:rFonts w:ascii="Times New Roman" w:hAnsi="Times New Roman"/>
                <w:szCs w:val="20"/>
              </w:rPr>
            </w:pPr>
          </w:p>
        </w:tc>
        <w:tc>
          <w:tcPr>
            <w:tcW w:w="1235" w:type="dxa"/>
            <w:shd w:val="clear" w:color="auto" w:fill="auto"/>
            <w:hideMark/>
          </w:tcPr>
          <w:p w14:paraId="1852ACD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KU2.07.05</w:t>
            </w:r>
          </w:p>
        </w:tc>
        <w:tc>
          <w:tcPr>
            <w:tcW w:w="3146" w:type="dxa"/>
            <w:shd w:val="clear" w:color="auto" w:fill="auto"/>
            <w:hideMark/>
          </w:tcPr>
          <w:p w14:paraId="36BDF7A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Mining</w:t>
            </w:r>
          </w:p>
        </w:tc>
        <w:tc>
          <w:tcPr>
            <w:tcW w:w="2250" w:type="dxa"/>
            <w:vMerge/>
            <w:shd w:val="clear" w:color="auto" w:fill="auto"/>
            <w:hideMark/>
          </w:tcPr>
          <w:p w14:paraId="30D3381C" w14:textId="2EEA8D93" w:rsidR="00AB56AF" w:rsidRPr="005F42DB" w:rsidRDefault="00AB56AF" w:rsidP="00AB56AF">
            <w:pPr>
              <w:rPr>
                <w:rFonts w:cstheme="minorHAnsi"/>
                <w:color w:val="000000"/>
                <w:sz w:val="18"/>
                <w:szCs w:val="16"/>
              </w:rPr>
            </w:pPr>
          </w:p>
        </w:tc>
      </w:tr>
      <w:tr w:rsidR="00AB56AF" w:rsidRPr="00A024C1" w14:paraId="3816D26B" w14:textId="77777777" w:rsidTr="0046783D">
        <w:trPr>
          <w:trHeight w:val="288"/>
        </w:trPr>
        <w:tc>
          <w:tcPr>
            <w:tcW w:w="1309" w:type="dxa"/>
            <w:vMerge/>
            <w:shd w:val="clear" w:color="auto" w:fill="auto"/>
            <w:hideMark/>
          </w:tcPr>
          <w:p w14:paraId="02DA1F6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C3B5D1" w14:textId="77777777" w:rsidR="00AB56AF" w:rsidRPr="005216EE" w:rsidRDefault="00AB56AF" w:rsidP="00AB56AF">
            <w:pPr>
              <w:rPr>
                <w:rFonts w:ascii="Times New Roman" w:hAnsi="Times New Roman"/>
                <w:szCs w:val="20"/>
              </w:rPr>
            </w:pPr>
          </w:p>
        </w:tc>
        <w:tc>
          <w:tcPr>
            <w:tcW w:w="1235" w:type="dxa"/>
            <w:shd w:val="clear" w:color="auto" w:fill="auto"/>
            <w:hideMark/>
          </w:tcPr>
          <w:p w14:paraId="4C22B70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KU2.07.06</w:t>
            </w:r>
          </w:p>
        </w:tc>
        <w:tc>
          <w:tcPr>
            <w:tcW w:w="3146" w:type="dxa"/>
            <w:shd w:val="clear" w:color="auto" w:fill="auto"/>
            <w:hideMark/>
          </w:tcPr>
          <w:p w14:paraId="6AD4E99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Multimedia information systems</w:t>
            </w:r>
          </w:p>
        </w:tc>
        <w:tc>
          <w:tcPr>
            <w:tcW w:w="2250" w:type="dxa"/>
            <w:vMerge/>
            <w:shd w:val="clear" w:color="auto" w:fill="auto"/>
            <w:hideMark/>
          </w:tcPr>
          <w:p w14:paraId="0512AA2A" w14:textId="18782784" w:rsidR="00AB56AF" w:rsidRPr="005F42DB" w:rsidRDefault="00AB56AF" w:rsidP="00AB56AF">
            <w:pPr>
              <w:rPr>
                <w:rFonts w:cstheme="minorHAnsi"/>
                <w:color w:val="000000"/>
                <w:sz w:val="18"/>
                <w:szCs w:val="16"/>
              </w:rPr>
            </w:pPr>
          </w:p>
        </w:tc>
      </w:tr>
      <w:tr w:rsidR="00AB56AF" w:rsidRPr="00A024C1" w14:paraId="21FB52D2" w14:textId="77777777" w:rsidTr="0046783D">
        <w:trPr>
          <w:trHeight w:val="288"/>
        </w:trPr>
        <w:tc>
          <w:tcPr>
            <w:tcW w:w="1309" w:type="dxa"/>
            <w:vMerge/>
            <w:shd w:val="clear" w:color="auto" w:fill="auto"/>
            <w:hideMark/>
          </w:tcPr>
          <w:p w14:paraId="5E931F7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439D744" w14:textId="77777777" w:rsidR="00AB56AF" w:rsidRPr="005216EE" w:rsidRDefault="00AB56AF" w:rsidP="00AB56AF">
            <w:pPr>
              <w:rPr>
                <w:rFonts w:ascii="Times New Roman" w:hAnsi="Times New Roman"/>
                <w:szCs w:val="20"/>
              </w:rPr>
            </w:pPr>
          </w:p>
        </w:tc>
        <w:tc>
          <w:tcPr>
            <w:tcW w:w="1235" w:type="dxa"/>
            <w:shd w:val="clear" w:color="auto" w:fill="auto"/>
            <w:hideMark/>
          </w:tcPr>
          <w:p w14:paraId="7A0420F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KU2.07.07</w:t>
            </w:r>
          </w:p>
        </w:tc>
        <w:tc>
          <w:tcPr>
            <w:tcW w:w="3146" w:type="dxa"/>
            <w:shd w:val="clear" w:color="auto" w:fill="auto"/>
            <w:hideMark/>
          </w:tcPr>
          <w:p w14:paraId="0B71BF0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shd w:val="clear" w:color="auto" w:fill="auto"/>
            <w:hideMark/>
          </w:tcPr>
          <w:p w14:paraId="25BB6AC2" w14:textId="2E403C70" w:rsidR="00AB56AF" w:rsidRPr="005F42DB" w:rsidRDefault="00AB56AF" w:rsidP="00AB56AF">
            <w:pPr>
              <w:rPr>
                <w:rFonts w:cstheme="minorHAnsi"/>
                <w:color w:val="000000"/>
                <w:sz w:val="18"/>
                <w:szCs w:val="16"/>
              </w:rPr>
            </w:pPr>
          </w:p>
        </w:tc>
      </w:tr>
      <w:tr w:rsidR="00AB56AF" w:rsidRPr="00A024C1" w14:paraId="38283523" w14:textId="77777777" w:rsidTr="0046783D">
        <w:trPr>
          <w:trHeight w:val="576"/>
        </w:trPr>
        <w:tc>
          <w:tcPr>
            <w:tcW w:w="1309" w:type="dxa"/>
            <w:vMerge/>
            <w:shd w:val="clear" w:color="auto" w:fill="auto"/>
            <w:hideMark/>
          </w:tcPr>
          <w:p w14:paraId="41A4FA8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07357C"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399B874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KU2.07.08</w:t>
            </w:r>
          </w:p>
        </w:tc>
        <w:tc>
          <w:tcPr>
            <w:tcW w:w="3146" w:type="dxa"/>
            <w:tcBorders>
              <w:bottom w:val="nil"/>
            </w:tcBorders>
            <w:shd w:val="clear" w:color="auto" w:fill="auto"/>
            <w:hideMark/>
          </w:tcPr>
          <w:p w14:paraId="1EA16F3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Collaborative and social computing systems and tools</w:t>
            </w:r>
          </w:p>
        </w:tc>
        <w:tc>
          <w:tcPr>
            <w:tcW w:w="2250" w:type="dxa"/>
            <w:vMerge/>
            <w:shd w:val="clear" w:color="auto" w:fill="auto"/>
            <w:hideMark/>
          </w:tcPr>
          <w:p w14:paraId="32350C5E" w14:textId="149911C9" w:rsidR="00AB56AF" w:rsidRPr="005F42DB" w:rsidRDefault="00AB56AF" w:rsidP="00AB56AF">
            <w:pPr>
              <w:rPr>
                <w:rFonts w:cstheme="minorHAnsi"/>
                <w:color w:val="000000"/>
                <w:sz w:val="18"/>
                <w:szCs w:val="16"/>
              </w:rPr>
            </w:pPr>
          </w:p>
        </w:tc>
      </w:tr>
      <w:tr w:rsidR="00AB56AF" w:rsidRPr="00A024C1" w14:paraId="38F8F3DD" w14:textId="77777777" w:rsidTr="0046783D">
        <w:trPr>
          <w:trHeight w:val="288"/>
        </w:trPr>
        <w:tc>
          <w:tcPr>
            <w:tcW w:w="1309" w:type="dxa"/>
            <w:vMerge/>
            <w:shd w:val="clear" w:color="auto" w:fill="auto"/>
            <w:hideMark/>
          </w:tcPr>
          <w:p w14:paraId="4CEFAD1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69CE754" w14:textId="77777777" w:rsidR="00AB56AF" w:rsidRPr="005216EE" w:rsidRDefault="00AB56AF" w:rsidP="00AB56AF">
            <w:pPr>
              <w:rPr>
                <w:rFonts w:ascii="Times New Roman" w:hAnsi="Times New Roman"/>
                <w:szCs w:val="20"/>
              </w:rPr>
            </w:pPr>
          </w:p>
        </w:tc>
        <w:tc>
          <w:tcPr>
            <w:tcW w:w="1235" w:type="dxa"/>
            <w:shd w:val="clear" w:color="auto" w:fill="auto"/>
            <w:hideMark/>
          </w:tcPr>
          <w:p w14:paraId="0C635836" w14:textId="77777777" w:rsidR="00AB56AF" w:rsidRPr="005216EE" w:rsidRDefault="00AB56AF" w:rsidP="00AB56AF">
            <w:pPr>
              <w:rPr>
                <w:rFonts w:ascii="Times New Roman" w:hAnsi="Times New Roman"/>
                <w:szCs w:val="20"/>
              </w:rPr>
            </w:pPr>
          </w:p>
        </w:tc>
        <w:tc>
          <w:tcPr>
            <w:tcW w:w="3146" w:type="dxa"/>
            <w:shd w:val="clear" w:color="auto" w:fill="auto"/>
            <w:hideMark/>
          </w:tcPr>
          <w:p w14:paraId="5A3BC929" w14:textId="77777777" w:rsidR="00AB56AF" w:rsidRPr="005216EE" w:rsidRDefault="00AB56AF" w:rsidP="00AB56AF">
            <w:pPr>
              <w:rPr>
                <w:rFonts w:ascii="Times New Roman" w:hAnsi="Times New Roman"/>
                <w:szCs w:val="20"/>
              </w:rPr>
            </w:pPr>
          </w:p>
        </w:tc>
        <w:tc>
          <w:tcPr>
            <w:tcW w:w="2250" w:type="dxa"/>
            <w:shd w:val="clear" w:color="auto" w:fill="auto"/>
            <w:hideMark/>
          </w:tcPr>
          <w:p w14:paraId="16539073" w14:textId="77777777" w:rsidR="00AB56AF" w:rsidRPr="005F42DB" w:rsidRDefault="00AB56AF" w:rsidP="00AB56AF">
            <w:pPr>
              <w:rPr>
                <w:rFonts w:cstheme="minorHAnsi"/>
                <w:b/>
                <w:bCs/>
                <w:color w:val="000000"/>
                <w:sz w:val="18"/>
                <w:szCs w:val="16"/>
              </w:rPr>
            </w:pPr>
            <w:r w:rsidRPr="005F42DB">
              <w:rPr>
                <w:rFonts w:cstheme="minorHAnsi"/>
                <w:b/>
                <w:bCs/>
                <w:color w:val="000000"/>
                <w:sz w:val="18"/>
                <w:szCs w:val="16"/>
              </w:rPr>
              <w:t>CCS2012:  Information systems</w:t>
            </w:r>
          </w:p>
          <w:p w14:paraId="1ED93D28" w14:textId="77777777" w:rsidR="00AB56AF" w:rsidRPr="005F42DB" w:rsidRDefault="00AB56AF" w:rsidP="00AB56AF">
            <w:pPr>
              <w:pStyle w:val="ListTablecompact"/>
              <w:rPr>
                <w:rFonts w:cstheme="minorHAnsi"/>
                <w:sz w:val="18"/>
                <w:szCs w:val="16"/>
              </w:rPr>
            </w:pPr>
            <w:r w:rsidRPr="005F42DB">
              <w:rPr>
                <w:rFonts w:cstheme="minorHAnsi"/>
                <w:sz w:val="18"/>
                <w:szCs w:val="16"/>
              </w:rPr>
              <w:t>Information systems applications</w:t>
            </w:r>
          </w:p>
          <w:p w14:paraId="0F0BF5E9" w14:textId="77777777" w:rsidR="00AB56AF" w:rsidRPr="005F42DB" w:rsidRDefault="00AB56AF" w:rsidP="00AB56AF">
            <w:pPr>
              <w:pStyle w:val="ListTable21"/>
              <w:rPr>
                <w:sz w:val="18"/>
                <w:szCs w:val="16"/>
              </w:rPr>
            </w:pPr>
            <w:r w:rsidRPr="005F42DB">
              <w:rPr>
                <w:sz w:val="18"/>
                <w:szCs w:val="16"/>
              </w:rPr>
              <w:lastRenderedPageBreak/>
              <w:t>Enterprise information systems</w:t>
            </w:r>
          </w:p>
          <w:p w14:paraId="42A116EA" w14:textId="58E59EF8" w:rsidR="00AB56AF" w:rsidRPr="005F42DB" w:rsidRDefault="00AB56AF" w:rsidP="00AB56AF">
            <w:pPr>
              <w:pStyle w:val="ListTable21"/>
              <w:rPr>
                <w:b/>
                <w:bCs/>
                <w:sz w:val="18"/>
                <w:szCs w:val="16"/>
              </w:rPr>
            </w:pPr>
            <w:r w:rsidRPr="005F42DB">
              <w:rPr>
                <w:sz w:val="18"/>
                <w:szCs w:val="16"/>
              </w:rPr>
              <w:t>Collaborative and social computing systems and tools</w:t>
            </w:r>
          </w:p>
        </w:tc>
      </w:tr>
      <w:tr w:rsidR="00901FAD" w:rsidRPr="00A024C1" w14:paraId="1E46C691" w14:textId="77777777" w:rsidTr="0046783D">
        <w:trPr>
          <w:trHeight w:val="288"/>
        </w:trPr>
        <w:tc>
          <w:tcPr>
            <w:tcW w:w="1309" w:type="dxa"/>
            <w:vMerge w:val="restart"/>
            <w:shd w:val="clear" w:color="auto" w:fill="auto"/>
          </w:tcPr>
          <w:p w14:paraId="42071112" w14:textId="1F78E980" w:rsidR="00901FAD" w:rsidRPr="005216EE" w:rsidRDefault="00901FAD" w:rsidP="00AB56AF">
            <w:pPr>
              <w:rPr>
                <w:rFonts w:ascii="Calibri" w:hAnsi="Calibri" w:cs="Calibri"/>
                <w:color w:val="000000"/>
                <w:szCs w:val="20"/>
              </w:rPr>
            </w:pPr>
            <w:r w:rsidRPr="005216EE">
              <w:rPr>
                <w:rFonts w:ascii="Calibri" w:hAnsi="Calibri" w:cs="Calibri"/>
                <w:color w:val="000000"/>
                <w:szCs w:val="20"/>
              </w:rPr>
              <w:lastRenderedPageBreak/>
              <w:t>KAG3-DSDM: Data Management</w:t>
            </w:r>
          </w:p>
        </w:tc>
        <w:tc>
          <w:tcPr>
            <w:tcW w:w="1775" w:type="dxa"/>
            <w:vMerge w:val="restart"/>
            <w:shd w:val="clear" w:color="auto" w:fill="auto"/>
          </w:tcPr>
          <w:p w14:paraId="770DBC38"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KA03.01</w:t>
            </w:r>
          </w:p>
          <w:p w14:paraId="64FA98F1"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DSDM.01/DMORG</w:t>
            </w:r>
          </w:p>
          <w:p w14:paraId="2426BF00" w14:textId="7CCA4544" w:rsidR="00901FAD" w:rsidRPr="005216EE" w:rsidRDefault="00901FAD" w:rsidP="00AB56AF">
            <w:pPr>
              <w:rPr>
                <w:rFonts w:ascii="Calibri" w:hAnsi="Calibri" w:cs="Calibri"/>
                <w:color w:val="000000"/>
                <w:szCs w:val="20"/>
              </w:rPr>
            </w:pPr>
            <w:r w:rsidRPr="005216EE">
              <w:rPr>
                <w:rFonts w:ascii="Calibri" w:hAnsi="Calibri" w:cs="Calibri"/>
                <w:color w:val="000000"/>
                <w:szCs w:val="20"/>
              </w:rPr>
              <w:t>General principles and concepts in Data Management and organisation</w:t>
            </w:r>
          </w:p>
        </w:tc>
        <w:tc>
          <w:tcPr>
            <w:tcW w:w="1235" w:type="dxa"/>
            <w:shd w:val="clear" w:color="auto" w:fill="auto"/>
          </w:tcPr>
          <w:p w14:paraId="7D7A2635" w14:textId="1FE51E7E"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0</w:t>
            </w:r>
          </w:p>
        </w:tc>
        <w:tc>
          <w:tcPr>
            <w:tcW w:w="3146" w:type="dxa"/>
            <w:shd w:val="clear" w:color="auto" w:fill="auto"/>
          </w:tcPr>
          <w:p w14:paraId="5218BCD5" w14:textId="570B2341" w:rsidR="00901FAD" w:rsidRPr="005216EE" w:rsidRDefault="00901FAD" w:rsidP="00AB56AF">
            <w:pPr>
              <w:rPr>
                <w:rFonts w:ascii="Calibri" w:hAnsi="Calibri" w:cs="Calibri"/>
                <w:color w:val="000000"/>
                <w:szCs w:val="20"/>
              </w:rPr>
            </w:pPr>
            <w:r w:rsidRPr="00AB56AF">
              <w:rPr>
                <w:rFonts w:ascii="Calibri" w:hAnsi="Calibri" w:cs="Calibri"/>
                <w:color w:val="000000"/>
                <w:szCs w:val="20"/>
              </w:rPr>
              <w:t>Overview of general principles, concepts and practices in Data Management and organisation</w:t>
            </w:r>
          </w:p>
        </w:tc>
        <w:tc>
          <w:tcPr>
            <w:tcW w:w="2250" w:type="dxa"/>
            <w:vMerge w:val="restart"/>
            <w:shd w:val="clear" w:color="auto" w:fill="auto"/>
          </w:tcPr>
          <w:p w14:paraId="7BE9FB0A" w14:textId="77777777" w:rsidR="00901FAD" w:rsidRPr="005F42DB" w:rsidRDefault="00901FAD" w:rsidP="00AB56AF">
            <w:pPr>
              <w:rPr>
                <w:rFonts w:cstheme="minorHAnsi"/>
                <w:sz w:val="18"/>
                <w:szCs w:val="16"/>
              </w:rPr>
            </w:pPr>
            <w:r w:rsidRPr="005F42DB">
              <w:rPr>
                <w:rFonts w:cstheme="minorHAnsi"/>
                <w:b/>
                <w:bCs/>
                <w:color w:val="000000"/>
                <w:sz w:val="18"/>
                <w:szCs w:val="16"/>
              </w:rPr>
              <w:t>Proposed new KA for DS-BoK</w:t>
            </w:r>
          </w:p>
          <w:p w14:paraId="5A50ADA3" w14:textId="77777777" w:rsidR="00901FAD" w:rsidRPr="005F42DB" w:rsidRDefault="00901FAD" w:rsidP="00AB56AF">
            <w:pPr>
              <w:rPr>
                <w:rFonts w:cstheme="minorHAnsi"/>
                <w:color w:val="000000"/>
                <w:sz w:val="18"/>
                <w:szCs w:val="16"/>
              </w:rPr>
            </w:pPr>
            <w:r w:rsidRPr="005F42DB">
              <w:rPr>
                <w:rFonts w:cstheme="minorHAnsi"/>
                <w:color w:val="000000"/>
                <w:sz w:val="18"/>
                <w:szCs w:val="16"/>
              </w:rPr>
              <w:t>General Data Management KA’s</w:t>
            </w:r>
          </w:p>
          <w:p w14:paraId="64221B8E" w14:textId="77777777" w:rsidR="00901FAD" w:rsidRPr="005F42DB" w:rsidRDefault="00901FAD" w:rsidP="00AB56AF">
            <w:pPr>
              <w:pStyle w:val="ListTablecompact"/>
              <w:rPr>
                <w:rFonts w:cstheme="minorHAnsi"/>
                <w:sz w:val="18"/>
                <w:szCs w:val="16"/>
              </w:rPr>
            </w:pPr>
            <w:r w:rsidRPr="005F42DB">
              <w:rPr>
                <w:rFonts w:cstheme="minorHAnsi"/>
                <w:sz w:val="18"/>
                <w:szCs w:val="16"/>
              </w:rPr>
              <w:t>Data Lifecycle Management</w:t>
            </w:r>
          </w:p>
          <w:p w14:paraId="1A1121B4" w14:textId="0B881285" w:rsidR="00901FAD" w:rsidRPr="005F42DB" w:rsidRDefault="00901FAD" w:rsidP="00AB56AF">
            <w:pPr>
              <w:pStyle w:val="ListTablecompact"/>
              <w:rPr>
                <w:rFonts w:cstheme="minorHAnsi"/>
                <w:b/>
                <w:bCs/>
                <w:color w:val="000000"/>
                <w:sz w:val="18"/>
                <w:szCs w:val="16"/>
              </w:rPr>
            </w:pPr>
            <w:r w:rsidRPr="005F42DB">
              <w:rPr>
                <w:rFonts w:cstheme="minorHAnsi"/>
                <w:sz w:val="18"/>
                <w:szCs w:val="16"/>
              </w:rPr>
              <w:t>Data archives/storage compliance and certification</w:t>
            </w:r>
          </w:p>
        </w:tc>
      </w:tr>
      <w:tr w:rsidR="00901FAD" w:rsidRPr="00A024C1" w14:paraId="65CE830D" w14:textId="77777777" w:rsidTr="0046783D">
        <w:trPr>
          <w:trHeight w:val="288"/>
        </w:trPr>
        <w:tc>
          <w:tcPr>
            <w:tcW w:w="1309" w:type="dxa"/>
            <w:vMerge/>
            <w:shd w:val="clear" w:color="auto" w:fill="auto"/>
            <w:hideMark/>
          </w:tcPr>
          <w:p w14:paraId="35F3EF58" w14:textId="66748756" w:rsidR="00901FAD" w:rsidRPr="005216EE" w:rsidRDefault="00901FAD" w:rsidP="00AB56AF">
            <w:pPr>
              <w:rPr>
                <w:rFonts w:ascii="Calibri" w:hAnsi="Calibri" w:cs="Calibri"/>
                <w:color w:val="000000"/>
                <w:szCs w:val="20"/>
              </w:rPr>
            </w:pPr>
          </w:p>
        </w:tc>
        <w:tc>
          <w:tcPr>
            <w:tcW w:w="1775" w:type="dxa"/>
            <w:vMerge/>
            <w:shd w:val="clear" w:color="auto" w:fill="auto"/>
            <w:hideMark/>
          </w:tcPr>
          <w:p w14:paraId="3CD0443A" w14:textId="42A9617C" w:rsidR="00901FAD" w:rsidRPr="005216EE" w:rsidRDefault="00901FAD" w:rsidP="00AB56AF">
            <w:pPr>
              <w:rPr>
                <w:rFonts w:ascii="Times New Roman" w:hAnsi="Times New Roman"/>
                <w:szCs w:val="20"/>
              </w:rPr>
            </w:pPr>
          </w:p>
        </w:tc>
        <w:tc>
          <w:tcPr>
            <w:tcW w:w="1235" w:type="dxa"/>
            <w:shd w:val="clear" w:color="auto" w:fill="auto"/>
            <w:hideMark/>
          </w:tcPr>
          <w:p w14:paraId="1CD64C8C" w14:textId="5E5067B9" w:rsidR="00901FAD" w:rsidRPr="005216EE" w:rsidRDefault="00901FAD" w:rsidP="00AB56AF">
            <w:pPr>
              <w:rPr>
                <w:rFonts w:ascii="Times New Roman" w:hAnsi="Times New Roman"/>
                <w:szCs w:val="20"/>
              </w:rPr>
            </w:pPr>
            <w:r w:rsidRPr="005216EE">
              <w:rPr>
                <w:rFonts w:ascii="Calibri" w:hAnsi="Calibri" w:cs="Calibri"/>
                <w:color w:val="000000"/>
                <w:szCs w:val="20"/>
              </w:rPr>
              <w:t>KU3.01.01</w:t>
            </w:r>
          </w:p>
        </w:tc>
        <w:tc>
          <w:tcPr>
            <w:tcW w:w="3146" w:type="dxa"/>
            <w:shd w:val="clear" w:color="auto" w:fill="auto"/>
            <w:hideMark/>
          </w:tcPr>
          <w:p w14:paraId="64436AC7" w14:textId="74A8A26B" w:rsidR="00901FAD" w:rsidRPr="00BA7C0C" w:rsidRDefault="00901FAD" w:rsidP="00AB56AF">
            <w:pPr>
              <w:rPr>
                <w:rFonts w:ascii="Calibri" w:hAnsi="Calibri" w:cs="Calibri"/>
                <w:color w:val="000000"/>
                <w:sz w:val="22"/>
                <w:szCs w:val="22"/>
              </w:rPr>
            </w:pPr>
            <w:r>
              <w:rPr>
                <w:rFonts w:ascii="Calibri" w:hAnsi="Calibri" w:cs="Calibri"/>
                <w:color w:val="000000"/>
                <w:sz w:val="22"/>
                <w:szCs w:val="22"/>
              </w:rPr>
              <w:t>Overview Data type, data type registries, data formats</w:t>
            </w:r>
          </w:p>
        </w:tc>
        <w:tc>
          <w:tcPr>
            <w:tcW w:w="2250" w:type="dxa"/>
            <w:vMerge/>
            <w:shd w:val="clear" w:color="auto" w:fill="auto"/>
            <w:hideMark/>
          </w:tcPr>
          <w:p w14:paraId="09643EEB" w14:textId="6A3B3194" w:rsidR="00901FAD" w:rsidRPr="005F42DB" w:rsidRDefault="00901FAD" w:rsidP="00AB56AF">
            <w:pPr>
              <w:pStyle w:val="ListTablecompact"/>
              <w:rPr>
                <w:rFonts w:cstheme="minorHAnsi"/>
                <w:sz w:val="18"/>
                <w:szCs w:val="16"/>
              </w:rPr>
            </w:pPr>
          </w:p>
        </w:tc>
      </w:tr>
      <w:tr w:rsidR="00901FAD" w:rsidRPr="0038400F" w14:paraId="3B0958B6" w14:textId="77777777" w:rsidTr="0046783D">
        <w:trPr>
          <w:trHeight w:val="288"/>
        </w:trPr>
        <w:tc>
          <w:tcPr>
            <w:tcW w:w="1309" w:type="dxa"/>
            <w:vMerge/>
            <w:shd w:val="clear" w:color="auto" w:fill="auto"/>
            <w:hideMark/>
          </w:tcPr>
          <w:p w14:paraId="2425E132" w14:textId="77777777" w:rsidR="00901FAD" w:rsidRPr="005216EE" w:rsidRDefault="00901FAD" w:rsidP="00AB56AF">
            <w:pPr>
              <w:rPr>
                <w:rFonts w:ascii="Calibri" w:hAnsi="Calibri" w:cs="Calibri"/>
                <w:b/>
                <w:bCs/>
                <w:color w:val="000000"/>
                <w:szCs w:val="20"/>
              </w:rPr>
            </w:pPr>
          </w:p>
        </w:tc>
        <w:tc>
          <w:tcPr>
            <w:tcW w:w="1775" w:type="dxa"/>
            <w:vMerge/>
            <w:shd w:val="clear" w:color="auto" w:fill="auto"/>
            <w:hideMark/>
          </w:tcPr>
          <w:p w14:paraId="7BF2C440" w14:textId="77777777" w:rsidR="00901FAD" w:rsidRPr="005216EE" w:rsidRDefault="00901FAD" w:rsidP="00AB56AF">
            <w:pPr>
              <w:rPr>
                <w:rFonts w:ascii="Times New Roman" w:hAnsi="Times New Roman"/>
                <w:szCs w:val="20"/>
              </w:rPr>
            </w:pPr>
          </w:p>
        </w:tc>
        <w:tc>
          <w:tcPr>
            <w:tcW w:w="1235" w:type="dxa"/>
            <w:shd w:val="clear" w:color="auto" w:fill="auto"/>
            <w:hideMark/>
          </w:tcPr>
          <w:p w14:paraId="2B5FD50B"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KU3.01.02</w:t>
            </w:r>
          </w:p>
        </w:tc>
        <w:tc>
          <w:tcPr>
            <w:tcW w:w="3146" w:type="dxa"/>
            <w:shd w:val="clear" w:color="auto" w:fill="auto"/>
            <w:hideMark/>
          </w:tcPr>
          <w:p w14:paraId="167CE256" w14:textId="4E5CEF93" w:rsidR="00901FAD" w:rsidRPr="00BA7C0C" w:rsidRDefault="00901FAD" w:rsidP="00AB56AF">
            <w:pPr>
              <w:rPr>
                <w:rFonts w:ascii="Calibri" w:hAnsi="Calibri" w:cs="Calibri"/>
                <w:color w:val="000000"/>
                <w:sz w:val="22"/>
                <w:szCs w:val="22"/>
                <w:lang w:val="it-IT"/>
              </w:rPr>
            </w:pPr>
            <w:r w:rsidRPr="00BA7C0C">
              <w:rPr>
                <w:rFonts w:ascii="Calibri" w:hAnsi="Calibri" w:cs="Calibri"/>
                <w:color w:val="000000"/>
                <w:sz w:val="22"/>
                <w:szCs w:val="22"/>
                <w:lang w:val="it-IT"/>
              </w:rPr>
              <w:t xml:space="preserve">Metadata, metadata formats, metadata standards, metadata </w:t>
            </w:r>
            <w:proofErr w:type="spellStart"/>
            <w:r w:rsidRPr="00BA7C0C">
              <w:rPr>
                <w:rFonts w:ascii="Calibri" w:hAnsi="Calibri" w:cs="Calibri"/>
                <w:color w:val="000000"/>
                <w:sz w:val="22"/>
                <w:szCs w:val="22"/>
                <w:lang w:val="it-IT"/>
              </w:rPr>
              <w:t>registries</w:t>
            </w:r>
            <w:proofErr w:type="spellEnd"/>
          </w:p>
        </w:tc>
        <w:tc>
          <w:tcPr>
            <w:tcW w:w="2250" w:type="dxa"/>
            <w:vMerge/>
            <w:shd w:val="clear" w:color="auto" w:fill="auto"/>
            <w:hideMark/>
          </w:tcPr>
          <w:p w14:paraId="5003C0D4" w14:textId="0593116F" w:rsidR="00901FAD" w:rsidRPr="00BA7C0C" w:rsidRDefault="00901FAD" w:rsidP="00AB56AF">
            <w:pPr>
              <w:rPr>
                <w:rFonts w:cstheme="minorHAnsi"/>
                <w:color w:val="000000"/>
                <w:sz w:val="18"/>
                <w:szCs w:val="16"/>
                <w:lang w:val="it-IT"/>
              </w:rPr>
            </w:pPr>
          </w:p>
        </w:tc>
      </w:tr>
      <w:tr w:rsidR="00901FAD" w:rsidRPr="00A024C1" w14:paraId="70BFDBB6" w14:textId="77777777" w:rsidTr="00BA7C0C">
        <w:trPr>
          <w:trHeight w:val="288"/>
        </w:trPr>
        <w:tc>
          <w:tcPr>
            <w:tcW w:w="1309" w:type="dxa"/>
            <w:vMerge/>
            <w:shd w:val="clear" w:color="auto" w:fill="auto"/>
            <w:hideMark/>
          </w:tcPr>
          <w:p w14:paraId="709D13D5" w14:textId="77777777" w:rsidR="00901FAD" w:rsidRPr="00BA7C0C" w:rsidRDefault="00901FAD" w:rsidP="00AB56AF">
            <w:pPr>
              <w:rPr>
                <w:rFonts w:ascii="Calibri" w:hAnsi="Calibri" w:cs="Calibri"/>
                <w:color w:val="000000"/>
                <w:szCs w:val="20"/>
                <w:lang w:val="it-IT"/>
              </w:rPr>
            </w:pPr>
          </w:p>
        </w:tc>
        <w:tc>
          <w:tcPr>
            <w:tcW w:w="1775" w:type="dxa"/>
            <w:vMerge/>
            <w:shd w:val="clear" w:color="auto" w:fill="auto"/>
            <w:hideMark/>
          </w:tcPr>
          <w:p w14:paraId="4982C01B" w14:textId="77777777" w:rsidR="00901FAD" w:rsidRPr="00BA7C0C" w:rsidRDefault="00901FAD" w:rsidP="00AB56AF">
            <w:pPr>
              <w:rPr>
                <w:rFonts w:ascii="Times New Roman" w:hAnsi="Times New Roman"/>
                <w:szCs w:val="20"/>
                <w:lang w:val="it-IT"/>
              </w:rPr>
            </w:pPr>
          </w:p>
        </w:tc>
        <w:tc>
          <w:tcPr>
            <w:tcW w:w="1235" w:type="dxa"/>
            <w:shd w:val="clear" w:color="auto" w:fill="auto"/>
            <w:hideMark/>
          </w:tcPr>
          <w:p w14:paraId="38109550"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KU3.01.03</w:t>
            </w:r>
          </w:p>
        </w:tc>
        <w:tc>
          <w:tcPr>
            <w:tcW w:w="3146" w:type="dxa"/>
            <w:shd w:val="clear" w:color="auto" w:fill="auto"/>
          </w:tcPr>
          <w:p w14:paraId="6F3CFF2B" w14:textId="346488F5" w:rsidR="00901FAD" w:rsidRPr="005216EE" w:rsidRDefault="00901FAD" w:rsidP="00AB56AF">
            <w:pPr>
              <w:rPr>
                <w:rFonts w:ascii="Calibri" w:hAnsi="Calibri" w:cs="Calibri"/>
                <w:color w:val="000000"/>
                <w:szCs w:val="20"/>
              </w:rPr>
            </w:pPr>
            <w:r w:rsidRPr="005216EE">
              <w:rPr>
                <w:rFonts w:ascii="Calibri" w:hAnsi="Calibri" w:cs="Calibri"/>
                <w:color w:val="000000"/>
                <w:szCs w:val="20"/>
              </w:rPr>
              <w:t>Data Lifecycle Management</w:t>
            </w:r>
          </w:p>
        </w:tc>
        <w:tc>
          <w:tcPr>
            <w:tcW w:w="2250" w:type="dxa"/>
            <w:vMerge/>
            <w:shd w:val="clear" w:color="auto" w:fill="auto"/>
            <w:hideMark/>
          </w:tcPr>
          <w:p w14:paraId="1215FE0C" w14:textId="258B10CC" w:rsidR="00901FAD" w:rsidRPr="005F42DB" w:rsidRDefault="00901FAD" w:rsidP="00AB56AF">
            <w:pPr>
              <w:rPr>
                <w:rFonts w:cstheme="minorHAnsi"/>
                <w:color w:val="000000"/>
                <w:sz w:val="18"/>
                <w:szCs w:val="16"/>
              </w:rPr>
            </w:pPr>
          </w:p>
        </w:tc>
      </w:tr>
      <w:tr w:rsidR="00901FAD" w:rsidRPr="00A024C1" w14:paraId="79E5D54B" w14:textId="77777777" w:rsidTr="00BA7C0C">
        <w:trPr>
          <w:trHeight w:val="576"/>
        </w:trPr>
        <w:tc>
          <w:tcPr>
            <w:tcW w:w="1309" w:type="dxa"/>
            <w:vMerge/>
            <w:shd w:val="clear" w:color="auto" w:fill="auto"/>
            <w:hideMark/>
          </w:tcPr>
          <w:p w14:paraId="0B5CCEA8" w14:textId="77777777" w:rsidR="00901FAD" w:rsidRPr="005216EE" w:rsidRDefault="00901FAD" w:rsidP="00AB56AF">
            <w:pPr>
              <w:rPr>
                <w:rFonts w:ascii="Calibri" w:hAnsi="Calibri" w:cs="Calibri"/>
                <w:color w:val="000000"/>
                <w:szCs w:val="20"/>
              </w:rPr>
            </w:pPr>
          </w:p>
        </w:tc>
        <w:tc>
          <w:tcPr>
            <w:tcW w:w="1775" w:type="dxa"/>
            <w:vMerge/>
            <w:shd w:val="clear" w:color="auto" w:fill="auto"/>
            <w:hideMark/>
          </w:tcPr>
          <w:p w14:paraId="774067F0" w14:textId="77777777" w:rsidR="00901FAD" w:rsidRPr="005216EE" w:rsidRDefault="00901FAD" w:rsidP="00AB56AF">
            <w:pPr>
              <w:rPr>
                <w:rFonts w:ascii="Times New Roman" w:hAnsi="Times New Roman"/>
                <w:szCs w:val="20"/>
              </w:rPr>
            </w:pPr>
          </w:p>
        </w:tc>
        <w:tc>
          <w:tcPr>
            <w:tcW w:w="1235" w:type="dxa"/>
            <w:shd w:val="clear" w:color="auto" w:fill="auto"/>
            <w:hideMark/>
          </w:tcPr>
          <w:p w14:paraId="7CE04C35"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KU3.01.04</w:t>
            </w:r>
          </w:p>
        </w:tc>
        <w:tc>
          <w:tcPr>
            <w:tcW w:w="3146" w:type="dxa"/>
            <w:shd w:val="clear" w:color="auto" w:fill="auto"/>
          </w:tcPr>
          <w:p w14:paraId="43D88E5B" w14:textId="0A6D2315" w:rsidR="00901FAD" w:rsidRPr="005216EE" w:rsidRDefault="00901FAD" w:rsidP="00AB56AF">
            <w:pPr>
              <w:rPr>
                <w:rFonts w:ascii="Calibri" w:hAnsi="Calibri" w:cs="Calibri"/>
                <w:color w:val="000000"/>
                <w:szCs w:val="20"/>
              </w:rPr>
            </w:pPr>
            <w:r w:rsidRPr="005216EE">
              <w:rPr>
                <w:rFonts w:ascii="Calibri" w:hAnsi="Calibri" w:cs="Calibri"/>
                <w:color w:val="000000"/>
                <w:szCs w:val="20"/>
              </w:rPr>
              <w:t>Data infrastructure and Data Factories</w:t>
            </w:r>
          </w:p>
        </w:tc>
        <w:tc>
          <w:tcPr>
            <w:tcW w:w="2250" w:type="dxa"/>
            <w:vMerge/>
            <w:shd w:val="clear" w:color="auto" w:fill="auto"/>
            <w:hideMark/>
          </w:tcPr>
          <w:p w14:paraId="65DA11B2" w14:textId="14F943AE" w:rsidR="00901FAD" w:rsidRPr="005F42DB" w:rsidRDefault="00901FAD" w:rsidP="00AB56AF">
            <w:pPr>
              <w:rPr>
                <w:rFonts w:cstheme="minorHAnsi"/>
                <w:color w:val="000000"/>
                <w:sz w:val="18"/>
                <w:szCs w:val="16"/>
              </w:rPr>
            </w:pPr>
          </w:p>
        </w:tc>
      </w:tr>
      <w:tr w:rsidR="00901FAD" w:rsidRPr="00A024C1" w14:paraId="38F338E0" w14:textId="77777777" w:rsidTr="0046783D">
        <w:trPr>
          <w:trHeight w:val="925"/>
        </w:trPr>
        <w:tc>
          <w:tcPr>
            <w:tcW w:w="1309" w:type="dxa"/>
            <w:vMerge/>
            <w:shd w:val="clear" w:color="auto" w:fill="auto"/>
            <w:hideMark/>
          </w:tcPr>
          <w:p w14:paraId="01349337"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456A2C8" w14:textId="77777777" w:rsidR="00901FAD" w:rsidRPr="005216EE" w:rsidRDefault="00901FAD" w:rsidP="00BA7C0C">
            <w:pPr>
              <w:rPr>
                <w:rFonts w:ascii="Times New Roman" w:hAnsi="Times New Roman"/>
                <w:szCs w:val="20"/>
              </w:rPr>
            </w:pPr>
          </w:p>
        </w:tc>
        <w:tc>
          <w:tcPr>
            <w:tcW w:w="1235" w:type="dxa"/>
            <w:shd w:val="clear" w:color="auto" w:fill="auto"/>
            <w:hideMark/>
          </w:tcPr>
          <w:p w14:paraId="3AAFDAA7"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KU3.01.05</w:t>
            </w:r>
          </w:p>
        </w:tc>
        <w:tc>
          <w:tcPr>
            <w:tcW w:w="3146" w:type="dxa"/>
            <w:shd w:val="clear" w:color="auto" w:fill="auto"/>
          </w:tcPr>
          <w:p w14:paraId="07640639" w14:textId="1E39C726" w:rsidR="00901FAD" w:rsidRPr="00656B7C" w:rsidRDefault="00901FAD" w:rsidP="00BA7C0C">
            <w:pPr>
              <w:rPr>
                <w:rFonts w:ascii="Calibri" w:hAnsi="Calibri" w:cs="Calibri"/>
                <w:color w:val="000000"/>
                <w:szCs w:val="20"/>
              </w:rPr>
            </w:pPr>
            <w:r w:rsidRPr="00656B7C">
              <w:rPr>
                <w:rFonts w:ascii="Calibri" w:hAnsi="Calibri" w:cs="Calibri"/>
                <w:color w:val="000000"/>
                <w:szCs w:val="20"/>
              </w:rPr>
              <w:t>Open Science, Open Data, Open Access, ORCID</w:t>
            </w:r>
          </w:p>
        </w:tc>
        <w:tc>
          <w:tcPr>
            <w:tcW w:w="2250" w:type="dxa"/>
            <w:vMerge w:val="restart"/>
            <w:shd w:val="clear" w:color="auto" w:fill="auto"/>
            <w:hideMark/>
          </w:tcPr>
          <w:p w14:paraId="57B87AB6" w14:textId="77777777" w:rsidR="00901FAD" w:rsidRPr="005F42DB" w:rsidRDefault="00901FAD" w:rsidP="00BA7C0C">
            <w:pPr>
              <w:rPr>
                <w:rFonts w:cstheme="minorHAnsi"/>
                <w:color w:val="000000"/>
                <w:sz w:val="18"/>
                <w:szCs w:val="16"/>
              </w:rPr>
            </w:pPr>
            <w:r w:rsidRPr="005F42DB">
              <w:rPr>
                <w:rFonts w:cstheme="minorHAnsi"/>
                <w:color w:val="000000"/>
                <w:sz w:val="18"/>
                <w:szCs w:val="16"/>
              </w:rPr>
              <w:t>New KAs to support RDA recommendations and community data management models (Open Access, Open Data, etc)</w:t>
            </w:r>
          </w:p>
          <w:p w14:paraId="5B48897B" w14:textId="77777777" w:rsidR="00901FAD" w:rsidRPr="005F42DB" w:rsidRDefault="00901FAD" w:rsidP="00BA7C0C">
            <w:pPr>
              <w:pStyle w:val="ListTablecompact"/>
              <w:rPr>
                <w:rFonts w:cstheme="minorHAnsi"/>
                <w:sz w:val="18"/>
                <w:szCs w:val="16"/>
              </w:rPr>
            </w:pPr>
            <w:r w:rsidRPr="005F42DB">
              <w:rPr>
                <w:rFonts w:cstheme="minorHAnsi"/>
                <w:sz w:val="18"/>
                <w:szCs w:val="16"/>
              </w:rPr>
              <w:t>Data type registries, PIDs</w:t>
            </w:r>
          </w:p>
          <w:p w14:paraId="08CF2D12" w14:textId="77777777" w:rsidR="00901FAD" w:rsidRPr="005F42DB" w:rsidRDefault="00901FAD" w:rsidP="00BA7C0C">
            <w:pPr>
              <w:pStyle w:val="ListTablecompact"/>
              <w:rPr>
                <w:rFonts w:cstheme="minorHAnsi"/>
                <w:sz w:val="18"/>
                <w:szCs w:val="16"/>
              </w:rPr>
            </w:pPr>
            <w:r w:rsidRPr="005F42DB">
              <w:rPr>
                <w:rFonts w:cstheme="minorHAnsi"/>
                <w:sz w:val="18"/>
                <w:szCs w:val="16"/>
              </w:rPr>
              <w:t>Data infrastructure and Data Factories</w:t>
            </w:r>
          </w:p>
          <w:p w14:paraId="234F6C1C" w14:textId="0F00C8E9" w:rsidR="00901FAD" w:rsidRPr="005F42DB" w:rsidRDefault="00901FAD" w:rsidP="00BA7C0C">
            <w:pPr>
              <w:pStyle w:val="ListTablecompact"/>
              <w:rPr>
                <w:rFonts w:cstheme="minorHAnsi"/>
                <w:sz w:val="18"/>
                <w:szCs w:val="16"/>
              </w:rPr>
            </w:pPr>
            <w:r w:rsidRPr="005F42DB">
              <w:rPr>
                <w:rFonts w:cstheme="minorHAnsi"/>
                <w:sz w:val="18"/>
                <w:szCs w:val="16"/>
              </w:rPr>
              <w:t>New KAs to follow RDA and ERA community developments</w:t>
            </w:r>
          </w:p>
        </w:tc>
      </w:tr>
      <w:tr w:rsidR="00901FAD" w:rsidRPr="00A024C1" w14:paraId="3DCCF1E3" w14:textId="77777777" w:rsidTr="0046783D">
        <w:trPr>
          <w:trHeight w:val="576"/>
        </w:trPr>
        <w:tc>
          <w:tcPr>
            <w:tcW w:w="1309" w:type="dxa"/>
            <w:vMerge/>
            <w:shd w:val="clear" w:color="auto" w:fill="auto"/>
            <w:hideMark/>
          </w:tcPr>
          <w:p w14:paraId="65D9C6E2"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FE15DC3" w14:textId="77777777" w:rsidR="00901FAD" w:rsidRPr="005216EE" w:rsidRDefault="00901FAD" w:rsidP="00BA7C0C">
            <w:pPr>
              <w:rPr>
                <w:rFonts w:ascii="Times New Roman" w:hAnsi="Times New Roman"/>
                <w:szCs w:val="20"/>
              </w:rPr>
            </w:pPr>
          </w:p>
        </w:tc>
        <w:tc>
          <w:tcPr>
            <w:tcW w:w="1235" w:type="dxa"/>
            <w:shd w:val="clear" w:color="auto" w:fill="auto"/>
            <w:hideMark/>
          </w:tcPr>
          <w:p w14:paraId="53D6C86C" w14:textId="266254FA"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KU3.01.06</w:t>
            </w:r>
            <w:r>
              <w:rPr>
                <w:rFonts w:ascii="Calibri" w:hAnsi="Calibri" w:cs="Calibri"/>
                <w:color w:val="000000"/>
                <w:szCs w:val="20"/>
              </w:rPr>
              <w:t>*)</w:t>
            </w:r>
          </w:p>
        </w:tc>
        <w:tc>
          <w:tcPr>
            <w:tcW w:w="3146" w:type="dxa"/>
            <w:shd w:val="clear" w:color="auto" w:fill="auto"/>
          </w:tcPr>
          <w:p w14:paraId="71D3B51E" w14:textId="4EEF6966" w:rsidR="00901FAD" w:rsidRPr="004713FF" w:rsidRDefault="00901FAD" w:rsidP="00BA7C0C">
            <w:pPr>
              <w:rPr>
                <w:rFonts w:ascii="Calibri" w:hAnsi="Calibri" w:cs="Calibri"/>
                <w:color w:val="FF0000"/>
                <w:szCs w:val="20"/>
              </w:rPr>
            </w:pPr>
            <w:r w:rsidRPr="004713FF">
              <w:rPr>
                <w:rFonts w:ascii="Calibri" w:hAnsi="Calibri" w:cs="Calibri"/>
                <w:color w:val="FF0000"/>
                <w:szCs w:val="20"/>
              </w:rPr>
              <w:t>Metadata registries, publishing metadata</w:t>
            </w:r>
          </w:p>
        </w:tc>
        <w:tc>
          <w:tcPr>
            <w:tcW w:w="2250" w:type="dxa"/>
            <w:vMerge/>
            <w:shd w:val="clear" w:color="auto" w:fill="auto"/>
            <w:hideMark/>
          </w:tcPr>
          <w:p w14:paraId="61D83097" w14:textId="056D934C" w:rsidR="00901FAD" w:rsidRPr="005F42DB" w:rsidRDefault="00901FAD" w:rsidP="00BA7C0C">
            <w:pPr>
              <w:rPr>
                <w:rFonts w:cstheme="minorHAnsi"/>
                <w:color w:val="000000"/>
                <w:sz w:val="18"/>
                <w:szCs w:val="16"/>
              </w:rPr>
            </w:pPr>
          </w:p>
        </w:tc>
      </w:tr>
      <w:tr w:rsidR="00901FAD" w:rsidRPr="00A024C1" w14:paraId="430EFDDE" w14:textId="77777777" w:rsidTr="0046783D">
        <w:trPr>
          <w:trHeight w:val="288"/>
        </w:trPr>
        <w:tc>
          <w:tcPr>
            <w:tcW w:w="1309" w:type="dxa"/>
            <w:vMerge/>
            <w:shd w:val="clear" w:color="auto" w:fill="auto"/>
            <w:hideMark/>
          </w:tcPr>
          <w:p w14:paraId="7A6873EB"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62A12B50" w14:textId="77777777" w:rsidR="00901FAD" w:rsidRPr="005216EE" w:rsidRDefault="00901FAD" w:rsidP="00BA7C0C">
            <w:pPr>
              <w:rPr>
                <w:rFonts w:ascii="Times New Roman" w:hAnsi="Times New Roman"/>
                <w:szCs w:val="20"/>
              </w:rPr>
            </w:pPr>
          </w:p>
        </w:tc>
        <w:tc>
          <w:tcPr>
            <w:tcW w:w="1235" w:type="dxa"/>
            <w:shd w:val="clear" w:color="auto" w:fill="auto"/>
            <w:hideMark/>
          </w:tcPr>
          <w:p w14:paraId="5C0774B4" w14:textId="5A5A3684"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KU3.01.07</w:t>
            </w:r>
            <w:r>
              <w:rPr>
                <w:rFonts w:ascii="Calibri" w:hAnsi="Calibri" w:cs="Calibri"/>
                <w:color w:val="000000"/>
                <w:szCs w:val="20"/>
              </w:rPr>
              <w:t>*)</w:t>
            </w:r>
          </w:p>
        </w:tc>
        <w:tc>
          <w:tcPr>
            <w:tcW w:w="3146" w:type="dxa"/>
            <w:shd w:val="clear" w:color="auto" w:fill="auto"/>
          </w:tcPr>
          <w:p w14:paraId="2514F2A9" w14:textId="213C6D0C" w:rsidR="00901FAD" w:rsidRPr="004713FF" w:rsidRDefault="00901FAD" w:rsidP="00BA7C0C">
            <w:pPr>
              <w:rPr>
                <w:rFonts w:ascii="Calibri" w:hAnsi="Calibri" w:cs="Calibri"/>
                <w:color w:val="FF0000"/>
                <w:szCs w:val="20"/>
              </w:rPr>
            </w:pPr>
            <w:r w:rsidRPr="004713FF">
              <w:rPr>
                <w:rFonts w:ascii="Calibri" w:hAnsi="Calibri" w:cs="Calibri"/>
                <w:color w:val="FF0000"/>
                <w:szCs w:val="20"/>
              </w:rPr>
              <w:t>Persistent Identifiers (PID),  Open Researcher and Contributor ID (ORCID), Research Organization Registry (ROR)</w:t>
            </w:r>
          </w:p>
        </w:tc>
        <w:tc>
          <w:tcPr>
            <w:tcW w:w="2250" w:type="dxa"/>
            <w:vMerge/>
            <w:shd w:val="clear" w:color="auto" w:fill="auto"/>
            <w:hideMark/>
          </w:tcPr>
          <w:p w14:paraId="2FAE0BFF" w14:textId="7C383904" w:rsidR="00901FAD" w:rsidRPr="005F42DB" w:rsidRDefault="00901FAD" w:rsidP="00BA7C0C">
            <w:pPr>
              <w:rPr>
                <w:rFonts w:cstheme="minorHAnsi"/>
                <w:color w:val="000000"/>
                <w:sz w:val="18"/>
                <w:szCs w:val="16"/>
              </w:rPr>
            </w:pPr>
          </w:p>
        </w:tc>
      </w:tr>
      <w:tr w:rsidR="00901FAD" w:rsidRPr="00A024C1" w14:paraId="07FBE78E" w14:textId="77777777" w:rsidTr="0046783D">
        <w:trPr>
          <w:trHeight w:val="576"/>
        </w:trPr>
        <w:tc>
          <w:tcPr>
            <w:tcW w:w="1309" w:type="dxa"/>
            <w:vMerge/>
            <w:shd w:val="clear" w:color="auto" w:fill="auto"/>
            <w:hideMark/>
          </w:tcPr>
          <w:p w14:paraId="312E0B63"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5745395" w14:textId="77777777" w:rsidR="00901FAD" w:rsidRPr="005216EE" w:rsidRDefault="00901FAD" w:rsidP="00BA7C0C">
            <w:pPr>
              <w:rPr>
                <w:rFonts w:ascii="Times New Roman" w:hAnsi="Times New Roman"/>
                <w:szCs w:val="20"/>
              </w:rPr>
            </w:pPr>
          </w:p>
        </w:tc>
        <w:tc>
          <w:tcPr>
            <w:tcW w:w="1235" w:type="dxa"/>
            <w:shd w:val="clear" w:color="auto" w:fill="auto"/>
            <w:hideMark/>
          </w:tcPr>
          <w:p w14:paraId="0AB775F1" w14:textId="51EA45EF"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8*)</w:t>
            </w:r>
          </w:p>
        </w:tc>
        <w:tc>
          <w:tcPr>
            <w:tcW w:w="3146" w:type="dxa"/>
            <w:shd w:val="clear" w:color="auto" w:fill="auto"/>
          </w:tcPr>
          <w:p w14:paraId="3B3446F0" w14:textId="1249A29D" w:rsidR="00901FAD" w:rsidRPr="004713FF" w:rsidRDefault="00901FAD" w:rsidP="00BA7C0C">
            <w:pPr>
              <w:rPr>
                <w:rFonts w:ascii="Calibri" w:hAnsi="Calibri" w:cs="Calibri"/>
                <w:color w:val="FF0000"/>
                <w:szCs w:val="20"/>
              </w:rPr>
            </w:pPr>
            <w:r w:rsidRPr="00656B7C">
              <w:rPr>
                <w:rFonts w:ascii="Calibri" w:hAnsi="Calibri" w:cs="Calibri"/>
                <w:color w:val="000000"/>
                <w:szCs w:val="20"/>
              </w:rPr>
              <w:t>Ethical principle</w:t>
            </w:r>
            <w:r w:rsidR="00656B7C">
              <w:rPr>
                <w:rFonts w:ascii="Calibri" w:hAnsi="Calibri" w:cs="Calibri"/>
                <w:color w:val="000000"/>
                <w:szCs w:val="20"/>
              </w:rPr>
              <w:t>s</w:t>
            </w:r>
            <w:r w:rsidRPr="00656B7C">
              <w:rPr>
                <w:rFonts w:ascii="Calibri" w:hAnsi="Calibri" w:cs="Calibri"/>
                <w:color w:val="000000"/>
                <w:szCs w:val="20"/>
              </w:rPr>
              <w:t xml:space="preserve"> and data privacy</w:t>
            </w:r>
          </w:p>
        </w:tc>
        <w:tc>
          <w:tcPr>
            <w:tcW w:w="2250" w:type="dxa"/>
            <w:vMerge/>
            <w:shd w:val="clear" w:color="auto" w:fill="auto"/>
            <w:hideMark/>
          </w:tcPr>
          <w:p w14:paraId="5F923B5A" w14:textId="6F35A1BD" w:rsidR="00901FAD" w:rsidRPr="005F42DB" w:rsidRDefault="00901FAD" w:rsidP="00BA7C0C">
            <w:pPr>
              <w:rPr>
                <w:rFonts w:cstheme="minorHAnsi"/>
                <w:color w:val="000000"/>
                <w:sz w:val="18"/>
                <w:szCs w:val="16"/>
              </w:rPr>
            </w:pPr>
          </w:p>
        </w:tc>
      </w:tr>
      <w:tr w:rsidR="00901FAD" w:rsidRPr="00A024C1" w14:paraId="2BA749DF" w14:textId="77777777" w:rsidTr="0046783D">
        <w:trPr>
          <w:trHeight w:val="288"/>
        </w:trPr>
        <w:tc>
          <w:tcPr>
            <w:tcW w:w="1309" w:type="dxa"/>
            <w:vMerge/>
            <w:shd w:val="clear" w:color="auto" w:fill="auto"/>
          </w:tcPr>
          <w:p w14:paraId="1D7894A4"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35EB273A" w14:textId="77777777" w:rsidR="00901FAD" w:rsidRPr="005216EE" w:rsidRDefault="00901FAD" w:rsidP="00BA7C0C">
            <w:pPr>
              <w:rPr>
                <w:rFonts w:ascii="Calibri" w:hAnsi="Calibri" w:cs="Calibri"/>
                <w:color w:val="000000"/>
                <w:szCs w:val="20"/>
              </w:rPr>
            </w:pPr>
          </w:p>
        </w:tc>
        <w:tc>
          <w:tcPr>
            <w:tcW w:w="1235" w:type="dxa"/>
            <w:shd w:val="clear" w:color="auto" w:fill="auto"/>
          </w:tcPr>
          <w:p w14:paraId="194CB922" w14:textId="2389D5D1"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9*)</w:t>
            </w:r>
          </w:p>
        </w:tc>
        <w:tc>
          <w:tcPr>
            <w:tcW w:w="3146" w:type="dxa"/>
            <w:shd w:val="clear" w:color="auto" w:fill="auto"/>
          </w:tcPr>
          <w:p w14:paraId="2F6717C2" w14:textId="6FEA665D" w:rsidR="00901FAD" w:rsidRPr="00656B7C" w:rsidRDefault="00901FAD" w:rsidP="00BA7C0C">
            <w:pPr>
              <w:rPr>
                <w:rFonts w:ascii="Calibri" w:hAnsi="Calibri" w:cs="Calibri"/>
                <w:color w:val="000000"/>
                <w:szCs w:val="20"/>
              </w:rPr>
            </w:pPr>
            <w:r w:rsidRPr="004713FF">
              <w:rPr>
                <w:rFonts w:ascii="Calibri" w:hAnsi="Calibri" w:cs="Calibri"/>
                <w:color w:val="FF0000"/>
                <w:szCs w:val="20"/>
              </w:rPr>
              <w:t>FAIR metadata management, tools for FAIR metadata management</w:t>
            </w:r>
          </w:p>
        </w:tc>
        <w:tc>
          <w:tcPr>
            <w:tcW w:w="2250" w:type="dxa"/>
            <w:vMerge/>
            <w:shd w:val="clear" w:color="auto" w:fill="auto"/>
          </w:tcPr>
          <w:p w14:paraId="21072F1E" w14:textId="77777777" w:rsidR="00901FAD" w:rsidRPr="005F42DB" w:rsidRDefault="00901FAD" w:rsidP="00BA7C0C">
            <w:pPr>
              <w:rPr>
                <w:rFonts w:cstheme="minorHAnsi"/>
                <w:b/>
                <w:bCs/>
                <w:color w:val="000000"/>
                <w:sz w:val="18"/>
                <w:szCs w:val="16"/>
              </w:rPr>
            </w:pPr>
          </w:p>
        </w:tc>
      </w:tr>
      <w:tr w:rsidR="00901FAD" w:rsidRPr="00A024C1" w14:paraId="0CC92078" w14:textId="77777777" w:rsidTr="0046783D">
        <w:trPr>
          <w:trHeight w:val="288"/>
        </w:trPr>
        <w:tc>
          <w:tcPr>
            <w:tcW w:w="1309" w:type="dxa"/>
            <w:vMerge/>
            <w:shd w:val="clear" w:color="auto" w:fill="auto"/>
          </w:tcPr>
          <w:p w14:paraId="327ADAAA"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2E238766" w14:textId="77777777" w:rsidR="00901FAD" w:rsidRPr="005216EE" w:rsidRDefault="00901FAD" w:rsidP="00BA7C0C">
            <w:pPr>
              <w:rPr>
                <w:rFonts w:ascii="Calibri" w:hAnsi="Calibri" w:cs="Calibri"/>
                <w:color w:val="000000"/>
                <w:szCs w:val="20"/>
              </w:rPr>
            </w:pPr>
          </w:p>
        </w:tc>
        <w:tc>
          <w:tcPr>
            <w:tcW w:w="1235" w:type="dxa"/>
            <w:shd w:val="clear" w:color="auto" w:fill="auto"/>
          </w:tcPr>
          <w:p w14:paraId="240E0D27" w14:textId="79DC6D4B"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w:t>
            </w:r>
            <w:r>
              <w:rPr>
                <w:rFonts w:ascii="Calibri" w:hAnsi="Calibri" w:cs="Calibri"/>
                <w:color w:val="000000"/>
                <w:szCs w:val="20"/>
              </w:rPr>
              <w:t>10*)</w:t>
            </w:r>
          </w:p>
        </w:tc>
        <w:tc>
          <w:tcPr>
            <w:tcW w:w="3146" w:type="dxa"/>
            <w:shd w:val="clear" w:color="auto" w:fill="auto"/>
          </w:tcPr>
          <w:p w14:paraId="4A1B5461" w14:textId="6C5E39E5" w:rsidR="00901FAD" w:rsidRPr="004713FF" w:rsidRDefault="00901FAD" w:rsidP="00BA7C0C">
            <w:pPr>
              <w:rPr>
                <w:rFonts w:ascii="Calibri" w:hAnsi="Calibri" w:cs="Calibri"/>
                <w:color w:val="FF0000"/>
                <w:szCs w:val="20"/>
              </w:rPr>
            </w:pPr>
            <w:r w:rsidRPr="004713FF">
              <w:rPr>
                <w:rFonts w:ascii="Calibri" w:hAnsi="Calibri" w:cs="Calibri"/>
                <w:color w:val="FF0000"/>
                <w:szCs w:val="20"/>
              </w:rPr>
              <w:t>FAIR metadata management, tools for FAIR metadata management</w:t>
            </w:r>
          </w:p>
        </w:tc>
        <w:tc>
          <w:tcPr>
            <w:tcW w:w="2250" w:type="dxa"/>
            <w:vMerge/>
            <w:shd w:val="clear" w:color="auto" w:fill="auto"/>
          </w:tcPr>
          <w:p w14:paraId="1580E475" w14:textId="77777777" w:rsidR="00901FAD" w:rsidRPr="005F42DB" w:rsidRDefault="00901FAD" w:rsidP="00BA7C0C">
            <w:pPr>
              <w:rPr>
                <w:rFonts w:cstheme="minorHAnsi"/>
                <w:b/>
                <w:bCs/>
                <w:color w:val="000000"/>
                <w:sz w:val="18"/>
                <w:szCs w:val="16"/>
              </w:rPr>
            </w:pPr>
          </w:p>
        </w:tc>
      </w:tr>
      <w:tr w:rsidR="00901FAD" w:rsidRPr="00A024C1" w14:paraId="66B25F24" w14:textId="77777777" w:rsidTr="0046783D">
        <w:trPr>
          <w:trHeight w:val="288"/>
        </w:trPr>
        <w:tc>
          <w:tcPr>
            <w:tcW w:w="1309" w:type="dxa"/>
            <w:vMerge/>
            <w:shd w:val="clear" w:color="auto" w:fill="auto"/>
          </w:tcPr>
          <w:p w14:paraId="2E35DF7F"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63CBE87F" w14:textId="77777777" w:rsidR="00901FAD" w:rsidRPr="005216EE" w:rsidRDefault="00901FAD" w:rsidP="00BA7C0C">
            <w:pPr>
              <w:rPr>
                <w:rFonts w:ascii="Calibri" w:hAnsi="Calibri" w:cs="Calibri"/>
                <w:color w:val="000000"/>
                <w:szCs w:val="20"/>
              </w:rPr>
            </w:pPr>
          </w:p>
        </w:tc>
        <w:tc>
          <w:tcPr>
            <w:tcW w:w="1235" w:type="dxa"/>
            <w:shd w:val="clear" w:color="auto" w:fill="auto"/>
          </w:tcPr>
          <w:p w14:paraId="20A3366B" w14:textId="3D6C8C43"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w:t>
            </w:r>
            <w:r>
              <w:rPr>
                <w:rFonts w:ascii="Calibri" w:hAnsi="Calibri" w:cs="Calibri"/>
                <w:color w:val="000000"/>
                <w:szCs w:val="20"/>
              </w:rPr>
              <w:t>11</w:t>
            </w:r>
          </w:p>
        </w:tc>
        <w:tc>
          <w:tcPr>
            <w:tcW w:w="3146" w:type="dxa"/>
            <w:shd w:val="clear" w:color="auto" w:fill="auto"/>
          </w:tcPr>
          <w:p w14:paraId="306B5806" w14:textId="1F46142E" w:rsidR="00901FAD" w:rsidRPr="00BA7C0C" w:rsidRDefault="00901FAD" w:rsidP="00BA7C0C">
            <w:pPr>
              <w:rPr>
                <w:rFonts w:ascii="Calibri" w:hAnsi="Calibri" w:cs="Calibri"/>
                <w:color w:val="FF0000"/>
                <w:sz w:val="22"/>
                <w:szCs w:val="22"/>
              </w:rPr>
            </w:pPr>
            <w:r w:rsidRPr="005216EE">
              <w:rPr>
                <w:rFonts w:ascii="Calibri" w:hAnsi="Calibri" w:cs="Calibri"/>
                <w:color w:val="000000"/>
                <w:szCs w:val="20"/>
              </w:rPr>
              <w:t>Data infrastructure compliance and certification</w:t>
            </w:r>
          </w:p>
        </w:tc>
        <w:tc>
          <w:tcPr>
            <w:tcW w:w="2250" w:type="dxa"/>
            <w:shd w:val="clear" w:color="auto" w:fill="auto"/>
          </w:tcPr>
          <w:p w14:paraId="211CBE04" w14:textId="77777777" w:rsidR="00901FAD" w:rsidRPr="005F42DB" w:rsidRDefault="00901FAD" w:rsidP="00BA7C0C">
            <w:pPr>
              <w:rPr>
                <w:rFonts w:cstheme="minorHAnsi"/>
                <w:b/>
                <w:bCs/>
                <w:color w:val="000000"/>
                <w:sz w:val="18"/>
                <w:szCs w:val="16"/>
              </w:rPr>
            </w:pPr>
          </w:p>
        </w:tc>
      </w:tr>
      <w:tr w:rsidR="00901FAD" w:rsidRPr="00A024C1" w14:paraId="36F29D80" w14:textId="77777777" w:rsidTr="0046783D">
        <w:trPr>
          <w:trHeight w:val="288"/>
        </w:trPr>
        <w:tc>
          <w:tcPr>
            <w:tcW w:w="1309" w:type="dxa"/>
            <w:vMerge w:val="restart"/>
            <w:shd w:val="clear" w:color="auto" w:fill="auto"/>
          </w:tcPr>
          <w:p w14:paraId="572539D3" w14:textId="0A38A37A"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4DF2BBC7"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KA03.02</w:t>
            </w:r>
          </w:p>
          <w:p w14:paraId="741A8FA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DSDM.02/DMS</w:t>
            </w:r>
          </w:p>
          <w:p w14:paraId="4A282819" w14:textId="3A0683D0"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management systems</w:t>
            </w:r>
          </w:p>
        </w:tc>
        <w:tc>
          <w:tcPr>
            <w:tcW w:w="1235" w:type="dxa"/>
            <w:shd w:val="clear" w:color="auto" w:fill="auto"/>
          </w:tcPr>
          <w:p w14:paraId="019715C3" w14:textId="6E7C1C3F"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w:t>
            </w:r>
            <w:r>
              <w:rPr>
                <w:rFonts w:ascii="Calibri" w:hAnsi="Calibri" w:cs="Calibri"/>
                <w:color w:val="000000"/>
                <w:szCs w:val="20"/>
              </w:rPr>
              <w:t>0</w:t>
            </w:r>
          </w:p>
        </w:tc>
        <w:tc>
          <w:tcPr>
            <w:tcW w:w="3146" w:type="dxa"/>
            <w:shd w:val="clear" w:color="auto" w:fill="auto"/>
          </w:tcPr>
          <w:p w14:paraId="1C2A82AE" w14:textId="23A14413" w:rsidR="00901FAD" w:rsidRPr="005216EE" w:rsidRDefault="00901FAD" w:rsidP="00BA7C0C">
            <w:pPr>
              <w:rPr>
                <w:rFonts w:ascii="Calibri" w:hAnsi="Calibri" w:cs="Calibri"/>
                <w:color w:val="000000"/>
                <w:szCs w:val="20"/>
              </w:rPr>
            </w:pPr>
            <w:r w:rsidRPr="00AB56AF">
              <w:rPr>
                <w:rFonts w:ascii="Calibri" w:hAnsi="Calibri" w:cs="Calibri"/>
                <w:color w:val="000000"/>
                <w:szCs w:val="20"/>
              </w:rPr>
              <w:t>General overview and main architectural components in Data management systems</w:t>
            </w:r>
          </w:p>
        </w:tc>
        <w:tc>
          <w:tcPr>
            <w:tcW w:w="2250" w:type="dxa"/>
            <w:vMerge w:val="restart"/>
            <w:shd w:val="clear" w:color="auto" w:fill="auto"/>
          </w:tcPr>
          <w:p w14:paraId="378E12D3" w14:textId="77777777" w:rsidR="00901FAD" w:rsidRPr="005F42DB" w:rsidRDefault="00901FAD" w:rsidP="00BA7C0C">
            <w:pPr>
              <w:rPr>
                <w:rFonts w:cstheme="minorHAnsi"/>
                <w:sz w:val="18"/>
                <w:szCs w:val="16"/>
              </w:rPr>
            </w:pPr>
            <w:r w:rsidRPr="005F42DB">
              <w:rPr>
                <w:rFonts w:cstheme="minorHAnsi"/>
                <w:b/>
                <w:bCs/>
                <w:color w:val="000000"/>
                <w:sz w:val="18"/>
                <w:szCs w:val="16"/>
              </w:rPr>
              <w:t>CCS2012: Information systems</w:t>
            </w:r>
          </w:p>
          <w:p w14:paraId="6074ED36" w14:textId="77777777" w:rsidR="00901FAD" w:rsidRPr="005F42DB" w:rsidRDefault="00901FAD" w:rsidP="00BA7C0C">
            <w:pPr>
              <w:pStyle w:val="ListTablecompact"/>
              <w:rPr>
                <w:rFonts w:cstheme="minorHAnsi"/>
                <w:sz w:val="18"/>
                <w:szCs w:val="16"/>
              </w:rPr>
            </w:pPr>
            <w:r w:rsidRPr="005F42DB">
              <w:rPr>
                <w:rFonts w:cstheme="minorHAnsi"/>
                <w:sz w:val="18"/>
                <w:szCs w:val="16"/>
              </w:rPr>
              <w:t>Data management systems</w:t>
            </w:r>
          </w:p>
          <w:p w14:paraId="00BD122E" w14:textId="77777777" w:rsidR="00901FAD" w:rsidRPr="005F42DB" w:rsidRDefault="00901FAD" w:rsidP="00BA7C0C">
            <w:pPr>
              <w:pStyle w:val="ListTable21"/>
              <w:rPr>
                <w:sz w:val="18"/>
                <w:szCs w:val="16"/>
              </w:rPr>
            </w:pPr>
            <w:r w:rsidRPr="005F42DB">
              <w:rPr>
                <w:sz w:val="18"/>
                <w:szCs w:val="16"/>
              </w:rPr>
              <w:t>Database design and models</w:t>
            </w:r>
          </w:p>
          <w:p w14:paraId="706F0EDA" w14:textId="77777777" w:rsidR="00901FAD" w:rsidRPr="005F42DB" w:rsidRDefault="00901FAD" w:rsidP="00BA7C0C">
            <w:pPr>
              <w:pStyle w:val="ListTable21"/>
              <w:rPr>
                <w:sz w:val="18"/>
                <w:szCs w:val="16"/>
              </w:rPr>
            </w:pPr>
            <w:r w:rsidRPr="005F42DB">
              <w:rPr>
                <w:sz w:val="18"/>
                <w:szCs w:val="16"/>
              </w:rPr>
              <w:t>Data structures</w:t>
            </w:r>
          </w:p>
          <w:p w14:paraId="6F99BE79" w14:textId="77777777" w:rsidR="00901FAD" w:rsidRPr="005F42DB" w:rsidRDefault="00901FAD" w:rsidP="00BA7C0C">
            <w:pPr>
              <w:pStyle w:val="ListTable21"/>
              <w:rPr>
                <w:sz w:val="18"/>
                <w:szCs w:val="16"/>
              </w:rPr>
            </w:pPr>
            <w:r w:rsidRPr="005F42DB">
              <w:rPr>
                <w:sz w:val="18"/>
                <w:szCs w:val="16"/>
              </w:rPr>
              <w:t>Database management system engines</w:t>
            </w:r>
          </w:p>
          <w:p w14:paraId="782D284E" w14:textId="77777777" w:rsidR="00901FAD" w:rsidRPr="005F42DB" w:rsidRDefault="00901FAD" w:rsidP="00BA7C0C">
            <w:pPr>
              <w:pStyle w:val="ListTable21"/>
              <w:rPr>
                <w:sz w:val="18"/>
                <w:szCs w:val="16"/>
              </w:rPr>
            </w:pPr>
            <w:r w:rsidRPr="005F42DB">
              <w:rPr>
                <w:sz w:val="18"/>
                <w:szCs w:val="16"/>
              </w:rPr>
              <w:t>Query languages</w:t>
            </w:r>
          </w:p>
          <w:p w14:paraId="77703E61" w14:textId="00F02511" w:rsidR="00901FAD" w:rsidRPr="005F42DB" w:rsidRDefault="00901FAD" w:rsidP="00BA7C0C">
            <w:pPr>
              <w:pStyle w:val="ListTable21"/>
              <w:rPr>
                <w:sz w:val="18"/>
                <w:szCs w:val="16"/>
              </w:rPr>
            </w:pPr>
            <w:r w:rsidRPr="005F42DB">
              <w:rPr>
                <w:sz w:val="18"/>
                <w:szCs w:val="16"/>
              </w:rPr>
              <w:t xml:space="preserve">Database </w:t>
            </w:r>
            <w:r w:rsidR="00656B7C">
              <w:rPr>
                <w:sz w:val="18"/>
                <w:szCs w:val="16"/>
              </w:rPr>
              <w:t>A</w:t>
            </w:r>
            <w:r w:rsidR="00656B7C" w:rsidRPr="005F42DB">
              <w:rPr>
                <w:sz w:val="18"/>
                <w:szCs w:val="16"/>
              </w:rPr>
              <w:t>dministration</w:t>
            </w:r>
          </w:p>
          <w:p w14:paraId="28160DCB" w14:textId="77777777" w:rsidR="00901FAD" w:rsidRPr="005F42DB" w:rsidRDefault="00901FAD" w:rsidP="00BA7C0C">
            <w:pPr>
              <w:pStyle w:val="ListTable21"/>
              <w:rPr>
                <w:sz w:val="18"/>
                <w:szCs w:val="16"/>
              </w:rPr>
            </w:pPr>
            <w:r w:rsidRPr="005F42DB">
              <w:rPr>
                <w:sz w:val="18"/>
                <w:szCs w:val="16"/>
              </w:rPr>
              <w:lastRenderedPageBreak/>
              <w:t>Middleware for databases</w:t>
            </w:r>
          </w:p>
          <w:p w14:paraId="711BF6A4" w14:textId="77777777" w:rsidR="00901FAD" w:rsidRPr="005F42DB" w:rsidRDefault="00901FAD" w:rsidP="00BA7C0C">
            <w:pPr>
              <w:pStyle w:val="ListTable21"/>
              <w:rPr>
                <w:sz w:val="18"/>
                <w:szCs w:val="16"/>
              </w:rPr>
            </w:pPr>
            <w:r w:rsidRPr="005F42DB">
              <w:rPr>
                <w:sz w:val="18"/>
                <w:szCs w:val="16"/>
              </w:rPr>
              <w:t>Information integration</w:t>
            </w:r>
          </w:p>
          <w:p w14:paraId="58D1DFDF" w14:textId="77777777" w:rsidR="00901FAD" w:rsidRPr="005F42DB" w:rsidRDefault="00901FAD" w:rsidP="00BA7C0C">
            <w:pPr>
              <w:pStyle w:val="ListTablecompact"/>
              <w:rPr>
                <w:rFonts w:cstheme="minorHAnsi"/>
                <w:sz w:val="18"/>
                <w:szCs w:val="16"/>
              </w:rPr>
            </w:pPr>
            <w:r w:rsidRPr="005F42DB">
              <w:rPr>
                <w:rFonts w:cstheme="minorHAnsi"/>
                <w:sz w:val="18"/>
                <w:szCs w:val="16"/>
              </w:rPr>
              <w:t>CCS2012: Theory of computation</w:t>
            </w:r>
          </w:p>
          <w:p w14:paraId="25E40077" w14:textId="0686563E" w:rsidR="00901FAD" w:rsidRPr="005F42DB" w:rsidRDefault="00901FAD" w:rsidP="00BA7C0C">
            <w:pPr>
              <w:pStyle w:val="ListTable21"/>
              <w:rPr>
                <w:b/>
                <w:bCs/>
                <w:color w:val="000000"/>
                <w:sz w:val="18"/>
                <w:szCs w:val="16"/>
              </w:rPr>
            </w:pPr>
            <w:r w:rsidRPr="005F42DB">
              <w:rPr>
                <w:sz w:val="18"/>
                <w:szCs w:val="16"/>
              </w:rPr>
              <w:t>Database theory</w:t>
            </w:r>
          </w:p>
        </w:tc>
      </w:tr>
      <w:tr w:rsidR="00901FAD" w:rsidRPr="00A024C1" w14:paraId="5C954F00" w14:textId="77777777" w:rsidTr="0046783D">
        <w:trPr>
          <w:trHeight w:val="288"/>
        </w:trPr>
        <w:tc>
          <w:tcPr>
            <w:tcW w:w="1309" w:type="dxa"/>
            <w:vMerge/>
            <w:shd w:val="clear" w:color="auto" w:fill="auto"/>
            <w:hideMark/>
          </w:tcPr>
          <w:p w14:paraId="65EEEFBA" w14:textId="66C40D21" w:rsidR="00901FAD" w:rsidRPr="005216EE" w:rsidRDefault="00901FAD" w:rsidP="00BA7C0C">
            <w:pPr>
              <w:rPr>
                <w:rFonts w:ascii="Calibri" w:hAnsi="Calibri" w:cs="Calibri"/>
                <w:color w:val="000000"/>
                <w:szCs w:val="20"/>
              </w:rPr>
            </w:pPr>
          </w:p>
        </w:tc>
        <w:tc>
          <w:tcPr>
            <w:tcW w:w="1775" w:type="dxa"/>
            <w:vMerge/>
            <w:shd w:val="clear" w:color="auto" w:fill="auto"/>
            <w:hideMark/>
          </w:tcPr>
          <w:p w14:paraId="0038A413" w14:textId="02C8019E" w:rsidR="00901FAD" w:rsidRPr="005216EE" w:rsidRDefault="00901FAD" w:rsidP="00BA7C0C">
            <w:pPr>
              <w:rPr>
                <w:rFonts w:ascii="Times New Roman" w:hAnsi="Times New Roman"/>
                <w:szCs w:val="20"/>
              </w:rPr>
            </w:pPr>
          </w:p>
        </w:tc>
        <w:tc>
          <w:tcPr>
            <w:tcW w:w="1235" w:type="dxa"/>
            <w:shd w:val="clear" w:color="auto" w:fill="auto"/>
            <w:hideMark/>
          </w:tcPr>
          <w:p w14:paraId="17FB185D" w14:textId="50B6ED4E" w:rsidR="00901FAD" w:rsidRPr="005216EE" w:rsidRDefault="00901FAD" w:rsidP="00BA7C0C">
            <w:pPr>
              <w:rPr>
                <w:rFonts w:ascii="Times New Roman" w:hAnsi="Times New Roman"/>
                <w:szCs w:val="20"/>
              </w:rPr>
            </w:pPr>
            <w:r w:rsidRPr="005216EE">
              <w:rPr>
                <w:rFonts w:ascii="Calibri" w:hAnsi="Calibri" w:cs="Calibri"/>
                <w:color w:val="000000"/>
                <w:szCs w:val="20"/>
              </w:rPr>
              <w:t>KU3.02.01</w:t>
            </w:r>
          </w:p>
        </w:tc>
        <w:tc>
          <w:tcPr>
            <w:tcW w:w="3146" w:type="dxa"/>
            <w:shd w:val="clear" w:color="auto" w:fill="auto"/>
            <w:hideMark/>
          </w:tcPr>
          <w:p w14:paraId="16E268C1" w14:textId="14BA9DDC" w:rsidR="00901FAD" w:rsidRPr="005216EE" w:rsidRDefault="00901FAD" w:rsidP="00BA7C0C">
            <w:pPr>
              <w:rPr>
                <w:rFonts w:ascii="Times New Roman" w:hAnsi="Times New Roman"/>
                <w:szCs w:val="20"/>
              </w:rPr>
            </w:pPr>
            <w:r w:rsidRPr="005216EE">
              <w:rPr>
                <w:rFonts w:ascii="Calibri" w:hAnsi="Calibri" w:cs="Calibri"/>
                <w:color w:val="000000"/>
                <w:szCs w:val="20"/>
              </w:rPr>
              <w:t>Data architectures (OLAP, OLTP, ETL)</w:t>
            </w:r>
          </w:p>
        </w:tc>
        <w:tc>
          <w:tcPr>
            <w:tcW w:w="2250" w:type="dxa"/>
            <w:vMerge/>
            <w:shd w:val="clear" w:color="auto" w:fill="auto"/>
            <w:hideMark/>
          </w:tcPr>
          <w:p w14:paraId="06D9621B" w14:textId="728370DF" w:rsidR="00901FAD" w:rsidRPr="005F42DB" w:rsidRDefault="00901FAD" w:rsidP="00BA7C0C">
            <w:pPr>
              <w:pStyle w:val="ListTable21"/>
              <w:rPr>
                <w:sz w:val="18"/>
                <w:szCs w:val="16"/>
              </w:rPr>
            </w:pPr>
          </w:p>
        </w:tc>
      </w:tr>
      <w:tr w:rsidR="00901FAD" w:rsidRPr="00A024C1" w14:paraId="2E4FA229" w14:textId="77777777" w:rsidTr="0046783D">
        <w:trPr>
          <w:trHeight w:val="576"/>
        </w:trPr>
        <w:tc>
          <w:tcPr>
            <w:tcW w:w="1309" w:type="dxa"/>
            <w:vMerge/>
            <w:shd w:val="clear" w:color="auto" w:fill="auto"/>
            <w:hideMark/>
          </w:tcPr>
          <w:p w14:paraId="771DD04C"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0E7D1D8B" w14:textId="77777777" w:rsidR="00901FAD" w:rsidRPr="005216EE" w:rsidRDefault="00901FAD" w:rsidP="00BA7C0C">
            <w:pPr>
              <w:rPr>
                <w:rFonts w:ascii="Times New Roman" w:hAnsi="Times New Roman"/>
                <w:szCs w:val="20"/>
              </w:rPr>
            </w:pPr>
          </w:p>
        </w:tc>
        <w:tc>
          <w:tcPr>
            <w:tcW w:w="1235" w:type="dxa"/>
            <w:shd w:val="clear" w:color="auto" w:fill="auto"/>
            <w:hideMark/>
          </w:tcPr>
          <w:p w14:paraId="70E308BA"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KU3.02.02</w:t>
            </w:r>
          </w:p>
        </w:tc>
        <w:tc>
          <w:tcPr>
            <w:tcW w:w="3146" w:type="dxa"/>
            <w:shd w:val="clear" w:color="auto" w:fill="auto"/>
            <w:hideMark/>
          </w:tcPr>
          <w:p w14:paraId="50D2C05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Modelling, Databases and Database Management Systems</w:t>
            </w:r>
          </w:p>
        </w:tc>
        <w:tc>
          <w:tcPr>
            <w:tcW w:w="2250" w:type="dxa"/>
            <w:vMerge/>
            <w:shd w:val="clear" w:color="auto" w:fill="auto"/>
            <w:hideMark/>
          </w:tcPr>
          <w:p w14:paraId="402A3568" w14:textId="4419CEE6" w:rsidR="00901FAD" w:rsidRPr="005F42DB" w:rsidRDefault="00901FAD" w:rsidP="00BA7C0C">
            <w:pPr>
              <w:rPr>
                <w:rFonts w:cstheme="minorHAnsi"/>
                <w:color w:val="000000"/>
                <w:sz w:val="18"/>
                <w:szCs w:val="16"/>
              </w:rPr>
            </w:pPr>
          </w:p>
        </w:tc>
      </w:tr>
      <w:tr w:rsidR="00901FAD" w:rsidRPr="00A024C1" w14:paraId="156CC171" w14:textId="77777777" w:rsidTr="0046783D">
        <w:trPr>
          <w:trHeight w:val="288"/>
        </w:trPr>
        <w:tc>
          <w:tcPr>
            <w:tcW w:w="1309" w:type="dxa"/>
            <w:vMerge/>
            <w:shd w:val="clear" w:color="auto" w:fill="auto"/>
            <w:hideMark/>
          </w:tcPr>
          <w:p w14:paraId="400CCE65"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4B911B4A" w14:textId="77777777" w:rsidR="00901FAD" w:rsidRPr="005216EE" w:rsidRDefault="00901FAD" w:rsidP="00BA7C0C">
            <w:pPr>
              <w:rPr>
                <w:rFonts w:ascii="Times New Roman" w:hAnsi="Times New Roman"/>
                <w:szCs w:val="20"/>
              </w:rPr>
            </w:pPr>
          </w:p>
        </w:tc>
        <w:tc>
          <w:tcPr>
            <w:tcW w:w="1235" w:type="dxa"/>
            <w:shd w:val="clear" w:color="auto" w:fill="auto"/>
            <w:hideMark/>
          </w:tcPr>
          <w:p w14:paraId="18D0CB43"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KU3.02.03</w:t>
            </w:r>
          </w:p>
        </w:tc>
        <w:tc>
          <w:tcPr>
            <w:tcW w:w="3146" w:type="dxa"/>
            <w:shd w:val="clear" w:color="auto" w:fill="auto"/>
            <w:hideMark/>
          </w:tcPr>
          <w:p w14:paraId="1D1299F7"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structures</w:t>
            </w:r>
          </w:p>
        </w:tc>
        <w:tc>
          <w:tcPr>
            <w:tcW w:w="2250" w:type="dxa"/>
            <w:vMerge/>
            <w:shd w:val="clear" w:color="auto" w:fill="auto"/>
            <w:hideMark/>
          </w:tcPr>
          <w:p w14:paraId="6DA95D4A" w14:textId="6B196659" w:rsidR="00901FAD" w:rsidRPr="005F42DB" w:rsidRDefault="00901FAD" w:rsidP="00BA7C0C">
            <w:pPr>
              <w:rPr>
                <w:rFonts w:cstheme="minorHAnsi"/>
                <w:color w:val="000000"/>
                <w:sz w:val="18"/>
                <w:szCs w:val="16"/>
              </w:rPr>
            </w:pPr>
          </w:p>
        </w:tc>
      </w:tr>
      <w:tr w:rsidR="00901FAD" w:rsidRPr="00A024C1" w14:paraId="0694300A" w14:textId="77777777" w:rsidTr="0046783D">
        <w:trPr>
          <w:trHeight w:val="288"/>
        </w:trPr>
        <w:tc>
          <w:tcPr>
            <w:tcW w:w="1309" w:type="dxa"/>
            <w:vMerge/>
            <w:shd w:val="clear" w:color="auto" w:fill="auto"/>
            <w:hideMark/>
          </w:tcPr>
          <w:p w14:paraId="0845D2B6"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9C0A537" w14:textId="77777777" w:rsidR="00901FAD" w:rsidRPr="005216EE" w:rsidRDefault="00901FAD" w:rsidP="00BA7C0C">
            <w:pPr>
              <w:rPr>
                <w:rFonts w:ascii="Times New Roman" w:hAnsi="Times New Roman"/>
                <w:szCs w:val="20"/>
              </w:rPr>
            </w:pPr>
          </w:p>
        </w:tc>
        <w:tc>
          <w:tcPr>
            <w:tcW w:w="1235" w:type="dxa"/>
            <w:shd w:val="clear" w:color="auto" w:fill="auto"/>
            <w:hideMark/>
          </w:tcPr>
          <w:p w14:paraId="6E8F3B3E"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KU3.02.04</w:t>
            </w:r>
          </w:p>
        </w:tc>
        <w:tc>
          <w:tcPr>
            <w:tcW w:w="3146" w:type="dxa"/>
            <w:shd w:val="clear" w:color="auto" w:fill="auto"/>
            <w:hideMark/>
          </w:tcPr>
          <w:p w14:paraId="07E0BAEE"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Models and Query Languages</w:t>
            </w:r>
          </w:p>
        </w:tc>
        <w:tc>
          <w:tcPr>
            <w:tcW w:w="2250" w:type="dxa"/>
            <w:vMerge/>
            <w:shd w:val="clear" w:color="auto" w:fill="auto"/>
            <w:hideMark/>
          </w:tcPr>
          <w:p w14:paraId="536FE43F" w14:textId="17DC446F" w:rsidR="00901FAD" w:rsidRPr="005F42DB" w:rsidRDefault="00901FAD" w:rsidP="00BA7C0C">
            <w:pPr>
              <w:rPr>
                <w:rFonts w:cstheme="minorHAnsi"/>
                <w:color w:val="000000"/>
                <w:sz w:val="18"/>
                <w:szCs w:val="16"/>
              </w:rPr>
            </w:pPr>
          </w:p>
        </w:tc>
      </w:tr>
      <w:tr w:rsidR="00901FAD" w:rsidRPr="00A024C1" w14:paraId="423D3A12" w14:textId="77777777" w:rsidTr="0046783D">
        <w:trPr>
          <w:trHeight w:val="288"/>
        </w:trPr>
        <w:tc>
          <w:tcPr>
            <w:tcW w:w="1309" w:type="dxa"/>
            <w:vMerge/>
            <w:shd w:val="clear" w:color="auto" w:fill="auto"/>
            <w:hideMark/>
          </w:tcPr>
          <w:p w14:paraId="7E03995D"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70090DD" w14:textId="77777777" w:rsidR="00901FAD" w:rsidRPr="005216EE" w:rsidRDefault="00901FAD" w:rsidP="00BA7C0C">
            <w:pPr>
              <w:rPr>
                <w:rFonts w:ascii="Times New Roman" w:hAnsi="Times New Roman"/>
                <w:szCs w:val="20"/>
              </w:rPr>
            </w:pPr>
          </w:p>
        </w:tc>
        <w:tc>
          <w:tcPr>
            <w:tcW w:w="1235" w:type="dxa"/>
            <w:shd w:val="clear" w:color="auto" w:fill="auto"/>
            <w:hideMark/>
          </w:tcPr>
          <w:p w14:paraId="2BC23E76"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KU3.02.05</w:t>
            </w:r>
          </w:p>
        </w:tc>
        <w:tc>
          <w:tcPr>
            <w:tcW w:w="3146" w:type="dxa"/>
            <w:shd w:val="clear" w:color="auto" w:fill="auto"/>
            <w:hideMark/>
          </w:tcPr>
          <w:p w14:paraId="55E2F5F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Database design and models</w:t>
            </w:r>
          </w:p>
        </w:tc>
        <w:tc>
          <w:tcPr>
            <w:tcW w:w="2250" w:type="dxa"/>
            <w:vMerge/>
            <w:shd w:val="clear" w:color="auto" w:fill="auto"/>
            <w:hideMark/>
          </w:tcPr>
          <w:p w14:paraId="7F03721A" w14:textId="6A8DFF7F" w:rsidR="00901FAD" w:rsidRPr="005F42DB" w:rsidRDefault="00901FAD" w:rsidP="00BA7C0C">
            <w:pPr>
              <w:rPr>
                <w:rFonts w:cstheme="minorHAnsi"/>
                <w:color w:val="000000"/>
                <w:sz w:val="18"/>
                <w:szCs w:val="16"/>
              </w:rPr>
            </w:pPr>
          </w:p>
        </w:tc>
      </w:tr>
      <w:tr w:rsidR="00901FAD" w:rsidRPr="00A024C1" w14:paraId="7F11130B" w14:textId="77777777" w:rsidTr="0046783D">
        <w:trPr>
          <w:trHeight w:val="288"/>
        </w:trPr>
        <w:tc>
          <w:tcPr>
            <w:tcW w:w="1309" w:type="dxa"/>
            <w:vMerge/>
            <w:shd w:val="clear" w:color="auto" w:fill="auto"/>
            <w:hideMark/>
          </w:tcPr>
          <w:p w14:paraId="41E98A4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45882527" w14:textId="77777777" w:rsidR="00901FAD" w:rsidRPr="005216EE" w:rsidRDefault="00901FAD" w:rsidP="00BA7C0C">
            <w:pPr>
              <w:rPr>
                <w:rFonts w:ascii="Times New Roman" w:hAnsi="Times New Roman"/>
                <w:szCs w:val="20"/>
              </w:rPr>
            </w:pPr>
          </w:p>
        </w:tc>
        <w:tc>
          <w:tcPr>
            <w:tcW w:w="1235" w:type="dxa"/>
            <w:shd w:val="clear" w:color="auto" w:fill="auto"/>
            <w:hideMark/>
          </w:tcPr>
          <w:p w14:paraId="13062C00"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KU3.02.06</w:t>
            </w:r>
          </w:p>
        </w:tc>
        <w:tc>
          <w:tcPr>
            <w:tcW w:w="3146" w:type="dxa"/>
            <w:shd w:val="clear" w:color="auto" w:fill="auto"/>
            <w:hideMark/>
          </w:tcPr>
          <w:p w14:paraId="6ED2C5E0" w14:textId="17CAA9FC" w:rsidR="00901FAD" w:rsidRPr="005216EE" w:rsidRDefault="00901FAD" w:rsidP="00BA7C0C">
            <w:pPr>
              <w:rPr>
                <w:rFonts w:ascii="Calibri" w:hAnsi="Calibri" w:cs="Calibri"/>
                <w:color w:val="000000"/>
                <w:szCs w:val="20"/>
              </w:rPr>
            </w:pPr>
            <w:r w:rsidRPr="005216EE">
              <w:rPr>
                <w:rFonts w:ascii="Calibri" w:hAnsi="Calibri" w:cs="Calibri"/>
                <w:color w:val="000000"/>
                <w:szCs w:val="20"/>
              </w:rPr>
              <w:t xml:space="preserve">Database </w:t>
            </w:r>
            <w:r w:rsidR="00656B7C">
              <w:rPr>
                <w:rFonts w:ascii="Calibri" w:hAnsi="Calibri" w:cs="Calibri"/>
                <w:color w:val="000000"/>
                <w:szCs w:val="20"/>
              </w:rPr>
              <w:t>A</w:t>
            </w:r>
            <w:r w:rsidR="00656B7C" w:rsidRPr="005216EE">
              <w:rPr>
                <w:rFonts w:ascii="Calibri" w:hAnsi="Calibri" w:cs="Calibri"/>
                <w:color w:val="000000"/>
                <w:szCs w:val="20"/>
              </w:rPr>
              <w:t>dministration</w:t>
            </w:r>
          </w:p>
        </w:tc>
        <w:tc>
          <w:tcPr>
            <w:tcW w:w="2250" w:type="dxa"/>
            <w:vMerge/>
            <w:shd w:val="clear" w:color="auto" w:fill="auto"/>
            <w:hideMark/>
          </w:tcPr>
          <w:p w14:paraId="26FE2653" w14:textId="5CD60B35" w:rsidR="00901FAD" w:rsidRPr="005F42DB" w:rsidRDefault="00901FAD" w:rsidP="00BA7C0C">
            <w:pPr>
              <w:rPr>
                <w:rFonts w:cstheme="minorHAnsi"/>
                <w:color w:val="000000"/>
                <w:sz w:val="18"/>
                <w:szCs w:val="16"/>
              </w:rPr>
            </w:pPr>
          </w:p>
        </w:tc>
      </w:tr>
      <w:tr w:rsidR="00901FAD" w:rsidRPr="00A024C1" w14:paraId="7D7935C7" w14:textId="77777777" w:rsidTr="0046783D">
        <w:trPr>
          <w:trHeight w:val="288"/>
        </w:trPr>
        <w:tc>
          <w:tcPr>
            <w:tcW w:w="1309" w:type="dxa"/>
            <w:vMerge/>
            <w:shd w:val="clear" w:color="auto" w:fill="auto"/>
            <w:hideMark/>
          </w:tcPr>
          <w:p w14:paraId="4D14857B"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573890B6" w14:textId="77777777" w:rsidR="00901FAD" w:rsidRPr="005216EE" w:rsidRDefault="00901FAD" w:rsidP="00BA7C0C">
            <w:pPr>
              <w:rPr>
                <w:rFonts w:ascii="Times New Roman" w:hAnsi="Times New Roman"/>
                <w:szCs w:val="20"/>
              </w:rPr>
            </w:pPr>
          </w:p>
        </w:tc>
        <w:tc>
          <w:tcPr>
            <w:tcW w:w="1235" w:type="dxa"/>
            <w:shd w:val="clear" w:color="auto" w:fill="auto"/>
            <w:hideMark/>
          </w:tcPr>
          <w:p w14:paraId="30147355"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KU3.02.07</w:t>
            </w:r>
          </w:p>
        </w:tc>
        <w:tc>
          <w:tcPr>
            <w:tcW w:w="3146" w:type="dxa"/>
            <w:shd w:val="clear" w:color="auto" w:fill="auto"/>
            <w:hideMark/>
          </w:tcPr>
          <w:p w14:paraId="1B994153" w14:textId="30AAB833"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Enterprise Data Warehouses, architectural components and popular platforms</w:t>
            </w:r>
          </w:p>
        </w:tc>
        <w:tc>
          <w:tcPr>
            <w:tcW w:w="2250" w:type="dxa"/>
            <w:vMerge/>
            <w:shd w:val="clear" w:color="auto" w:fill="auto"/>
            <w:hideMark/>
          </w:tcPr>
          <w:p w14:paraId="616BBE87" w14:textId="0881F922" w:rsidR="00901FAD" w:rsidRPr="005F42DB" w:rsidRDefault="00901FAD" w:rsidP="00BA7C0C">
            <w:pPr>
              <w:rPr>
                <w:rFonts w:cstheme="minorHAnsi"/>
                <w:color w:val="000000"/>
                <w:sz w:val="18"/>
                <w:szCs w:val="16"/>
              </w:rPr>
            </w:pPr>
          </w:p>
        </w:tc>
      </w:tr>
      <w:tr w:rsidR="00901FAD" w:rsidRPr="00A024C1" w14:paraId="63899A48" w14:textId="77777777" w:rsidTr="0046783D">
        <w:trPr>
          <w:trHeight w:val="288"/>
        </w:trPr>
        <w:tc>
          <w:tcPr>
            <w:tcW w:w="1309" w:type="dxa"/>
            <w:vMerge/>
            <w:shd w:val="clear" w:color="auto" w:fill="auto"/>
            <w:hideMark/>
          </w:tcPr>
          <w:p w14:paraId="2E11135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1189E92" w14:textId="77777777" w:rsidR="00901FAD" w:rsidRPr="005216EE" w:rsidRDefault="00901FAD" w:rsidP="00BA7C0C">
            <w:pPr>
              <w:rPr>
                <w:rFonts w:ascii="Times New Roman" w:hAnsi="Times New Roman"/>
                <w:szCs w:val="20"/>
              </w:rPr>
            </w:pPr>
          </w:p>
        </w:tc>
        <w:tc>
          <w:tcPr>
            <w:tcW w:w="1235" w:type="dxa"/>
            <w:shd w:val="clear" w:color="auto" w:fill="auto"/>
            <w:hideMark/>
          </w:tcPr>
          <w:p w14:paraId="2887F3D9"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KU3.02.08</w:t>
            </w:r>
          </w:p>
        </w:tc>
        <w:tc>
          <w:tcPr>
            <w:tcW w:w="3146" w:type="dxa"/>
            <w:shd w:val="clear" w:color="auto" w:fill="auto"/>
            <w:hideMark/>
          </w:tcPr>
          <w:p w14:paraId="02A29724"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Middleware for databases</w:t>
            </w:r>
          </w:p>
        </w:tc>
        <w:tc>
          <w:tcPr>
            <w:tcW w:w="2250" w:type="dxa"/>
            <w:vMerge/>
            <w:shd w:val="clear" w:color="auto" w:fill="auto"/>
            <w:hideMark/>
          </w:tcPr>
          <w:p w14:paraId="328CEDC0" w14:textId="01174D51" w:rsidR="00901FAD" w:rsidRPr="005F42DB" w:rsidRDefault="00901FAD" w:rsidP="00BA7C0C">
            <w:pPr>
              <w:rPr>
                <w:rFonts w:cstheme="minorHAnsi"/>
                <w:color w:val="000000"/>
                <w:sz w:val="18"/>
                <w:szCs w:val="16"/>
              </w:rPr>
            </w:pPr>
          </w:p>
        </w:tc>
      </w:tr>
      <w:tr w:rsidR="00901FAD" w:rsidRPr="00A024C1" w14:paraId="78CDF3F6" w14:textId="77777777" w:rsidTr="0046783D">
        <w:trPr>
          <w:trHeight w:val="288"/>
        </w:trPr>
        <w:tc>
          <w:tcPr>
            <w:tcW w:w="1309" w:type="dxa"/>
            <w:vMerge/>
            <w:shd w:val="clear" w:color="auto" w:fill="auto"/>
            <w:hideMark/>
          </w:tcPr>
          <w:p w14:paraId="4983E8C4"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4F3A1972" w14:textId="77777777" w:rsidR="00901FAD" w:rsidRPr="005216EE" w:rsidRDefault="00901FAD" w:rsidP="00BA7C0C">
            <w:pPr>
              <w:rPr>
                <w:rFonts w:ascii="Times New Roman" w:hAnsi="Times New Roman"/>
                <w:szCs w:val="20"/>
              </w:rPr>
            </w:pPr>
          </w:p>
        </w:tc>
        <w:tc>
          <w:tcPr>
            <w:tcW w:w="1235" w:type="dxa"/>
            <w:shd w:val="clear" w:color="auto" w:fill="auto"/>
            <w:hideMark/>
          </w:tcPr>
          <w:p w14:paraId="02EF1198" w14:textId="1859C332" w:rsidR="00901FAD" w:rsidRPr="005216EE" w:rsidRDefault="00901FAD" w:rsidP="00BA7C0C">
            <w:pPr>
              <w:rPr>
                <w:rFonts w:ascii="Times New Roman" w:hAnsi="Times New Roman"/>
                <w:szCs w:val="20"/>
              </w:rPr>
            </w:pPr>
            <w:r w:rsidRPr="005216EE">
              <w:rPr>
                <w:rFonts w:ascii="Calibri" w:hAnsi="Calibri" w:cs="Calibri"/>
                <w:color w:val="000000"/>
                <w:szCs w:val="20"/>
              </w:rPr>
              <w:t>K</w:t>
            </w:r>
            <w:r>
              <w:rPr>
                <w:rFonts w:ascii="Calibri" w:hAnsi="Calibri" w:cs="Calibri"/>
                <w:color w:val="000000"/>
                <w:szCs w:val="20"/>
              </w:rPr>
              <w:t>U</w:t>
            </w:r>
            <w:r w:rsidRPr="005216EE">
              <w:rPr>
                <w:rFonts w:ascii="Calibri" w:hAnsi="Calibri" w:cs="Calibri"/>
                <w:color w:val="000000"/>
                <w:szCs w:val="20"/>
              </w:rPr>
              <w:t>3.02.0</w:t>
            </w:r>
            <w:r>
              <w:rPr>
                <w:rFonts w:ascii="Calibri" w:hAnsi="Calibri" w:cs="Calibri"/>
                <w:color w:val="000000"/>
                <w:szCs w:val="20"/>
              </w:rPr>
              <w:t>9*)</w:t>
            </w:r>
          </w:p>
        </w:tc>
        <w:tc>
          <w:tcPr>
            <w:tcW w:w="3146" w:type="dxa"/>
            <w:shd w:val="clear" w:color="auto" w:fill="auto"/>
            <w:hideMark/>
          </w:tcPr>
          <w:p w14:paraId="2882AC44" w14:textId="23479B2F" w:rsidR="00901FAD" w:rsidRPr="004713FF" w:rsidRDefault="00901FAD" w:rsidP="00BA7C0C">
            <w:pPr>
              <w:rPr>
                <w:rFonts w:ascii="Calibri" w:hAnsi="Calibri" w:cs="Calibri"/>
                <w:color w:val="FF0000"/>
                <w:szCs w:val="20"/>
              </w:rPr>
            </w:pPr>
            <w:r w:rsidRPr="004713FF">
              <w:rPr>
                <w:rFonts w:ascii="Calibri" w:hAnsi="Calibri" w:cs="Calibri"/>
                <w:color w:val="FF0000"/>
                <w:szCs w:val="20"/>
              </w:rPr>
              <w:t>Master Data Management, Data Dictionaries</w:t>
            </w:r>
          </w:p>
        </w:tc>
        <w:tc>
          <w:tcPr>
            <w:tcW w:w="2250" w:type="dxa"/>
            <w:vMerge/>
            <w:shd w:val="clear" w:color="auto" w:fill="auto"/>
            <w:hideMark/>
          </w:tcPr>
          <w:p w14:paraId="38178173" w14:textId="0EC5D6FC" w:rsidR="00901FAD" w:rsidRPr="005F42DB" w:rsidRDefault="00901FAD" w:rsidP="00BA7C0C">
            <w:pPr>
              <w:rPr>
                <w:rFonts w:cstheme="minorHAnsi"/>
                <w:color w:val="000000"/>
                <w:sz w:val="18"/>
                <w:szCs w:val="16"/>
              </w:rPr>
            </w:pPr>
          </w:p>
        </w:tc>
      </w:tr>
      <w:tr w:rsidR="00901FAD" w:rsidRPr="00A024C1" w14:paraId="706AD60A" w14:textId="77777777" w:rsidTr="0046783D">
        <w:trPr>
          <w:trHeight w:val="288"/>
        </w:trPr>
        <w:tc>
          <w:tcPr>
            <w:tcW w:w="1309" w:type="dxa"/>
            <w:vMerge/>
            <w:shd w:val="clear" w:color="auto" w:fill="auto"/>
          </w:tcPr>
          <w:p w14:paraId="4CD93936"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4474B1FF" w14:textId="77777777" w:rsidR="00901FAD" w:rsidRPr="005216EE" w:rsidRDefault="00901FAD" w:rsidP="00BA7C0C">
            <w:pPr>
              <w:rPr>
                <w:rFonts w:ascii="Calibri" w:hAnsi="Calibri" w:cs="Calibri"/>
                <w:color w:val="000000"/>
                <w:szCs w:val="20"/>
              </w:rPr>
            </w:pPr>
          </w:p>
        </w:tc>
        <w:tc>
          <w:tcPr>
            <w:tcW w:w="1235" w:type="dxa"/>
            <w:shd w:val="clear" w:color="auto" w:fill="auto"/>
          </w:tcPr>
          <w:p w14:paraId="4BDD5442" w14:textId="46A20CD6"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w:t>
            </w:r>
            <w:r>
              <w:rPr>
                <w:rFonts w:ascii="Calibri" w:hAnsi="Calibri" w:cs="Calibri"/>
                <w:color w:val="000000"/>
                <w:szCs w:val="20"/>
              </w:rPr>
              <w:t>10*)</w:t>
            </w:r>
          </w:p>
        </w:tc>
        <w:tc>
          <w:tcPr>
            <w:tcW w:w="3146" w:type="dxa"/>
            <w:shd w:val="clear" w:color="auto" w:fill="auto"/>
          </w:tcPr>
          <w:p w14:paraId="04F652E7" w14:textId="49281F5A" w:rsidR="00901FAD" w:rsidRPr="004713FF" w:rsidRDefault="00901FAD" w:rsidP="00BA7C0C">
            <w:pPr>
              <w:rPr>
                <w:rFonts w:ascii="Calibri" w:hAnsi="Calibri" w:cs="Calibri"/>
                <w:color w:val="FF0000"/>
                <w:szCs w:val="20"/>
              </w:rPr>
            </w:pPr>
            <w:r w:rsidRPr="004713FF">
              <w:rPr>
                <w:rFonts w:ascii="Calibri" w:hAnsi="Calibri" w:cs="Calibri"/>
                <w:color w:val="FF0000"/>
                <w:szCs w:val="20"/>
              </w:rPr>
              <w:t>FAIR data management requirements and compliance</w:t>
            </w:r>
          </w:p>
        </w:tc>
        <w:tc>
          <w:tcPr>
            <w:tcW w:w="2250" w:type="dxa"/>
            <w:vMerge/>
            <w:shd w:val="clear" w:color="auto" w:fill="auto"/>
          </w:tcPr>
          <w:p w14:paraId="78D7231C" w14:textId="77777777" w:rsidR="00901FAD" w:rsidRPr="005F42DB" w:rsidRDefault="00901FAD" w:rsidP="00BA7C0C">
            <w:pPr>
              <w:rPr>
                <w:rFonts w:cstheme="minorHAnsi"/>
                <w:b/>
                <w:bCs/>
                <w:color w:val="000000"/>
                <w:sz w:val="18"/>
                <w:szCs w:val="16"/>
              </w:rPr>
            </w:pPr>
          </w:p>
        </w:tc>
      </w:tr>
      <w:tr w:rsidR="00901FAD" w:rsidRPr="00A024C1" w14:paraId="39EC9B27" w14:textId="77777777" w:rsidTr="0046783D">
        <w:trPr>
          <w:trHeight w:val="288"/>
        </w:trPr>
        <w:tc>
          <w:tcPr>
            <w:tcW w:w="1309" w:type="dxa"/>
            <w:vMerge/>
            <w:shd w:val="clear" w:color="auto" w:fill="auto"/>
          </w:tcPr>
          <w:p w14:paraId="596049C4"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5DFAD5B8" w14:textId="77777777" w:rsidR="00901FAD" w:rsidRPr="005216EE" w:rsidRDefault="00901FAD" w:rsidP="00BA7C0C">
            <w:pPr>
              <w:rPr>
                <w:rFonts w:ascii="Calibri" w:hAnsi="Calibri" w:cs="Calibri"/>
                <w:color w:val="000000"/>
                <w:szCs w:val="20"/>
              </w:rPr>
            </w:pPr>
          </w:p>
        </w:tc>
        <w:tc>
          <w:tcPr>
            <w:tcW w:w="1235" w:type="dxa"/>
            <w:shd w:val="clear" w:color="auto" w:fill="auto"/>
          </w:tcPr>
          <w:p w14:paraId="7AE5D4CC" w14:textId="51D34602"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w:t>
            </w:r>
            <w:r>
              <w:rPr>
                <w:rFonts w:ascii="Calibri" w:hAnsi="Calibri" w:cs="Calibri"/>
                <w:color w:val="000000"/>
                <w:szCs w:val="20"/>
              </w:rPr>
              <w:t>11*)</w:t>
            </w:r>
          </w:p>
        </w:tc>
        <w:tc>
          <w:tcPr>
            <w:tcW w:w="3146" w:type="dxa"/>
            <w:shd w:val="clear" w:color="auto" w:fill="auto"/>
          </w:tcPr>
          <w:p w14:paraId="5E2197F5" w14:textId="3AB4E7A9" w:rsidR="00901FAD" w:rsidRPr="004713FF" w:rsidRDefault="00901FAD" w:rsidP="00BA7C0C">
            <w:pPr>
              <w:rPr>
                <w:rFonts w:ascii="Calibri" w:hAnsi="Calibri" w:cs="Calibri"/>
                <w:color w:val="FF0000"/>
                <w:szCs w:val="20"/>
              </w:rPr>
            </w:pPr>
            <w:r w:rsidRPr="004713FF">
              <w:rPr>
                <w:rFonts w:ascii="Calibri" w:hAnsi="Calibri" w:cs="Calibri"/>
                <w:color w:val="FF0000"/>
                <w:szCs w:val="20"/>
              </w:rPr>
              <w:t>User data management tools and user support</w:t>
            </w:r>
          </w:p>
        </w:tc>
        <w:tc>
          <w:tcPr>
            <w:tcW w:w="2250" w:type="dxa"/>
            <w:vMerge/>
            <w:shd w:val="clear" w:color="auto" w:fill="auto"/>
          </w:tcPr>
          <w:p w14:paraId="49CF89F7" w14:textId="77777777" w:rsidR="00901FAD" w:rsidRPr="005F42DB" w:rsidRDefault="00901FAD" w:rsidP="00BA7C0C">
            <w:pPr>
              <w:rPr>
                <w:rFonts w:cstheme="minorHAnsi"/>
                <w:b/>
                <w:bCs/>
                <w:color w:val="000000"/>
                <w:sz w:val="18"/>
                <w:szCs w:val="16"/>
              </w:rPr>
            </w:pPr>
          </w:p>
        </w:tc>
      </w:tr>
      <w:tr w:rsidR="00901FAD" w:rsidRPr="00A024C1" w14:paraId="410782A8" w14:textId="77777777" w:rsidTr="0046783D">
        <w:trPr>
          <w:trHeight w:val="288"/>
        </w:trPr>
        <w:tc>
          <w:tcPr>
            <w:tcW w:w="1309" w:type="dxa"/>
            <w:vMerge/>
            <w:shd w:val="clear" w:color="auto" w:fill="auto"/>
          </w:tcPr>
          <w:p w14:paraId="74788A2C"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4F59BF95" w14:textId="77777777" w:rsidR="00901FAD" w:rsidRPr="005216EE" w:rsidRDefault="00901FAD" w:rsidP="00BA7C0C">
            <w:pPr>
              <w:rPr>
                <w:rFonts w:ascii="Calibri" w:hAnsi="Calibri" w:cs="Calibri"/>
                <w:color w:val="000000"/>
                <w:szCs w:val="20"/>
              </w:rPr>
            </w:pPr>
          </w:p>
        </w:tc>
        <w:tc>
          <w:tcPr>
            <w:tcW w:w="1235" w:type="dxa"/>
            <w:shd w:val="clear" w:color="auto" w:fill="auto"/>
          </w:tcPr>
          <w:p w14:paraId="41178BE0" w14:textId="77777777" w:rsidR="00901FAD" w:rsidRPr="005216EE" w:rsidRDefault="00901FAD" w:rsidP="00BA7C0C">
            <w:pPr>
              <w:rPr>
                <w:rFonts w:ascii="Calibri" w:hAnsi="Calibri" w:cs="Calibri"/>
                <w:color w:val="000000"/>
                <w:szCs w:val="20"/>
              </w:rPr>
            </w:pPr>
          </w:p>
        </w:tc>
        <w:tc>
          <w:tcPr>
            <w:tcW w:w="3146" w:type="dxa"/>
            <w:shd w:val="clear" w:color="auto" w:fill="auto"/>
          </w:tcPr>
          <w:p w14:paraId="3F5DD48F" w14:textId="77777777" w:rsidR="00901FAD" w:rsidRPr="00AB56AF" w:rsidRDefault="00901FAD" w:rsidP="00BA7C0C">
            <w:pPr>
              <w:rPr>
                <w:rFonts w:ascii="Calibri" w:hAnsi="Calibri" w:cs="Calibri"/>
                <w:color w:val="000000"/>
                <w:szCs w:val="20"/>
              </w:rPr>
            </w:pPr>
          </w:p>
        </w:tc>
        <w:tc>
          <w:tcPr>
            <w:tcW w:w="2250" w:type="dxa"/>
            <w:vMerge/>
            <w:shd w:val="clear" w:color="auto" w:fill="auto"/>
          </w:tcPr>
          <w:p w14:paraId="0DB05708" w14:textId="77777777" w:rsidR="00901FAD" w:rsidRPr="005F42DB" w:rsidRDefault="00901FAD" w:rsidP="00BA7C0C">
            <w:pPr>
              <w:rPr>
                <w:rFonts w:cstheme="minorHAnsi"/>
                <w:b/>
                <w:bCs/>
                <w:color w:val="000000"/>
                <w:sz w:val="18"/>
                <w:szCs w:val="16"/>
              </w:rPr>
            </w:pPr>
          </w:p>
        </w:tc>
      </w:tr>
      <w:tr w:rsidR="00BA7C0C" w:rsidRPr="00A024C1" w14:paraId="5B42EE17" w14:textId="77777777" w:rsidTr="0046783D">
        <w:trPr>
          <w:trHeight w:val="288"/>
        </w:trPr>
        <w:tc>
          <w:tcPr>
            <w:tcW w:w="1309" w:type="dxa"/>
            <w:vMerge w:val="restart"/>
            <w:shd w:val="clear" w:color="auto" w:fill="auto"/>
          </w:tcPr>
          <w:p w14:paraId="424C512C" w14:textId="4B193A5D"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34168A8A"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KA03.03</w:t>
            </w:r>
          </w:p>
          <w:p w14:paraId="5FCD8E0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DSDM.03/EDMI</w:t>
            </w:r>
          </w:p>
          <w:p w14:paraId="04D2EFE9" w14:textId="6BCE575D"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Management and Enterprise data infrastructure</w:t>
            </w:r>
          </w:p>
        </w:tc>
        <w:tc>
          <w:tcPr>
            <w:tcW w:w="1235" w:type="dxa"/>
            <w:shd w:val="clear" w:color="auto" w:fill="auto"/>
          </w:tcPr>
          <w:p w14:paraId="2B4A78D7" w14:textId="1623A37D"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w:t>
            </w:r>
            <w:r>
              <w:rPr>
                <w:rFonts w:ascii="Calibri" w:hAnsi="Calibri" w:cs="Calibri"/>
                <w:color w:val="000000"/>
                <w:szCs w:val="20"/>
              </w:rPr>
              <w:t>0</w:t>
            </w:r>
          </w:p>
        </w:tc>
        <w:tc>
          <w:tcPr>
            <w:tcW w:w="3146" w:type="dxa"/>
            <w:shd w:val="clear" w:color="auto" w:fill="auto"/>
          </w:tcPr>
          <w:p w14:paraId="630A969C" w14:textId="120EBF28" w:rsidR="00BA7C0C" w:rsidRPr="005216EE" w:rsidRDefault="00BA7C0C" w:rsidP="00BA7C0C">
            <w:pPr>
              <w:rPr>
                <w:rFonts w:ascii="Calibri" w:hAnsi="Calibri" w:cs="Calibri"/>
                <w:color w:val="000000"/>
                <w:szCs w:val="20"/>
              </w:rPr>
            </w:pPr>
            <w:r w:rsidRPr="00AB56AF">
              <w:rPr>
                <w:rFonts w:ascii="Calibri" w:hAnsi="Calibri" w:cs="Calibri"/>
                <w:color w:val="000000"/>
                <w:szCs w:val="20"/>
              </w:rPr>
              <w:t>General overview and main components in enterprise infrastructure for data management</w:t>
            </w:r>
          </w:p>
        </w:tc>
        <w:tc>
          <w:tcPr>
            <w:tcW w:w="2250" w:type="dxa"/>
            <w:vMerge w:val="restart"/>
            <w:shd w:val="clear" w:color="auto" w:fill="auto"/>
          </w:tcPr>
          <w:p w14:paraId="48B6EF8C" w14:textId="77777777" w:rsidR="00BA7C0C" w:rsidRPr="005F42DB" w:rsidRDefault="00BA7C0C" w:rsidP="00BA7C0C">
            <w:pPr>
              <w:rPr>
                <w:rFonts w:cstheme="minorHAnsi"/>
                <w:sz w:val="18"/>
                <w:szCs w:val="16"/>
              </w:rPr>
            </w:pPr>
            <w:r w:rsidRPr="005F42DB">
              <w:rPr>
                <w:rFonts w:cstheme="minorHAnsi"/>
                <w:b/>
                <w:bCs/>
                <w:color w:val="000000"/>
                <w:sz w:val="18"/>
                <w:szCs w:val="16"/>
              </w:rPr>
              <w:t>DM-BoK selected KAs</w:t>
            </w:r>
          </w:p>
          <w:p w14:paraId="2D1098A4" w14:textId="77777777" w:rsidR="00BA7C0C" w:rsidRPr="005F42DB" w:rsidRDefault="00BA7C0C" w:rsidP="00BA7C0C">
            <w:pPr>
              <w:rPr>
                <w:rFonts w:cstheme="minorHAnsi"/>
                <w:color w:val="000000"/>
                <w:sz w:val="18"/>
                <w:szCs w:val="16"/>
              </w:rPr>
            </w:pPr>
            <w:r w:rsidRPr="005F42DB">
              <w:rPr>
                <w:rFonts w:cstheme="minorHAnsi"/>
                <w:color w:val="000000"/>
                <w:sz w:val="18"/>
                <w:szCs w:val="16"/>
              </w:rPr>
              <w:t xml:space="preserve">(1) Data Governance, </w:t>
            </w:r>
          </w:p>
          <w:p w14:paraId="70BC89B1" w14:textId="77777777" w:rsidR="00BA7C0C" w:rsidRPr="005F42DB" w:rsidRDefault="00BA7C0C" w:rsidP="00BA7C0C">
            <w:pPr>
              <w:rPr>
                <w:rFonts w:cstheme="minorHAnsi"/>
                <w:color w:val="000000"/>
                <w:sz w:val="18"/>
                <w:szCs w:val="16"/>
              </w:rPr>
            </w:pPr>
            <w:r w:rsidRPr="005F42DB">
              <w:rPr>
                <w:rFonts w:cstheme="minorHAnsi"/>
                <w:color w:val="000000"/>
                <w:sz w:val="18"/>
                <w:szCs w:val="16"/>
              </w:rPr>
              <w:t xml:space="preserve">(2) Data Architecture, </w:t>
            </w:r>
          </w:p>
          <w:p w14:paraId="0BFB3B66" w14:textId="77777777" w:rsidR="00BA7C0C" w:rsidRPr="005F42DB" w:rsidRDefault="00BA7C0C" w:rsidP="00BA7C0C">
            <w:pPr>
              <w:rPr>
                <w:rFonts w:cstheme="minorHAnsi"/>
                <w:color w:val="000000"/>
                <w:sz w:val="18"/>
                <w:szCs w:val="16"/>
              </w:rPr>
            </w:pPr>
            <w:r w:rsidRPr="005F42DB">
              <w:rPr>
                <w:rFonts w:cstheme="minorHAnsi"/>
                <w:color w:val="000000"/>
                <w:sz w:val="18"/>
                <w:szCs w:val="16"/>
              </w:rPr>
              <w:t>(3) Data Modelling and Design,</w:t>
            </w:r>
          </w:p>
          <w:p w14:paraId="40226157" w14:textId="77777777" w:rsidR="00BA7C0C" w:rsidRPr="005F42DB" w:rsidRDefault="00BA7C0C" w:rsidP="00BA7C0C">
            <w:pPr>
              <w:rPr>
                <w:rFonts w:cstheme="minorHAnsi"/>
                <w:color w:val="000000"/>
                <w:sz w:val="18"/>
                <w:szCs w:val="16"/>
              </w:rPr>
            </w:pPr>
            <w:r w:rsidRPr="005F42DB">
              <w:rPr>
                <w:rFonts w:cstheme="minorHAnsi"/>
                <w:color w:val="000000"/>
                <w:sz w:val="18"/>
                <w:szCs w:val="16"/>
              </w:rPr>
              <w:t>(4) Data Storage and Operations,</w:t>
            </w:r>
          </w:p>
          <w:p w14:paraId="01FD23AC" w14:textId="77777777" w:rsidR="00BA7C0C" w:rsidRPr="005F42DB" w:rsidRDefault="00BA7C0C" w:rsidP="00BA7C0C">
            <w:pPr>
              <w:rPr>
                <w:rFonts w:cstheme="minorHAnsi"/>
                <w:color w:val="000000"/>
                <w:sz w:val="18"/>
                <w:szCs w:val="16"/>
              </w:rPr>
            </w:pPr>
            <w:r w:rsidRPr="005F42DB">
              <w:rPr>
                <w:rFonts w:cstheme="minorHAnsi"/>
                <w:color w:val="000000"/>
                <w:sz w:val="18"/>
                <w:szCs w:val="16"/>
              </w:rPr>
              <w:t>(5) Data Security,</w:t>
            </w:r>
          </w:p>
          <w:p w14:paraId="674E2186" w14:textId="77777777" w:rsidR="00BA7C0C" w:rsidRPr="005F42DB" w:rsidRDefault="00BA7C0C" w:rsidP="00BA7C0C">
            <w:pPr>
              <w:rPr>
                <w:rFonts w:cstheme="minorHAnsi"/>
                <w:color w:val="000000"/>
                <w:sz w:val="18"/>
                <w:szCs w:val="16"/>
              </w:rPr>
            </w:pPr>
            <w:r w:rsidRPr="005F42DB">
              <w:rPr>
                <w:rFonts w:cstheme="minorHAnsi"/>
                <w:color w:val="000000"/>
                <w:sz w:val="18"/>
                <w:szCs w:val="16"/>
              </w:rPr>
              <w:t>(6) Data Integration and Interoperability,</w:t>
            </w:r>
          </w:p>
          <w:p w14:paraId="3B68F9AF" w14:textId="77777777" w:rsidR="00BA7C0C" w:rsidRPr="005F42DB" w:rsidRDefault="00BA7C0C" w:rsidP="00BA7C0C">
            <w:pPr>
              <w:rPr>
                <w:rFonts w:cstheme="minorHAnsi"/>
                <w:color w:val="000000"/>
                <w:sz w:val="18"/>
                <w:szCs w:val="16"/>
              </w:rPr>
            </w:pPr>
            <w:r w:rsidRPr="005F42DB">
              <w:rPr>
                <w:rFonts w:cstheme="minorHAnsi"/>
                <w:color w:val="000000"/>
                <w:sz w:val="18"/>
                <w:szCs w:val="16"/>
              </w:rPr>
              <w:t>(7) Documents and Content,</w:t>
            </w:r>
          </w:p>
          <w:p w14:paraId="453F7D8C" w14:textId="77777777" w:rsidR="00BA7C0C" w:rsidRPr="005F42DB" w:rsidRDefault="00BA7C0C" w:rsidP="00BA7C0C">
            <w:pPr>
              <w:rPr>
                <w:rFonts w:cstheme="minorHAnsi"/>
                <w:color w:val="000000"/>
                <w:sz w:val="18"/>
                <w:szCs w:val="16"/>
              </w:rPr>
            </w:pPr>
            <w:r w:rsidRPr="005F42DB">
              <w:rPr>
                <w:rFonts w:cstheme="minorHAnsi"/>
                <w:color w:val="000000"/>
                <w:sz w:val="18"/>
                <w:szCs w:val="16"/>
              </w:rPr>
              <w:t>(8) Reference and Master Data,</w:t>
            </w:r>
          </w:p>
          <w:p w14:paraId="2FC04EEF" w14:textId="77777777" w:rsidR="00BA7C0C" w:rsidRPr="005F42DB" w:rsidRDefault="00BA7C0C" w:rsidP="00BA7C0C">
            <w:pPr>
              <w:rPr>
                <w:rFonts w:cstheme="minorHAnsi"/>
                <w:color w:val="000000"/>
                <w:sz w:val="18"/>
                <w:szCs w:val="16"/>
              </w:rPr>
            </w:pPr>
            <w:r w:rsidRPr="005F42DB">
              <w:rPr>
                <w:rFonts w:cstheme="minorHAnsi"/>
                <w:color w:val="000000"/>
                <w:sz w:val="18"/>
                <w:szCs w:val="16"/>
              </w:rPr>
              <w:t>(9) Data Warehousing and Business Intelligence,</w:t>
            </w:r>
          </w:p>
          <w:p w14:paraId="7FA0EFF3" w14:textId="77777777" w:rsidR="00BA7C0C" w:rsidRPr="005F42DB" w:rsidRDefault="00BA7C0C" w:rsidP="00BA7C0C">
            <w:pPr>
              <w:rPr>
                <w:rFonts w:cstheme="minorHAnsi"/>
                <w:color w:val="000000"/>
                <w:sz w:val="18"/>
                <w:szCs w:val="16"/>
              </w:rPr>
            </w:pPr>
            <w:r w:rsidRPr="005F42DB">
              <w:rPr>
                <w:rFonts w:cstheme="minorHAnsi"/>
                <w:color w:val="000000"/>
                <w:sz w:val="18"/>
                <w:szCs w:val="16"/>
              </w:rPr>
              <w:t>(10) Metadata, and</w:t>
            </w:r>
          </w:p>
          <w:p w14:paraId="2840DBF4" w14:textId="5C224845" w:rsidR="00BA7C0C" w:rsidRPr="005F42DB" w:rsidRDefault="00BA7C0C" w:rsidP="00BA7C0C">
            <w:pPr>
              <w:rPr>
                <w:rFonts w:cstheme="minorHAnsi"/>
                <w:b/>
                <w:bCs/>
                <w:color w:val="000000"/>
                <w:sz w:val="18"/>
                <w:szCs w:val="16"/>
              </w:rPr>
            </w:pPr>
            <w:r w:rsidRPr="005F42DB">
              <w:rPr>
                <w:rFonts w:cstheme="minorHAnsi"/>
                <w:color w:val="000000"/>
                <w:sz w:val="18"/>
                <w:szCs w:val="16"/>
              </w:rPr>
              <w:t>(11) Data Quality.</w:t>
            </w:r>
          </w:p>
        </w:tc>
      </w:tr>
      <w:tr w:rsidR="00BA7C0C" w:rsidRPr="00A024C1" w14:paraId="5DBBD227" w14:textId="77777777" w:rsidTr="0046783D">
        <w:trPr>
          <w:trHeight w:val="288"/>
        </w:trPr>
        <w:tc>
          <w:tcPr>
            <w:tcW w:w="1309" w:type="dxa"/>
            <w:vMerge/>
            <w:shd w:val="clear" w:color="auto" w:fill="auto"/>
            <w:hideMark/>
          </w:tcPr>
          <w:p w14:paraId="101526BF" w14:textId="787567BA" w:rsidR="00BA7C0C" w:rsidRPr="005216EE" w:rsidRDefault="00BA7C0C" w:rsidP="00BA7C0C">
            <w:pPr>
              <w:rPr>
                <w:rFonts w:ascii="Calibri" w:hAnsi="Calibri" w:cs="Calibri"/>
                <w:color w:val="000000"/>
                <w:szCs w:val="20"/>
              </w:rPr>
            </w:pPr>
          </w:p>
        </w:tc>
        <w:tc>
          <w:tcPr>
            <w:tcW w:w="1775" w:type="dxa"/>
            <w:vMerge/>
            <w:shd w:val="clear" w:color="auto" w:fill="auto"/>
            <w:hideMark/>
          </w:tcPr>
          <w:p w14:paraId="07241856" w14:textId="66E32BDC" w:rsidR="00BA7C0C" w:rsidRPr="005216EE" w:rsidRDefault="00BA7C0C" w:rsidP="00BA7C0C">
            <w:pPr>
              <w:rPr>
                <w:rFonts w:ascii="Times New Roman" w:hAnsi="Times New Roman"/>
                <w:szCs w:val="20"/>
              </w:rPr>
            </w:pPr>
          </w:p>
        </w:tc>
        <w:tc>
          <w:tcPr>
            <w:tcW w:w="1235" w:type="dxa"/>
            <w:shd w:val="clear" w:color="auto" w:fill="auto"/>
            <w:hideMark/>
          </w:tcPr>
          <w:p w14:paraId="0EC64D99" w14:textId="722D67FD" w:rsidR="00BA7C0C" w:rsidRPr="005216EE" w:rsidRDefault="00BA7C0C" w:rsidP="00BA7C0C">
            <w:pPr>
              <w:rPr>
                <w:rFonts w:ascii="Times New Roman" w:hAnsi="Times New Roman"/>
                <w:szCs w:val="20"/>
              </w:rPr>
            </w:pPr>
            <w:r w:rsidRPr="005216EE">
              <w:rPr>
                <w:rFonts w:ascii="Calibri" w:hAnsi="Calibri" w:cs="Calibri"/>
                <w:color w:val="000000"/>
                <w:szCs w:val="20"/>
              </w:rPr>
              <w:t>KU3.03.01</w:t>
            </w:r>
          </w:p>
        </w:tc>
        <w:tc>
          <w:tcPr>
            <w:tcW w:w="3146" w:type="dxa"/>
            <w:shd w:val="clear" w:color="auto" w:fill="auto"/>
            <w:hideMark/>
          </w:tcPr>
          <w:p w14:paraId="689B9C74" w14:textId="52FB380A" w:rsidR="00BA7C0C" w:rsidRPr="005216EE" w:rsidRDefault="00BA7C0C" w:rsidP="00BA7C0C">
            <w:pPr>
              <w:rPr>
                <w:rFonts w:ascii="Times New Roman" w:hAnsi="Times New Roman"/>
                <w:szCs w:val="20"/>
              </w:rPr>
            </w:pPr>
            <w:r w:rsidRPr="005216EE">
              <w:rPr>
                <w:rFonts w:ascii="Calibri" w:hAnsi="Calibri" w:cs="Calibri"/>
                <w:color w:val="000000"/>
                <w:szCs w:val="20"/>
              </w:rPr>
              <w:t>Data management, including Reference and Master Data</w:t>
            </w:r>
          </w:p>
        </w:tc>
        <w:tc>
          <w:tcPr>
            <w:tcW w:w="2250" w:type="dxa"/>
            <w:vMerge/>
            <w:shd w:val="clear" w:color="auto" w:fill="auto"/>
            <w:hideMark/>
          </w:tcPr>
          <w:p w14:paraId="34CDFEFC" w14:textId="28867157" w:rsidR="00BA7C0C" w:rsidRPr="005F42DB" w:rsidRDefault="00BA7C0C" w:rsidP="00BA7C0C">
            <w:pPr>
              <w:rPr>
                <w:rFonts w:cstheme="minorHAnsi"/>
                <w:sz w:val="18"/>
                <w:szCs w:val="16"/>
              </w:rPr>
            </w:pPr>
          </w:p>
        </w:tc>
      </w:tr>
      <w:tr w:rsidR="00BA7C0C" w:rsidRPr="00A024C1" w14:paraId="14BEE4FA" w14:textId="77777777" w:rsidTr="0046783D">
        <w:trPr>
          <w:trHeight w:val="576"/>
        </w:trPr>
        <w:tc>
          <w:tcPr>
            <w:tcW w:w="1309" w:type="dxa"/>
            <w:vMerge/>
            <w:shd w:val="clear" w:color="auto" w:fill="auto"/>
            <w:hideMark/>
          </w:tcPr>
          <w:p w14:paraId="24EC2E6A" w14:textId="77777777" w:rsidR="00BA7C0C" w:rsidRPr="005216EE" w:rsidRDefault="00BA7C0C" w:rsidP="00BA7C0C">
            <w:pPr>
              <w:rPr>
                <w:rFonts w:ascii="Calibri" w:hAnsi="Calibri" w:cs="Calibri"/>
                <w:b/>
                <w:bCs/>
                <w:color w:val="000000"/>
                <w:szCs w:val="20"/>
              </w:rPr>
            </w:pPr>
          </w:p>
        </w:tc>
        <w:tc>
          <w:tcPr>
            <w:tcW w:w="1775" w:type="dxa"/>
            <w:vMerge/>
            <w:shd w:val="clear" w:color="auto" w:fill="auto"/>
            <w:hideMark/>
          </w:tcPr>
          <w:p w14:paraId="2F09CAF7" w14:textId="77777777" w:rsidR="00BA7C0C" w:rsidRPr="005216EE" w:rsidRDefault="00BA7C0C" w:rsidP="00BA7C0C">
            <w:pPr>
              <w:rPr>
                <w:rFonts w:ascii="Times New Roman" w:hAnsi="Times New Roman"/>
                <w:szCs w:val="20"/>
              </w:rPr>
            </w:pPr>
          </w:p>
        </w:tc>
        <w:tc>
          <w:tcPr>
            <w:tcW w:w="1235" w:type="dxa"/>
            <w:shd w:val="clear" w:color="auto" w:fill="auto"/>
            <w:hideMark/>
          </w:tcPr>
          <w:p w14:paraId="25BC3801"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KU3.03.02</w:t>
            </w:r>
          </w:p>
        </w:tc>
        <w:tc>
          <w:tcPr>
            <w:tcW w:w="3146" w:type="dxa"/>
            <w:shd w:val="clear" w:color="auto" w:fill="auto"/>
            <w:hideMark/>
          </w:tcPr>
          <w:p w14:paraId="40BD42C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Warehousing and Business Intelligence</w:t>
            </w:r>
          </w:p>
        </w:tc>
        <w:tc>
          <w:tcPr>
            <w:tcW w:w="2250" w:type="dxa"/>
            <w:vMerge/>
            <w:shd w:val="clear" w:color="auto" w:fill="auto"/>
            <w:hideMark/>
          </w:tcPr>
          <w:p w14:paraId="37B7798D" w14:textId="0784300E" w:rsidR="00BA7C0C" w:rsidRPr="005F42DB" w:rsidRDefault="00BA7C0C" w:rsidP="00BA7C0C">
            <w:pPr>
              <w:rPr>
                <w:rFonts w:cstheme="minorHAnsi"/>
                <w:color w:val="000000"/>
                <w:sz w:val="18"/>
                <w:szCs w:val="16"/>
              </w:rPr>
            </w:pPr>
          </w:p>
        </w:tc>
      </w:tr>
      <w:tr w:rsidR="00BA7C0C" w:rsidRPr="00A024C1" w14:paraId="2CEEA751" w14:textId="77777777" w:rsidTr="0046783D">
        <w:trPr>
          <w:trHeight w:val="288"/>
        </w:trPr>
        <w:tc>
          <w:tcPr>
            <w:tcW w:w="1309" w:type="dxa"/>
            <w:vMerge/>
            <w:shd w:val="clear" w:color="auto" w:fill="auto"/>
            <w:hideMark/>
          </w:tcPr>
          <w:p w14:paraId="7A62FA9F"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17D31906" w14:textId="77777777" w:rsidR="00BA7C0C" w:rsidRPr="005216EE" w:rsidRDefault="00BA7C0C" w:rsidP="00BA7C0C">
            <w:pPr>
              <w:rPr>
                <w:rFonts w:ascii="Times New Roman" w:hAnsi="Times New Roman"/>
                <w:szCs w:val="20"/>
              </w:rPr>
            </w:pPr>
          </w:p>
        </w:tc>
        <w:tc>
          <w:tcPr>
            <w:tcW w:w="1235" w:type="dxa"/>
            <w:shd w:val="clear" w:color="auto" w:fill="auto"/>
            <w:hideMark/>
          </w:tcPr>
          <w:p w14:paraId="1873AF8F"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KU3.03.03</w:t>
            </w:r>
          </w:p>
        </w:tc>
        <w:tc>
          <w:tcPr>
            <w:tcW w:w="3146" w:type="dxa"/>
            <w:shd w:val="clear" w:color="auto" w:fill="auto"/>
            <w:hideMark/>
          </w:tcPr>
          <w:p w14:paraId="2922B32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storage and operations</w:t>
            </w:r>
          </w:p>
        </w:tc>
        <w:tc>
          <w:tcPr>
            <w:tcW w:w="2250" w:type="dxa"/>
            <w:vMerge/>
            <w:shd w:val="clear" w:color="auto" w:fill="auto"/>
            <w:hideMark/>
          </w:tcPr>
          <w:p w14:paraId="333FAD78" w14:textId="43DAAA26" w:rsidR="00BA7C0C" w:rsidRPr="005F42DB" w:rsidRDefault="00BA7C0C" w:rsidP="00BA7C0C">
            <w:pPr>
              <w:rPr>
                <w:rFonts w:cstheme="minorHAnsi"/>
                <w:color w:val="000000"/>
                <w:sz w:val="18"/>
                <w:szCs w:val="16"/>
              </w:rPr>
            </w:pPr>
          </w:p>
        </w:tc>
      </w:tr>
      <w:tr w:rsidR="00BA7C0C" w:rsidRPr="00A024C1" w14:paraId="1E71D971" w14:textId="77777777" w:rsidTr="0046783D">
        <w:trPr>
          <w:trHeight w:val="576"/>
        </w:trPr>
        <w:tc>
          <w:tcPr>
            <w:tcW w:w="1309" w:type="dxa"/>
            <w:vMerge/>
            <w:shd w:val="clear" w:color="auto" w:fill="auto"/>
            <w:hideMark/>
          </w:tcPr>
          <w:p w14:paraId="5A959648"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4F0F7444" w14:textId="77777777" w:rsidR="00BA7C0C" w:rsidRPr="005216EE" w:rsidRDefault="00BA7C0C" w:rsidP="00BA7C0C">
            <w:pPr>
              <w:rPr>
                <w:rFonts w:ascii="Times New Roman" w:hAnsi="Times New Roman"/>
                <w:szCs w:val="20"/>
              </w:rPr>
            </w:pPr>
          </w:p>
        </w:tc>
        <w:tc>
          <w:tcPr>
            <w:tcW w:w="1235" w:type="dxa"/>
            <w:shd w:val="clear" w:color="auto" w:fill="auto"/>
            <w:hideMark/>
          </w:tcPr>
          <w:p w14:paraId="1EEC21A8"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KU3.03.04</w:t>
            </w:r>
          </w:p>
        </w:tc>
        <w:tc>
          <w:tcPr>
            <w:tcW w:w="3146" w:type="dxa"/>
            <w:shd w:val="clear" w:color="auto" w:fill="auto"/>
            <w:hideMark/>
          </w:tcPr>
          <w:p w14:paraId="63D3F26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archives/storage compliance and certification</w:t>
            </w:r>
          </w:p>
        </w:tc>
        <w:tc>
          <w:tcPr>
            <w:tcW w:w="2250" w:type="dxa"/>
            <w:vMerge/>
            <w:shd w:val="clear" w:color="auto" w:fill="auto"/>
            <w:hideMark/>
          </w:tcPr>
          <w:p w14:paraId="550791D1" w14:textId="38D493CF" w:rsidR="00BA7C0C" w:rsidRPr="005F42DB" w:rsidRDefault="00BA7C0C" w:rsidP="00BA7C0C">
            <w:pPr>
              <w:rPr>
                <w:rFonts w:cstheme="minorHAnsi"/>
                <w:color w:val="000000"/>
                <w:sz w:val="18"/>
                <w:szCs w:val="16"/>
              </w:rPr>
            </w:pPr>
          </w:p>
        </w:tc>
      </w:tr>
      <w:tr w:rsidR="00BA7C0C" w:rsidRPr="00A024C1" w14:paraId="15F18BE0" w14:textId="77777777" w:rsidTr="0046783D">
        <w:trPr>
          <w:trHeight w:val="288"/>
        </w:trPr>
        <w:tc>
          <w:tcPr>
            <w:tcW w:w="1309" w:type="dxa"/>
            <w:vMerge/>
            <w:shd w:val="clear" w:color="auto" w:fill="auto"/>
            <w:hideMark/>
          </w:tcPr>
          <w:p w14:paraId="10AF87B7"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5FA4B508" w14:textId="77777777" w:rsidR="00BA7C0C" w:rsidRPr="005216EE" w:rsidRDefault="00BA7C0C" w:rsidP="00BA7C0C">
            <w:pPr>
              <w:rPr>
                <w:rFonts w:ascii="Times New Roman" w:hAnsi="Times New Roman"/>
                <w:szCs w:val="20"/>
              </w:rPr>
            </w:pPr>
          </w:p>
        </w:tc>
        <w:tc>
          <w:tcPr>
            <w:tcW w:w="1235" w:type="dxa"/>
            <w:shd w:val="clear" w:color="auto" w:fill="auto"/>
            <w:hideMark/>
          </w:tcPr>
          <w:p w14:paraId="4CC1EC9E"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KU3.03.05</w:t>
            </w:r>
          </w:p>
        </w:tc>
        <w:tc>
          <w:tcPr>
            <w:tcW w:w="3146" w:type="dxa"/>
            <w:shd w:val="clear" w:color="auto" w:fill="auto"/>
            <w:hideMark/>
          </w:tcPr>
          <w:p w14:paraId="469F34C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Metadata, linked data, provenance</w:t>
            </w:r>
          </w:p>
        </w:tc>
        <w:tc>
          <w:tcPr>
            <w:tcW w:w="2250" w:type="dxa"/>
            <w:vMerge/>
            <w:shd w:val="clear" w:color="auto" w:fill="auto"/>
            <w:hideMark/>
          </w:tcPr>
          <w:p w14:paraId="64B885CA" w14:textId="3A575DA5" w:rsidR="00BA7C0C" w:rsidRPr="005F42DB" w:rsidRDefault="00BA7C0C" w:rsidP="00BA7C0C">
            <w:pPr>
              <w:rPr>
                <w:rFonts w:cstheme="minorHAnsi"/>
                <w:color w:val="000000"/>
                <w:sz w:val="18"/>
                <w:szCs w:val="16"/>
              </w:rPr>
            </w:pPr>
          </w:p>
        </w:tc>
      </w:tr>
      <w:tr w:rsidR="00BA7C0C" w:rsidRPr="00A024C1" w14:paraId="0B17317D" w14:textId="77777777" w:rsidTr="0046783D">
        <w:trPr>
          <w:trHeight w:val="576"/>
        </w:trPr>
        <w:tc>
          <w:tcPr>
            <w:tcW w:w="1309" w:type="dxa"/>
            <w:vMerge/>
            <w:shd w:val="clear" w:color="auto" w:fill="auto"/>
            <w:hideMark/>
          </w:tcPr>
          <w:p w14:paraId="6E8FBCA8"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38140B22" w14:textId="77777777" w:rsidR="00BA7C0C" w:rsidRPr="005216EE" w:rsidRDefault="00BA7C0C" w:rsidP="00BA7C0C">
            <w:pPr>
              <w:rPr>
                <w:rFonts w:ascii="Times New Roman" w:hAnsi="Times New Roman"/>
                <w:szCs w:val="20"/>
              </w:rPr>
            </w:pPr>
          </w:p>
        </w:tc>
        <w:tc>
          <w:tcPr>
            <w:tcW w:w="1235" w:type="dxa"/>
            <w:shd w:val="clear" w:color="auto" w:fill="auto"/>
            <w:hideMark/>
          </w:tcPr>
          <w:p w14:paraId="73FBFA0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KU3.03.06</w:t>
            </w:r>
          </w:p>
        </w:tc>
        <w:tc>
          <w:tcPr>
            <w:tcW w:w="3146" w:type="dxa"/>
            <w:shd w:val="clear" w:color="auto" w:fill="auto"/>
            <w:hideMark/>
          </w:tcPr>
          <w:p w14:paraId="24B3E73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infrastructure, data registries and data factories</w:t>
            </w:r>
          </w:p>
        </w:tc>
        <w:tc>
          <w:tcPr>
            <w:tcW w:w="2250" w:type="dxa"/>
            <w:vMerge/>
            <w:shd w:val="clear" w:color="auto" w:fill="auto"/>
            <w:hideMark/>
          </w:tcPr>
          <w:p w14:paraId="24B9E872" w14:textId="45DF59E7" w:rsidR="00BA7C0C" w:rsidRPr="005F42DB" w:rsidRDefault="00BA7C0C" w:rsidP="00BA7C0C">
            <w:pPr>
              <w:rPr>
                <w:rFonts w:cstheme="minorHAnsi"/>
                <w:color w:val="000000"/>
                <w:sz w:val="18"/>
                <w:szCs w:val="16"/>
              </w:rPr>
            </w:pPr>
          </w:p>
        </w:tc>
      </w:tr>
      <w:tr w:rsidR="00BA7C0C" w:rsidRPr="00A024C1" w14:paraId="33724BFE" w14:textId="77777777" w:rsidTr="0046783D">
        <w:trPr>
          <w:trHeight w:val="288"/>
        </w:trPr>
        <w:tc>
          <w:tcPr>
            <w:tcW w:w="1309" w:type="dxa"/>
            <w:vMerge/>
            <w:shd w:val="clear" w:color="auto" w:fill="auto"/>
            <w:hideMark/>
          </w:tcPr>
          <w:p w14:paraId="13D2343F"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7C2CA5B" w14:textId="77777777" w:rsidR="00BA7C0C" w:rsidRPr="005216EE" w:rsidRDefault="00BA7C0C" w:rsidP="00BA7C0C">
            <w:pPr>
              <w:rPr>
                <w:rFonts w:ascii="Times New Roman" w:hAnsi="Times New Roman"/>
                <w:szCs w:val="20"/>
              </w:rPr>
            </w:pPr>
          </w:p>
        </w:tc>
        <w:tc>
          <w:tcPr>
            <w:tcW w:w="1235" w:type="dxa"/>
            <w:shd w:val="clear" w:color="auto" w:fill="auto"/>
            <w:hideMark/>
          </w:tcPr>
          <w:p w14:paraId="76D9CF6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KU3.03.07</w:t>
            </w:r>
          </w:p>
        </w:tc>
        <w:tc>
          <w:tcPr>
            <w:tcW w:w="3146" w:type="dxa"/>
            <w:shd w:val="clear" w:color="auto" w:fill="auto"/>
            <w:hideMark/>
          </w:tcPr>
          <w:p w14:paraId="1CF5EA00"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211EBE2B" w14:textId="7CD50BEF" w:rsidR="00BA7C0C" w:rsidRPr="005F42DB" w:rsidRDefault="00BA7C0C" w:rsidP="00BA7C0C">
            <w:pPr>
              <w:rPr>
                <w:rFonts w:cstheme="minorHAnsi"/>
                <w:color w:val="000000"/>
                <w:sz w:val="18"/>
                <w:szCs w:val="16"/>
              </w:rPr>
            </w:pPr>
          </w:p>
        </w:tc>
      </w:tr>
      <w:tr w:rsidR="00BA7C0C" w:rsidRPr="00A024C1" w14:paraId="67340864" w14:textId="77777777" w:rsidTr="0046783D">
        <w:trPr>
          <w:trHeight w:val="288"/>
        </w:trPr>
        <w:tc>
          <w:tcPr>
            <w:tcW w:w="1309" w:type="dxa"/>
            <w:vMerge/>
            <w:shd w:val="clear" w:color="auto" w:fill="auto"/>
            <w:hideMark/>
          </w:tcPr>
          <w:p w14:paraId="42DA16FB"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3551E019" w14:textId="77777777" w:rsidR="00BA7C0C" w:rsidRPr="005216EE" w:rsidRDefault="00BA7C0C" w:rsidP="00BA7C0C">
            <w:pPr>
              <w:rPr>
                <w:rFonts w:ascii="Times New Roman" w:hAnsi="Times New Roman"/>
                <w:szCs w:val="20"/>
              </w:rPr>
            </w:pPr>
          </w:p>
        </w:tc>
        <w:tc>
          <w:tcPr>
            <w:tcW w:w="1235" w:type="dxa"/>
            <w:shd w:val="clear" w:color="auto" w:fill="auto"/>
            <w:hideMark/>
          </w:tcPr>
          <w:p w14:paraId="210EF31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KU3.03.08</w:t>
            </w:r>
          </w:p>
        </w:tc>
        <w:tc>
          <w:tcPr>
            <w:tcW w:w="3146" w:type="dxa"/>
            <w:shd w:val="clear" w:color="auto" w:fill="auto"/>
            <w:hideMark/>
          </w:tcPr>
          <w:p w14:paraId="5590117E"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backup</w:t>
            </w:r>
          </w:p>
        </w:tc>
        <w:tc>
          <w:tcPr>
            <w:tcW w:w="2250" w:type="dxa"/>
            <w:vMerge/>
            <w:shd w:val="clear" w:color="auto" w:fill="auto"/>
            <w:hideMark/>
          </w:tcPr>
          <w:p w14:paraId="12FBF6B4" w14:textId="143CF59E" w:rsidR="00BA7C0C" w:rsidRPr="005F42DB" w:rsidRDefault="00BA7C0C" w:rsidP="00BA7C0C">
            <w:pPr>
              <w:rPr>
                <w:rFonts w:cstheme="minorHAnsi"/>
                <w:color w:val="000000"/>
                <w:sz w:val="18"/>
                <w:szCs w:val="16"/>
              </w:rPr>
            </w:pPr>
          </w:p>
        </w:tc>
      </w:tr>
      <w:tr w:rsidR="00BA7C0C" w:rsidRPr="00A024C1" w14:paraId="4ABDEB1E" w14:textId="77777777" w:rsidTr="0046783D">
        <w:trPr>
          <w:trHeight w:val="288"/>
        </w:trPr>
        <w:tc>
          <w:tcPr>
            <w:tcW w:w="1309" w:type="dxa"/>
            <w:vMerge/>
            <w:shd w:val="clear" w:color="auto" w:fill="auto"/>
            <w:hideMark/>
          </w:tcPr>
          <w:p w14:paraId="5232DC96"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1234BCC4" w14:textId="77777777" w:rsidR="00BA7C0C" w:rsidRPr="005216EE" w:rsidRDefault="00BA7C0C" w:rsidP="00BA7C0C">
            <w:pPr>
              <w:rPr>
                <w:rFonts w:ascii="Times New Roman" w:hAnsi="Times New Roman"/>
                <w:szCs w:val="20"/>
              </w:rPr>
            </w:pPr>
          </w:p>
        </w:tc>
        <w:tc>
          <w:tcPr>
            <w:tcW w:w="1235" w:type="dxa"/>
            <w:shd w:val="clear" w:color="auto" w:fill="auto"/>
            <w:hideMark/>
          </w:tcPr>
          <w:p w14:paraId="0C3A6CC5"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KU3.03.09</w:t>
            </w:r>
          </w:p>
        </w:tc>
        <w:tc>
          <w:tcPr>
            <w:tcW w:w="3146" w:type="dxa"/>
            <w:shd w:val="clear" w:color="auto" w:fill="auto"/>
            <w:hideMark/>
          </w:tcPr>
          <w:p w14:paraId="386B729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D171CF0" w14:textId="3A8B9338" w:rsidR="00BA7C0C" w:rsidRPr="005F42DB" w:rsidRDefault="00BA7C0C" w:rsidP="00BA7C0C">
            <w:pPr>
              <w:rPr>
                <w:rFonts w:cstheme="minorHAnsi"/>
                <w:color w:val="000000"/>
                <w:sz w:val="18"/>
                <w:szCs w:val="16"/>
              </w:rPr>
            </w:pPr>
          </w:p>
        </w:tc>
      </w:tr>
      <w:tr w:rsidR="00BA7C0C" w:rsidRPr="00A024C1" w14:paraId="5F85CA08" w14:textId="77777777" w:rsidTr="0046783D">
        <w:trPr>
          <w:trHeight w:val="304"/>
        </w:trPr>
        <w:tc>
          <w:tcPr>
            <w:tcW w:w="1309" w:type="dxa"/>
            <w:vMerge/>
            <w:shd w:val="clear" w:color="auto" w:fill="auto"/>
            <w:hideMark/>
          </w:tcPr>
          <w:p w14:paraId="72F1C61F"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327A60F7" w14:textId="77777777" w:rsidR="00BA7C0C" w:rsidRPr="005216EE" w:rsidRDefault="00BA7C0C" w:rsidP="00BA7C0C">
            <w:pPr>
              <w:rPr>
                <w:rFonts w:ascii="Times New Roman" w:hAnsi="Times New Roman"/>
                <w:szCs w:val="20"/>
              </w:rPr>
            </w:pPr>
          </w:p>
        </w:tc>
        <w:tc>
          <w:tcPr>
            <w:tcW w:w="1235" w:type="dxa"/>
            <w:shd w:val="clear" w:color="auto" w:fill="auto"/>
            <w:hideMark/>
          </w:tcPr>
          <w:p w14:paraId="1BE6B5A1" w14:textId="31319385"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KU3.03.10</w:t>
            </w:r>
            <w:r>
              <w:rPr>
                <w:rFonts w:ascii="Calibri" w:hAnsi="Calibri" w:cs="Calibri"/>
                <w:color w:val="000000"/>
                <w:szCs w:val="20"/>
              </w:rPr>
              <w:t>*)</w:t>
            </w:r>
          </w:p>
        </w:tc>
        <w:tc>
          <w:tcPr>
            <w:tcW w:w="3146" w:type="dxa"/>
            <w:shd w:val="clear" w:color="auto" w:fill="auto"/>
            <w:hideMark/>
          </w:tcPr>
          <w:p w14:paraId="7CD2A96B" w14:textId="0F363767" w:rsidR="00BA7C0C" w:rsidRPr="004713FF" w:rsidRDefault="00BA7C0C" w:rsidP="00BA7C0C">
            <w:pPr>
              <w:rPr>
                <w:rFonts w:ascii="Calibri" w:hAnsi="Calibri" w:cs="Calibri"/>
                <w:color w:val="FF0000"/>
                <w:szCs w:val="20"/>
              </w:rPr>
            </w:pPr>
            <w:r w:rsidRPr="004713FF">
              <w:rPr>
                <w:rFonts w:ascii="Calibri" w:hAnsi="Calibri" w:cs="Calibri"/>
                <w:color w:val="FF0000"/>
                <w:szCs w:val="20"/>
              </w:rPr>
              <w:t>Personal data protection, GDPR compliance</w:t>
            </w:r>
          </w:p>
        </w:tc>
        <w:tc>
          <w:tcPr>
            <w:tcW w:w="2250" w:type="dxa"/>
            <w:vMerge/>
            <w:shd w:val="clear" w:color="auto" w:fill="auto"/>
            <w:hideMark/>
          </w:tcPr>
          <w:p w14:paraId="38BA5619" w14:textId="2212B27E" w:rsidR="00BA7C0C" w:rsidRPr="005F42DB" w:rsidRDefault="00BA7C0C" w:rsidP="00BA7C0C">
            <w:pPr>
              <w:rPr>
                <w:rFonts w:cstheme="minorHAnsi"/>
                <w:color w:val="000000"/>
                <w:sz w:val="18"/>
                <w:szCs w:val="16"/>
              </w:rPr>
            </w:pPr>
          </w:p>
        </w:tc>
      </w:tr>
      <w:tr w:rsidR="00BA7C0C" w:rsidRPr="00A024C1" w14:paraId="29875A72" w14:textId="77777777" w:rsidTr="0046783D">
        <w:trPr>
          <w:trHeight w:val="288"/>
        </w:trPr>
        <w:tc>
          <w:tcPr>
            <w:tcW w:w="1309" w:type="dxa"/>
            <w:vMerge/>
            <w:shd w:val="clear" w:color="auto" w:fill="auto"/>
            <w:hideMark/>
          </w:tcPr>
          <w:p w14:paraId="206A0E70"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56234B1" w14:textId="77777777" w:rsidR="00BA7C0C" w:rsidRPr="005216EE" w:rsidRDefault="00BA7C0C" w:rsidP="00BA7C0C">
            <w:pPr>
              <w:rPr>
                <w:rFonts w:ascii="Times New Roman" w:hAnsi="Times New Roman"/>
                <w:szCs w:val="20"/>
              </w:rPr>
            </w:pPr>
          </w:p>
        </w:tc>
        <w:tc>
          <w:tcPr>
            <w:tcW w:w="1235" w:type="dxa"/>
            <w:shd w:val="clear" w:color="auto" w:fill="auto"/>
            <w:hideMark/>
          </w:tcPr>
          <w:p w14:paraId="438C3036" w14:textId="77777777" w:rsidR="00BA7C0C" w:rsidRPr="005216EE" w:rsidRDefault="00BA7C0C" w:rsidP="00BA7C0C">
            <w:pPr>
              <w:rPr>
                <w:rFonts w:ascii="Times New Roman" w:hAnsi="Times New Roman"/>
                <w:szCs w:val="20"/>
              </w:rPr>
            </w:pPr>
          </w:p>
        </w:tc>
        <w:tc>
          <w:tcPr>
            <w:tcW w:w="3146" w:type="dxa"/>
            <w:shd w:val="clear" w:color="auto" w:fill="auto"/>
            <w:hideMark/>
          </w:tcPr>
          <w:p w14:paraId="74224D26" w14:textId="77777777" w:rsidR="00BA7C0C" w:rsidRPr="005216EE" w:rsidRDefault="00BA7C0C" w:rsidP="00BA7C0C">
            <w:pPr>
              <w:rPr>
                <w:rFonts w:ascii="Times New Roman" w:hAnsi="Times New Roman"/>
                <w:szCs w:val="20"/>
              </w:rPr>
            </w:pPr>
          </w:p>
        </w:tc>
        <w:tc>
          <w:tcPr>
            <w:tcW w:w="2250" w:type="dxa"/>
            <w:vMerge/>
            <w:shd w:val="clear" w:color="auto" w:fill="auto"/>
            <w:hideMark/>
          </w:tcPr>
          <w:p w14:paraId="62F69A39" w14:textId="4FBAB981" w:rsidR="00BA7C0C" w:rsidRPr="005F42DB" w:rsidRDefault="00BA7C0C" w:rsidP="00BA7C0C">
            <w:pPr>
              <w:rPr>
                <w:rFonts w:cstheme="minorHAnsi"/>
                <w:color w:val="000000"/>
                <w:sz w:val="18"/>
                <w:szCs w:val="16"/>
              </w:rPr>
            </w:pPr>
          </w:p>
        </w:tc>
      </w:tr>
      <w:tr w:rsidR="00BA7C0C" w:rsidRPr="00A024C1" w14:paraId="4F12CAB8" w14:textId="77777777" w:rsidTr="0046783D">
        <w:trPr>
          <w:trHeight w:val="288"/>
        </w:trPr>
        <w:tc>
          <w:tcPr>
            <w:tcW w:w="1309" w:type="dxa"/>
            <w:vMerge w:val="restart"/>
            <w:shd w:val="clear" w:color="auto" w:fill="auto"/>
          </w:tcPr>
          <w:p w14:paraId="0CA63DC9" w14:textId="7DD4429C"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50592452" w14:textId="77777777" w:rsidR="00BA7C0C" w:rsidRPr="00A02EE2" w:rsidRDefault="00BA7C0C" w:rsidP="00BA7C0C">
            <w:pPr>
              <w:rPr>
                <w:rFonts w:ascii="Calibri" w:hAnsi="Calibri" w:cs="Calibri"/>
                <w:color w:val="000000"/>
                <w:szCs w:val="20"/>
                <w:lang w:val="it-IT"/>
              </w:rPr>
            </w:pPr>
            <w:r w:rsidRPr="00A02EE2">
              <w:rPr>
                <w:rFonts w:ascii="Calibri" w:hAnsi="Calibri" w:cs="Calibri"/>
                <w:color w:val="000000"/>
                <w:szCs w:val="20"/>
                <w:lang w:val="it-IT"/>
              </w:rPr>
              <w:t>KA03.04</w:t>
            </w:r>
          </w:p>
          <w:p w14:paraId="06D33F33" w14:textId="77777777" w:rsidR="00BA7C0C" w:rsidRPr="00A02EE2" w:rsidRDefault="00BA7C0C" w:rsidP="00BA7C0C">
            <w:pPr>
              <w:rPr>
                <w:rFonts w:ascii="Calibri" w:hAnsi="Calibri" w:cs="Calibri"/>
                <w:color w:val="000000"/>
                <w:szCs w:val="20"/>
                <w:lang w:val="it-IT"/>
              </w:rPr>
            </w:pPr>
            <w:r w:rsidRPr="00A02EE2">
              <w:rPr>
                <w:rFonts w:ascii="Calibri" w:hAnsi="Calibri" w:cs="Calibri"/>
                <w:color w:val="000000"/>
                <w:szCs w:val="20"/>
                <w:lang w:val="it-IT"/>
              </w:rPr>
              <w:t>DSDM.04/DGOV</w:t>
            </w:r>
          </w:p>
          <w:p w14:paraId="609CED2F" w14:textId="712C4018" w:rsidR="00BA7C0C" w:rsidRPr="00A02EE2" w:rsidRDefault="00BA7C0C" w:rsidP="00BA7C0C">
            <w:pPr>
              <w:rPr>
                <w:rFonts w:ascii="Calibri" w:hAnsi="Calibri" w:cs="Calibri"/>
                <w:color w:val="000000"/>
                <w:szCs w:val="20"/>
                <w:lang w:val="it-IT"/>
              </w:rPr>
            </w:pPr>
            <w:r w:rsidRPr="00A02EE2">
              <w:rPr>
                <w:rFonts w:ascii="Calibri" w:hAnsi="Calibri" w:cs="Calibri"/>
                <w:color w:val="000000"/>
                <w:szCs w:val="20"/>
                <w:lang w:val="it-IT"/>
              </w:rPr>
              <w:t>Data Governance</w:t>
            </w:r>
          </w:p>
        </w:tc>
        <w:tc>
          <w:tcPr>
            <w:tcW w:w="1235" w:type="dxa"/>
            <w:shd w:val="clear" w:color="auto" w:fill="auto"/>
          </w:tcPr>
          <w:p w14:paraId="7F440182" w14:textId="05830DF3"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0</w:t>
            </w:r>
          </w:p>
        </w:tc>
        <w:tc>
          <w:tcPr>
            <w:tcW w:w="3146" w:type="dxa"/>
            <w:shd w:val="clear" w:color="auto" w:fill="auto"/>
          </w:tcPr>
          <w:p w14:paraId="6EFAC578" w14:textId="63B7824D" w:rsidR="00BA7C0C" w:rsidRPr="005216EE" w:rsidRDefault="00BA7C0C" w:rsidP="00BA7C0C">
            <w:pPr>
              <w:rPr>
                <w:rFonts w:ascii="Calibri" w:hAnsi="Calibri" w:cs="Calibri"/>
                <w:color w:val="000000"/>
                <w:szCs w:val="20"/>
              </w:rPr>
            </w:pPr>
            <w:r w:rsidRPr="00AB56AF">
              <w:rPr>
                <w:rFonts w:ascii="Calibri" w:hAnsi="Calibri" w:cs="Calibri"/>
                <w:color w:val="000000"/>
                <w:szCs w:val="20"/>
              </w:rPr>
              <w:t>General overview and main concepts in Data Governance</w:t>
            </w:r>
          </w:p>
        </w:tc>
        <w:tc>
          <w:tcPr>
            <w:tcW w:w="2250" w:type="dxa"/>
            <w:vMerge w:val="restart"/>
            <w:shd w:val="clear" w:color="auto" w:fill="auto"/>
          </w:tcPr>
          <w:p w14:paraId="25768681" w14:textId="21AD0BB7" w:rsidR="00BA7C0C" w:rsidRPr="005F42DB" w:rsidRDefault="00BA7C0C" w:rsidP="00BA7C0C">
            <w:pPr>
              <w:rPr>
                <w:rFonts w:cstheme="minorHAnsi"/>
                <w:sz w:val="18"/>
                <w:szCs w:val="16"/>
              </w:rPr>
            </w:pPr>
            <w:r w:rsidRPr="005F42DB">
              <w:rPr>
                <w:rFonts w:cstheme="minorHAnsi"/>
                <w:sz w:val="18"/>
                <w:szCs w:val="16"/>
              </w:rPr>
              <w:t>DM-BoK (as above)</w:t>
            </w:r>
          </w:p>
        </w:tc>
      </w:tr>
      <w:tr w:rsidR="00BA7C0C" w:rsidRPr="00A024C1" w14:paraId="3E055029" w14:textId="77777777" w:rsidTr="0046783D">
        <w:trPr>
          <w:trHeight w:val="288"/>
        </w:trPr>
        <w:tc>
          <w:tcPr>
            <w:tcW w:w="1309" w:type="dxa"/>
            <w:vMerge/>
            <w:shd w:val="clear" w:color="auto" w:fill="auto"/>
            <w:hideMark/>
          </w:tcPr>
          <w:p w14:paraId="48A583CE" w14:textId="733CC812" w:rsidR="00BA7C0C" w:rsidRPr="005216EE" w:rsidRDefault="00BA7C0C" w:rsidP="00BA7C0C">
            <w:pPr>
              <w:rPr>
                <w:rFonts w:ascii="Calibri" w:hAnsi="Calibri" w:cs="Calibri"/>
                <w:color w:val="000000"/>
                <w:szCs w:val="20"/>
              </w:rPr>
            </w:pPr>
          </w:p>
        </w:tc>
        <w:tc>
          <w:tcPr>
            <w:tcW w:w="1775" w:type="dxa"/>
            <w:vMerge/>
            <w:shd w:val="clear" w:color="auto" w:fill="auto"/>
            <w:hideMark/>
          </w:tcPr>
          <w:p w14:paraId="0BD00A30" w14:textId="0DD21AC1" w:rsidR="00BA7C0C" w:rsidRPr="005216EE" w:rsidRDefault="00BA7C0C" w:rsidP="00BA7C0C">
            <w:pPr>
              <w:rPr>
                <w:rFonts w:ascii="Times New Roman" w:hAnsi="Times New Roman"/>
                <w:szCs w:val="20"/>
              </w:rPr>
            </w:pPr>
          </w:p>
        </w:tc>
        <w:tc>
          <w:tcPr>
            <w:tcW w:w="1235" w:type="dxa"/>
            <w:shd w:val="clear" w:color="auto" w:fill="auto"/>
            <w:hideMark/>
          </w:tcPr>
          <w:p w14:paraId="47237BD3" w14:textId="1950BE05" w:rsidR="00BA7C0C" w:rsidRPr="005216EE" w:rsidRDefault="00BA7C0C" w:rsidP="00BA7C0C">
            <w:pPr>
              <w:rPr>
                <w:rFonts w:ascii="Times New Roman" w:hAnsi="Times New Roman"/>
                <w:szCs w:val="20"/>
              </w:rPr>
            </w:pPr>
            <w:r w:rsidRPr="005216EE">
              <w:rPr>
                <w:rFonts w:ascii="Calibri" w:hAnsi="Calibri" w:cs="Calibri"/>
                <w:color w:val="000000"/>
                <w:szCs w:val="20"/>
              </w:rPr>
              <w:t>KU3.04.01</w:t>
            </w:r>
          </w:p>
        </w:tc>
        <w:tc>
          <w:tcPr>
            <w:tcW w:w="3146" w:type="dxa"/>
            <w:shd w:val="clear" w:color="auto" w:fill="auto"/>
            <w:hideMark/>
          </w:tcPr>
          <w:p w14:paraId="375223D2" w14:textId="499675C5" w:rsidR="00BA7C0C" w:rsidRPr="005216EE" w:rsidRDefault="00BA7C0C" w:rsidP="00BA7C0C">
            <w:pPr>
              <w:rPr>
                <w:rFonts w:ascii="Times New Roman" w:hAnsi="Times New Roman"/>
                <w:szCs w:val="20"/>
              </w:rPr>
            </w:pPr>
            <w:r w:rsidRPr="005216EE">
              <w:rPr>
                <w:rFonts w:ascii="Calibri" w:hAnsi="Calibri" w:cs="Calibri"/>
                <w:color w:val="000000"/>
                <w:szCs w:val="20"/>
              </w:rPr>
              <w:t>Data governance, data quality, data Integration and Interoperability</w:t>
            </w:r>
          </w:p>
        </w:tc>
        <w:tc>
          <w:tcPr>
            <w:tcW w:w="2250" w:type="dxa"/>
            <w:vMerge/>
            <w:shd w:val="clear" w:color="auto" w:fill="auto"/>
            <w:hideMark/>
          </w:tcPr>
          <w:p w14:paraId="653504C8" w14:textId="5AC70F91" w:rsidR="00BA7C0C" w:rsidRPr="005F42DB" w:rsidRDefault="00BA7C0C" w:rsidP="00BA7C0C">
            <w:pPr>
              <w:rPr>
                <w:rFonts w:cstheme="minorHAnsi"/>
                <w:sz w:val="18"/>
                <w:szCs w:val="16"/>
              </w:rPr>
            </w:pPr>
          </w:p>
        </w:tc>
      </w:tr>
      <w:tr w:rsidR="00BA7C0C" w:rsidRPr="00A024C1" w14:paraId="4107692F" w14:textId="77777777" w:rsidTr="0046783D">
        <w:trPr>
          <w:trHeight w:val="288"/>
        </w:trPr>
        <w:tc>
          <w:tcPr>
            <w:tcW w:w="1309" w:type="dxa"/>
            <w:vMerge/>
            <w:shd w:val="clear" w:color="auto" w:fill="auto"/>
            <w:hideMark/>
          </w:tcPr>
          <w:p w14:paraId="4E2DB253"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6E8D5501" w14:textId="77777777" w:rsidR="00BA7C0C" w:rsidRPr="005216EE" w:rsidRDefault="00BA7C0C" w:rsidP="00BA7C0C">
            <w:pPr>
              <w:rPr>
                <w:rFonts w:ascii="Times New Roman" w:hAnsi="Times New Roman"/>
                <w:szCs w:val="20"/>
              </w:rPr>
            </w:pPr>
          </w:p>
        </w:tc>
        <w:tc>
          <w:tcPr>
            <w:tcW w:w="1235" w:type="dxa"/>
            <w:shd w:val="clear" w:color="auto" w:fill="auto"/>
            <w:hideMark/>
          </w:tcPr>
          <w:p w14:paraId="3F0303D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KU3.04.02</w:t>
            </w:r>
          </w:p>
        </w:tc>
        <w:tc>
          <w:tcPr>
            <w:tcW w:w="3146" w:type="dxa"/>
            <w:shd w:val="clear" w:color="auto" w:fill="auto"/>
            <w:hideMark/>
          </w:tcPr>
          <w:p w14:paraId="71B65DE3"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Management Planning</w:t>
            </w:r>
          </w:p>
        </w:tc>
        <w:tc>
          <w:tcPr>
            <w:tcW w:w="2250" w:type="dxa"/>
            <w:vMerge/>
            <w:shd w:val="clear" w:color="auto" w:fill="auto"/>
            <w:hideMark/>
          </w:tcPr>
          <w:p w14:paraId="7C3CBC0E" w14:textId="77777777" w:rsidR="00BA7C0C" w:rsidRPr="005F42DB" w:rsidRDefault="00BA7C0C" w:rsidP="00BA7C0C">
            <w:pPr>
              <w:rPr>
                <w:rFonts w:cstheme="minorHAnsi"/>
                <w:color w:val="000000"/>
                <w:sz w:val="18"/>
                <w:szCs w:val="16"/>
              </w:rPr>
            </w:pPr>
          </w:p>
        </w:tc>
      </w:tr>
      <w:tr w:rsidR="00BA7C0C" w:rsidRPr="00A024C1" w14:paraId="7BD0425F" w14:textId="77777777" w:rsidTr="0046783D">
        <w:trPr>
          <w:trHeight w:val="288"/>
        </w:trPr>
        <w:tc>
          <w:tcPr>
            <w:tcW w:w="1309" w:type="dxa"/>
            <w:vMerge/>
            <w:shd w:val="clear" w:color="auto" w:fill="auto"/>
            <w:hideMark/>
          </w:tcPr>
          <w:p w14:paraId="545B12E7"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4B56D581" w14:textId="77777777" w:rsidR="00BA7C0C" w:rsidRPr="005216EE" w:rsidRDefault="00BA7C0C" w:rsidP="00BA7C0C">
            <w:pPr>
              <w:rPr>
                <w:rFonts w:ascii="Times New Roman" w:hAnsi="Times New Roman"/>
                <w:szCs w:val="20"/>
              </w:rPr>
            </w:pPr>
          </w:p>
        </w:tc>
        <w:tc>
          <w:tcPr>
            <w:tcW w:w="1235" w:type="dxa"/>
            <w:shd w:val="clear" w:color="auto" w:fill="auto"/>
            <w:hideMark/>
          </w:tcPr>
          <w:p w14:paraId="5D49810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KU3.04.03</w:t>
            </w:r>
          </w:p>
        </w:tc>
        <w:tc>
          <w:tcPr>
            <w:tcW w:w="3146" w:type="dxa"/>
            <w:shd w:val="clear" w:color="auto" w:fill="auto"/>
            <w:hideMark/>
          </w:tcPr>
          <w:p w14:paraId="67E7576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Management Policy</w:t>
            </w:r>
          </w:p>
        </w:tc>
        <w:tc>
          <w:tcPr>
            <w:tcW w:w="2250" w:type="dxa"/>
            <w:vMerge/>
            <w:shd w:val="clear" w:color="auto" w:fill="auto"/>
            <w:hideMark/>
          </w:tcPr>
          <w:p w14:paraId="311132A2" w14:textId="77777777" w:rsidR="00BA7C0C" w:rsidRPr="005F42DB" w:rsidRDefault="00BA7C0C" w:rsidP="00BA7C0C">
            <w:pPr>
              <w:rPr>
                <w:rFonts w:cstheme="minorHAnsi"/>
                <w:color w:val="000000"/>
                <w:sz w:val="18"/>
                <w:szCs w:val="16"/>
              </w:rPr>
            </w:pPr>
          </w:p>
        </w:tc>
      </w:tr>
      <w:tr w:rsidR="00BA7C0C" w:rsidRPr="00A024C1" w14:paraId="24CB753F" w14:textId="77777777" w:rsidTr="0046783D">
        <w:trPr>
          <w:trHeight w:val="288"/>
        </w:trPr>
        <w:tc>
          <w:tcPr>
            <w:tcW w:w="1309" w:type="dxa"/>
            <w:vMerge/>
            <w:shd w:val="clear" w:color="auto" w:fill="auto"/>
            <w:hideMark/>
          </w:tcPr>
          <w:p w14:paraId="7F8F2853"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589A6801" w14:textId="77777777" w:rsidR="00BA7C0C" w:rsidRPr="005216EE" w:rsidRDefault="00BA7C0C" w:rsidP="00BA7C0C">
            <w:pPr>
              <w:rPr>
                <w:rFonts w:ascii="Times New Roman" w:hAnsi="Times New Roman"/>
                <w:szCs w:val="20"/>
              </w:rPr>
            </w:pPr>
          </w:p>
        </w:tc>
        <w:tc>
          <w:tcPr>
            <w:tcW w:w="1235" w:type="dxa"/>
            <w:shd w:val="clear" w:color="auto" w:fill="auto"/>
            <w:hideMark/>
          </w:tcPr>
          <w:p w14:paraId="3694CE5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KU3.04.04</w:t>
            </w:r>
          </w:p>
        </w:tc>
        <w:tc>
          <w:tcPr>
            <w:tcW w:w="3146" w:type="dxa"/>
            <w:shd w:val="clear" w:color="auto" w:fill="auto"/>
            <w:hideMark/>
          </w:tcPr>
          <w:p w14:paraId="05BCF9F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interoperability</w:t>
            </w:r>
          </w:p>
        </w:tc>
        <w:tc>
          <w:tcPr>
            <w:tcW w:w="2250" w:type="dxa"/>
            <w:vMerge/>
            <w:shd w:val="clear" w:color="auto" w:fill="auto"/>
            <w:hideMark/>
          </w:tcPr>
          <w:p w14:paraId="3DCE0CBD" w14:textId="77777777" w:rsidR="00BA7C0C" w:rsidRPr="005F42DB" w:rsidRDefault="00BA7C0C" w:rsidP="00BA7C0C">
            <w:pPr>
              <w:rPr>
                <w:rFonts w:cstheme="minorHAnsi"/>
                <w:color w:val="000000"/>
                <w:sz w:val="18"/>
                <w:szCs w:val="16"/>
              </w:rPr>
            </w:pPr>
          </w:p>
        </w:tc>
      </w:tr>
      <w:tr w:rsidR="00BA7C0C" w:rsidRPr="00A024C1" w14:paraId="4C74EAF5" w14:textId="77777777" w:rsidTr="0046783D">
        <w:trPr>
          <w:trHeight w:val="288"/>
        </w:trPr>
        <w:tc>
          <w:tcPr>
            <w:tcW w:w="1309" w:type="dxa"/>
            <w:vMerge/>
            <w:shd w:val="clear" w:color="auto" w:fill="auto"/>
            <w:hideMark/>
          </w:tcPr>
          <w:p w14:paraId="2C5DA969"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36F2095E" w14:textId="77777777" w:rsidR="00BA7C0C" w:rsidRPr="005216EE" w:rsidRDefault="00BA7C0C" w:rsidP="00BA7C0C">
            <w:pPr>
              <w:rPr>
                <w:rFonts w:ascii="Times New Roman" w:hAnsi="Times New Roman"/>
                <w:szCs w:val="20"/>
              </w:rPr>
            </w:pPr>
          </w:p>
        </w:tc>
        <w:tc>
          <w:tcPr>
            <w:tcW w:w="1235" w:type="dxa"/>
            <w:shd w:val="clear" w:color="auto" w:fill="auto"/>
            <w:hideMark/>
          </w:tcPr>
          <w:p w14:paraId="7E5E288C"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KU3.04.05</w:t>
            </w:r>
          </w:p>
        </w:tc>
        <w:tc>
          <w:tcPr>
            <w:tcW w:w="3146" w:type="dxa"/>
            <w:shd w:val="clear" w:color="auto" w:fill="auto"/>
            <w:hideMark/>
          </w:tcPr>
          <w:p w14:paraId="7D46750C"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curation</w:t>
            </w:r>
          </w:p>
        </w:tc>
        <w:tc>
          <w:tcPr>
            <w:tcW w:w="2250" w:type="dxa"/>
            <w:vMerge/>
            <w:shd w:val="clear" w:color="auto" w:fill="auto"/>
            <w:hideMark/>
          </w:tcPr>
          <w:p w14:paraId="130546AC" w14:textId="77777777" w:rsidR="00BA7C0C" w:rsidRPr="005F42DB" w:rsidRDefault="00BA7C0C" w:rsidP="00BA7C0C">
            <w:pPr>
              <w:rPr>
                <w:rFonts w:cstheme="minorHAnsi"/>
                <w:color w:val="000000"/>
                <w:sz w:val="18"/>
                <w:szCs w:val="16"/>
              </w:rPr>
            </w:pPr>
          </w:p>
        </w:tc>
      </w:tr>
      <w:tr w:rsidR="00BA7C0C" w:rsidRPr="00A024C1" w14:paraId="6454FDEB" w14:textId="77777777" w:rsidTr="0046783D">
        <w:trPr>
          <w:trHeight w:val="288"/>
        </w:trPr>
        <w:tc>
          <w:tcPr>
            <w:tcW w:w="1309" w:type="dxa"/>
            <w:vMerge/>
            <w:shd w:val="clear" w:color="auto" w:fill="auto"/>
            <w:hideMark/>
          </w:tcPr>
          <w:p w14:paraId="3C6694DE"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27FB4F4C" w14:textId="77777777" w:rsidR="00BA7C0C" w:rsidRPr="005216EE" w:rsidRDefault="00BA7C0C" w:rsidP="00BA7C0C">
            <w:pPr>
              <w:rPr>
                <w:rFonts w:ascii="Times New Roman" w:hAnsi="Times New Roman"/>
                <w:szCs w:val="20"/>
              </w:rPr>
            </w:pPr>
          </w:p>
        </w:tc>
        <w:tc>
          <w:tcPr>
            <w:tcW w:w="1235" w:type="dxa"/>
            <w:shd w:val="clear" w:color="auto" w:fill="auto"/>
            <w:hideMark/>
          </w:tcPr>
          <w:p w14:paraId="6F1DD000"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KU3.04.06</w:t>
            </w:r>
          </w:p>
        </w:tc>
        <w:tc>
          <w:tcPr>
            <w:tcW w:w="3146" w:type="dxa"/>
            <w:shd w:val="clear" w:color="auto" w:fill="auto"/>
            <w:hideMark/>
          </w:tcPr>
          <w:p w14:paraId="65C1957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provenance</w:t>
            </w:r>
          </w:p>
        </w:tc>
        <w:tc>
          <w:tcPr>
            <w:tcW w:w="2250" w:type="dxa"/>
            <w:vMerge/>
            <w:shd w:val="clear" w:color="auto" w:fill="auto"/>
            <w:hideMark/>
          </w:tcPr>
          <w:p w14:paraId="4E8F2396" w14:textId="77777777" w:rsidR="00BA7C0C" w:rsidRPr="005F42DB" w:rsidRDefault="00BA7C0C" w:rsidP="00BA7C0C">
            <w:pPr>
              <w:rPr>
                <w:rFonts w:cstheme="minorHAnsi"/>
                <w:color w:val="000000"/>
                <w:sz w:val="18"/>
                <w:szCs w:val="16"/>
              </w:rPr>
            </w:pPr>
          </w:p>
        </w:tc>
      </w:tr>
      <w:tr w:rsidR="00BA7C0C" w:rsidRPr="00A024C1" w14:paraId="7BAEEF11" w14:textId="77777777" w:rsidTr="0046783D">
        <w:trPr>
          <w:trHeight w:val="576"/>
        </w:trPr>
        <w:tc>
          <w:tcPr>
            <w:tcW w:w="1309" w:type="dxa"/>
            <w:vMerge/>
            <w:shd w:val="clear" w:color="auto" w:fill="auto"/>
            <w:hideMark/>
          </w:tcPr>
          <w:p w14:paraId="2B9E04B4"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2BFB2B0B" w14:textId="77777777" w:rsidR="00BA7C0C" w:rsidRPr="005216EE" w:rsidRDefault="00BA7C0C" w:rsidP="00BA7C0C">
            <w:pPr>
              <w:rPr>
                <w:rFonts w:ascii="Times New Roman" w:hAnsi="Times New Roman"/>
                <w:szCs w:val="20"/>
              </w:rPr>
            </w:pPr>
          </w:p>
        </w:tc>
        <w:tc>
          <w:tcPr>
            <w:tcW w:w="1235" w:type="dxa"/>
            <w:shd w:val="clear" w:color="auto" w:fill="auto"/>
            <w:hideMark/>
          </w:tcPr>
          <w:p w14:paraId="5DAF1671"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KU3.04.07</w:t>
            </w:r>
          </w:p>
        </w:tc>
        <w:tc>
          <w:tcPr>
            <w:tcW w:w="3146" w:type="dxa"/>
            <w:shd w:val="clear" w:color="auto" w:fill="auto"/>
            <w:hideMark/>
          </w:tcPr>
          <w:p w14:paraId="20FCD7E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Responsible data use, data privacy, ethical principles, IPR, legal issues</w:t>
            </w:r>
          </w:p>
        </w:tc>
        <w:tc>
          <w:tcPr>
            <w:tcW w:w="2250" w:type="dxa"/>
            <w:vMerge/>
            <w:shd w:val="clear" w:color="auto" w:fill="auto"/>
            <w:hideMark/>
          </w:tcPr>
          <w:p w14:paraId="1EF36D25" w14:textId="77777777" w:rsidR="00BA7C0C" w:rsidRPr="005F42DB" w:rsidRDefault="00BA7C0C" w:rsidP="00BA7C0C">
            <w:pPr>
              <w:rPr>
                <w:rFonts w:cstheme="minorHAnsi"/>
                <w:color w:val="000000"/>
                <w:sz w:val="18"/>
                <w:szCs w:val="16"/>
              </w:rPr>
            </w:pPr>
          </w:p>
        </w:tc>
      </w:tr>
      <w:tr w:rsidR="00901FAD" w:rsidRPr="0030144F" w14:paraId="75A12472" w14:textId="77777777" w:rsidTr="0046783D">
        <w:trPr>
          <w:trHeight w:val="288"/>
        </w:trPr>
        <w:tc>
          <w:tcPr>
            <w:tcW w:w="1309" w:type="dxa"/>
            <w:vMerge w:val="restart"/>
            <w:shd w:val="clear" w:color="auto" w:fill="auto"/>
          </w:tcPr>
          <w:p w14:paraId="62C54360" w14:textId="77777777" w:rsidR="00901FAD" w:rsidRPr="0030144F" w:rsidRDefault="00901FAD" w:rsidP="00BA7C0C">
            <w:pPr>
              <w:rPr>
                <w:rFonts w:ascii="Calibri" w:hAnsi="Calibri" w:cs="Calibri"/>
                <w:color w:val="000000"/>
                <w:szCs w:val="20"/>
              </w:rPr>
            </w:pPr>
          </w:p>
        </w:tc>
        <w:tc>
          <w:tcPr>
            <w:tcW w:w="1775" w:type="dxa"/>
            <w:vMerge w:val="restart"/>
            <w:shd w:val="clear" w:color="auto" w:fill="auto"/>
          </w:tcPr>
          <w:p w14:paraId="44B6B74E" w14:textId="77777777" w:rsidR="00901FAD" w:rsidRPr="0030144F" w:rsidRDefault="00901FAD" w:rsidP="00BA7C0C">
            <w:pPr>
              <w:rPr>
                <w:rFonts w:ascii="Calibri" w:hAnsi="Calibri" w:cs="Calibri"/>
                <w:color w:val="000000"/>
                <w:szCs w:val="20"/>
              </w:rPr>
            </w:pPr>
          </w:p>
        </w:tc>
        <w:tc>
          <w:tcPr>
            <w:tcW w:w="1235" w:type="dxa"/>
            <w:shd w:val="clear" w:color="auto" w:fill="auto"/>
          </w:tcPr>
          <w:p w14:paraId="30A307B9" w14:textId="55F51228"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8*)</w:t>
            </w:r>
          </w:p>
        </w:tc>
        <w:tc>
          <w:tcPr>
            <w:tcW w:w="3146" w:type="dxa"/>
            <w:shd w:val="clear" w:color="auto" w:fill="auto"/>
          </w:tcPr>
          <w:p w14:paraId="796C1C9F" w14:textId="2398B11F"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quality management, best practices and frameworks, data quality metrics</w:t>
            </w:r>
          </w:p>
        </w:tc>
        <w:tc>
          <w:tcPr>
            <w:tcW w:w="2250" w:type="dxa"/>
            <w:vMerge w:val="restart"/>
            <w:shd w:val="clear" w:color="auto" w:fill="auto"/>
          </w:tcPr>
          <w:p w14:paraId="4392E67D" w14:textId="77777777" w:rsidR="00901FAD" w:rsidRPr="005F42DB" w:rsidRDefault="00901FAD" w:rsidP="00BA7C0C">
            <w:pPr>
              <w:rPr>
                <w:rFonts w:cstheme="minorHAnsi"/>
                <w:sz w:val="18"/>
                <w:szCs w:val="16"/>
              </w:rPr>
            </w:pPr>
          </w:p>
        </w:tc>
      </w:tr>
      <w:tr w:rsidR="00901FAD" w:rsidRPr="0030144F" w14:paraId="7F1199DD" w14:textId="77777777" w:rsidTr="0046783D">
        <w:trPr>
          <w:trHeight w:val="288"/>
        </w:trPr>
        <w:tc>
          <w:tcPr>
            <w:tcW w:w="1309" w:type="dxa"/>
            <w:vMerge/>
            <w:shd w:val="clear" w:color="auto" w:fill="auto"/>
          </w:tcPr>
          <w:p w14:paraId="1A53C4CD"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1AB1B3CF" w14:textId="77777777" w:rsidR="00901FAD" w:rsidRPr="0030144F" w:rsidRDefault="00901FAD" w:rsidP="00BA7C0C">
            <w:pPr>
              <w:rPr>
                <w:rFonts w:ascii="Calibri" w:hAnsi="Calibri" w:cs="Calibri"/>
                <w:color w:val="000000"/>
                <w:szCs w:val="20"/>
              </w:rPr>
            </w:pPr>
          </w:p>
        </w:tc>
        <w:tc>
          <w:tcPr>
            <w:tcW w:w="1235" w:type="dxa"/>
            <w:shd w:val="clear" w:color="auto" w:fill="auto"/>
          </w:tcPr>
          <w:p w14:paraId="2E4BBCAE" w14:textId="35C67541"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9*)</w:t>
            </w:r>
          </w:p>
        </w:tc>
        <w:tc>
          <w:tcPr>
            <w:tcW w:w="3146" w:type="dxa"/>
            <w:shd w:val="clear" w:color="auto" w:fill="auto"/>
          </w:tcPr>
          <w:p w14:paraId="2A9226B2" w14:textId="59A14685"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infrastructure compliance and certification, compliance standards</w:t>
            </w:r>
          </w:p>
        </w:tc>
        <w:tc>
          <w:tcPr>
            <w:tcW w:w="2250" w:type="dxa"/>
            <w:vMerge/>
            <w:shd w:val="clear" w:color="auto" w:fill="auto"/>
          </w:tcPr>
          <w:p w14:paraId="43E33914" w14:textId="77777777" w:rsidR="00901FAD" w:rsidRPr="005F42DB" w:rsidRDefault="00901FAD" w:rsidP="00BA7C0C">
            <w:pPr>
              <w:rPr>
                <w:rFonts w:cstheme="minorHAnsi"/>
                <w:sz w:val="18"/>
                <w:szCs w:val="16"/>
              </w:rPr>
            </w:pPr>
          </w:p>
        </w:tc>
      </w:tr>
      <w:tr w:rsidR="00901FAD" w:rsidRPr="0030144F" w14:paraId="7B3F59A0" w14:textId="77777777" w:rsidTr="0046783D">
        <w:trPr>
          <w:trHeight w:val="288"/>
        </w:trPr>
        <w:tc>
          <w:tcPr>
            <w:tcW w:w="1309" w:type="dxa"/>
            <w:vMerge/>
            <w:shd w:val="clear" w:color="auto" w:fill="auto"/>
          </w:tcPr>
          <w:p w14:paraId="24012AB5"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5BD0263D" w14:textId="77777777" w:rsidR="00901FAD" w:rsidRPr="0030144F" w:rsidRDefault="00901FAD" w:rsidP="00BA7C0C">
            <w:pPr>
              <w:rPr>
                <w:rFonts w:ascii="Calibri" w:hAnsi="Calibri" w:cs="Calibri"/>
                <w:color w:val="000000"/>
                <w:szCs w:val="20"/>
              </w:rPr>
            </w:pPr>
          </w:p>
        </w:tc>
        <w:tc>
          <w:tcPr>
            <w:tcW w:w="1235" w:type="dxa"/>
            <w:shd w:val="clear" w:color="auto" w:fill="auto"/>
          </w:tcPr>
          <w:p w14:paraId="5B57CCBF" w14:textId="198D0799"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w:t>
            </w:r>
            <w:r>
              <w:rPr>
                <w:rFonts w:ascii="Calibri" w:hAnsi="Calibri" w:cs="Calibri"/>
                <w:color w:val="000000"/>
                <w:szCs w:val="20"/>
              </w:rPr>
              <w:t>10*)</w:t>
            </w:r>
          </w:p>
        </w:tc>
        <w:tc>
          <w:tcPr>
            <w:tcW w:w="3146" w:type="dxa"/>
            <w:shd w:val="clear" w:color="auto" w:fill="auto"/>
          </w:tcPr>
          <w:p w14:paraId="5256AC61" w14:textId="530AE6AF"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protection policies (including personal data), data access policies, GDPR compliance</w:t>
            </w:r>
          </w:p>
        </w:tc>
        <w:tc>
          <w:tcPr>
            <w:tcW w:w="2250" w:type="dxa"/>
            <w:vMerge/>
            <w:shd w:val="clear" w:color="auto" w:fill="auto"/>
          </w:tcPr>
          <w:p w14:paraId="621FDBC7" w14:textId="77777777" w:rsidR="00901FAD" w:rsidRPr="005F42DB" w:rsidRDefault="00901FAD" w:rsidP="00BA7C0C">
            <w:pPr>
              <w:rPr>
                <w:rFonts w:cstheme="minorHAnsi"/>
                <w:sz w:val="18"/>
                <w:szCs w:val="16"/>
              </w:rPr>
            </w:pPr>
          </w:p>
        </w:tc>
      </w:tr>
      <w:tr w:rsidR="00901FAD" w:rsidRPr="0030144F" w14:paraId="45B59340" w14:textId="77777777" w:rsidTr="0046783D">
        <w:trPr>
          <w:trHeight w:val="288"/>
        </w:trPr>
        <w:tc>
          <w:tcPr>
            <w:tcW w:w="1309" w:type="dxa"/>
            <w:vMerge/>
            <w:shd w:val="clear" w:color="auto" w:fill="auto"/>
          </w:tcPr>
          <w:p w14:paraId="590DD3BE"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0280FF1D" w14:textId="77777777" w:rsidR="00901FAD" w:rsidRPr="0030144F" w:rsidRDefault="00901FAD" w:rsidP="00BA7C0C">
            <w:pPr>
              <w:rPr>
                <w:rFonts w:ascii="Calibri" w:hAnsi="Calibri" w:cs="Calibri"/>
                <w:color w:val="000000"/>
                <w:szCs w:val="20"/>
              </w:rPr>
            </w:pPr>
          </w:p>
        </w:tc>
        <w:tc>
          <w:tcPr>
            <w:tcW w:w="1235" w:type="dxa"/>
            <w:shd w:val="clear" w:color="auto" w:fill="auto"/>
          </w:tcPr>
          <w:p w14:paraId="29C79BE8" w14:textId="526928E9"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w:t>
            </w:r>
            <w:r>
              <w:rPr>
                <w:rFonts w:ascii="Calibri" w:hAnsi="Calibri" w:cs="Calibri"/>
                <w:color w:val="000000"/>
                <w:szCs w:val="20"/>
              </w:rPr>
              <w:t>11*)</w:t>
            </w:r>
          </w:p>
        </w:tc>
        <w:tc>
          <w:tcPr>
            <w:tcW w:w="3146" w:type="dxa"/>
            <w:shd w:val="clear" w:color="auto" w:fill="auto"/>
          </w:tcPr>
          <w:p w14:paraId="69B4D8BD" w14:textId="5061D39D" w:rsidR="00901FAD" w:rsidRPr="004713FF" w:rsidRDefault="00901FAD" w:rsidP="00BA7C0C">
            <w:pPr>
              <w:rPr>
                <w:rFonts w:ascii="Calibri" w:hAnsi="Calibri" w:cs="Calibri"/>
                <w:color w:val="FF0000"/>
                <w:szCs w:val="20"/>
              </w:rPr>
            </w:pPr>
            <w:r w:rsidRPr="004713FF">
              <w:rPr>
                <w:rFonts w:ascii="Calibri" w:hAnsi="Calibri" w:cs="Calibri"/>
                <w:color w:val="FF0000"/>
                <w:szCs w:val="20"/>
              </w:rPr>
              <w:t>User needs analysis and definition of  requirements to supporting infrastructure and tools</w:t>
            </w:r>
          </w:p>
        </w:tc>
        <w:tc>
          <w:tcPr>
            <w:tcW w:w="2250" w:type="dxa"/>
            <w:vMerge/>
            <w:shd w:val="clear" w:color="auto" w:fill="auto"/>
          </w:tcPr>
          <w:p w14:paraId="59EBCA1D" w14:textId="77777777" w:rsidR="00901FAD" w:rsidRPr="005F42DB" w:rsidRDefault="00901FAD" w:rsidP="00BA7C0C">
            <w:pPr>
              <w:rPr>
                <w:rFonts w:cstheme="minorHAnsi"/>
                <w:sz w:val="18"/>
                <w:szCs w:val="16"/>
              </w:rPr>
            </w:pPr>
          </w:p>
        </w:tc>
      </w:tr>
      <w:tr w:rsidR="00901FAD" w:rsidRPr="0030144F" w14:paraId="296226A5" w14:textId="77777777" w:rsidTr="0046783D">
        <w:trPr>
          <w:trHeight w:val="288"/>
        </w:trPr>
        <w:tc>
          <w:tcPr>
            <w:tcW w:w="1309" w:type="dxa"/>
            <w:vMerge/>
            <w:shd w:val="clear" w:color="auto" w:fill="auto"/>
          </w:tcPr>
          <w:p w14:paraId="7AA0CAED"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0595CDA7" w14:textId="77777777" w:rsidR="00901FAD" w:rsidRPr="0030144F" w:rsidRDefault="00901FAD" w:rsidP="00BA7C0C">
            <w:pPr>
              <w:rPr>
                <w:rFonts w:ascii="Calibri" w:hAnsi="Calibri" w:cs="Calibri"/>
                <w:color w:val="000000"/>
                <w:szCs w:val="20"/>
              </w:rPr>
            </w:pPr>
          </w:p>
        </w:tc>
        <w:tc>
          <w:tcPr>
            <w:tcW w:w="1235" w:type="dxa"/>
            <w:shd w:val="clear" w:color="auto" w:fill="auto"/>
          </w:tcPr>
          <w:p w14:paraId="5EFF3457" w14:textId="2753528E"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w:t>
            </w:r>
            <w:r>
              <w:rPr>
                <w:rFonts w:ascii="Calibri" w:hAnsi="Calibri" w:cs="Calibri"/>
                <w:color w:val="000000"/>
                <w:szCs w:val="20"/>
              </w:rPr>
              <w:t>12*)</w:t>
            </w:r>
          </w:p>
        </w:tc>
        <w:tc>
          <w:tcPr>
            <w:tcW w:w="3146" w:type="dxa"/>
            <w:shd w:val="clear" w:color="auto" w:fill="auto"/>
          </w:tcPr>
          <w:p w14:paraId="7F87E20A" w14:textId="54E7F3DA"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management costs, funding models, budgeting</w:t>
            </w:r>
          </w:p>
        </w:tc>
        <w:tc>
          <w:tcPr>
            <w:tcW w:w="2250" w:type="dxa"/>
            <w:vMerge/>
            <w:shd w:val="clear" w:color="auto" w:fill="auto"/>
          </w:tcPr>
          <w:p w14:paraId="1AF7A42E" w14:textId="77777777" w:rsidR="00901FAD" w:rsidRPr="005F42DB" w:rsidRDefault="00901FAD" w:rsidP="00BA7C0C">
            <w:pPr>
              <w:rPr>
                <w:rFonts w:cstheme="minorHAnsi"/>
                <w:sz w:val="18"/>
                <w:szCs w:val="16"/>
              </w:rPr>
            </w:pPr>
          </w:p>
        </w:tc>
      </w:tr>
      <w:tr w:rsidR="00BA7C0C" w:rsidRPr="0030144F" w14:paraId="31810343" w14:textId="77777777" w:rsidTr="0046783D">
        <w:trPr>
          <w:trHeight w:val="288"/>
        </w:trPr>
        <w:tc>
          <w:tcPr>
            <w:tcW w:w="1309" w:type="dxa"/>
            <w:vMerge w:val="restart"/>
            <w:shd w:val="clear" w:color="auto" w:fill="auto"/>
          </w:tcPr>
          <w:p w14:paraId="6E0CB0C0" w14:textId="5A446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KAG3-DSDM: Data Management</w:t>
            </w:r>
          </w:p>
        </w:tc>
        <w:tc>
          <w:tcPr>
            <w:tcW w:w="1775" w:type="dxa"/>
            <w:vMerge w:val="restart"/>
            <w:shd w:val="clear" w:color="auto" w:fill="auto"/>
          </w:tcPr>
          <w:p w14:paraId="704AD313"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KA03.05</w:t>
            </w:r>
          </w:p>
          <w:p w14:paraId="01906596"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DSDM.05/BDST0R</w:t>
            </w:r>
          </w:p>
          <w:p w14:paraId="77E5B6A0" w14:textId="1B95CB57" w:rsidR="00BA7C0C" w:rsidRPr="0030144F" w:rsidRDefault="00BA7C0C" w:rsidP="00BA7C0C">
            <w:pPr>
              <w:rPr>
                <w:rFonts w:ascii="Calibri" w:hAnsi="Calibri" w:cs="Calibri"/>
                <w:color w:val="000000"/>
                <w:szCs w:val="20"/>
              </w:rPr>
            </w:pPr>
            <w:r w:rsidRPr="0030144F">
              <w:rPr>
                <w:rFonts w:ascii="Calibri" w:hAnsi="Calibri" w:cs="Calibri"/>
                <w:color w:val="000000"/>
                <w:szCs w:val="20"/>
              </w:rPr>
              <w:t>Big Data storage (large scale)</w:t>
            </w:r>
          </w:p>
        </w:tc>
        <w:tc>
          <w:tcPr>
            <w:tcW w:w="1235" w:type="dxa"/>
            <w:shd w:val="clear" w:color="auto" w:fill="auto"/>
          </w:tcPr>
          <w:p w14:paraId="429C0226" w14:textId="7633115F"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KU3.05.00</w:t>
            </w:r>
          </w:p>
        </w:tc>
        <w:tc>
          <w:tcPr>
            <w:tcW w:w="3146" w:type="dxa"/>
            <w:shd w:val="clear" w:color="auto" w:fill="auto"/>
          </w:tcPr>
          <w:p w14:paraId="760B468A" w14:textId="29D83AE5" w:rsidR="00BA7C0C" w:rsidRPr="0030144F" w:rsidRDefault="00BA7C0C" w:rsidP="00BA7C0C">
            <w:pPr>
              <w:rPr>
                <w:rFonts w:ascii="Calibri" w:hAnsi="Calibri" w:cs="Calibri"/>
                <w:color w:val="000000"/>
                <w:szCs w:val="20"/>
              </w:rPr>
            </w:pPr>
            <w:r w:rsidRPr="0030144F">
              <w:rPr>
                <w:rFonts w:ascii="Calibri" w:hAnsi="Calibri" w:cs="Calibri"/>
                <w:color w:val="000000"/>
                <w:szCs w:val="20"/>
              </w:rPr>
              <w:t>General overview and architecture components in Big Data storage</w:t>
            </w:r>
          </w:p>
        </w:tc>
        <w:tc>
          <w:tcPr>
            <w:tcW w:w="2250" w:type="dxa"/>
            <w:vMerge w:val="restart"/>
            <w:shd w:val="clear" w:color="auto" w:fill="auto"/>
          </w:tcPr>
          <w:p w14:paraId="40F311C5" w14:textId="77777777" w:rsidR="00BA7C0C" w:rsidRPr="005F42DB" w:rsidRDefault="00BA7C0C" w:rsidP="00BA7C0C">
            <w:pPr>
              <w:rPr>
                <w:rFonts w:cstheme="minorHAnsi"/>
                <w:sz w:val="18"/>
                <w:szCs w:val="16"/>
              </w:rPr>
            </w:pPr>
            <w:r w:rsidRPr="005F42DB">
              <w:rPr>
                <w:rFonts w:cstheme="minorHAnsi"/>
                <w:sz w:val="18"/>
                <w:szCs w:val="16"/>
              </w:rPr>
              <w:t xml:space="preserve">New DSENG Knowledge area: </w:t>
            </w:r>
          </w:p>
          <w:p w14:paraId="47FD92D9" w14:textId="77777777" w:rsidR="00BA7C0C" w:rsidRPr="005F42DB" w:rsidRDefault="00BA7C0C" w:rsidP="00BA7C0C">
            <w:pPr>
              <w:rPr>
                <w:rFonts w:cstheme="minorHAnsi"/>
                <w:sz w:val="18"/>
                <w:szCs w:val="16"/>
              </w:rPr>
            </w:pPr>
            <w:r w:rsidRPr="005F42DB">
              <w:rPr>
                <w:rFonts w:cstheme="minorHAnsi"/>
                <w:sz w:val="18"/>
                <w:szCs w:val="16"/>
              </w:rPr>
              <w:t xml:space="preserve">Big Data Storage </w:t>
            </w:r>
          </w:p>
          <w:p w14:paraId="65F77854" w14:textId="77777777" w:rsidR="00BA7C0C" w:rsidRPr="005F42DB" w:rsidRDefault="00BA7C0C" w:rsidP="00BA7C0C">
            <w:pPr>
              <w:pStyle w:val="ListTablecompact"/>
              <w:rPr>
                <w:sz w:val="18"/>
                <w:szCs w:val="16"/>
              </w:rPr>
            </w:pPr>
            <w:r w:rsidRPr="005F42DB">
              <w:rPr>
                <w:sz w:val="18"/>
                <w:szCs w:val="16"/>
              </w:rPr>
              <w:t>Distributed file systems</w:t>
            </w:r>
          </w:p>
          <w:p w14:paraId="61D02520" w14:textId="77777777" w:rsidR="00BA7C0C" w:rsidRPr="005F42DB" w:rsidRDefault="00BA7C0C" w:rsidP="00BA7C0C">
            <w:pPr>
              <w:pStyle w:val="ListTablecompact"/>
              <w:rPr>
                <w:sz w:val="18"/>
                <w:szCs w:val="16"/>
              </w:rPr>
            </w:pPr>
            <w:r w:rsidRPr="005F42DB">
              <w:rPr>
                <w:sz w:val="18"/>
                <w:szCs w:val="16"/>
              </w:rPr>
              <w:t>Data Lakes</w:t>
            </w:r>
          </w:p>
          <w:p w14:paraId="299E1B10" w14:textId="092D2B13" w:rsidR="00BA7C0C" w:rsidRPr="005F42DB" w:rsidRDefault="00BA7C0C" w:rsidP="00BA7C0C">
            <w:pPr>
              <w:pStyle w:val="ListTablecompact"/>
              <w:rPr>
                <w:rFonts w:cstheme="minorHAnsi"/>
                <w:sz w:val="18"/>
                <w:szCs w:val="16"/>
              </w:rPr>
            </w:pPr>
            <w:r w:rsidRPr="005F42DB">
              <w:rPr>
                <w:sz w:val="18"/>
                <w:szCs w:val="16"/>
              </w:rPr>
              <w:t>Data Factories</w:t>
            </w:r>
          </w:p>
        </w:tc>
      </w:tr>
      <w:tr w:rsidR="00BA7C0C" w:rsidRPr="0030144F" w14:paraId="1C38AE5C" w14:textId="77777777" w:rsidTr="0046783D">
        <w:trPr>
          <w:trHeight w:val="288"/>
        </w:trPr>
        <w:tc>
          <w:tcPr>
            <w:tcW w:w="1309" w:type="dxa"/>
            <w:vMerge/>
            <w:shd w:val="clear" w:color="auto" w:fill="auto"/>
            <w:hideMark/>
          </w:tcPr>
          <w:p w14:paraId="01165C16" w14:textId="207F9A05" w:rsidR="00BA7C0C" w:rsidRPr="0030144F" w:rsidRDefault="00BA7C0C" w:rsidP="00BA7C0C">
            <w:pPr>
              <w:rPr>
                <w:rFonts w:ascii="Times New Roman" w:hAnsi="Times New Roman"/>
                <w:szCs w:val="20"/>
              </w:rPr>
            </w:pPr>
          </w:p>
        </w:tc>
        <w:tc>
          <w:tcPr>
            <w:tcW w:w="1775" w:type="dxa"/>
            <w:vMerge/>
            <w:shd w:val="clear" w:color="auto" w:fill="auto"/>
            <w:hideMark/>
          </w:tcPr>
          <w:p w14:paraId="5C3C8CED" w14:textId="42F29BAB" w:rsidR="00BA7C0C" w:rsidRPr="0030144F" w:rsidRDefault="00BA7C0C" w:rsidP="00BA7C0C">
            <w:pPr>
              <w:rPr>
                <w:rFonts w:ascii="Times New Roman" w:hAnsi="Times New Roman"/>
                <w:szCs w:val="20"/>
              </w:rPr>
            </w:pPr>
          </w:p>
        </w:tc>
        <w:tc>
          <w:tcPr>
            <w:tcW w:w="1235" w:type="dxa"/>
            <w:shd w:val="clear" w:color="auto" w:fill="auto"/>
            <w:hideMark/>
          </w:tcPr>
          <w:p w14:paraId="19F74C12" w14:textId="28C7D785" w:rsidR="00BA7C0C" w:rsidRPr="0030144F" w:rsidRDefault="00BA7C0C" w:rsidP="00BA7C0C">
            <w:pPr>
              <w:rPr>
                <w:rFonts w:ascii="Times New Roman" w:hAnsi="Times New Roman"/>
                <w:szCs w:val="20"/>
              </w:rPr>
            </w:pPr>
            <w:r w:rsidRPr="0030144F">
              <w:rPr>
                <w:rFonts w:ascii="Calibri" w:hAnsi="Calibri" w:cs="Calibri"/>
                <w:color w:val="000000"/>
                <w:szCs w:val="20"/>
              </w:rPr>
              <w:t>KU3.05.01</w:t>
            </w:r>
          </w:p>
        </w:tc>
        <w:tc>
          <w:tcPr>
            <w:tcW w:w="3146" w:type="dxa"/>
            <w:shd w:val="clear" w:color="auto" w:fill="auto"/>
            <w:hideMark/>
          </w:tcPr>
          <w:p w14:paraId="3F2E1E90" w14:textId="15A3D8BE" w:rsidR="00BA7C0C" w:rsidRPr="0030144F" w:rsidRDefault="00BA7C0C" w:rsidP="00BA7C0C">
            <w:pPr>
              <w:rPr>
                <w:rFonts w:ascii="Times New Roman" w:hAnsi="Times New Roman"/>
                <w:szCs w:val="20"/>
              </w:rPr>
            </w:pPr>
            <w:r w:rsidRPr="0030144F">
              <w:rPr>
                <w:rFonts w:ascii="Calibri" w:hAnsi="Calibri" w:cs="Calibri"/>
                <w:color w:val="000000"/>
                <w:szCs w:val="20"/>
              </w:rPr>
              <w:t>Big Data storage infrastructure and operations</w:t>
            </w:r>
          </w:p>
        </w:tc>
        <w:tc>
          <w:tcPr>
            <w:tcW w:w="2250" w:type="dxa"/>
            <w:vMerge/>
            <w:shd w:val="clear" w:color="auto" w:fill="auto"/>
            <w:hideMark/>
          </w:tcPr>
          <w:p w14:paraId="675753DA" w14:textId="1EBC82CF" w:rsidR="00BA7C0C" w:rsidRPr="005F42DB" w:rsidRDefault="00BA7C0C" w:rsidP="00BA7C0C">
            <w:pPr>
              <w:pStyle w:val="ListTablecompact"/>
              <w:rPr>
                <w:sz w:val="18"/>
                <w:szCs w:val="16"/>
              </w:rPr>
            </w:pPr>
          </w:p>
        </w:tc>
      </w:tr>
      <w:tr w:rsidR="00BA7C0C" w:rsidRPr="0030144F" w14:paraId="224743D8" w14:textId="77777777" w:rsidTr="0046783D">
        <w:trPr>
          <w:trHeight w:val="576"/>
        </w:trPr>
        <w:tc>
          <w:tcPr>
            <w:tcW w:w="1309" w:type="dxa"/>
            <w:vMerge/>
            <w:shd w:val="clear" w:color="auto" w:fill="auto"/>
            <w:hideMark/>
          </w:tcPr>
          <w:p w14:paraId="327E353D"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1233C89A" w14:textId="77777777" w:rsidR="00BA7C0C" w:rsidRPr="0030144F" w:rsidRDefault="00BA7C0C" w:rsidP="00BA7C0C">
            <w:pPr>
              <w:rPr>
                <w:rFonts w:ascii="Times New Roman" w:hAnsi="Times New Roman"/>
                <w:szCs w:val="20"/>
              </w:rPr>
            </w:pPr>
          </w:p>
        </w:tc>
        <w:tc>
          <w:tcPr>
            <w:tcW w:w="1235" w:type="dxa"/>
            <w:shd w:val="clear" w:color="auto" w:fill="auto"/>
            <w:hideMark/>
          </w:tcPr>
          <w:p w14:paraId="67A36D9F"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KU3.05.02</w:t>
            </w:r>
          </w:p>
        </w:tc>
        <w:tc>
          <w:tcPr>
            <w:tcW w:w="3146" w:type="dxa"/>
            <w:shd w:val="clear" w:color="auto" w:fill="auto"/>
            <w:hideMark/>
          </w:tcPr>
          <w:p w14:paraId="03B15704"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Storage architectures, distributed files systems (HDFS, Ceph, Lustre, Gluster, etc)</w:t>
            </w:r>
          </w:p>
        </w:tc>
        <w:tc>
          <w:tcPr>
            <w:tcW w:w="2250" w:type="dxa"/>
            <w:vMerge/>
            <w:shd w:val="clear" w:color="auto" w:fill="auto"/>
            <w:hideMark/>
          </w:tcPr>
          <w:p w14:paraId="4563D74B" w14:textId="77777777" w:rsidR="00BA7C0C" w:rsidRPr="005F42DB" w:rsidRDefault="00BA7C0C" w:rsidP="00BA7C0C">
            <w:pPr>
              <w:rPr>
                <w:rFonts w:cstheme="minorHAnsi"/>
                <w:color w:val="000000"/>
                <w:sz w:val="18"/>
                <w:szCs w:val="16"/>
              </w:rPr>
            </w:pPr>
          </w:p>
        </w:tc>
      </w:tr>
      <w:tr w:rsidR="00BA7C0C" w:rsidRPr="0030144F" w14:paraId="30BA9259" w14:textId="77777777" w:rsidTr="0046783D">
        <w:trPr>
          <w:trHeight w:val="288"/>
        </w:trPr>
        <w:tc>
          <w:tcPr>
            <w:tcW w:w="1309" w:type="dxa"/>
            <w:vMerge/>
            <w:shd w:val="clear" w:color="auto" w:fill="auto"/>
            <w:hideMark/>
          </w:tcPr>
          <w:p w14:paraId="23028904"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42426F1C" w14:textId="77777777" w:rsidR="00BA7C0C" w:rsidRPr="0030144F" w:rsidRDefault="00BA7C0C" w:rsidP="00BA7C0C">
            <w:pPr>
              <w:rPr>
                <w:rFonts w:ascii="Times New Roman" w:hAnsi="Times New Roman"/>
                <w:szCs w:val="20"/>
              </w:rPr>
            </w:pPr>
          </w:p>
        </w:tc>
        <w:tc>
          <w:tcPr>
            <w:tcW w:w="1235" w:type="dxa"/>
            <w:shd w:val="clear" w:color="auto" w:fill="auto"/>
            <w:hideMark/>
          </w:tcPr>
          <w:p w14:paraId="09AD6C34"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KU3.05.03</w:t>
            </w:r>
          </w:p>
        </w:tc>
        <w:tc>
          <w:tcPr>
            <w:tcW w:w="3146" w:type="dxa"/>
            <w:shd w:val="clear" w:color="auto" w:fill="auto"/>
            <w:noWrap/>
            <w:hideMark/>
          </w:tcPr>
          <w:p w14:paraId="5D1CB100"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Data storage redundancy and backup</w:t>
            </w:r>
          </w:p>
        </w:tc>
        <w:tc>
          <w:tcPr>
            <w:tcW w:w="2250" w:type="dxa"/>
            <w:vMerge/>
            <w:shd w:val="clear" w:color="auto" w:fill="auto"/>
            <w:noWrap/>
            <w:hideMark/>
          </w:tcPr>
          <w:p w14:paraId="30BF29FD" w14:textId="77777777" w:rsidR="00BA7C0C" w:rsidRPr="005F42DB" w:rsidRDefault="00BA7C0C" w:rsidP="00BA7C0C">
            <w:pPr>
              <w:rPr>
                <w:rFonts w:cstheme="minorHAnsi"/>
                <w:color w:val="000000"/>
                <w:sz w:val="18"/>
                <w:szCs w:val="16"/>
              </w:rPr>
            </w:pPr>
          </w:p>
        </w:tc>
      </w:tr>
      <w:tr w:rsidR="00BA7C0C" w:rsidRPr="0030144F" w14:paraId="7E3416F2" w14:textId="77777777" w:rsidTr="0046783D">
        <w:trPr>
          <w:trHeight w:val="288"/>
        </w:trPr>
        <w:tc>
          <w:tcPr>
            <w:tcW w:w="1309" w:type="dxa"/>
            <w:vMerge/>
            <w:shd w:val="clear" w:color="auto" w:fill="auto"/>
            <w:hideMark/>
          </w:tcPr>
          <w:p w14:paraId="008D2618"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3CC1D395" w14:textId="77777777" w:rsidR="00BA7C0C" w:rsidRPr="0030144F" w:rsidRDefault="00BA7C0C" w:rsidP="00BA7C0C">
            <w:pPr>
              <w:rPr>
                <w:rFonts w:ascii="Times New Roman" w:hAnsi="Times New Roman"/>
                <w:szCs w:val="20"/>
              </w:rPr>
            </w:pPr>
          </w:p>
        </w:tc>
        <w:tc>
          <w:tcPr>
            <w:tcW w:w="1235" w:type="dxa"/>
            <w:shd w:val="clear" w:color="auto" w:fill="auto"/>
            <w:hideMark/>
          </w:tcPr>
          <w:p w14:paraId="72DED5F0"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KU3.05.04</w:t>
            </w:r>
          </w:p>
        </w:tc>
        <w:tc>
          <w:tcPr>
            <w:tcW w:w="3146" w:type="dxa"/>
            <w:shd w:val="clear" w:color="auto" w:fill="auto"/>
            <w:noWrap/>
            <w:hideMark/>
          </w:tcPr>
          <w:p w14:paraId="69C25E15"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Data factories, data pipelines</w:t>
            </w:r>
          </w:p>
        </w:tc>
        <w:tc>
          <w:tcPr>
            <w:tcW w:w="2250" w:type="dxa"/>
            <w:vMerge/>
            <w:shd w:val="clear" w:color="auto" w:fill="auto"/>
            <w:hideMark/>
          </w:tcPr>
          <w:p w14:paraId="60A03C3F" w14:textId="77777777" w:rsidR="00BA7C0C" w:rsidRPr="005F42DB" w:rsidRDefault="00BA7C0C" w:rsidP="00BA7C0C">
            <w:pPr>
              <w:rPr>
                <w:rFonts w:cstheme="minorHAnsi"/>
                <w:color w:val="000000"/>
                <w:sz w:val="18"/>
                <w:szCs w:val="16"/>
              </w:rPr>
            </w:pPr>
          </w:p>
        </w:tc>
      </w:tr>
      <w:tr w:rsidR="00BA7C0C" w:rsidRPr="0030144F" w14:paraId="742180E4" w14:textId="77777777" w:rsidTr="0046783D">
        <w:trPr>
          <w:trHeight w:val="288"/>
        </w:trPr>
        <w:tc>
          <w:tcPr>
            <w:tcW w:w="1309" w:type="dxa"/>
            <w:vMerge/>
            <w:shd w:val="clear" w:color="auto" w:fill="auto"/>
            <w:hideMark/>
          </w:tcPr>
          <w:p w14:paraId="2F614EDB"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4468A28C" w14:textId="77777777" w:rsidR="00BA7C0C" w:rsidRPr="0030144F" w:rsidRDefault="00BA7C0C" w:rsidP="00BA7C0C">
            <w:pPr>
              <w:rPr>
                <w:rFonts w:ascii="Times New Roman" w:hAnsi="Times New Roman"/>
                <w:szCs w:val="20"/>
              </w:rPr>
            </w:pPr>
          </w:p>
        </w:tc>
        <w:tc>
          <w:tcPr>
            <w:tcW w:w="1235" w:type="dxa"/>
            <w:shd w:val="clear" w:color="auto" w:fill="auto"/>
            <w:hideMark/>
          </w:tcPr>
          <w:p w14:paraId="7D30B032"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KU3.05.05</w:t>
            </w:r>
          </w:p>
        </w:tc>
        <w:tc>
          <w:tcPr>
            <w:tcW w:w="3146" w:type="dxa"/>
            <w:shd w:val="clear" w:color="auto" w:fill="auto"/>
            <w:hideMark/>
          </w:tcPr>
          <w:p w14:paraId="4FE4581D"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Cloud based storage, Data Lakes</w:t>
            </w:r>
          </w:p>
        </w:tc>
        <w:tc>
          <w:tcPr>
            <w:tcW w:w="2250" w:type="dxa"/>
            <w:vMerge/>
            <w:shd w:val="clear" w:color="auto" w:fill="auto"/>
            <w:hideMark/>
          </w:tcPr>
          <w:p w14:paraId="06152462" w14:textId="77777777" w:rsidR="00BA7C0C" w:rsidRPr="005F42DB" w:rsidRDefault="00BA7C0C" w:rsidP="00BA7C0C">
            <w:pPr>
              <w:rPr>
                <w:rFonts w:cstheme="minorHAnsi"/>
                <w:color w:val="000000"/>
                <w:sz w:val="18"/>
                <w:szCs w:val="16"/>
              </w:rPr>
            </w:pPr>
          </w:p>
        </w:tc>
      </w:tr>
      <w:tr w:rsidR="00901FAD" w:rsidRPr="0030144F" w14:paraId="40DD9E56" w14:textId="77777777" w:rsidTr="0046783D">
        <w:trPr>
          <w:trHeight w:val="288"/>
        </w:trPr>
        <w:tc>
          <w:tcPr>
            <w:tcW w:w="1309" w:type="dxa"/>
            <w:vMerge w:val="restart"/>
            <w:shd w:val="clear" w:color="auto" w:fill="auto"/>
          </w:tcPr>
          <w:p w14:paraId="79C60F13" w14:textId="053EA7D0" w:rsidR="00901FAD" w:rsidRPr="0030144F" w:rsidRDefault="00901FAD" w:rsidP="00BA7C0C">
            <w:pPr>
              <w:rPr>
                <w:rFonts w:ascii="Calibri" w:hAnsi="Calibri" w:cs="Calibri"/>
                <w:color w:val="000000"/>
                <w:szCs w:val="20"/>
              </w:rPr>
            </w:pPr>
            <w:r w:rsidRPr="0030144F">
              <w:rPr>
                <w:rFonts w:ascii="Calibri" w:hAnsi="Calibri" w:cs="Calibri"/>
                <w:color w:val="000000"/>
                <w:szCs w:val="20"/>
              </w:rPr>
              <w:t xml:space="preserve">KAG3-DSDM: Data Management </w:t>
            </w:r>
          </w:p>
        </w:tc>
        <w:tc>
          <w:tcPr>
            <w:tcW w:w="1775" w:type="dxa"/>
            <w:vMerge w:val="restart"/>
            <w:shd w:val="clear" w:color="auto" w:fill="auto"/>
          </w:tcPr>
          <w:p w14:paraId="17CB12DD" w14:textId="77777777" w:rsidR="00901FAD" w:rsidRPr="00656B7C" w:rsidRDefault="00901FAD" w:rsidP="00BA7C0C">
            <w:pPr>
              <w:rPr>
                <w:rFonts w:ascii="Calibri" w:hAnsi="Calibri" w:cs="Calibri"/>
                <w:color w:val="000000"/>
                <w:szCs w:val="20"/>
                <w:lang w:val="it-IT"/>
              </w:rPr>
            </w:pPr>
            <w:r w:rsidRPr="00656B7C">
              <w:rPr>
                <w:rFonts w:ascii="Calibri" w:hAnsi="Calibri" w:cs="Calibri"/>
                <w:color w:val="000000"/>
                <w:szCs w:val="20"/>
                <w:lang w:val="it-IT"/>
              </w:rPr>
              <w:t>KA03.06</w:t>
            </w:r>
          </w:p>
          <w:p w14:paraId="649F6892" w14:textId="77777777" w:rsidR="00901FAD" w:rsidRPr="00656B7C" w:rsidRDefault="00901FAD" w:rsidP="00BA7C0C">
            <w:pPr>
              <w:rPr>
                <w:rFonts w:ascii="Calibri" w:hAnsi="Calibri" w:cs="Calibri"/>
                <w:color w:val="000000"/>
                <w:szCs w:val="20"/>
                <w:lang w:val="it-IT"/>
              </w:rPr>
            </w:pPr>
            <w:r w:rsidRPr="00656B7C">
              <w:rPr>
                <w:rFonts w:ascii="Calibri" w:hAnsi="Calibri" w:cs="Calibri"/>
                <w:color w:val="000000"/>
                <w:szCs w:val="20"/>
                <w:lang w:val="it-IT"/>
              </w:rPr>
              <w:t>DSDM.05/DLIB</w:t>
            </w:r>
          </w:p>
          <w:p w14:paraId="3E3D3DCB" w14:textId="235A2898" w:rsidR="00901FAD" w:rsidRPr="00656B7C" w:rsidRDefault="00901FAD" w:rsidP="00BA7C0C">
            <w:pPr>
              <w:rPr>
                <w:rFonts w:ascii="Calibri" w:hAnsi="Calibri" w:cs="Calibri"/>
                <w:color w:val="000000"/>
                <w:szCs w:val="20"/>
                <w:lang w:val="it-IT"/>
              </w:rPr>
            </w:pPr>
            <w:r w:rsidRPr="00656B7C">
              <w:rPr>
                <w:rFonts w:ascii="Calibri" w:hAnsi="Calibri" w:cs="Calibri"/>
                <w:color w:val="000000"/>
                <w:szCs w:val="20"/>
                <w:lang w:val="it-IT"/>
              </w:rPr>
              <w:t xml:space="preserve">Data libraries, data </w:t>
            </w:r>
            <w:proofErr w:type="spellStart"/>
            <w:r w:rsidRPr="00656B7C">
              <w:rPr>
                <w:rFonts w:ascii="Calibri" w:hAnsi="Calibri" w:cs="Calibri"/>
                <w:color w:val="000000"/>
                <w:szCs w:val="20"/>
                <w:lang w:val="it-IT"/>
              </w:rPr>
              <w:t>archives</w:t>
            </w:r>
            <w:proofErr w:type="spellEnd"/>
          </w:p>
        </w:tc>
        <w:tc>
          <w:tcPr>
            <w:tcW w:w="1235" w:type="dxa"/>
            <w:shd w:val="clear" w:color="auto" w:fill="auto"/>
          </w:tcPr>
          <w:p w14:paraId="4E78722E" w14:textId="350D5DFE" w:rsidR="00901FAD" w:rsidRPr="0030144F" w:rsidRDefault="00901FAD" w:rsidP="00BA7C0C">
            <w:pPr>
              <w:rPr>
                <w:rFonts w:ascii="Calibri" w:hAnsi="Calibri" w:cs="Calibri"/>
                <w:color w:val="000000"/>
                <w:szCs w:val="20"/>
              </w:rPr>
            </w:pPr>
            <w:r w:rsidRPr="0030144F">
              <w:rPr>
                <w:rFonts w:ascii="Calibri" w:hAnsi="Calibri" w:cs="Calibri"/>
                <w:color w:val="000000"/>
                <w:szCs w:val="20"/>
              </w:rPr>
              <w:t>KU3.06.00</w:t>
            </w:r>
          </w:p>
        </w:tc>
        <w:tc>
          <w:tcPr>
            <w:tcW w:w="3146" w:type="dxa"/>
            <w:shd w:val="clear" w:color="auto" w:fill="auto"/>
          </w:tcPr>
          <w:p w14:paraId="7DC13BF4" w14:textId="7F9B764A" w:rsidR="00901FAD" w:rsidRPr="0030144F" w:rsidRDefault="00901FAD" w:rsidP="00BA7C0C">
            <w:pPr>
              <w:rPr>
                <w:rFonts w:ascii="Calibri" w:hAnsi="Calibri" w:cs="Calibri"/>
                <w:color w:val="000000"/>
                <w:szCs w:val="20"/>
              </w:rPr>
            </w:pPr>
            <w:r w:rsidRPr="0030144F">
              <w:rPr>
                <w:rFonts w:ascii="Calibri" w:hAnsi="Calibri" w:cs="Calibri"/>
                <w:color w:val="000000"/>
                <w:szCs w:val="20"/>
              </w:rPr>
              <w:t>General overview of data libraries, data archives, digital libraries</w:t>
            </w:r>
          </w:p>
        </w:tc>
        <w:tc>
          <w:tcPr>
            <w:tcW w:w="2250" w:type="dxa"/>
            <w:vMerge w:val="restart"/>
            <w:shd w:val="clear" w:color="auto" w:fill="auto"/>
          </w:tcPr>
          <w:p w14:paraId="4C08A386" w14:textId="77777777" w:rsidR="00901FAD" w:rsidRPr="005F42DB" w:rsidRDefault="00901FAD" w:rsidP="00BA7C0C">
            <w:pPr>
              <w:rPr>
                <w:rFonts w:cstheme="minorHAnsi"/>
                <w:sz w:val="18"/>
                <w:szCs w:val="16"/>
              </w:rPr>
            </w:pPr>
            <w:r w:rsidRPr="005F42DB">
              <w:rPr>
                <w:rFonts w:cstheme="minorHAnsi"/>
                <w:b/>
                <w:bCs/>
                <w:color w:val="000000"/>
                <w:sz w:val="18"/>
                <w:szCs w:val="16"/>
              </w:rPr>
              <w:t>CCS2012: Information systems</w:t>
            </w:r>
          </w:p>
          <w:p w14:paraId="027622D3" w14:textId="77777777" w:rsidR="00901FAD" w:rsidRPr="005F42DB" w:rsidRDefault="00901FAD" w:rsidP="00BA7C0C">
            <w:pPr>
              <w:pStyle w:val="ListTablecompact"/>
              <w:rPr>
                <w:rFonts w:cstheme="minorHAnsi"/>
                <w:sz w:val="18"/>
                <w:szCs w:val="16"/>
              </w:rPr>
            </w:pPr>
            <w:r w:rsidRPr="005F42DB">
              <w:rPr>
                <w:rFonts w:cstheme="minorHAnsi"/>
                <w:sz w:val="18"/>
                <w:szCs w:val="16"/>
              </w:rPr>
              <w:t>Information systems applications</w:t>
            </w:r>
          </w:p>
          <w:p w14:paraId="7925F965" w14:textId="0922B5A6" w:rsidR="00901FAD" w:rsidRPr="005F42DB" w:rsidRDefault="00901FAD" w:rsidP="00BA7C0C">
            <w:pPr>
              <w:pStyle w:val="ListTable21"/>
              <w:rPr>
                <w:b/>
                <w:bCs/>
                <w:color w:val="000000"/>
                <w:sz w:val="18"/>
                <w:szCs w:val="16"/>
              </w:rPr>
            </w:pPr>
            <w:r w:rsidRPr="005F42DB">
              <w:rPr>
                <w:sz w:val="18"/>
                <w:szCs w:val="16"/>
              </w:rPr>
              <w:t>Digital libraries and archives</w:t>
            </w:r>
          </w:p>
        </w:tc>
      </w:tr>
      <w:tr w:rsidR="00901FAD" w:rsidRPr="00A024C1" w14:paraId="7821DFAB" w14:textId="77777777" w:rsidTr="0046783D">
        <w:trPr>
          <w:trHeight w:val="288"/>
        </w:trPr>
        <w:tc>
          <w:tcPr>
            <w:tcW w:w="1309" w:type="dxa"/>
            <w:vMerge/>
            <w:shd w:val="clear" w:color="auto" w:fill="auto"/>
            <w:hideMark/>
          </w:tcPr>
          <w:p w14:paraId="445A9AFF" w14:textId="774DF861" w:rsidR="00901FAD" w:rsidRPr="005216EE" w:rsidRDefault="00901FAD" w:rsidP="00BA7C0C">
            <w:pPr>
              <w:rPr>
                <w:rFonts w:ascii="Times New Roman" w:hAnsi="Times New Roman"/>
                <w:szCs w:val="20"/>
              </w:rPr>
            </w:pPr>
          </w:p>
        </w:tc>
        <w:tc>
          <w:tcPr>
            <w:tcW w:w="1775" w:type="dxa"/>
            <w:vMerge/>
            <w:shd w:val="clear" w:color="auto" w:fill="auto"/>
            <w:hideMark/>
          </w:tcPr>
          <w:p w14:paraId="05A43142" w14:textId="4B8A682B" w:rsidR="00901FAD" w:rsidRPr="005216EE" w:rsidRDefault="00901FAD" w:rsidP="00BA7C0C">
            <w:pPr>
              <w:rPr>
                <w:rFonts w:ascii="Times New Roman" w:hAnsi="Times New Roman"/>
                <w:szCs w:val="20"/>
              </w:rPr>
            </w:pPr>
          </w:p>
        </w:tc>
        <w:tc>
          <w:tcPr>
            <w:tcW w:w="1235" w:type="dxa"/>
            <w:shd w:val="clear" w:color="auto" w:fill="auto"/>
            <w:hideMark/>
          </w:tcPr>
          <w:p w14:paraId="07026F78" w14:textId="676AF98B" w:rsidR="00901FAD" w:rsidRPr="005216EE" w:rsidRDefault="00901FAD" w:rsidP="00BA7C0C">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.01</w:t>
            </w:r>
          </w:p>
        </w:tc>
        <w:tc>
          <w:tcPr>
            <w:tcW w:w="3146" w:type="dxa"/>
            <w:shd w:val="clear" w:color="auto" w:fill="auto"/>
            <w:hideMark/>
          </w:tcPr>
          <w:p w14:paraId="037B14CE" w14:textId="75A063CA" w:rsidR="00901FAD" w:rsidRPr="005216EE" w:rsidRDefault="00901FAD" w:rsidP="00BA7C0C">
            <w:pPr>
              <w:rPr>
                <w:rFonts w:ascii="Times New Roman" w:hAnsi="Times New Roman"/>
                <w:szCs w:val="20"/>
              </w:rPr>
            </w:pPr>
            <w:r w:rsidRPr="00AB56AF">
              <w:rPr>
                <w:rFonts w:ascii="Calibri" w:hAnsi="Calibri" w:cs="Calibri"/>
                <w:color w:val="000000"/>
                <w:szCs w:val="20"/>
              </w:rPr>
              <w:t>Data libraries and data archives organisation and services</w:t>
            </w:r>
          </w:p>
        </w:tc>
        <w:tc>
          <w:tcPr>
            <w:tcW w:w="2250" w:type="dxa"/>
            <w:vMerge/>
            <w:shd w:val="clear" w:color="auto" w:fill="auto"/>
            <w:hideMark/>
          </w:tcPr>
          <w:p w14:paraId="23D9DDE2" w14:textId="7E84E9C2" w:rsidR="00901FAD" w:rsidRPr="005F42DB" w:rsidRDefault="00901FAD" w:rsidP="00BA7C0C">
            <w:pPr>
              <w:pStyle w:val="ListTable21"/>
              <w:rPr>
                <w:sz w:val="18"/>
                <w:szCs w:val="16"/>
              </w:rPr>
            </w:pPr>
          </w:p>
        </w:tc>
      </w:tr>
      <w:tr w:rsidR="00901FAD" w:rsidRPr="00A024C1" w14:paraId="10FC3CF4" w14:textId="77777777" w:rsidTr="0046783D">
        <w:trPr>
          <w:trHeight w:val="288"/>
        </w:trPr>
        <w:tc>
          <w:tcPr>
            <w:tcW w:w="1309" w:type="dxa"/>
            <w:vMerge/>
            <w:shd w:val="clear" w:color="auto" w:fill="auto"/>
            <w:hideMark/>
          </w:tcPr>
          <w:p w14:paraId="544B991D"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0F92670A" w14:textId="77777777" w:rsidR="00901FAD" w:rsidRPr="005216EE" w:rsidRDefault="00901FAD" w:rsidP="00BA7C0C">
            <w:pPr>
              <w:rPr>
                <w:rFonts w:ascii="Times New Roman" w:hAnsi="Times New Roman"/>
                <w:szCs w:val="20"/>
              </w:rPr>
            </w:pPr>
          </w:p>
        </w:tc>
        <w:tc>
          <w:tcPr>
            <w:tcW w:w="1235" w:type="dxa"/>
            <w:shd w:val="clear" w:color="auto" w:fill="auto"/>
            <w:hideMark/>
          </w:tcPr>
          <w:p w14:paraId="7E879C3B" w14:textId="06966196"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.02</w:t>
            </w:r>
          </w:p>
        </w:tc>
        <w:tc>
          <w:tcPr>
            <w:tcW w:w="3146" w:type="dxa"/>
            <w:shd w:val="clear" w:color="auto" w:fill="auto"/>
            <w:hideMark/>
          </w:tcPr>
          <w:p w14:paraId="33818D14" w14:textId="5275B25A" w:rsidR="00901FAD" w:rsidRPr="005216EE" w:rsidRDefault="00901FAD" w:rsidP="00BA7C0C">
            <w:pPr>
              <w:rPr>
                <w:rFonts w:ascii="Calibri" w:hAnsi="Calibri" w:cs="Calibri"/>
                <w:color w:val="000000"/>
                <w:szCs w:val="20"/>
              </w:rPr>
            </w:pPr>
            <w:r>
              <w:rPr>
                <w:rFonts w:ascii="Calibri" w:hAnsi="Calibri" w:cs="Calibri"/>
                <w:color w:val="000000"/>
                <w:sz w:val="22"/>
                <w:szCs w:val="22"/>
              </w:rPr>
              <w:t>Digital libraries organisation and services</w:t>
            </w:r>
          </w:p>
        </w:tc>
        <w:tc>
          <w:tcPr>
            <w:tcW w:w="2250" w:type="dxa"/>
            <w:vMerge/>
            <w:shd w:val="clear" w:color="auto" w:fill="auto"/>
            <w:hideMark/>
          </w:tcPr>
          <w:p w14:paraId="0C0E05AC" w14:textId="50827C3D" w:rsidR="00901FAD" w:rsidRPr="005F42DB" w:rsidRDefault="00901FAD" w:rsidP="00BA7C0C">
            <w:pPr>
              <w:rPr>
                <w:rFonts w:cstheme="minorHAnsi"/>
                <w:color w:val="000000"/>
                <w:sz w:val="18"/>
                <w:szCs w:val="16"/>
              </w:rPr>
            </w:pPr>
          </w:p>
        </w:tc>
      </w:tr>
      <w:tr w:rsidR="00901FAD" w:rsidRPr="00A024C1" w14:paraId="099F9CF2" w14:textId="77777777" w:rsidTr="0046783D">
        <w:trPr>
          <w:trHeight w:val="288"/>
        </w:trPr>
        <w:tc>
          <w:tcPr>
            <w:tcW w:w="1309" w:type="dxa"/>
            <w:vMerge/>
            <w:shd w:val="clear" w:color="auto" w:fill="auto"/>
            <w:hideMark/>
          </w:tcPr>
          <w:p w14:paraId="37BB093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12B92989" w14:textId="77777777" w:rsidR="00901FAD" w:rsidRPr="005216EE" w:rsidRDefault="00901FAD" w:rsidP="00BA7C0C">
            <w:pPr>
              <w:rPr>
                <w:rFonts w:ascii="Times New Roman" w:hAnsi="Times New Roman"/>
                <w:szCs w:val="20"/>
              </w:rPr>
            </w:pPr>
          </w:p>
        </w:tc>
        <w:tc>
          <w:tcPr>
            <w:tcW w:w="1235" w:type="dxa"/>
            <w:shd w:val="clear" w:color="auto" w:fill="auto"/>
            <w:hideMark/>
          </w:tcPr>
          <w:p w14:paraId="647B233E" w14:textId="20F19E5E"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.03</w:t>
            </w:r>
          </w:p>
        </w:tc>
        <w:tc>
          <w:tcPr>
            <w:tcW w:w="3146" w:type="dxa"/>
            <w:shd w:val="clear" w:color="auto" w:fill="auto"/>
            <w:hideMark/>
          </w:tcPr>
          <w:p w14:paraId="6303DD62" w14:textId="4C6EE345" w:rsidR="00901FAD" w:rsidRPr="005216EE" w:rsidRDefault="00901FAD" w:rsidP="00BA7C0C">
            <w:pPr>
              <w:rPr>
                <w:rFonts w:ascii="Calibri" w:hAnsi="Calibri" w:cs="Calibri"/>
                <w:color w:val="000000"/>
                <w:szCs w:val="20"/>
              </w:rPr>
            </w:pPr>
            <w:r>
              <w:rPr>
                <w:rFonts w:ascii="Calibri" w:hAnsi="Calibri" w:cs="Calibri"/>
                <w:color w:val="000000"/>
                <w:sz w:val="22"/>
                <w:szCs w:val="22"/>
              </w:rPr>
              <w:t>Information Retrieval</w:t>
            </w:r>
          </w:p>
        </w:tc>
        <w:tc>
          <w:tcPr>
            <w:tcW w:w="2250" w:type="dxa"/>
            <w:vMerge/>
            <w:shd w:val="clear" w:color="auto" w:fill="auto"/>
            <w:hideMark/>
          </w:tcPr>
          <w:p w14:paraId="2650ECF8" w14:textId="23FF0A84" w:rsidR="00901FAD" w:rsidRPr="005F42DB" w:rsidRDefault="00901FAD" w:rsidP="00BA7C0C">
            <w:pPr>
              <w:rPr>
                <w:rFonts w:cstheme="minorHAnsi"/>
                <w:color w:val="000000"/>
                <w:sz w:val="18"/>
                <w:szCs w:val="16"/>
              </w:rPr>
            </w:pPr>
          </w:p>
        </w:tc>
      </w:tr>
      <w:tr w:rsidR="00901FAD" w:rsidRPr="00A024C1" w14:paraId="7F13EE25" w14:textId="77777777" w:rsidTr="0046783D">
        <w:trPr>
          <w:trHeight w:val="288"/>
        </w:trPr>
        <w:tc>
          <w:tcPr>
            <w:tcW w:w="1309" w:type="dxa"/>
            <w:vMerge/>
            <w:shd w:val="clear" w:color="auto" w:fill="auto"/>
            <w:hideMark/>
          </w:tcPr>
          <w:p w14:paraId="4B54A1E4"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7F04880" w14:textId="77777777" w:rsidR="00901FAD" w:rsidRPr="005216EE" w:rsidRDefault="00901FAD" w:rsidP="00BA7C0C">
            <w:pPr>
              <w:rPr>
                <w:rFonts w:ascii="Times New Roman" w:hAnsi="Times New Roman"/>
                <w:szCs w:val="20"/>
              </w:rPr>
            </w:pPr>
          </w:p>
        </w:tc>
        <w:tc>
          <w:tcPr>
            <w:tcW w:w="1235" w:type="dxa"/>
            <w:shd w:val="clear" w:color="auto" w:fill="auto"/>
            <w:hideMark/>
          </w:tcPr>
          <w:p w14:paraId="281A1BF6" w14:textId="3FD3C0F3"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.04</w:t>
            </w:r>
          </w:p>
        </w:tc>
        <w:tc>
          <w:tcPr>
            <w:tcW w:w="3146" w:type="dxa"/>
            <w:shd w:val="clear" w:color="auto" w:fill="auto"/>
            <w:hideMark/>
          </w:tcPr>
          <w:p w14:paraId="0CAF6E75" w14:textId="224376DE" w:rsidR="00901FAD" w:rsidRPr="005216EE" w:rsidRDefault="00901FAD" w:rsidP="00BA7C0C">
            <w:pPr>
              <w:rPr>
                <w:rFonts w:ascii="Calibri" w:hAnsi="Calibri" w:cs="Calibri"/>
                <w:color w:val="000000"/>
                <w:szCs w:val="20"/>
              </w:rPr>
            </w:pPr>
            <w:r>
              <w:rPr>
                <w:rFonts w:ascii="Calibri" w:hAnsi="Calibri" w:cs="Calibri"/>
                <w:color w:val="000000"/>
                <w:sz w:val="22"/>
                <w:szCs w:val="22"/>
              </w:rPr>
              <w:t>Data curation and provenance</w:t>
            </w:r>
          </w:p>
        </w:tc>
        <w:tc>
          <w:tcPr>
            <w:tcW w:w="2250" w:type="dxa"/>
            <w:vMerge/>
            <w:shd w:val="clear" w:color="auto" w:fill="auto"/>
            <w:hideMark/>
          </w:tcPr>
          <w:p w14:paraId="412D39EC" w14:textId="517AC40A" w:rsidR="00901FAD" w:rsidRPr="005F42DB" w:rsidRDefault="00901FAD" w:rsidP="00BA7C0C">
            <w:pPr>
              <w:rPr>
                <w:rFonts w:cstheme="minorHAnsi"/>
                <w:color w:val="000000"/>
                <w:sz w:val="18"/>
                <w:szCs w:val="16"/>
              </w:rPr>
            </w:pPr>
          </w:p>
        </w:tc>
      </w:tr>
      <w:tr w:rsidR="00901FAD" w:rsidRPr="00A024C1" w14:paraId="715E192E" w14:textId="77777777" w:rsidTr="0046783D">
        <w:trPr>
          <w:trHeight w:val="288"/>
        </w:trPr>
        <w:tc>
          <w:tcPr>
            <w:tcW w:w="1309" w:type="dxa"/>
            <w:vMerge/>
            <w:shd w:val="clear" w:color="auto" w:fill="auto"/>
            <w:hideMark/>
          </w:tcPr>
          <w:p w14:paraId="4051FC8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4FB8F66" w14:textId="77777777" w:rsidR="00901FAD" w:rsidRPr="005216EE" w:rsidRDefault="00901FAD" w:rsidP="00BA7C0C">
            <w:pPr>
              <w:rPr>
                <w:rFonts w:ascii="Times New Roman" w:hAnsi="Times New Roman"/>
                <w:szCs w:val="20"/>
              </w:rPr>
            </w:pPr>
          </w:p>
        </w:tc>
        <w:tc>
          <w:tcPr>
            <w:tcW w:w="1235" w:type="dxa"/>
            <w:shd w:val="clear" w:color="auto" w:fill="auto"/>
            <w:hideMark/>
          </w:tcPr>
          <w:p w14:paraId="41B90137" w14:textId="131E6846" w:rsidR="00901FAD" w:rsidRPr="005216EE" w:rsidRDefault="00901FAD" w:rsidP="00BA7C0C">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w:t>
            </w:r>
            <w:r>
              <w:rPr>
                <w:rFonts w:ascii="Calibri" w:hAnsi="Calibri" w:cs="Calibri"/>
                <w:color w:val="000000"/>
                <w:szCs w:val="20"/>
              </w:rPr>
              <w:t>5</w:t>
            </w:r>
          </w:p>
        </w:tc>
        <w:tc>
          <w:tcPr>
            <w:tcW w:w="3146" w:type="dxa"/>
            <w:shd w:val="clear" w:color="auto" w:fill="auto"/>
            <w:hideMark/>
          </w:tcPr>
          <w:p w14:paraId="7170678E" w14:textId="1A0AAA85" w:rsidR="00901FAD" w:rsidRPr="005216EE" w:rsidRDefault="00901FAD" w:rsidP="00BA7C0C">
            <w:pPr>
              <w:rPr>
                <w:rFonts w:ascii="Times New Roman" w:hAnsi="Times New Roman"/>
                <w:szCs w:val="20"/>
              </w:rPr>
            </w:pPr>
            <w:r>
              <w:rPr>
                <w:rFonts w:ascii="Times New Roman" w:hAnsi="Times New Roman"/>
                <w:szCs w:val="20"/>
              </w:rPr>
              <w:t>Search Engines and technologies</w:t>
            </w:r>
          </w:p>
        </w:tc>
        <w:tc>
          <w:tcPr>
            <w:tcW w:w="2250" w:type="dxa"/>
            <w:vMerge/>
            <w:shd w:val="clear" w:color="auto" w:fill="auto"/>
            <w:hideMark/>
          </w:tcPr>
          <w:p w14:paraId="0041A4DB" w14:textId="1A58A37B" w:rsidR="00901FAD" w:rsidRPr="005F42DB" w:rsidRDefault="00901FAD" w:rsidP="00BA7C0C">
            <w:pPr>
              <w:rPr>
                <w:rFonts w:cstheme="minorHAnsi"/>
                <w:color w:val="000000"/>
                <w:sz w:val="18"/>
                <w:szCs w:val="16"/>
              </w:rPr>
            </w:pPr>
          </w:p>
        </w:tc>
      </w:tr>
      <w:tr w:rsidR="00901FAD" w:rsidRPr="00A024C1" w14:paraId="12DE5844" w14:textId="77777777" w:rsidTr="0046783D">
        <w:trPr>
          <w:trHeight w:val="288"/>
        </w:trPr>
        <w:tc>
          <w:tcPr>
            <w:tcW w:w="1309" w:type="dxa"/>
            <w:vMerge/>
            <w:shd w:val="clear" w:color="auto" w:fill="auto"/>
          </w:tcPr>
          <w:p w14:paraId="0BFC24EF"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6321A87C" w14:textId="77777777" w:rsidR="00901FAD" w:rsidRPr="005216EE" w:rsidRDefault="00901FAD" w:rsidP="00BA7C0C">
            <w:pPr>
              <w:rPr>
                <w:rFonts w:ascii="Calibri" w:hAnsi="Calibri" w:cs="Calibri"/>
                <w:color w:val="000000"/>
                <w:szCs w:val="20"/>
              </w:rPr>
            </w:pPr>
          </w:p>
        </w:tc>
        <w:tc>
          <w:tcPr>
            <w:tcW w:w="1235" w:type="dxa"/>
            <w:shd w:val="clear" w:color="auto" w:fill="auto"/>
          </w:tcPr>
          <w:p w14:paraId="1D4977B6" w14:textId="4292D83E"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w:t>
            </w:r>
            <w:r>
              <w:rPr>
                <w:rFonts w:ascii="Calibri" w:hAnsi="Calibri" w:cs="Calibri"/>
                <w:color w:val="000000"/>
                <w:szCs w:val="20"/>
              </w:rPr>
              <w:t>7*)</w:t>
            </w:r>
          </w:p>
        </w:tc>
        <w:tc>
          <w:tcPr>
            <w:tcW w:w="3146" w:type="dxa"/>
            <w:shd w:val="clear" w:color="auto" w:fill="auto"/>
          </w:tcPr>
          <w:p w14:paraId="268252B7" w14:textId="63030F9E" w:rsidR="00901FAD" w:rsidRPr="004713FF" w:rsidRDefault="00901FAD" w:rsidP="00BA7C0C">
            <w:pPr>
              <w:rPr>
                <w:rFonts w:ascii="Calibri" w:hAnsi="Calibri" w:cs="Calibri"/>
                <w:color w:val="FF0000"/>
                <w:szCs w:val="20"/>
              </w:rPr>
            </w:pPr>
            <w:r w:rsidRPr="004713FF">
              <w:rPr>
                <w:rFonts w:ascii="Calibri" w:hAnsi="Calibri" w:cs="Calibri"/>
                <w:color w:val="FF0000"/>
                <w:szCs w:val="20"/>
              </w:rPr>
              <w:t>Trusted data repositories and certification</w:t>
            </w:r>
          </w:p>
        </w:tc>
        <w:tc>
          <w:tcPr>
            <w:tcW w:w="2250" w:type="dxa"/>
            <w:vMerge/>
            <w:shd w:val="clear" w:color="auto" w:fill="auto"/>
          </w:tcPr>
          <w:p w14:paraId="70AC08E6" w14:textId="77777777" w:rsidR="00901FAD" w:rsidRPr="005F42DB" w:rsidRDefault="00901FAD" w:rsidP="00BA7C0C">
            <w:pPr>
              <w:rPr>
                <w:rFonts w:cstheme="minorHAnsi"/>
                <w:b/>
                <w:bCs/>
                <w:color w:val="000000"/>
                <w:sz w:val="18"/>
                <w:szCs w:val="16"/>
              </w:rPr>
            </w:pPr>
          </w:p>
        </w:tc>
      </w:tr>
      <w:tr w:rsidR="00901FAD" w:rsidRPr="00A024C1" w14:paraId="2D25A0BE" w14:textId="77777777" w:rsidTr="0046783D">
        <w:trPr>
          <w:trHeight w:val="288"/>
        </w:trPr>
        <w:tc>
          <w:tcPr>
            <w:tcW w:w="1309" w:type="dxa"/>
            <w:vMerge w:val="restart"/>
            <w:shd w:val="clear" w:color="auto" w:fill="auto"/>
          </w:tcPr>
          <w:p w14:paraId="1438BDCD" w14:textId="021DA90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tcPr>
          <w:p w14:paraId="4ED4FCB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KA04.01</w:t>
            </w:r>
          </w:p>
          <w:p w14:paraId="5BF064E1"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DSRMP.01/RM</w:t>
            </w:r>
          </w:p>
          <w:p w14:paraId="5FD625BB" w14:textId="305AE880" w:rsidR="00901FAD" w:rsidRPr="005216EE" w:rsidRDefault="00901FAD" w:rsidP="00BA7C0C">
            <w:pPr>
              <w:rPr>
                <w:rFonts w:ascii="Calibri" w:hAnsi="Calibri" w:cs="Calibri"/>
                <w:color w:val="000000"/>
                <w:szCs w:val="20"/>
              </w:rPr>
            </w:pPr>
            <w:r w:rsidRPr="005216EE">
              <w:rPr>
                <w:rFonts w:ascii="Calibri" w:hAnsi="Calibri" w:cs="Calibri"/>
                <w:color w:val="000000"/>
                <w:szCs w:val="20"/>
              </w:rPr>
              <w:t>Research Methods</w:t>
            </w:r>
          </w:p>
        </w:tc>
        <w:tc>
          <w:tcPr>
            <w:tcW w:w="1235" w:type="dxa"/>
            <w:shd w:val="clear" w:color="auto" w:fill="auto"/>
          </w:tcPr>
          <w:p w14:paraId="357262FB" w14:textId="70730542"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w:t>
            </w:r>
            <w:r>
              <w:rPr>
                <w:rFonts w:ascii="Calibri" w:hAnsi="Calibri" w:cs="Calibri"/>
                <w:color w:val="000000"/>
                <w:szCs w:val="20"/>
              </w:rPr>
              <w:t>0</w:t>
            </w:r>
          </w:p>
        </w:tc>
        <w:tc>
          <w:tcPr>
            <w:tcW w:w="3146" w:type="dxa"/>
            <w:shd w:val="clear" w:color="auto" w:fill="auto"/>
          </w:tcPr>
          <w:p w14:paraId="004C0E2E" w14:textId="669F3989" w:rsidR="00901FAD" w:rsidRPr="00656B7C" w:rsidRDefault="00901FAD" w:rsidP="00BA7C0C">
            <w:pPr>
              <w:rPr>
                <w:rFonts w:ascii="Calibri" w:hAnsi="Calibri" w:cs="Calibri"/>
                <w:color w:val="000000"/>
                <w:szCs w:val="20"/>
              </w:rPr>
            </w:pPr>
            <w:r w:rsidRPr="00656B7C">
              <w:rPr>
                <w:rFonts w:ascii="Calibri" w:hAnsi="Calibri" w:cs="Calibri"/>
                <w:color w:val="000000"/>
                <w:szCs w:val="20"/>
              </w:rPr>
              <w:t>Overview research methods and data driven research</w:t>
            </w:r>
          </w:p>
        </w:tc>
        <w:tc>
          <w:tcPr>
            <w:tcW w:w="2250" w:type="dxa"/>
            <w:vMerge w:val="restart"/>
            <w:shd w:val="clear" w:color="auto" w:fill="auto"/>
          </w:tcPr>
          <w:p w14:paraId="06C52E17" w14:textId="77777777" w:rsidR="00901FAD" w:rsidRPr="005F42DB" w:rsidRDefault="00901FAD" w:rsidP="00BA7C0C">
            <w:pPr>
              <w:rPr>
                <w:rFonts w:cstheme="minorHAnsi"/>
                <w:sz w:val="18"/>
                <w:szCs w:val="16"/>
              </w:rPr>
            </w:pPr>
            <w:r w:rsidRPr="005F42DB">
              <w:rPr>
                <w:rFonts w:cstheme="minorHAnsi"/>
                <w:b/>
                <w:bCs/>
                <w:color w:val="000000"/>
                <w:sz w:val="18"/>
                <w:szCs w:val="16"/>
              </w:rPr>
              <w:t xml:space="preserve">Proposed new KA for DS-BoK for </w:t>
            </w:r>
            <w:r w:rsidRPr="005F42DB">
              <w:rPr>
                <w:rFonts w:cstheme="minorHAnsi"/>
                <w:b/>
                <w:sz w:val="18"/>
                <w:szCs w:val="16"/>
              </w:rPr>
              <w:t>DSRM related competences:</w:t>
            </w:r>
          </w:p>
          <w:p w14:paraId="5585DB88" w14:textId="77777777" w:rsidR="00901FAD" w:rsidRPr="005F42DB" w:rsidRDefault="00901FAD" w:rsidP="00BA7C0C">
            <w:pPr>
              <w:pStyle w:val="ListTablecompact"/>
              <w:rPr>
                <w:rFonts w:cstheme="minorHAnsi"/>
                <w:sz w:val="18"/>
                <w:szCs w:val="16"/>
              </w:rPr>
            </w:pPr>
            <w:r w:rsidRPr="005F42DB">
              <w:rPr>
                <w:rFonts w:cstheme="minorHAnsi"/>
                <w:sz w:val="18"/>
                <w:szCs w:val="16"/>
              </w:rPr>
              <w:t>Research methodology, research cycle (e.g. 4 steps model Hypothesis – Research Methods – Artefact – Validation)</w:t>
            </w:r>
          </w:p>
          <w:p w14:paraId="0B43CC92" w14:textId="77777777" w:rsidR="00901FAD" w:rsidRPr="005F42DB" w:rsidRDefault="00901FAD" w:rsidP="00BA7C0C">
            <w:pPr>
              <w:pStyle w:val="ListTablecompact"/>
              <w:rPr>
                <w:rFonts w:cstheme="minorHAnsi"/>
                <w:sz w:val="18"/>
                <w:szCs w:val="16"/>
              </w:rPr>
            </w:pPr>
            <w:r w:rsidRPr="005F42DB">
              <w:rPr>
                <w:rFonts w:cstheme="minorHAnsi"/>
                <w:sz w:val="18"/>
                <w:szCs w:val="16"/>
              </w:rPr>
              <w:t>Modelling and experiment planning</w:t>
            </w:r>
          </w:p>
          <w:p w14:paraId="430BC08D" w14:textId="77777777" w:rsidR="00901FAD" w:rsidRPr="005F42DB" w:rsidRDefault="00901FAD" w:rsidP="00BA7C0C">
            <w:pPr>
              <w:pStyle w:val="ListTablecompact"/>
              <w:rPr>
                <w:rFonts w:cstheme="minorHAnsi"/>
                <w:sz w:val="18"/>
                <w:szCs w:val="16"/>
              </w:rPr>
            </w:pPr>
            <w:r w:rsidRPr="005F42DB">
              <w:rPr>
                <w:rFonts w:cstheme="minorHAnsi"/>
                <w:sz w:val="18"/>
                <w:szCs w:val="16"/>
              </w:rPr>
              <w:t>Data selection and quality evaluation</w:t>
            </w:r>
          </w:p>
          <w:p w14:paraId="00C8A9C5" w14:textId="34E6ADF3" w:rsidR="00901FAD" w:rsidRPr="005F42DB" w:rsidRDefault="00901FAD" w:rsidP="00BA7C0C">
            <w:pPr>
              <w:pStyle w:val="ListTablecompact"/>
              <w:rPr>
                <w:rFonts w:cstheme="minorHAnsi"/>
                <w:b/>
                <w:bCs/>
                <w:color w:val="000000"/>
                <w:sz w:val="18"/>
                <w:szCs w:val="16"/>
              </w:rPr>
            </w:pPr>
            <w:r w:rsidRPr="005F42DB">
              <w:rPr>
                <w:rFonts w:cstheme="minorHAnsi"/>
                <w:sz w:val="18"/>
                <w:szCs w:val="16"/>
              </w:rPr>
              <w:lastRenderedPageBreak/>
              <w:t>Use cases analysis: research infrastructures and projects</w:t>
            </w:r>
          </w:p>
        </w:tc>
      </w:tr>
      <w:tr w:rsidR="00901FAD" w:rsidRPr="00A024C1" w14:paraId="2F3A0CCE" w14:textId="77777777" w:rsidTr="0046783D">
        <w:trPr>
          <w:trHeight w:val="288"/>
        </w:trPr>
        <w:tc>
          <w:tcPr>
            <w:tcW w:w="1309" w:type="dxa"/>
            <w:vMerge/>
            <w:shd w:val="clear" w:color="auto" w:fill="auto"/>
            <w:hideMark/>
          </w:tcPr>
          <w:p w14:paraId="03AC7ADC" w14:textId="282DDA55" w:rsidR="00901FAD" w:rsidRPr="005216EE" w:rsidRDefault="00901FAD" w:rsidP="00BA7C0C">
            <w:pPr>
              <w:rPr>
                <w:rFonts w:ascii="Times New Roman" w:hAnsi="Times New Roman"/>
                <w:szCs w:val="20"/>
              </w:rPr>
            </w:pPr>
          </w:p>
        </w:tc>
        <w:tc>
          <w:tcPr>
            <w:tcW w:w="1775" w:type="dxa"/>
            <w:vMerge/>
            <w:shd w:val="clear" w:color="auto" w:fill="auto"/>
            <w:hideMark/>
          </w:tcPr>
          <w:p w14:paraId="211BEBE6" w14:textId="40D53813" w:rsidR="00901FAD" w:rsidRPr="005216EE" w:rsidRDefault="00901FAD" w:rsidP="00BA7C0C">
            <w:pPr>
              <w:rPr>
                <w:rFonts w:ascii="Times New Roman" w:hAnsi="Times New Roman"/>
                <w:szCs w:val="20"/>
              </w:rPr>
            </w:pPr>
          </w:p>
        </w:tc>
        <w:tc>
          <w:tcPr>
            <w:tcW w:w="1235" w:type="dxa"/>
            <w:shd w:val="clear" w:color="auto" w:fill="auto"/>
            <w:hideMark/>
          </w:tcPr>
          <w:p w14:paraId="4735974B" w14:textId="1D00B4F9" w:rsidR="00901FAD" w:rsidRPr="005216EE" w:rsidRDefault="00901FAD" w:rsidP="00BA7C0C">
            <w:pPr>
              <w:rPr>
                <w:rFonts w:ascii="Times New Roman" w:hAnsi="Times New Roman"/>
                <w:szCs w:val="20"/>
              </w:rPr>
            </w:pPr>
            <w:r w:rsidRPr="005216EE">
              <w:rPr>
                <w:rFonts w:ascii="Calibri" w:hAnsi="Calibri" w:cs="Calibri"/>
                <w:color w:val="000000"/>
                <w:szCs w:val="20"/>
              </w:rPr>
              <w:t>KU4.01.01</w:t>
            </w:r>
            <w:r>
              <w:rPr>
                <w:rFonts w:ascii="Calibri" w:hAnsi="Calibri" w:cs="Calibri"/>
                <w:color w:val="000000"/>
                <w:szCs w:val="20"/>
              </w:rPr>
              <w:t xml:space="preserve"> *)</w:t>
            </w:r>
          </w:p>
        </w:tc>
        <w:tc>
          <w:tcPr>
            <w:tcW w:w="3146" w:type="dxa"/>
            <w:shd w:val="clear" w:color="auto" w:fill="auto"/>
            <w:hideMark/>
          </w:tcPr>
          <w:p w14:paraId="6DF9FE12" w14:textId="635B2F80" w:rsidR="00901FAD" w:rsidRPr="004713FF" w:rsidRDefault="00901FAD" w:rsidP="00BA7C0C">
            <w:pPr>
              <w:rPr>
                <w:rFonts w:ascii="Calibri" w:hAnsi="Calibri" w:cs="Calibri"/>
                <w:color w:val="C00000"/>
                <w:szCs w:val="20"/>
              </w:rPr>
            </w:pPr>
            <w:r w:rsidRPr="004713FF">
              <w:rPr>
                <w:rFonts w:ascii="Calibri" w:hAnsi="Calibri" w:cs="Calibri"/>
                <w:color w:val="C00000"/>
                <w:szCs w:val="20"/>
              </w:rPr>
              <w:t>Research methods and research cycle, research questions and hypothesis evaluation</w:t>
            </w:r>
          </w:p>
        </w:tc>
        <w:tc>
          <w:tcPr>
            <w:tcW w:w="2250" w:type="dxa"/>
            <w:vMerge/>
            <w:shd w:val="clear" w:color="auto" w:fill="auto"/>
            <w:hideMark/>
          </w:tcPr>
          <w:p w14:paraId="2A94F2F9" w14:textId="1CB5D550" w:rsidR="00901FAD" w:rsidRPr="005F42DB" w:rsidRDefault="00901FAD" w:rsidP="00BA7C0C">
            <w:pPr>
              <w:pStyle w:val="ListTablecompact"/>
              <w:rPr>
                <w:rFonts w:cstheme="minorHAnsi"/>
                <w:sz w:val="18"/>
                <w:szCs w:val="16"/>
              </w:rPr>
            </w:pPr>
          </w:p>
        </w:tc>
      </w:tr>
      <w:tr w:rsidR="00901FAD" w:rsidRPr="00A024C1" w14:paraId="0BB8D3CD" w14:textId="77777777" w:rsidTr="00BA7C0C">
        <w:trPr>
          <w:trHeight w:val="288"/>
        </w:trPr>
        <w:tc>
          <w:tcPr>
            <w:tcW w:w="1309" w:type="dxa"/>
            <w:vMerge/>
            <w:shd w:val="clear" w:color="auto" w:fill="auto"/>
            <w:hideMark/>
          </w:tcPr>
          <w:p w14:paraId="3BEF8CA2"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68A9700D" w14:textId="77777777" w:rsidR="00901FAD" w:rsidRPr="005216EE" w:rsidRDefault="00901FAD" w:rsidP="00BA7C0C">
            <w:pPr>
              <w:rPr>
                <w:rFonts w:ascii="Times New Roman" w:hAnsi="Times New Roman"/>
                <w:szCs w:val="20"/>
              </w:rPr>
            </w:pPr>
          </w:p>
        </w:tc>
        <w:tc>
          <w:tcPr>
            <w:tcW w:w="1235" w:type="dxa"/>
            <w:shd w:val="clear" w:color="auto" w:fill="auto"/>
            <w:hideMark/>
          </w:tcPr>
          <w:p w14:paraId="473C91C4" w14:textId="0A4BE79A"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KU4.01.02</w:t>
            </w:r>
            <w:r>
              <w:rPr>
                <w:rFonts w:ascii="Calibri" w:hAnsi="Calibri" w:cs="Calibri"/>
                <w:color w:val="000000"/>
                <w:szCs w:val="20"/>
              </w:rPr>
              <w:t xml:space="preserve"> *)</w:t>
            </w:r>
          </w:p>
        </w:tc>
        <w:tc>
          <w:tcPr>
            <w:tcW w:w="3146" w:type="dxa"/>
            <w:shd w:val="clear" w:color="auto" w:fill="auto"/>
          </w:tcPr>
          <w:p w14:paraId="79B0ED62" w14:textId="5918CA20" w:rsidR="00901FAD" w:rsidRPr="004713FF" w:rsidRDefault="00901FAD" w:rsidP="00BA7C0C">
            <w:pPr>
              <w:rPr>
                <w:rFonts w:ascii="Calibri" w:hAnsi="Calibri" w:cs="Calibri"/>
                <w:color w:val="C00000"/>
                <w:szCs w:val="20"/>
              </w:rPr>
            </w:pPr>
            <w:r w:rsidRPr="004713FF">
              <w:rPr>
                <w:rFonts w:ascii="Calibri" w:hAnsi="Calibri" w:cs="Calibri"/>
                <w:color w:val="C00000"/>
                <w:szCs w:val="20"/>
              </w:rPr>
              <w:t>Research types and research process models</w:t>
            </w:r>
          </w:p>
        </w:tc>
        <w:tc>
          <w:tcPr>
            <w:tcW w:w="2250" w:type="dxa"/>
            <w:vMerge/>
            <w:shd w:val="clear" w:color="auto" w:fill="auto"/>
            <w:hideMark/>
          </w:tcPr>
          <w:p w14:paraId="138FB8FF" w14:textId="71D070EC" w:rsidR="00901FAD" w:rsidRPr="005F42DB" w:rsidRDefault="00901FAD" w:rsidP="00BA7C0C">
            <w:pPr>
              <w:rPr>
                <w:rFonts w:cstheme="minorHAnsi"/>
                <w:color w:val="000000"/>
                <w:sz w:val="18"/>
                <w:szCs w:val="16"/>
              </w:rPr>
            </w:pPr>
          </w:p>
        </w:tc>
      </w:tr>
      <w:tr w:rsidR="00901FAD" w:rsidRPr="00A024C1" w14:paraId="25C108D3" w14:textId="77777777" w:rsidTr="0046783D">
        <w:trPr>
          <w:trHeight w:val="601"/>
        </w:trPr>
        <w:tc>
          <w:tcPr>
            <w:tcW w:w="1309" w:type="dxa"/>
            <w:vMerge/>
            <w:shd w:val="clear" w:color="auto" w:fill="auto"/>
            <w:hideMark/>
          </w:tcPr>
          <w:p w14:paraId="4CA205B0"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2EAAFE75" w14:textId="77777777" w:rsidR="00901FAD" w:rsidRPr="005216EE" w:rsidRDefault="00901FAD" w:rsidP="00BA7C0C">
            <w:pPr>
              <w:rPr>
                <w:rFonts w:ascii="Times New Roman" w:hAnsi="Times New Roman"/>
                <w:szCs w:val="20"/>
              </w:rPr>
            </w:pPr>
          </w:p>
        </w:tc>
        <w:tc>
          <w:tcPr>
            <w:tcW w:w="1235" w:type="dxa"/>
            <w:shd w:val="clear" w:color="auto" w:fill="auto"/>
            <w:hideMark/>
          </w:tcPr>
          <w:p w14:paraId="70F0A3C5"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KU4.01.03</w:t>
            </w:r>
          </w:p>
        </w:tc>
        <w:tc>
          <w:tcPr>
            <w:tcW w:w="3146" w:type="dxa"/>
            <w:shd w:val="clear" w:color="auto" w:fill="auto"/>
            <w:hideMark/>
          </w:tcPr>
          <w:p w14:paraId="5AC7B187" w14:textId="41578C4B" w:rsidR="00901FAD" w:rsidRPr="00656B7C" w:rsidRDefault="00901FAD" w:rsidP="00BA7C0C">
            <w:pPr>
              <w:rPr>
                <w:rFonts w:ascii="Calibri" w:hAnsi="Calibri" w:cs="Calibri"/>
                <w:color w:val="000000"/>
                <w:szCs w:val="20"/>
              </w:rPr>
            </w:pPr>
            <w:r w:rsidRPr="00656B7C">
              <w:rPr>
                <w:rFonts w:ascii="Calibri" w:hAnsi="Calibri" w:cs="Calibri"/>
                <w:color w:val="000000"/>
                <w:szCs w:val="20"/>
              </w:rPr>
              <w:t>Modelling and experiment planning</w:t>
            </w:r>
          </w:p>
        </w:tc>
        <w:tc>
          <w:tcPr>
            <w:tcW w:w="2250" w:type="dxa"/>
            <w:vMerge/>
            <w:shd w:val="clear" w:color="auto" w:fill="auto"/>
            <w:hideMark/>
          </w:tcPr>
          <w:p w14:paraId="39F276B6" w14:textId="660508AD" w:rsidR="00901FAD" w:rsidRPr="005F42DB" w:rsidRDefault="00901FAD" w:rsidP="00BA7C0C">
            <w:pPr>
              <w:rPr>
                <w:rFonts w:cstheme="minorHAnsi"/>
                <w:color w:val="000000"/>
                <w:sz w:val="18"/>
                <w:szCs w:val="16"/>
              </w:rPr>
            </w:pPr>
          </w:p>
        </w:tc>
      </w:tr>
      <w:tr w:rsidR="00901FAD" w:rsidRPr="00A024C1" w14:paraId="5548E201" w14:textId="77777777" w:rsidTr="0046783D">
        <w:trPr>
          <w:trHeight w:val="288"/>
        </w:trPr>
        <w:tc>
          <w:tcPr>
            <w:tcW w:w="1309" w:type="dxa"/>
            <w:vMerge/>
            <w:shd w:val="clear" w:color="auto" w:fill="auto"/>
            <w:hideMark/>
          </w:tcPr>
          <w:p w14:paraId="797C3EE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B50F2F7" w14:textId="77777777" w:rsidR="00901FAD" w:rsidRPr="005216EE" w:rsidRDefault="00901FAD" w:rsidP="00BA7C0C">
            <w:pPr>
              <w:rPr>
                <w:rFonts w:ascii="Times New Roman" w:hAnsi="Times New Roman"/>
                <w:szCs w:val="20"/>
              </w:rPr>
            </w:pPr>
          </w:p>
        </w:tc>
        <w:tc>
          <w:tcPr>
            <w:tcW w:w="1235" w:type="dxa"/>
            <w:shd w:val="clear" w:color="auto" w:fill="auto"/>
            <w:hideMark/>
          </w:tcPr>
          <w:p w14:paraId="3B85B609" w14:textId="08283A29"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KU4.01.04</w:t>
            </w:r>
            <w:r>
              <w:rPr>
                <w:rFonts w:ascii="Calibri" w:hAnsi="Calibri" w:cs="Calibri"/>
                <w:color w:val="000000"/>
                <w:szCs w:val="20"/>
              </w:rPr>
              <w:t xml:space="preserve"> *)</w:t>
            </w:r>
          </w:p>
        </w:tc>
        <w:tc>
          <w:tcPr>
            <w:tcW w:w="3146" w:type="dxa"/>
            <w:shd w:val="clear" w:color="auto" w:fill="auto"/>
            <w:hideMark/>
          </w:tcPr>
          <w:p w14:paraId="13A55BFA" w14:textId="07CB29E8" w:rsidR="00901FAD" w:rsidRPr="004713FF" w:rsidRDefault="00901FAD" w:rsidP="00BA7C0C">
            <w:pPr>
              <w:rPr>
                <w:rFonts w:ascii="Calibri" w:hAnsi="Calibri" w:cs="Calibri"/>
                <w:color w:val="C00000"/>
                <w:szCs w:val="20"/>
              </w:rPr>
            </w:pPr>
            <w:r w:rsidRPr="004713FF">
              <w:rPr>
                <w:rFonts w:ascii="Calibri" w:hAnsi="Calibri" w:cs="Calibri"/>
                <w:color w:val="C00000"/>
                <w:szCs w:val="20"/>
              </w:rPr>
              <w:t>Research data collection and quality assessment</w:t>
            </w:r>
          </w:p>
        </w:tc>
        <w:tc>
          <w:tcPr>
            <w:tcW w:w="2250" w:type="dxa"/>
            <w:vMerge/>
            <w:shd w:val="clear" w:color="auto" w:fill="auto"/>
            <w:hideMark/>
          </w:tcPr>
          <w:p w14:paraId="49C63E17" w14:textId="0691581A" w:rsidR="00901FAD" w:rsidRPr="005F42DB" w:rsidRDefault="00901FAD" w:rsidP="00BA7C0C">
            <w:pPr>
              <w:rPr>
                <w:rFonts w:cstheme="minorHAnsi"/>
                <w:color w:val="000000"/>
                <w:sz w:val="18"/>
                <w:szCs w:val="16"/>
              </w:rPr>
            </w:pPr>
          </w:p>
        </w:tc>
      </w:tr>
      <w:tr w:rsidR="00901FAD" w:rsidRPr="00A024C1" w14:paraId="38248D36" w14:textId="77777777" w:rsidTr="00BA7C0C">
        <w:trPr>
          <w:trHeight w:val="576"/>
        </w:trPr>
        <w:tc>
          <w:tcPr>
            <w:tcW w:w="1309" w:type="dxa"/>
            <w:vMerge/>
            <w:shd w:val="clear" w:color="auto" w:fill="auto"/>
            <w:hideMark/>
          </w:tcPr>
          <w:p w14:paraId="68131E8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132B8A61" w14:textId="77777777" w:rsidR="00901FAD" w:rsidRPr="005216EE" w:rsidRDefault="00901FAD" w:rsidP="00BA7C0C">
            <w:pPr>
              <w:rPr>
                <w:rFonts w:ascii="Times New Roman" w:hAnsi="Times New Roman"/>
                <w:szCs w:val="20"/>
              </w:rPr>
            </w:pPr>
          </w:p>
        </w:tc>
        <w:tc>
          <w:tcPr>
            <w:tcW w:w="1235" w:type="dxa"/>
            <w:shd w:val="clear" w:color="auto" w:fill="auto"/>
            <w:hideMark/>
          </w:tcPr>
          <w:p w14:paraId="08686A8E"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KU4.01.05</w:t>
            </w:r>
          </w:p>
        </w:tc>
        <w:tc>
          <w:tcPr>
            <w:tcW w:w="3146" w:type="dxa"/>
            <w:shd w:val="clear" w:color="auto" w:fill="auto"/>
          </w:tcPr>
          <w:p w14:paraId="28CC8FB8" w14:textId="18136AEC"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Data discovery (published data), data selection and use in research</w:t>
            </w:r>
          </w:p>
        </w:tc>
        <w:tc>
          <w:tcPr>
            <w:tcW w:w="2250" w:type="dxa"/>
            <w:vMerge/>
            <w:shd w:val="clear" w:color="auto" w:fill="auto"/>
            <w:hideMark/>
          </w:tcPr>
          <w:p w14:paraId="4AB26048" w14:textId="26FE0E65" w:rsidR="00901FAD" w:rsidRPr="005F42DB" w:rsidRDefault="00901FAD" w:rsidP="00BA7C0C">
            <w:pPr>
              <w:rPr>
                <w:rFonts w:cstheme="minorHAnsi"/>
                <w:color w:val="000000"/>
                <w:sz w:val="18"/>
                <w:szCs w:val="16"/>
              </w:rPr>
            </w:pPr>
          </w:p>
        </w:tc>
      </w:tr>
      <w:tr w:rsidR="00901FAD" w:rsidRPr="00A024C1" w14:paraId="05AA58EF" w14:textId="77777777" w:rsidTr="00BA7C0C">
        <w:trPr>
          <w:trHeight w:val="576"/>
        </w:trPr>
        <w:tc>
          <w:tcPr>
            <w:tcW w:w="1309" w:type="dxa"/>
            <w:vMerge/>
            <w:shd w:val="clear" w:color="auto" w:fill="auto"/>
            <w:hideMark/>
          </w:tcPr>
          <w:p w14:paraId="6D4A2F66"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DE72545" w14:textId="77777777" w:rsidR="00901FAD" w:rsidRPr="005216EE" w:rsidRDefault="00901FAD" w:rsidP="00BA7C0C">
            <w:pPr>
              <w:rPr>
                <w:rFonts w:ascii="Times New Roman" w:hAnsi="Times New Roman"/>
                <w:szCs w:val="20"/>
              </w:rPr>
            </w:pPr>
          </w:p>
        </w:tc>
        <w:tc>
          <w:tcPr>
            <w:tcW w:w="1235" w:type="dxa"/>
            <w:shd w:val="clear" w:color="auto" w:fill="auto"/>
            <w:hideMark/>
          </w:tcPr>
          <w:p w14:paraId="678D9192"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KU4.01.06</w:t>
            </w:r>
          </w:p>
        </w:tc>
        <w:tc>
          <w:tcPr>
            <w:tcW w:w="3146" w:type="dxa"/>
            <w:shd w:val="clear" w:color="auto" w:fill="auto"/>
          </w:tcPr>
          <w:p w14:paraId="3D166F26" w14:textId="4A176853"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Data lifecycle management and data provenance</w:t>
            </w:r>
          </w:p>
        </w:tc>
        <w:tc>
          <w:tcPr>
            <w:tcW w:w="2250" w:type="dxa"/>
            <w:vMerge/>
            <w:shd w:val="clear" w:color="auto" w:fill="auto"/>
            <w:hideMark/>
          </w:tcPr>
          <w:p w14:paraId="20B2C7DE" w14:textId="5C0EBE50" w:rsidR="00901FAD" w:rsidRPr="005F42DB" w:rsidRDefault="00901FAD" w:rsidP="00BA7C0C">
            <w:pPr>
              <w:rPr>
                <w:rFonts w:cstheme="minorHAnsi"/>
                <w:color w:val="000000"/>
                <w:sz w:val="18"/>
                <w:szCs w:val="16"/>
              </w:rPr>
            </w:pPr>
          </w:p>
        </w:tc>
      </w:tr>
      <w:tr w:rsidR="00901FAD" w:rsidRPr="00A024C1" w14:paraId="0E7B32B9" w14:textId="77777777" w:rsidTr="0046783D">
        <w:trPr>
          <w:trHeight w:val="540"/>
        </w:trPr>
        <w:tc>
          <w:tcPr>
            <w:tcW w:w="1309" w:type="dxa"/>
            <w:vMerge/>
            <w:shd w:val="clear" w:color="auto" w:fill="auto"/>
            <w:hideMark/>
          </w:tcPr>
          <w:p w14:paraId="73226EA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E2BCC33" w14:textId="77777777" w:rsidR="00901FAD" w:rsidRPr="005216EE" w:rsidRDefault="00901FAD" w:rsidP="00BA7C0C">
            <w:pPr>
              <w:rPr>
                <w:rFonts w:ascii="Times New Roman" w:hAnsi="Times New Roman"/>
                <w:szCs w:val="20"/>
              </w:rPr>
            </w:pPr>
          </w:p>
        </w:tc>
        <w:tc>
          <w:tcPr>
            <w:tcW w:w="1235" w:type="dxa"/>
            <w:shd w:val="clear" w:color="auto" w:fill="auto"/>
            <w:hideMark/>
          </w:tcPr>
          <w:p w14:paraId="3145A768" w14:textId="43AFD34D" w:rsidR="00901FAD" w:rsidRPr="005216EE" w:rsidRDefault="00901FAD" w:rsidP="00BA7C0C">
            <w:pPr>
              <w:rPr>
                <w:rFonts w:ascii="Times New Roman" w:hAnsi="Times New Roman"/>
                <w:szCs w:val="20"/>
              </w:rPr>
            </w:pPr>
            <w:r w:rsidRPr="005216EE">
              <w:rPr>
                <w:rFonts w:ascii="Calibri" w:hAnsi="Calibri" w:cs="Calibri"/>
                <w:color w:val="000000"/>
                <w:szCs w:val="20"/>
              </w:rPr>
              <w:t>KU4.01.0</w:t>
            </w:r>
            <w:r>
              <w:rPr>
                <w:rFonts w:ascii="Calibri" w:hAnsi="Calibri" w:cs="Calibri"/>
                <w:color w:val="000000"/>
                <w:szCs w:val="20"/>
              </w:rPr>
              <w:t>7</w:t>
            </w:r>
          </w:p>
        </w:tc>
        <w:tc>
          <w:tcPr>
            <w:tcW w:w="3146" w:type="dxa"/>
            <w:shd w:val="clear" w:color="auto" w:fill="auto"/>
            <w:noWrap/>
            <w:hideMark/>
          </w:tcPr>
          <w:p w14:paraId="58340351" w14:textId="7C9D150F" w:rsidR="00901FAD" w:rsidRPr="005216EE" w:rsidRDefault="00901FAD" w:rsidP="00BA7C0C">
            <w:pPr>
              <w:rPr>
                <w:rFonts w:ascii="Times New Roman" w:hAnsi="Times New Roman"/>
                <w:szCs w:val="20"/>
              </w:rPr>
            </w:pPr>
            <w:r w:rsidRPr="005216EE">
              <w:rPr>
                <w:rFonts w:ascii="Calibri" w:hAnsi="Calibri" w:cs="Calibri"/>
                <w:color w:val="000000"/>
                <w:szCs w:val="20"/>
              </w:rPr>
              <w:t>Research data management plan and ethical issues</w:t>
            </w:r>
          </w:p>
        </w:tc>
        <w:tc>
          <w:tcPr>
            <w:tcW w:w="2250" w:type="dxa"/>
            <w:vMerge/>
            <w:shd w:val="clear" w:color="auto" w:fill="auto"/>
            <w:hideMark/>
          </w:tcPr>
          <w:p w14:paraId="5E701FA7" w14:textId="77777777" w:rsidR="00901FAD" w:rsidRPr="005F42DB" w:rsidRDefault="00901FAD" w:rsidP="00BA7C0C">
            <w:pPr>
              <w:rPr>
                <w:rFonts w:cstheme="minorHAnsi"/>
                <w:sz w:val="18"/>
                <w:szCs w:val="16"/>
              </w:rPr>
            </w:pPr>
          </w:p>
        </w:tc>
      </w:tr>
      <w:tr w:rsidR="00901FAD" w:rsidRPr="00A024C1" w14:paraId="4600CF3A" w14:textId="77777777" w:rsidTr="0046783D">
        <w:trPr>
          <w:trHeight w:val="300"/>
        </w:trPr>
        <w:tc>
          <w:tcPr>
            <w:tcW w:w="1309" w:type="dxa"/>
            <w:vMerge/>
            <w:shd w:val="clear" w:color="auto" w:fill="auto"/>
          </w:tcPr>
          <w:p w14:paraId="046D47E2"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6F6B4AE4" w14:textId="77777777" w:rsidR="00901FAD" w:rsidRPr="005216EE" w:rsidRDefault="00901FAD" w:rsidP="00BA7C0C">
            <w:pPr>
              <w:rPr>
                <w:rFonts w:ascii="Calibri" w:hAnsi="Calibri" w:cs="Calibri"/>
                <w:color w:val="000000"/>
                <w:szCs w:val="20"/>
              </w:rPr>
            </w:pPr>
          </w:p>
        </w:tc>
        <w:tc>
          <w:tcPr>
            <w:tcW w:w="1235" w:type="dxa"/>
            <w:shd w:val="clear" w:color="auto" w:fill="auto"/>
          </w:tcPr>
          <w:p w14:paraId="022509F6" w14:textId="4B4A1BF8"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w:t>
            </w:r>
            <w:r>
              <w:rPr>
                <w:rFonts w:ascii="Calibri" w:hAnsi="Calibri" w:cs="Calibri"/>
                <w:color w:val="000000"/>
                <w:szCs w:val="20"/>
              </w:rPr>
              <w:t>8</w:t>
            </w:r>
          </w:p>
        </w:tc>
        <w:tc>
          <w:tcPr>
            <w:tcW w:w="3146" w:type="dxa"/>
            <w:shd w:val="clear" w:color="auto" w:fill="auto"/>
          </w:tcPr>
          <w:p w14:paraId="61FBE307" w14:textId="1A63250B"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Use cases analysis: research infrastructures and projects</w:t>
            </w:r>
          </w:p>
        </w:tc>
        <w:tc>
          <w:tcPr>
            <w:tcW w:w="2250" w:type="dxa"/>
            <w:vMerge/>
            <w:shd w:val="clear" w:color="auto" w:fill="auto"/>
          </w:tcPr>
          <w:p w14:paraId="17417A62" w14:textId="77777777" w:rsidR="00901FAD" w:rsidRPr="005F42DB" w:rsidRDefault="00901FAD" w:rsidP="00BA7C0C">
            <w:pPr>
              <w:rPr>
                <w:rFonts w:cstheme="minorHAnsi"/>
                <w:b/>
                <w:bCs/>
                <w:color w:val="000000"/>
                <w:sz w:val="18"/>
                <w:szCs w:val="16"/>
              </w:rPr>
            </w:pPr>
          </w:p>
        </w:tc>
      </w:tr>
      <w:tr w:rsidR="00901FAD" w:rsidRPr="00A024C1" w14:paraId="3F2AE169" w14:textId="77777777" w:rsidTr="0046783D">
        <w:trPr>
          <w:trHeight w:val="300"/>
        </w:trPr>
        <w:tc>
          <w:tcPr>
            <w:tcW w:w="1309" w:type="dxa"/>
            <w:vMerge w:val="restart"/>
            <w:shd w:val="clear" w:color="auto" w:fill="auto"/>
          </w:tcPr>
          <w:p w14:paraId="6BB363EC" w14:textId="54B04146"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tcPr>
          <w:p w14:paraId="743603A2"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KA04.01</w:t>
            </w:r>
          </w:p>
          <w:p w14:paraId="57364CA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DSRMP.02/PM</w:t>
            </w:r>
          </w:p>
          <w:p w14:paraId="5C0D3803" w14:textId="59282ED6"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Management</w:t>
            </w:r>
          </w:p>
        </w:tc>
        <w:tc>
          <w:tcPr>
            <w:tcW w:w="1235" w:type="dxa"/>
            <w:shd w:val="clear" w:color="auto" w:fill="auto"/>
          </w:tcPr>
          <w:p w14:paraId="022ABEDC" w14:textId="0A90F7E9"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w:t>
            </w:r>
            <w:r>
              <w:rPr>
                <w:rFonts w:ascii="Calibri" w:hAnsi="Calibri" w:cs="Calibri"/>
                <w:color w:val="000000"/>
                <w:szCs w:val="20"/>
              </w:rPr>
              <w:t>0</w:t>
            </w:r>
          </w:p>
        </w:tc>
        <w:tc>
          <w:tcPr>
            <w:tcW w:w="3146" w:type="dxa"/>
            <w:shd w:val="clear" w:color="auto" w:fill="auto"/>
          </w:tcPr>
          <w:p w14:paraId="3CE8A363" w14:textId="3556541C" w:rsidR="00901FAD" w:rsidRPr="005216EE" w:rsidRDefault="00901FAD" w:rsidP="00BA7C0C">
            <w:pPr>
              <w:rPr>
                <w:rFonts w:ascii="Calibri" w:hAnsi="Calibri" w:cs="Calibri"/>
                <w:color w:val="000000"/>
                <w:szCs w:val="20"/>
              </w:rPr>
            </w:pPr>
            <w:r w:rsidRPr="0030144F">
              <w:rPr>
                <w:rFonts w:ascii="Calibri" w:hAnsi="Calibri" w:cs="Calibri"/>
                <w:color w:val="000000"/>
                <w:szCs w:val="20"/>
              </w:rPr>
              <w:t>Overview research process and project management</w:t>
            </w:r>
          </w:p>
        </w:tc>
        <w:tc>
          <w:tcPr>
            <w:tcW w:w="2250" w:type="dxa"/>
            <w:vMerge w:val="restart"/>
            <w:shd w:val="clear" w:color="auto" w:fill="auto"/>
          </w:tcPr>
          <w:p w14:paraId="2ECC276E" w14:textId="77777777" w:rsidR="00901FAD" w:rsidRPr="005F42DB" w:rsidRDefault="00901FAD" w:rsidP="00BA7C0C">
            <w:pPr>
              <w:rPr>
                <w:rFonts w:cstheme="minorHAnsi"/>
                <w:sz w:val="18"/>
                <w:szCs w:val="16"/>
              </w:rPr>
            </w:pPr>
            <w:r w:rsidRPr="005F42DB">
              <w:rPr>
                <w:rFonts w:cstheme="minorHAnsi"/>
                <w:b/>
                <w:bCs/>
                <w:color w:val="000000"/>
                <w:sz w:val="18"/>
                <w:szCs w:val="16"/>
              </w:rPr>
              <w:t>PMI-BoK selected KAs</w:t>
            </w:r>
          </w:p>
          <w:p w14:paraId="69116992" w14:textId="77777777" w:rsidR="00901FAD" w:rsidRPr="005F42DB" w:rsidRDefault="00901FAD" w:rsidP="00BA7C0C">
            <w:pPr>
              <w:pStyle w:val="ListTablecompact"/>
              <w:rPr>
                <w:rFonts w:cstheme="minorHAnsi"/>
                <w:sz w:val="18"/>
                <w:szCs w:val="16"/>
              </w:rPr>
            </w:pPr>
            <w:r w:rsidRPr="005F42DB">
              <w:rPr>
                <w:rFonts w:cstheme="minorHAnsi"/>
                <w:sz w:val="18"/>
                <w:szCs w:val="16"/>
              </w:rPr>
              <w:t>Project Integration Management</w:t>
            </w:r>
          </w:p>
          <w:p w14:paraId="5C0BF23C" w14:textId="77777777" w:rsidR="00901FAD" w:rsidRPr="005F42DB" w:rsidRDefault="00901FAD" w:rsidP="00BA7C0C">
            <w:pPr>
              <w:pStyle w:val="ListTablecompact"/>
              <w:rPr>
                <w:rFonts w:cstheme="minorHAnsi"/>
                <w:sz w:val="18"/>
                <w:szCs w:val="16"/>
              </w:rPr>
            </w:pPr>
            <w:r w:rsidRPr="005F42DB">
              <w:rPr>
                <w:rFonts w:cstheme="minorHAnsi"/>
                <w:sz w:val="18"/>
                <w:szCs w:val="16"/>
              </w:rPr>
              <w:t>Project Scope Management</w:t>
            </w:r>
          </w:p>
          <w:p w14:paraId="5158CCB9" w14:textId="77777777" w:rsidR="00901FAD" w:rsidRPr="005F42DB" w:rsidRDefault="00901FAD" w:rsidP="00BA7C0C">
            <w:pPr>
              <w:pStyle w:val="ListTablecompact"/>
              <w:rPr>
                <w:rFonts w:cstheme="minorHAnsi"/>
                <w:sz w:val="18"/>
                <w:szCs w:val="16"/>
              </w:rPr>
            </w:pPr>
            <w:r w:rsidRPr="005F42DB">
              <w:rPr>
                <w:rFonts w:cstheme="minorHAnsi"/>
                <w:sz w:val="18"/>
                <w:szCs w:val="16"/>
              </w:rPr>
              <w:t>Project Quality</w:t>
            </w:r>
          </w:p>
          <w:p w14:paraId="43D0DFEA" w14:textId="56B2C8BF" w:rsidR="00901FAD" w:rsidRPr="005F42DB" w:rsidRDefault="00901FAD" w:rsidP="00BA7C0C">
            <w:pPr>
              <w:pStyle w:val="ListTablecompact"/>
              <w:rPr>
                <w:rFonts w:cstheme="minorHAnsi"/>
                <w:b/>
                <w:bCs/>
                <w:color w:val="000000"/>
                <w:sz w:val="18"/>
                <w:szCs w:val="16"/>
              </w:rPr>
            </w:pPr>
            <w:r w:rsidRPr="005F42DB">
              <w:rPr>
                <w:rFonts w:cstheme="minorHAnsi"/>
                <w:sz w:val="18"/>
                <w:szCs w:val="16"/>
              </w:rPr>
              <w:t>Project Risk Management</w:t>
            </w:r>
          </w:p>
        </w:tc>
      </w:tr>
      <w:tr w:rsidR="00901FAD" w:rsidRPr="00A024C1" w14:paraId="574E0224" w14:textId="77777777" w:rsidTr="0046783D">
        <w:trPr>
          <w:trHeight w:val="300"/>
        </w:trPr>
        <w:tc>
          <w:tcPr>
            <w:tcW w:w="1309" w:type="dxa"/>
            <w:vMerge/>
            <w:shd w:val="clear" w:color="auto" w:fill="auto"/>
            <w:hideMark/>
          </w:tcPr>
          <w:p w14:paraId="275589A6" w14:textId="55BD27E4" w:rsidR="00901FAD" w:rsidRPr="005216EE" w:rsidRDefault="00901FAD" w:rsidP="00BA7C0C">
            <w:pPr>
              <w:rPr>
                <w:rFonts w:ascii="Times New Roman" w:hAnsi="Times New Roman"/>
                <w:szCs w:val="20"/>
              </w:rPr>
            </w:pPr>
          </w:p>
        </w:tc>
        <w:tc>
          <w:tcPr>
            <w:tcW w:w="1775" w:type="dxa"/>
            <w:vMerge/>
            <w:shd w:val="clear" w:color="auto" w:fill="auto"/>
            <w:hideMark/>
          </w:tcPr>
          <w:p w14:paraId="20F061BD" w14:textId="589F5969" w:rsidR="00901FAD" w:rsidRPr="005216EE" w:rsidRDefault="00901FAD" w:rsidP="00BA7C0C">
            <w:pPr>
              <w:rPr>
                <w:rFonts w:ascii="Times New Roman" w:hAnsi="Times New Roman"/>
                <w:szCs w:val="20"/>
              </w:rPr>
            </w:pPr>
          </w:p>
        </w:tc>
        <w:tc>
          <w:tcPr>
            <w:tcW w:w="1235" w:type="dxa"/>
            <w:shd w:val="clear" w:color="auto" w:fill="auto"/>
            <w:hideMark/>
          </w:tcPr>
          <w:p w14:paraId="40E25A5D" w14:textId="3C1A1A08" w:rsidR="00901FAD" w:rsidRPr="005216EE" w:rsidRDefault="00901FAD" w:rsidP="00BA7C0C">
            <w:pPr>
              <w:rPr>
                <w:rFonts w:ascii="Times New Roman" w:hAnsi="Times New Roman"/>
                <w:szCs w:val="20"/>
              </w:rPr>
            </w:pPr>
            <w:r w:rsidRPr="005216EE">
              <w:rPr>
                <w:rFonts w:ascii="Calibri" w:hAnsi="Calibri" w:cs="Calibri"/>
                <w:color w:val="000000"/>
                <w:szCs w:val="20"/>
              </w:rPr>
              <w:t>KU4.02.01</w:t>
            </w:r>
          </w:p>
        </w:tc>
        <w:tc>
          <w:tcPr>
            <w:tcW w:w="3146" w:type="dxa"/>
            <w:shd w:val="clear" w:color="auto" w:fill="auto"/>
            <w:hideMark/>
          </w:tcPr>
          <w:p w14:paraId="46B17F4C" w14:textId="50656618" w:rsidR="00901FAD" w:rsidRPr="005216EE" w:rsidRDefault="00901FAD" w:rsidP="00BA7C0C">
            <w:pPr>
              <w:rPr>
                <w:rFonts w:ascii="Times New Roman" w:hAnsi="Times New Roman"/>
                <w:szCs w:val="20"/>
              </w:rPr>
            </w:pPr>
            <w:r w:rsidRPr="005216EE">
              <w:rPr>
                <w:rFonts w:ascii="Calibri" w:hAnsi="Calibri" w:cs="Calibri"/>
                <w:color w:val="000000"/>
                <w:szCs w:val="20"/>
              </w:rPr>
              <w:t>Project Integration Management</w:t>
            </w:r>
          </w:p>
        </w:tc>
        <w:tc>
          <w:tcPr>
            <w:tcW w:w="2250" w:type="dxa"/>
            <w:vMerge/>
            <w:shd w:val="clear" w:color="auto" w:fill="auto"/>
            <w:hideMark/>
          </w:tcPr>
          <w:p w14:paraId="226D5476" w14:textId="73AF7FF1" w:rsidR="00901FAD" w:rsidRPr="005F42DB" w:rsidRDefault="00901FAD" w:rsidP="00BA7C0C">
            <w:pPr>
              <w:pStyle w:val="ListTablecompact"/>
              <w:rPr>
                <w:rFonts w:cstheme="minorHAnsi"/>
                <w:sz w:val="18"/>
                <w:szCs w:val="16"/>
              </w:rPr>
            </w:pPr>
          </w:p>
        </w:tc>
      </w:tr>
      <w:tr w:rsidR="00901FAD" w:rsidRPr="00A024C1" w14:paraId="11F48226" w14:textId="77777777" w:rsidTr="0046783D">
        <w:trPr>
          <w:trHeight w:val="300"/>
        </w:trPr>
        <w:tc>
          <w:tcPr>
            <w:tcW w:w="1309" w:type="dxa"/>
            <w:vMerge/>
            <w:shd w:val="clear" w:color="auto" w:fill="auto"/>
            <w:hideMark/>
          </w:tcPr>
          <w:p w14:paraId="473D6206"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51D8A4DE" w14:textId="77777777" w:rsidR="00901FAD" w:rsidRPr="005216EE" w:rsidRDefault="00901FAD" w:rsidP="00BA7C0C">
            <w:pPr>
              <w:rPr>
                <w:rFonts w:ascii="Times New Roman" w:hAnsi="Times New Roman"/>
                <w:szCs w:val="20"/>
              </w:rPr>
            </w:pPr>
          </w:p>
        </w:tc>
        <w:tc>
          <w:tcPr>
            <w:tcW w:w="1235" w:type="dxa"/>
            <w:shd w:val="clear" w:color="auto" w:fill="auto"/>
            <w:hideMark/>
          </w:tcPr>
          <w:p w14:paraId="7F39CAE9"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KU4.02.02</w:t>
            </w:r>
          </w:p>
        </w:tc>
        <w:tc>
          <w:tcPr>
            <w:tcW w:w="3146" w:type="dxa"/>
            <w:shd w:val="clear" w:color="auto" w:fill="auto"/>
            <w:hideMark/>
          </w:tcPr>
          <w:p w14:paraId="672A4CE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Scope Management</w:t>
            </w:r>
          </w:p>
        </w:tc>
        <w:tc>
          <w:tcPr>
            <w:tcW w:w="2250" w:type="dxa"/>
            <w:vMerge/>
            <w:shd w:val="clear" w:color="auto" w:fill="auto"/>
            <w:hideMark/>
          </w:tcPr>
          <w:p w14:paraId="5CD5D260" w14:textId="74CC8141" w:rsidR="00901FAD" w:rsidRPr="005F42DB" w:rsidRDefault="00901FAD" w:rsidP="00BA7C0C">
            <w:pPr>
              <w:rPr>
                <w:rFonts w:cstheme="minorHAnsi"/>
                <w:color w:val="000000"/>
                <w:sz w:val="18"/>
                <w:szCs w:val="16"/>
              </w:rPr>
            </w:pPr>
          </w:p>
        </w:tc>
      </w:tr>
      <w:tr w:rsidR="00901FAD" w:rsidRPr="00A024C1" w14:paraId="29408DBD" w14:textId="77777777" w:rsidTr="0046783D">
        <w:trPr>
          <w:trHeight w:val="300"/>
        </w:trPr>
        <w:tc>
          <w:tcPr>
            <w:tcW w:w="1309" w:type="dxa"/>
            <w:vMerge/>
            <w:shd w:val="clear" w:color="auto" w:fill="auto"/>
            <w:hideMark/>
          </w:tcPr>
          <w:p w14:paraId="6C31940A"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1369997" w14:textId="77777777" w:rsidR="00901FAD" w:rsidRPr="005216EE" w:rsidRDefault="00901FAD" w:rsidP="00BA7C0C">
            <w:pPr>
              <w:rPr>
                <w:rFonts w:ascii="Times New Roman" w:hAnsi="Times New Roman"/>
                <w:szCs w:val="20"/>
              </w:rPr>
            </w:pPr>
          </w:p>
        </w:tc>
        <w:tc>
          <w:tcPr>
            <w:tcW w:w="1235" w:type="dxa"/>
            <w:shd w:val="clear" w:color="auto" w:fill="auto"/>
            <w:hideMark/>
          </w:tcPr>
          <w:p w14:paraId="56AF1F21"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KU4.02.03</w:t>
            </w:r>
          </w:p>
        </w:tc>
        <w:tc>
          <w:tcPr>
            <w:tcW w:w="3146" w:type="dxa"/>
            <w:shd w:val="clear" w:color="auto" w:fill="auto"/>
            <w:hideMark/>
          </w:tcPr>
          <w:p w14:paraId="174A16C6"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Quality</w:t>
            </w:r>
          </w:p>
        </w:tc>
        <w:tc>
          <w:tcPr>
            <w:tcW w:w="2250" w:type="dxa"/>
            <w:vMerge/>
            <w:shd w:val="clear" w:color="auto" w:fill="auto"/>
            <w:hideMark/>
          </w:tcPr>
          <w:p w14:paraId="10585EFB" w14:textId="59DB1FA1" w:rsidR="00901FAD" w:rsidRPr="005F42DB" w:rsidRDefault="00901FAD" w:rsidP="00BA7C0C">
            <w:pPr>
              <w:rPr>
                <w:rFonts w:cstheme="minorHAnsi"/>
                <w:color w:val="000000"/>
                <w:sz w:val="18"/>
                <w:szCs w:val="16"/>
              </w:rPr>
            </w:pPr>
          </w:p>
        </w:tc>
      </w:tr>
      <w:tr w:rsidR="00901FAD" w:rsidRPr="00A024C1" w14:paraId="4B397671" w14:textId="77777777" w:rsidTr="0046783D">
        <w:trPr>
          <w:trHeight w:val="300"/>
        </w:trPr>
        <w:tc>
          <w:tcPr>
            <w:tcW w:w="1309" w:type="dxa"/>
            <w:vMerge/>
            <w:shd w:val="clear" w:color="auto" w:fill="auto"/>
            <w:hideMark/>
          </w:tcPr>
          <w:p w14:paraId="2C8A5B3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8D64B52" w14:textId="77777777" w:rsidR="00901FAD" w:rsidRPr="005216EE" w:rsidRDefault="00901FAD" w:rsidP="00BA7C0C">
            <w:pPr>
              <w:rPr>
                <w:rFonts w:ascii="Times New Roman" w:hAnsi="Times New Roman"/>
                <w:szCs w:val="20"/>
              </w:rPr>
            </w:pPr>
          </w:p>
        </w:tc>
        <w:tc>
          <w:tcPr>
            <w:tcW w:w="1235" w:type="dxa"/>
            <w:shd w:val="clear" w:color="auto" w:fill="auto"/>
            <w:hideMark/>
          </w:tcPr>
          <w:p w14:paraId="10146AA6"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KU4.02.04</w:t>
            </w:r>
          </w:p>
        </w:tc>
        <w:tc>
          <w:tcPr>
            <w:tcW w:w="3146" w:type="dxa"/>
            <w:shd w:val="clear" w:color="auto" w:fill="auto"/>
            <w:hideMark/>
          </w:tcPr>
          <w:p w14:paraId="7A4C1E52"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Risk Management</w:t>
            </w:r>
          </w:p>
        </w:tc>
        <w:tc>
          <w:tcPr>
            <w:tcW w:w="2250" w:type="dxa"/>
            <w:vMerge/>
            <w:shd w:val="clear" w:color="auto" w:fill="auto"/>
            <w:hideMark/>
          </w:tcPr>
          <w:p w14:paraId="55341C95" w14:textId="2B6BC1FB" w:rsidR="00901FAD" w:rsidRPr="005F42DB" w:rsidRDefault="00901FAD" w:rsidP="00BA7C0C">
            <w:pPr>
              <w:rPr>
                <w:rFonts w:cstheme="minorHAnsi"/>
                <w:color w:val="000000"/>
                <w:sz w:val="18"/>
                <w:szCs w:val="16"/>
              </w:rPr>
            </w:pPr>
          </w:p>
        </w:tc>
      </w:tr>
      <w:tr w:rsidR="00901FAD" w:rsidRPr="00A024C1" w14:paraId="71A4C7EB" w14:textId="77777777" w:rsidTr="0046783D">
        <w:trPr>
          <w:trHeight w:val="300"/>
        </w:trPr>
        <w:tc>
          <w:tcPr>
            <w:tcW w:w="1309" w:type="dxa"/>
            <w:vMerge/>
            <w:shd w:val="clear" w:color="auto" w:fill="auto"/>
            <w:hideMark/>
          </w:tcPr>
          <w:p w14:paraId="3ED717C8"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6B11B28" w14:textId="77777777" w:rsidR="00901FAD" w:rsidRPr="005216EE" w:rsidRDefault="00901FAD" w:rsidP="00BA7C0C">
            <w:pPr>
              <w:rPr>
                <w:rFonts w:ascii="Times New Roman" w:hAnsi="Times New Roman"/>
                <w:szCs w:val="20"/>
              </w:rPr>
            </w:pPr>
          </w:p>
        </w:tc>
        <w:tc>
          <w:tcPr>
            <w:tcW w:w="1235" w:type="dxa"/>
            <w:shd w:val="clear" w:color="auto" w:fill="auto"/>
            <w:hideMark/>
          </w:tcPr>
          <w:p w14:paraId="036BBED4" w14:textId="5B55DDBB" w:rsidR="00901FAD" w:rsidRPr="005216EE" w:rsidRDefault="00901FAD" w:rsidP="00BA7C0C">
            <w:pPr>
              <w:rPr>
                <w:rFonts w:ascii="Times New Roman" w:hAnsi="Times New Roman"/>
                <w:szCs w:val="20"/>
              </w:rPr>
            </w:pPr>
            <w:r w:rsidRPr="005216EE">
              <w:rPr>
                <w:rFonts w:ascii="Calibri" w:hAnsi="Calibri" w:cs="Calibri"/>
                <w:color w:val="000000"/>
                <w:szCs w:val="20"/>
              </w:rPr>
              <w:t>KU4.02.0</w:t>
            </w:r>
            <w:r>
              <w:rPr>
                <w:rFonts w:ascii="Calibri" w:hAnsi="Calibri" w:cs="Calibri"/>
                <w:color w:val="000000"/>
                <w:szCs w:val="20"/>
              </w:rPr>
              <w:t>5 *)</w:t>
            </w:r>
          </w:p>
        </w:tc>
        <w:tc>
          <w:tcPr>
            <w:tcW w:w="3146" w:type="dxa"/>
            <w:shd w:val="clear" w:color="auto" w:fill="auto"/>
            <w:hideMark/>
          </w:tcPr>
          <w:p w14:paraId="578470B4" w14:textId="1B322844" w:rsidR="00901FAD" w:rsidRPr="004713FF" w:rsidRDefault="00901FAD" w:rsidP="00BA7C0C">
            <w:pPr>
              <w:rPr>
                <w:rFonts w:ascii="Calibri" w:hAnsi="Calibri" w:cs="Calibri"/>
                <w:color w:val="C00000"/>
                <w:szCs w:val="20"/>
              </w:rPr>
            </w:pPr>
            <w:r w:rsidRPr="004713FF">
              <w:rPr>
                <w:rFonts w:ascii="Calibri" w:hAnsi="Calibri" w:cs="Calibri"/>
                <w:color w:val="C00000"/>
                <w:szCs w:val="20"/>
              </w:rPr>
              <w:t>Grant application and management</w:t>
            </w:r>
          </w:p>
        </w:tc>
        <w:tc>
          <w:tcPr>
            <w:tcW w:w="2250" w:type="dxa"/>
            <w:vMerge/>
            <w:shd w:val="clear" w:color="auto" w:fill="auto"/>
            <w:hideMark/>
          </w:tcPr>
          <w:p w14:paraId="0EE4913F" w14:textId="77777777" w:rsidR="00901FAD" w:rsidRPr="005F42DB" w:rsidRDefault="00901FAD" w:rsidP="00BA7C0C">
            <w:pPr>
              <w:rPr>
                <w:rFonts w:cstheme="minorHAnsi"/>
                <w:sz w:val="18"/>
                <w:szCs w:val="16"/>
              </w:rPr>
            </w:pPr>
          </w:p>
        </w:tc>
      </w:tr>
      <w:tr w:rsidR="00901FAD" w:rsidRPr="00A024C1" w14:paraId="4EF1FE20" w14:textId="77777777" w:rsidTr="0046783D">
        <w:trPr>
          <w:trHeight w:val="288"/>
        </w:trPr>
        <w:tc>
          <w:tcPr>
            <w:tcW w:w="1309" w:type="dxa"/>
            <w:vMerge/>
            <w:shd w:val="clear" w:color="auto" w:fill="auto"/>
          </w:tcPr>
          <w:p w14:paraId="46166BF8" w14:textId="77777777" w:rsidR="00901FAD" w:rsidRPr="005216EE" w:rsidRDefault="00901FAD" w:rsidP="00BA7C0C">
            <w:pPr>
              <w:rPr>
                <w:rFonts w:ascii="Calibri" w:hAnsi="Calibri" w:cs="Calibri"/>
                <w:szCs w:val="20"/>
              </w:rPr>
            </w:pPr>
          </w:p>
        </w:tc>
        <w:tc>
          <w:tcPr>
            <w:tcW w:w="1775" w:type="dxa"/>
            <w:vMerge/>
            <w:shd w:val="clear" w:color="auto" w:fill="auto"/>
          </w:tcPr>
          <w:p w14:paraId="6538E87A" w14:textId="77777777" w:rsidR="00901FAD" w:rsidRPr="005216EE" w:rsidRDefault="00901FAD" w:rsidP="00BA7C0C">
            <w:pPr>
              <w:rPr>
                <w:rFonts w:ascii="Calibri" w:hAnsi="Calibri" w:cs="Calibri"/>
                <w:color w:val="000000"/>
                <w:szCs w:val="20"/>
              </w:rPr>
            </w:pPr>
          </w:p>
        </w:tc>
        <w:tc>
          <w:tcPr>
            <w:tcW w:w="1235" w:type="dxa"/>
            <w:shd w:val="clear" w:color="auto" w:fill="auto"/>
          </w:tcPr>
          <w:p w14:paraId="533B72ED" w14:textId="3C7E7B88"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w:t>
            </w:r>
            <w:r>
              <w:rPr>
                <w:rFonts w:ascii="Calibri" w:hAnsi="Calibri" w:cs="Calibri"/>
                <w:color w:val="000000"/>
                <w:szCs w:val="20"/>
              </w:rPr>
              <w:t>6 *)</w:t>
            </w:r>
          </w:p>
        </w:tc>
        <w:tc>
          <w:tcPr>
            <w:tcW w:w="3146" w:type="dxa"/>
            <w:shd w:val="clear" w:color="auto" w:fill="auto"/>
          </w:tcPr>
          <w:p w14:paraId="2AB4C970" w14:textId="4A2AA0BB" w:rsidR="00901FAD" w:rsidRPr="004713FF" w:rsidRDefault="00901FAD" w:rsidP="00BA7C0C">
            <w:pPr>
              <w:rPr>
                <w:rFonts w:ascii="Calibri" w:hAnsi="Calibri" w:cs="Calibri"/>
                <w:color w:val="C00000"/>
                <w:szCs w:val="20"/>
              </w:rPr>
            </w:pPr>
            <w:r w:rsidRPr="004713FF">
              <w:rPr>
                <w:rFonts w:ascii="Calibri" w:hAnsi="Calibri" w:cs="Calibri"/>
                <w:color w:val="C00000"/>
                <w:szCs w:val="20"/>
              </w:rPr>
              <w:t>European Research Area. Open Science, Open Data, and FAIR data sharing</w:t>
            </w:r>
          </w:p>
        </w:tc>
        <w:tc>
          <w:tcPr>
            <w:tcW w:w="2250" w:type="dxa"/>
            <w:vMerge/>
            <w:shd w:val="clear" w:color="auto" w:fill="auto"/>
          </w:tcPr>
          <w:p w14:paraId="74A09145" w14:textId="77777777" w:rsidR="00901FAD" w:rsidRPr="005F42DB" w:rsidRDefault="00901FAD" w:rsidP="00BA7C0C">
            <w:pPr>
              <w:rPr>
                <w:rFonts w:cstheme="minorHAnsi"/>
                <w:b/>
                <w:bCs/>
                <w:color w:val="000000"/>
                <w:sz w:val="18"/>
                <w:szCs w:val="16"/>
              </w:rPr>
            </w:pPr>
          </w:p>
        </w:tc>
      </w:tr>
      <w:tr w:rsidR="00901FAD" w:rsidRPr="00A024C1" w14:paraId="66DB9CA9" w14:textId="77777777" w:rsidTr="0046783D">
        <w:trPr>
          <w:trHeight w:val="288"/>
        </w:trPr>
        <w:tc>
          <w:tcPr>
            <w:tcW w:w="1309" w:type="dxa"/>
            <w:vMerge/>
            <w:shd w:val="clear" w:color="auto" w:fill="auto"/>
          </w:tcPr>
          <w:p w14:paraId="2D0F9A56" w14:textId="77777777" w:rsidR="00901FAD" w:rsidRPr="005216EE" w:rsidRDefault="00901FAD" w:rsidP="00BA7C0C">
            <w:pPr>
              <w:rPr>
                <w:rFonts w:ascii="Calibri" w:hAnsi="Calibri" w:cs="Calibri"/>
                <w:szCs w:val="20"/>
              </w:rPr>
            </w:pPr>
          </w:p>
        </w:tc>
        <w:tc>
          <w:tcPr>
            <w:tcW w:w="1775" w:type="dxa"/>
            <w:vMerge/>
            <w:shd w:val="clear" w:color="auto" w:fill="auto"/>
          </w:tcPr>
          <w:p w14:paraId="4AA09E99" w14:textId="77777777" w:rsidR="00901FAD" w:rsidRPr="005216EE" w:rsidRDefault="00901FAD" w:rsidP="00BA7C0C">
            <w:pPr>
              <w:rPr>
                <w:rFonts w:ascii="Calibri" w:hAnsi="Calibri" w:cs="Calibri"/>
                <w:color w:val="000000"/>
                <w:szCs w:val="20"/>
              </w:rPr>
            </w:pPr>
          </w:p>
        </w:tc>
        <w:tc>
          <w:tcPr>
            <w:tcW w:w="1235" w:type="dxa"/>
            <w:shd w:val="clear" w:color="auto" w:fill="auto"/>
          </w:tcPr>
          <w:p w14:paraId="0EF126C1" w14:textId="77777777" w:rsidR="00901FAD" w:rsidRPr="005216EE" w:rsidRDefault="00901FAD" w:rsidP="00BA7C0C">
            <w:pPr>
              <w:rPr>
                <w:rFonts w:ascii="Calibri" w:hAnsi="Calibri" w:cs="Calibri"/>
                <w:color w:val="000000"/>
                <w:szCs w:val="20"/>
              </w:rPr>
            </w:pPr>
          </w:p>
        </w:tc>
        <w:tc>
          <w:tcPr>
            <w:tcW w:w="3146" w:type="dxa"/>
            <w:shd w:val="clear" w:color="auto" w:fill="auto"/>
          </w:tcPr>
          <w:p w14:paraId="5468856A" w14:textId="77777777" w:rsidR="00901FAD" w:rsidRPr="0030144F" w:rsidRDefault="00901FAD" w:rsidP="00BA7C0C">
            <w:pPr>
              <w:rPr>
                <w:rFonts w:ascii="Calibri" w:hAnsi="Calibri" w:cs="Calibri"/>
                <w:color w:val="000000"/>
                <w:szCs w:val="20"/>
              </w:rPr>
            </w:pPr>
          </w:p>
        </w:tc>
        <w:tc>
          <w:tcPr>
            <w:tcW w:w="2250" w:type="dxa"/>
            <w:vMerge/>
            <w:shd w:val="clear" w:color="auto" w:fill="auto"/>
          </w:tcPr>
          <w:p w14:paraId="48D32267" w14:textId="77777777" w:rsidR="00901FAD" w:rsidRPr="005F42DB" w:rsidRDefault="00901FAD" w:rsidP="00BA7C0C">
            <w:pPr>
              <w:rPr>
                <w:rFonts w:cstheme="minorHAnsi"/>
                <w:b/>
                <w:bCs/>
                <w:color w:val="000000"/>
                <w:sz w:val="18"/>
                <w:szCs w:val="16"/>
              </w:rPr>
            </w:pPr>
          </w:p>
        </w:tc>
      </w:tr>
      <w:tr w:rsidR="00BA7C0C" w:rsidRPr="00A024C1" w14:paraId="590B69D8" w14:textId="77777777" w:rsidTr="0046783D">
        <w:trPr>
          <w:trHeight w:val="288"/>
        </w:trPr>
        <w:tc>
          <w:tcPr>
            <w:tcW w:w="1309" w:type="dxa"/>
            <w:vMerge w:val="restart"/>
            <w:shd w:val="clear" w:color="auto" w:fill="auto"/>
          </w:tcPr>
          <w:p w14:paraId="69D948FF" w14:textId="5D316656" w:rsidR="00BA7C0C" w:rsidRPr="005216EE" w:rsidRDefault="00BA7C0C" w:rsidP="00BA7C0C">
            <w:pPr>
              <w:rPr>
                <w:rFonts w:ascii="Calibri" w:hAnsi="Calibri" w:cs="Calibri"/>
                <w:szCs w:val="20"/>
              </w:rPr>
            </w:pPr>
            <w:r w:rsidRPr="005216EE">
              <w:rPr>
                <w:rFonts w:ascii="Calibri" w:hAnsi="Calibri" w:cs="Calibri"/>
                <w:szCs w:val="20"/>
              </w:rPr>
              <w:t>KAG5-DSBPM: Business Analytics</w:t>
            </w:r>
          </w:p>
        </w:tc>
        <w:tc>
          <w:tcPr>
            <w:tcW w:w="1775" w:type="dxa"/>
            <w:vMerge w:val="restart"/>
            <w:shd w:val="clear" w:color="auto" w:fill="auto"/>
          </w:tcPr>
          <w:p w14:paraId="5A2FF258"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KA05.01</w:t>
            </w:r>
          </w:p>
          <w:p w14:paraId="7C7103FD"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DSBA.01/BAF</w:t>
            </w:r>
          </w:p>
          <w:p w14:paraId="4FD25D57" w14:textId="16B301F1" w:rsidR="00BA7C0C" w:rsidRPr="005216EE" w:rsidRDefault="00BA7C0C" w:rsidP="00BA7C0C">
            <w:pPr>
              <w:rPr>
                <w:rFonts w:ascii="Calibri" w:hAnsi="Calibri" w:cs="Calibri"/>
                <w:color w:val="000000"/>
                <w:szCs w:val="20"/>
              </w:rPr>
            </w:pPr>
            <w:r w:rsidRPr="005216EE">
              <w:rPr>
                <w:rFonts w:ascii="Calibri" w:hAnsi="Calibri" w:cs="Calibri"/>
                <w:color w:val="000000"/>
                <w:szCs w:val="20"/>
              </w:rPr>
              <w:t>Business Analytics Foundation</w:t>
            </w:r>
          </w:p>
        </w:tc>
        <w:tc>
          <w:tcPr>
            <w:tcW w:w="1235" w:type="dxa"/>
            <w:shd w:val="clear" w:color="auto" w:fill="auto"/>
          </w:tcPr>
          <w:p w14:paraId="5453B25D" w14:textId="59066FC2"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w:t>
            </w:r>
            <w:r>
              <w:rPr>
                <w:rFonts w:ascii="Calibri" w:hAnsi="Calibri" w:cs="Calibri"/>
                <w:color w:val="000000"/>
                <w:szCs w:val="20"/>
              </w:rPr>
              <w:t>0</w:t>
            </w:r>
          </w:p>
        </w:tc>
        <w:tc>
          <w:tcPr>
            <w:tcW w:w="3146" w:type="dxa"/>
            <w:shd w:val="clear" w:color="auto" w:fill="auto"/>
          </w:tcPr>
          <w:p w14:paraId="29EE78DF" w14:textId="0702FEF1" w:rsidR="00BA7C0C" w:rsidRPr="005216EE" w:rsidRDefault="00BA7C0C" w:rsidP="00BA7C0C">
            <w:pPr>
              <w:rPr>
                <w:rFonts w:ascii="Calibri" w:hAnsi="Calibri" w:cs="Calibri"/>
                <w:color w:val="000000"/>
                <w:szCs w:val="20"/>
              </w:rPr>
            </w:pPr>
            <w:r w:rsidRPr="0030144F">
              <w:rPr>
                <w:rFonts w:ascii="Calibri" w:hAnsi="Calibri" w:cs="Calibri"/>
                <w:color w:val="000000"/>
                <w:szCs w:val="20"/>
              </w:rPr>
              <w:t>Overview Business Analytics methods and practices</w:t>
            </w:r>
          </w:p>
        </w:tc>
        <w:tc>
          <w:tcPr>
            <w:tcW w:w="2250" w:type="dxa"/>
            <w:vMerge w:val="restart"/>
            <w:shd w:val="clear" w:color="auto" w:fill="auto"/>
          </w:tcPr>
          <w:p w14:paraId="16D7B44B" w14:textId="77777777" w:rsidR="00BA7C0C" w:rsidRPr="005F42DB" w:rsidRDefault="00BA7C0C" w:rsidP="00BA7C0C">
            <w:pPr>
              <w:rPr>
                <w:rFonts w:cstheme="minorHAnsi"/>
                <w:sz w:val="18"/>
                <w:szCs w:val="16"/>
              </w:rPr>
            </w:pPr>
            <w:r w:rsidRPr="005F42DB">
              <w:rPr>
                <w:rFonts w:cstheme="minorHAnsi"/>
                <w:b/>
                <w:bCs/>
                <w:color w:val="000000"/>
                <w:sz w:val="18"/>
                <w:szCs w:val="16"/>
              </w:rPr>
              <w:t>BABOK selected KAs</w:t>
            </w:r>
          </w:p>
          <w:p w14:paraId="6C2C583E" w14:textId="77777777" w:rsidR="00BA7C0C" w:rsidRPr="005F42DB" w:rsidRDefault="00BA7C0C" w:rsidP="00BA7C0C">
            <w:pPr>
              <w:pStyle w:val="ListTablecompact"/>
              <w:rPr>
                <w:rFonts w:cstheme="minorHAnsi"/>
                <w:sz w:val="18"/>
                <w:szCs w:val="16"/>
              </w:rPr>
            </w:pPr>
            <w:r w:rsidRPr="005F42DB">
              <w:rPr>
                <w:rFonts w:cstheme="minorHAnsi"/>
                <w:sz w:val="18"/>
                <w:szCs w:val="16"/>
              </w:rPr>
              <w:t>Business Analysis Planning and Monitoring: describes the tasks used to organize and coordinate business analysis efforts.</w:t>
            </w:r>
          </w:p>
          <w:p w14:paraId="7C4228CC" w14:textId="77777777" w:rsidR="00BA7C0C" w:rsidRPr="005F42DB" w:rsidRDefault="00BA7C0C" w:rsidP="00BA7C0C">
            <w:pPr>
              <w:pStyle w:val="ListTablecompact"/>
              <w:rPr>
                <w:rFonts w:cstheme="minorHAnsi"/>
                <w:sz w:val="18"/>
                <w:szCs w:val="16"/>
              </w:rPr>
            </w:pPr>
            <w:r w:rsidRPr="005F42DB">
              <w:rPr>
                <w:rFonts w:cstheme="minorHAnsi"/>
                <w:sz w:val="18"/>
                <w:szCs w:val="16"/>
              </w:rPr>
              <w:t>Requirements Analysis and Design Definition.</w:t>
            </w:r>
          </w:p>
          <w:p w14:paraId="11241811" w14:textId="77777777" w:rsidR="00BA7C0C" w:rsidRPr="005F42DB" w:rsidRDefault="00BA7C0C" w:rsidP="00BA7C0C">
            <w:pPr>
              <w:pStyle w:val="ListTablecompact"/>
              <w:rPr>
                <w:rFonts w:cstheme="minorHAnsi"/>
                <w:sz w:val="18"/>
                <w:szCs w:val="16"/>
              </w:rPr>
            </w:pPr>
            <w:r w:rsidRPr="005F42DB">
              <w:rPr>
                <w:rFonts w:cstheme="minorHAnsi"/>
                <w:sz w:val="18"/>
                <w:szCs w:val="16"/>
              </w:rPr>
              <w:t>Requirements Life Cycle Management (from inception to retirement).</w:t>
            </w:r>
          </w:p>
          <w:p w14:paraId="3C9FC9BF" w14:textId="30BC04B1" w:rsidR="00BA7C0C" w:rsidRPr="005F42DB" w:rsidRDefault="00BA7C0C" w:rsidP="00BA7C0C">
            <w:pPr>
              <w:pStyle w:val="ListTablecompact"/>
              <w:rPr>
                <w:rFonts w:cstheme="minorHAnsi"/>
                <w:b/>
                <w:bCs/>
                <w:color w:val="000000"/>
                <w:sz w:val="18"/>
                <w:szCs w:val="16"/>
              </w:rPr>
            </w:pPr>
            <w:r w:rsidRPr="005F42DB">
              <w:rPr>
                <w:rFonts w:cstheme="minorHAnsi"/>
                <w:sz w:val="18"/>
                <w:szCs w:val="16"/>
              </w:rPr>
              <w:t>Solution Evaluation and improvements recommendation.</w:t>
            </w:r>
          </w:p>
        </w:tc>
      </w:tr>
      <w:tr w:rsidR="00BA7C0C" w:rsidRPr="00A024C1" w14:paraId="13367C21" w14:textId="77777777" w:rsidTr="0046783D">
        <w:trPr>
          <w:trHeight w:val="288"/>
        </w:trPr>
        <w:tc>
          <w:tcPr>
            <w:tcW w:w="1309" w:type="dxa"/>
            <w:vMerge/>
            <w:shd w:val="clear" w:color="auto" w:fill="auto"/>
            <w:hideMark/>
          </w:tcPr>
          <w:p w14:paraId="59967EC0" w14:textId="67DB2543" w:rsidR="00BA7C0C" w:rsidRPr="005216EE" w:rsidRDefault="00BA7C0C" w:rsidP="00BA7C0C">
            <w:pPr>
              <w:rPr>
                <w:rFonts w:ascii="Times New Roman" w:hAnsi="Times New Roman"/>
                <w:szCs w:val="20"/>
              </w:rPr>
            </w:pPr>
          </w:p>
        </w:tc>
        <w:tc>
          <w:tcPr>
            <w:tcW w:w="1775" w:type="dxa"/>
            <w:vMerge/>
            <w:shd w:val="clear" w:color="auto" w:fill="auto"/>
            <w:hideMark/>
          </w:tcPr>
          <w:p w14:paraId="0715A649" w14:textId="7309CDFA" w:rsidR="00BA7C0C" w:rsidRPr="005216EE" w:rsidRDefault="00BA7C0C" w:rsidP="00BA7C0C">
            <w:pPr>
              <w:rPr>
                <w:rFonts w:ascii="Times New Roman" w:hAnsi="Times New Roman"/>
                <w:szCs w:val="20"/>
              </w:rPr>
            </w:pPr>
          </w:p>
        </w:tc>
        <w:tc>
          <w:tcPr>
            <w:tcW w:w="1235" w:type="dxa"/>
            <w:shd w:val="clear" w:color="auto" w:fill="auto"/>
            <w:hideMark/>
          </w:tcPr>
          <w:p w14:paraId="6498E5A1" w14:textId="22173D66" w:rsidR="00BA7C0C" w:rsidRPr="005216EE" w:rsidRDefault="00BA7C0C" w:rsidP="00BA7C0C">
            <w:pPr>
              <w:rPr>
                <w:rFonts w:ascii="Times New Roman" w:hAnsi="Times New Roman"/>
                <w:szCs w:val="20"/>
              </w:rPr>
            </w:pPr>
            <w:r w:rsidRPr="005216EE">
              <w:rPr>
                <w:rFonts w:ascii="Calibri" w:hAnsi="Calibri" w:cs="Calibri"/>
                <w:color w:val="000000"/>
                <w:szCs w:val="20"/>
              </w:rPr>
              <w:t>KU5.01.01</w:t>
            </w:r>
          </w:p>
        </w:tc>
        <w:tc>
          <w:tcPr>
            <w:tcW w:w="3146" w:type="dxa"/>
            <w:shd w:val="clear" w:color="auto" w:fill="auto"/>
            <w:hideMark/>
          </w:tcPr>
          <w:p w14:paraId="58AE4AA5" w14:textId="709B4333" w:rsidR="00BA7C0C" w:rsidRPr="005216EE" w:rsidRDefault="00BA7C0C" w:rsidP="00BA7C0C">
            <w:pPr>
              <w:rPr>
                <w:rFonts w:ascii="Times New Roman" w:hAnsi="Times New Roman"/>
                <w:szCs w:val="20"/>
              </w:rPr>
            </w:pPr>
            <w:r w:rsidRPr="005216EE">
              <w:rPr>
                <w:rFonts w:ascii="Calibri" w:hAnsi="Calibri" w:cs="Calibri"/>
                <w:color w:val="000000"/>
                <w:szCs w:val="20"/>
              </w:rPr>
              <w:t>Business Analytics and Business Intelligence: Data, Models (statistical) and Decisions</w:t>
            </w:r>
          </w:p>
        </w:tc>
        <w:tc>
          <w:tcPr>
            <w:tcW w:w="2250" w:type="dxa"/>
            <w:vMerge/>
            <w:shd w:val="clear" w:color="auto" w:fill="auto"/>
            <w:hideMark/>
          </w:tcPr>
          <w:p w14:paraId="31729121" w14:textId="4D5A28B0" w:rsidR="00BA7C0C" w:rsidRPr="005F42DB" w:rsidRDefault="00BA7C0C" w:rsidP="00BA7C0C">
            <w:pPr>
              <w:pStyle w:val="ListTablecompact"/>
              <w:rPr>
                <w:rFonts w:cstheme="minorHAnsi"/>
                <w:sz w:val="18"/>
                <w:szCs w:val="16"/>
              </w:rPr>
            </w:pPr>
          </w:p>
        </w:tc>
      </w:tr>
      <w:tr w:rsidR="00BA7C0C" w:rsidRPr="00A024C1" w14:paraId="20B20293" w14:textId="77777777" w:rsidTr="0046783D">
        <w:trPr>
          <w:trHeight w:val="1060"/>
        </w:trPr>
        <w:tc>
          <w:tcPr>
            <w:tcW w:w="1309" w:type="dxa"/>
            <w:vMerge/>
            <w:shd w:val="clear" w:color="auto" w:fill="auto"/>
            <w:hideMark/>
          </w:tcPr>
          <w:p w14:paraId="1558591D" w14:textId="77777777" w:rsidR="00BA7C0C" w:rsidRPr="005216EE" w:rsidRDefault="00BA7C0C" w:rsidP="00BA7C0C">
            <w:pPr>
              <w:rPr>
                <w:rFonts w:ascii="Calibri" w:hAnsi="Calibri" w:cs="Calibri"/>
                <w:b/>
                <w:bCs/>
                <w:color w:val="000000"/>
                <w:szCs w:val="20"/>
              </w:rPr>
            </w:pPr>
          </w:p>
        </w:tc>
        <w:tc>
          <w:tcPr>
            <w:tcW w:w="1775" w:type="dxa"/>
            <w:vMerge/>
            <w:shd w:val="clear" w:color="auto" w:fill="auto"/>
            <w:noWrap/>
            <w:vAlign w:val="bottom"/>
            <w:hideMark/>
          </w:tcPr>
          <w:p w14:paraId="6C83030B" w14:textId="77777777" w:rsidR="00BA7C0C" w:rsidRPr="005216EE" w:rsidRDefault="00BA7C0C" w:rsidP="00BA7C0C">
            <w:pPr>
              <w:rPr>
                <w:rFonts w:ascii="Times New Roman" w:hAnsi="Times New Roman"/>
                <w:szCs w:val="20"/>
              </w:rPr>
            </w:pPr>
          </w:p>
        </w:tc>
        <w:tc>
          <w:tcPr>
            <w:tcW w:w="1235" w:type="dxa"/>
            <w:shd w:val="clear" w:color="auto" w:fill="auto"/>
            <w:hideMark/>
          </w:tcPr>
          <w:p w14:paraId="7918AA63"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KU5.01.02</w:t>
            </w:r>
          </w:p>
        </w:tc>
        <w:tc>
          <w:tcPr>
            <w:tcW w:w="3146" w:type="dxa"/>
            <w:shd w:val="clear" w:color="auto" w:fill="auto"/>
            <w:hideMark/>
          </w:tcPr>
          <w:p w14:paraId="424D9FA9" w14:textId="77777777" w:rsidR="00BA7C0C" w:rsidRPr="005216EE" w:rsidRDefault="00BA7C0C" w:rsidP="00BA7C0C">
            <w:pPr>
              <w:rPr>
                <w:rFonts w:ascii="Calibri" w:hAnsi="Calibri" w:cs="Calibri"/>
                <w:szCs w:val="20"/>
              </w:rPr>
            </w:pPr>
            <w:r w:rsidRPr="005216EE">
              <w:rPr>
                <w:rFonts w:ascii="Calibri" w:hAnsi="Calibri" w:cs="Calibri"/>
                <w:szCs w:val="20"/>
              </w:rPr>
              <w:t>Data driven Customer Relations Management (CRP), User Experience (UX) requirements and design</w:t>
            </w:r>
          </w:p>
        </w:tc>
        <w:tc>
          <w:tcPr>
            <w:tcW w:w="2250" w:type="dxa"/>
            <w:vMerge/>
            <w:shd w:val="clear" w:color="auto" w:fill="auto"/>
            <w:hideMark/>
          </w:tcPr>
          <w:p w14:paraId="36F2EE70" w14:textId="5EB7674B" w:rsidR="00BA7C0C" w:rsidRPr="005F42DB" w:rsidRDefault="00BA7C0C" w:rsidP="00BA7C0C">
            <w:pPr>
              <w:rPr>
                <w:rFonts w:cstheme="minorHAnsi"/>
                <w:color w:val="000000"/>
                <w:sz w:val="18"/>
                <w:szCs w:val="16"/>
              </w:rPr>
            </w:pPr>
          </w:p>
        </w:tc>
      </w:tr>
      <w:tr w:rsidR="00BA7C0C" w:rsidRPr="00A024C1" w14:paraId="405A2D8F" w14:textId="77777777" w:rsidTr="0046783D">
        <w:trPr>
          <w:trHeight w:val="322"/>
        </w:trPr>
        <w:tc>
          <w:tcPr>
            <w:tcW w:w="1309" w:type="dxa"/>
            <w:vMerge/>
            <w:shd w:val="clear" w:color="auto" w:fill="auto"/>
            <w:hideMark/>
          </w:tcPr>
          <w:p w14:paraId="68198A9B" w14:textId="77777777" w:rsidR="00BA7C0C" w:rsidRPr="005216EE" w:rsidRDefault="00BA7C0C" w:rsidP="00BA7C0C">
            <w:pPr>
              <w:rPr>
                <w:rFonts w:ascii="Calibri" w:hAnsi="Calibri" w:cs="Calibri"/>
                <w:color w:val="000000"/>
                <w:szCs w:val="20"/>
              </w:rPr>
            </w:pPr>
          </w:p>
        </w:tc>
        <w:tc>
          <w:tcPr>
            <w:tcW w:w="1775" w:type="dxa"/>
            <w:vMerge/>
            <w:shd w:val="clear" w:color="auto" w:fill="auto"/>
            <w:noWrap/>
            <w:hideMark/>
          </w:tcPr>
          <w:p w14:paraId="5FE226CC" w14:textId="77777777" w:rsidR="00BA7C0C" w:rsidRPr="005216EE" w:rsidRDefault="00BA7C0C" w:rsidP="00BA7C0C">
            <w:pPr>
              <w:rPr>
                <w:rFonts w:ascii="Times New Roman" w:hAnsi="Times New Roman"/>
                <w:szCs w:val="20"/>
              </w:rPr>
            </w:pPr>
          </w:p>
        </w:tc>
        <w:tc>
          <w:tcPr>
            <w:tcW w:w="1235" w:type="dxa"/>
            <w:shd w:val="clear" w:color="auto" w:fill="auto"/>
            <w:hideMark/>
          </w:tcPr>
          <w:p w14:paraId="01F73A6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KU5.01.03</w:t>
            </w:r>
          </w:p>
        </w:tc>
        <w:tc>
          <w:tcPr>
            <w:tcW w:w="3146" w:type="dxa"/>
            <w:shd w:val="clear" w:color="auto" w:fill="auto"/>
            <w:noWrap/>
            <w:vAlign w:val="bottom"/>
            <w:hideMark/>
          </w:tcPr>
          <w:p w14:paraId="0488302D" w14:textId="77777777" w:rsidR="00BA7C0C" w:rsidRPr="005216EE" w:rsidRDefault="00BA7C0C" w:rsidP="00BA7C0C">
            <w:pPr>
              <w:rPr>
                <w:rFonts w:ascii="Calibri" w:hAnsi="Calibri" w:cs="Calibri"/>
                <w:szCs w:val="20"/>
              </w:rPr>
            </w:pPr>
            <w:r w:rsidRPr="005216EE">
              <w:rPr>
                <w:rFonts w:ascii="Calibri" w:hAnsi="Calibri" w:cs="Calibri"/>
                <w:szCs w:val="20"/>
              </w:rPr>
              <w:t>Operations Analytics</w:t>
            </w:r>
          </w:p>
        </w:tc>
        <w:tc>
          <w:tcPr>
            <w:tcW w:w="2250" w:type="dxa"/>
            <w:vMerge/>
            <w:shd w:val="clear" w:color="auto" w:fill="auto"/>
            <w:hideMark/>
          </w:tcPr>
          <w:p w14:paraId="77ACEF03" w14:textId="1481299D" w:rsidR="00BA7C0C" w:rsidRPr="005F42DB" w:rsidRDefault="00BA7C0C" w:rsidP="00BA7C0C">
            <w:pPr>
              <w:rPr>
                <w:rFonts w:cstheme="minorHAnsi"/>
                <w:color w:val="000000"/>
                <w:sz w:val="18"/>
                <w:szCs w:val="16"/>
              </w:rPr>
            </w:pPr>
          </w:p>
        </w:tc>
      </w:tr>
      <w:tr w:rsidR="00BA7C0C" w:rsidRPr="00A024C1" w14:paraId="6B5137BC" w14:textId="77777777" w:rsidTr="0046783D">
        <w:trPr>
          <w:trHeight w:val="403"/>
        </w:trPr>
        <w:tc>
          <w:tcPr>
            <w:tcW w:w="1309" w:type="dxa"/>
            <w:vMerge/>
            <w:shd w:val="clear" w:color="auto" w:fill="auto"/>
            <w:hideMark/>
          </w:tcPr>
          <w:p w14:paraId="5E928BA8" w14:textId="77777777" w:rsidR="00BA7C0C" w:rsidRPr="005216EE" w:rsidRDefault="00BA7C0C" w:rsidP="00BA7C0C">
            <w:pPr>
              <w:rPr>
                <w:rFonts w:ascii="Calibri" w:hAnsi="Calibri" w:cs="Calibri"/>
                <w:color w:val="000000"/>
                <w:szCs w:val="20"/>
              </w:rPr>
            </w:pPr>
          </w:p>
        </w:tc>
        <w:tc>
          <w:tcPr>
            <w:tcW w:w="1775" w:type="dxa"/>
            <w:vMerge/>
            <w:shd w:val="clear" w:color="auto" w:fill="auto"/>
            <w:noWrap/>
            <w:vAlign w:val="bottom"/>
            <w:hideMark/>
          </w:tcPr>
          <w:p w14:paraId="1915D65E" w14:textId="77777777" w:rsidR="00BA7C0C" w:rsidRPr="005216EE" w:rsidRDefault="00BA7C0C" w:rsidP="00BA7C0C">
            <w:pPr>
              <w:rPr>
                <w:rFonts w:ascii="Times New Roman" w:hAnsi="Times New Roman"/>
                <w:szCs w:val="20"/>
              </w:rPr>
            </w:pPr>
          </w:p>
        </w:tc>
        <w:tc>
          <w:tcPr>
            <w:tcW w:w="1235" w:type="dxa"/>
            <w:shd w:val="clear" w:color="auto" w:fill="auto"/>
            <w:hideMark/>
          </w:tcPr>
          <w:p w14:paraId="75CD9B8D"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KU5.01.04</w:t>
            </w:r>
          </w:p>
        </w:tc>
        <w:tc>
          <w:tcPr>
            <w:tcW w:w="3146" w:type="dxa"/>
            <w:shd w:val="clear" w:color="auto" w:fill="auto"/>
            <w:noWrap/>
            <w:vAlign w:val="bottom"/>
            <w:hideMark/>
          </w:tcPr>
          <w:p w14:paraId="6BD57465" w14:textId="77777777" w:rsidR="00BA7C0C" w:rsidRPr="005216EE" w:rsidRDefault="00BA7C0C" w:rsidP="00BA7C0C">
            <w:pPr>
              <w:rPr>
                <w:rFonts w:ascii="Calibri" w:hAnsi="Calibri" w:cs="Calibri"/>
                <w:szCs w:val="20"/>
              </w:rPr>
            </w:pPr>
            <w:r w:rsidRPr="005216EE">
              <w:rPr>
                <w:rFonts w:ascii="Calibri" w:hAnsi="Calibri" w:cs="Calibri"/>
                <w:szCs w:val="20"/>
              </w:rPr>
              <w:t xml:space="preserve">Business Process Optimization </w:t>
            </w:r>
          </w:p>
        </w:tc>
        <w:tc>
          <w:tcPr>
            <w:tcW w:w="2250" w:type="dxa"/>
            <w:vMerge/>
            <w:shd w:val="clear" w:color="auto" w:fill="auto"/>
            <w:hideMark/>
          </w:tcPr>
          <w:p w14:paraId="76DF306A" w14:textId="79C96E37" w:rsidR="00BA7C0C" w:rsidRPr="005F42DB" w:rsidRDefault="00BA7C0C" w:rsidP="00BA7C0C">
            <w:pPr>
              <w:rPr>
                <w:rFonts w:cstheme="minorHAnsi"/>
                <w:color w:val="000000"/>
                <w:sz w:val="18"/>
                <w:szCs w:val="16"/>
              </w:rPr>
            </w:pPr>
          </w:p>
        </w:tc>
      </w:tr>
      <w:tr w:rsidR="00BA7C0C" w:rsidRPr="00A024C1" w14:paraId="5C0CEF05" w14:textId="77777777" w:rsidTr="0046783D">
        <w:trPr>
          <w:trHeight w:val="576"/>
        </w:trPr>
        <w:tc>
          <w:tcPr>
            <w:tcW w:w="1309" w:type="dxa"/>
            <w:vMerge/>
            <w:shd w:val="clear" w:color="auto" w:fill="auto"/>
            <w:hideMark/>
          </w:tcPr>
          <w:p w14:paraId="25D4106C"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5723EC8A" w14:textId="77777777" w:rsidR="00BA7C0C" w:rsidRPr="005216EE" w:rsidRDefault="00BA7C0C" w:rsidP="00BA7C0C">
            <w:pPr>
              <w:rPr>
                <w:rFonts w:ascii="Times New Roman" w:hAnsi="Times New Roman"/>
                <w:szCs w:val="20"/>
              </w:rPr>
            </w:pPr>
          </w:p>
        </w:tc>
        <w:tc>
          <w:tcPr>
            <w:tcW w:w="1235" w:type="dxa"/>
            <w:shd w:val="clear" w:color="auto" w:fill="auto"/>
            <w:hideMark/>
          </w:tcPr>
          <w:p w14:paraId="183640D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KU5.01.05</w:t>
            </w:r>
          </w:p>
        </w:tc>
        <w:tc>
          <w:tcPr>
            <w:tcW w:w="3146" w:type="dxa"/>
            <w:shd w:val="clear" w:color="auto" w:fill="auto"/>
            <w:hideMark/>
          </w:tcPr>
          <w:p w14:paraId="7461BE8F" w14:textId="109F52C0" w:rsidR="00BA7C0C" w:rsidRPr="005216EE" w:rsidRDefault="00BA7C0C" w:rsidP="00BA7C0C">
            <w:pPr>
              <w:rPr>
                <w:rFonts w:ascii="Calibri" w:hAnsi="Calibri" w:cs="Calibri"/>
                <w:szCs w:val="20"/>
              </w:rPr>
            </w:pPr>
            <w:r w:rsidRPr="005216EE">
              <w:rPr>
                <w:rFonts w:ascii="Calibri" w:hAnsi="Calibri" w:cs="Calibri"/>
                <w:szCs w:val="20"/>
              </w:rPr>
              <w:t>Data Warehouses technologies, data integration and analytics</w:t>
            </w:r>
          </w:p>
        </w:tc>
        <w:tc>
          <w:tcPr>
            <w:tcW w:w="2250" w:type="dxa"/>
            <w:vMerge/>
            <w:shd w:val="clear" w:color="auto" w:fill="auto"/>
            <w:hideMark/>
          </w:tcPr>
          <w:p w14:paraId="64D860F8" w14:textId="305F21D6" w:rsidR="00BA7C0C" w:rsidRPr="005F42DB" w:rsidRDefault="00BA7C0C" w:rsidP="00BA7C0C">
            <w:pPr>
              <w:rPr>
                <w:rFonts w:cstheme="minorHAnsi"/>
                <w:color w:val="000000"/>
                <w:sz w:val="18"/>
                <w:szCs w:val="16"/>
              </w:rPr>
            </w:pPr>
          </w:p>
        </w:tc>
      </w:tr>
      <w:tr w:rsidR="00BA7C0C" w:rsidRPr="00A024C1" w14:paraId="3FAFA276" w14:textId="77777777" w:rsidTr="0046783D">
        <w:trPr>
          <w:trHeight w:val="288"/>
        </w:trPr>
        <w:tc>
          <w:tcPr>
            <w:tcW w:w="1309" w:type="dxa"/>
            <w:vMerge/>
            <w:shd w:val="clear" w:color="auto" w:fill="auto"/>
            <w:hideMark/>
          </w:tcPr>
          <w:p w14:paraId="773A865A"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8EEF04D" w14:textId="77777777" w:rsidR="00BA7C0C" w:rsidRPr="005216EE" w:rsidRDefault="00BA7C0C" w:rsidP="00BA7C0C">
            <w:pPr>
              <w:rPr>
                <w:rFonts w:ascii="Times New Roman" w:hAnsi="Times New Roman"/>
                <w:szCs w:val="20"/>
              </w:rPr>
            </w:pPr>
          </w:p>
        </w:tc>
        <w:tc>
          <w:tcPr>
            <w:tcW w:w="1235" w:type="dxa"/>
            <w:shd w:val="clear" w:color="auto" w:fill="auto"/>
            <w:hideMark/>
          </w:tcPr>
          <w:p w14:paraId="7185954F"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KU5.01.06</w:t>
            </w:r>
          </w:p>
        </w:tc>
        <w:tc>
          <w:tcPr>
            <w:tcW w:w="3146" w:type="dxa"/>
            <w:shd w:val="clear" w:color="auto" w:fill="auto"/>
            <w:hideMark/>
          </w:tcPr>
          <w:p w14:paraId="2CBDE1A6" w14:textId="77777777" w:rsidR="00BA7C0C" w:rsidRPr="005216EE" w:rsidRDefault="00BA7C0C" w:rsidP="00BA7C0C">
            <w:pPr>
              <w:rPr>
                <w:rFonts w:ascii="Calibri" w:hAnsi="Calibri" w:cs="Calibri"/>
                <w:szCs w:val="20"/>
              </w:rPr>
            </w:pPr>
            <w:r w:rsidRPr="005216EE">
              <w:rPr>
                <w:rFonts w:ascii="Calibri" w:hAnsi="Calibri" w:cs="Calibri"/>
                <w:szCs w:val="20"/>
              </w:rPr>
              <w:t>Data driven marketing technologies</w:t>
            </w:r>
          </w:p>
        </w:tc>
        <w:tc>
          <w:tcPr>
            <w:tcW w:w="2250" w:type="dxa"/>
            <w:vMerge/>
            <w:shd w:val="clear" w:color="auto" w:fill="auto"/>
            <w:hideMark/>
          </w:tcPr>
          <w:p w14:paraId="0B867127" w14:textId="77777777" w:rsidR="00BA7C0C" w:rsidRPr="005F42DB" w:rsidRDefault="00BA7C0C" w:rsidP="00BA7C0C">
            <w:pPr>
              <w:rPr>
                <w:rFonts w:cstheme="minorHAnsi"/>
                <w:sz w:val="18"/>
                <w:szCs w:val="16"/>
              </w:rPr>
            </w:pPr>
          </w:p>
        </w:tc>
      </w:tr>
      <w:tr w:rsidR="00BA7C0C" w:rsidRPr="00A024C1" w14:paraId="2EC9F3DC" w14:textId="77777777" w:rsidTr="0046783D">
        <w:trPr>
          <w:trHeight w:val="288"/>
        </w:trPr>
        <w:tc>
          <w:tcPr>
            <w:tcW w:w="1309" w:type="dxa"/>
            <w:vMerge/>
            <w:shd w:val="clear" w:color="auto" w:fill="auto"/>
            <w:hideMark/>
          </w:tcPr>
          <w:p w14:paraId="4FF852AC" w14:textId="77777777" w:rsidR="00BA7C0C" w:rsidRPr="005216EE" w:rsidRDefault="00BA7C0C" w:rsidP="00BA7C0C">
            <w:pPr>
              <w:rPr>
                <w:rFonts w:ascii="Times New Roman" w:hAnsi="Times New Roman"/>
                <w:szCs w:val="20"/>
              </w:rPr>
            </w:pPr>
          </w:p>
        </w:tc>
        <w:tc>
          <w:tcPr>
            <w:tcW w:w="1775" w:type="dxa"/>
            <w:vMerge/>
            <w:shd w:val="clear" w:color="auto" w:fill="auto"/>
            <w:noWrap/>
            <w:hideMark/>
          </w:tcPr>
          <w:p w14:paraId="088885BF" w14:textId="77777777" w:rsidR="00BA7C0C" w:rsidRPr="005216EE" w:rsidRDefault="00BA7C0C" w:rsidP="00BA7C0C">
            <w:pPr>
              <w:rPr>
                <w:rFonts w:ascii="Times New Roman" w:hAnsi="Times New Roman"/>
                <w:szCs w:val="20"/>
              </w:rPr>
            </w:pPr>
          </w:p>
        </w:tc>
        <w:tc>
          <w:tcPr>
            <w:tcW w:w="1235" w:type="dxa"/>
            <w:shd w:val="clear" w:color="auto" w:fill="auto"/>
            <w:hideMark/>
          </w:tcPr>
          <w:p w14:paraId="787FAEA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KU5.01.07</w:t>
            </w:r>
          </w:p>
        </w:tc>
        <w:tc>
          <w:tcPr>
            <w:tcW w:w="3146" w:type="dxa"/>
            <w:shd w:val="clear" w:color="auto" w:fill="auto"/>
            <w:noWrap/>
            <w:vAlign w:val="bottom"/>
            <w:hideMark/>
          </w:tcPr>
          <w:p w14:paraId="555C1455" w14:textId="77777777" w:rsidR="00BA7C0C" w:rsidRPr="005216EE" w:rsidRDefault="00BA7C0C" w:rsidP="00BA7C0C">
            <w:pPr>
              <w:rPr>
                <w:rFonts w:ascii="Calibri" w:hAnsi="Calibri" w:cs="Calibri"/>
                <w:szCs w:val="20"/>
              </w:rPr>
            </w:pPr>
            <w:r w:rsidRPr="005216EE">
              <w:rPr>
                <w:rFonts w:ascii="Calibri" w:hAnsi="Calibri" w:cs="Calibri"/>
                <w:szCs w:val="20"/>
              </w:rPr>
              <w:t>Business Analytics Capstone</w:t>
            </w:r>
          </w:p>
        </w:tc>
        <w:tc>
          <w:tcPr>
            <w:tcW w:w="2250" w:type="dxa"/>
            <w:vMerge/>
            <w:shd w:val="clear" w:color="auto" w:fill="auto"/>
            <w:hideMark/>
          </w:tcPr>
          <w:p w14:paraId="4884EECC" w14:textId="77777777" w:rsidR="00BA7C0C" w:rsidRPr="005F42DB" w:rsidRDefault="00BA7C0C" w:rsidP="00BA7C0C">
            <w:pPr>
              <w:rPr>
                <w:rFonts w:cstheme="minorHAnsi"/>
                <w:sz w:val="18"/>
                <w:szCs w:val="16"/>
              </w:rPr>
            </w:pPr>
          </w:p>
        </w:tc>
      </w:tr>
      <w:tr w:rsidR="00BA7C0C" w:rsidRPr="00A024C1" w14:paraId="6ADC6FED" w14:textId="77777777" w:rsidTr="0046783D">
        <w:trPr>
          <w:trHeight w:val="552"/>
        </w:trPr>
        <w:tc>
          <w:tcPr>
            <w:tcW w:w="1309" w:type="dxa"/>
            <w:vMerge/>
            <w:shd w:val="clear" w:color="auto" w:fill="auto"/>
            <w:hideMark/>
          </w:tcPr>
          <w:p w14:paraId="149CFA0B"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3D179C46" w14:textId="77777777" w:rsidR="00BA7C0C" w:rsidRPr="005216EE" w:rsidRDefault="00BA7C0C" w:rsidP="00BA7C0C">
            <w:pPr>
              <w:rPr>
                <w:rFonts w:ascii="Times New Roman" w:hAnsi="Times New Roman"/>
                <w:szCs w:val="20"/>
              </w:rPr>
            </w:pPr>
          </w:p>
        </w:tc>
        <w:tc>
          <w:tcPr>
            <w:tcW w:w="1235" w:type="dxa"/>
            <w:shd w:val="clear" w:color="auto" w:fill="auto"/>
            <w:hideMark/>
          </w:tcPr>
          <w:p w14:paraId="4DD30D9C"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KU5.01.08</w:t>
            </w:r>
          </w:p>
        </w:tc>
        <w:tc>
          <w:tcPr>
            <w:tcW w:w="3146" w:type="dxa"/>
            <w:shd w:val="clear" w:color="auto" w:fill="auto"/>
            <w:hideMark/>
          </w:tcPr>
          <w:p w14:paraId="34BDEDE4" w14:textId="77777777" w:rsidR="00BA7C0C" w:rsidRPr="005216EE" w:rsidRDefault="00BA7C0C" w:rsidP="00BA7C0C">
            <w:pPr>
              <w:rPr>
                <w:rFonts w:ascii="Calibri" w:hAnsi="Calibri" w:cs="Calibri"/>
                <w:szCs w:val="20"/>
              </w:rPr>
            </w:pPr>
            <w:r w:rsidRPr="005216EE">
              <w:rPr>
                <w:rFonts w:ascii="Calibri" w:hAnsi="Calibri" w:cs="Calibri"/>
                <w:szCs w:val="20"/>
              </w:rPr>
              <w:t>Econometrics methods and application for Business Analytics</w:t>
            </w:r>
          </w:p>
        </w:tc>
        <w:tc>
          <w:tcPr>
            <w:tcW w:w="2250" w:type="dxa"/>
            <w:vMerge/>
            <w:shd w:val="clear" w:color="auto" w:fill="auto"/>
            <w:hideMark/>
          </w:tcPr>
          <w:p w14:paraId="755C23F5" w14:textId="77777777" w:rsidR="00BA7C0C" w:rsidRPr="005F42DB" w:rsidRDefault="00BA7C0C" w:rsidP="00BA7C0C">
            <w:pPr>
              <w:rPr>
                <w:rFonts w:cstheme="minorHAnsi"/>
                <w:sz w:val="18"/>
                <w:szCs w:val="16"/>
              </w:rPr>
            </w:pPr>
          </w:p>
        </w:tc>
      </w:tr>
      <w:tr w:rsidR="00BA7C0C" w:rsidRPr="00A024C1" w14:paraId="1CA28B1C" w14:textId="77777777" w:rsidTr="0046783D">
        <w:trPr>
          <w:trHeight w:val="552"/>
        </w:trPr>
        <w:tc>
          <w:tcPr>
            <w:tcW w:w="1309" w:type="dxa"/>
            <w:vMerge/>
            <w:shd w:val="clear" w:color="auto" w:fill="auto"/>
            <w:hideMark/>
          </w:tcPr>
          <w:p w14:paraId="25BED61A"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7513FEBF" w14:textId="77777777" w:rsidR="00BA7C0C" w:rsidRPr="005216EE" w:rsidRDefault="00BA7C0C" w:rsidP="00BA7C0C">
            <w:pPr>
              <w:rPr>
                <w:rFonts w:ascii="Times New Roman" w:hAnsi="Times New Roman"/>
                <w:szCs w:val="20"/>
              </w:rPr>
            </w:pPr>
          </w:p>
        </w:tc>
        <w:tc>
          <w:tcPr>
            <w:tcW w:w="1235" w:type="dxa"/>
            <w:shd w:val="clear" w:color="auto" w:fill="auto"/>
            <w:hideMark/>
          </w:tcPr>
          <w:p w14:paraId="1B20E9DD"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KU5.01.09</w:t>
            </w:r>
          </w:p>
        </w:tc>
        <w:tc>
          <w:tcPr>
            <w:tcW w:w="3146" w:type="dxa"/>
            <w:shd w:val="clear" w:color="auto" w:fill="auto"/>
            <w:hideMark/>
          </w:tcPr>
          <w:p w14:paraId="58B87C28" w14:textId="5CE56481" w:rsidR="00BA7C0C" w:rsidRPr="005216EE" w:rsidRDefault="00BA7C0C" w:rsidP="00BA7C0C">
            <w:pPr>
              <w:rPr>
                <w:rFonts w:ascii="Calibri" w:hAnsi="Calibri" w:cs="Calibri"/>
                <w:szCs w:val="20"/>
              </w:rPr>
            </w:pPr>
            <w:r w:rsidRPr="005216EE">
              <w:rPr>
                <w:rFonts w:ascii="Calibri" w:hAnsi="Calibri" w:cs="Calibri"/>
                <w:szCs w:val="20"/>
              </w:rPr>
              <w:t>C</w:t>
            </w:r>
            <w:r>
              <w:rPr>
                <w:rFonts w:ascii="Calibri" w:hAnsi="Calibri" w:cs="Calibri"/>
                <w:szCs w:val="20"/>
              </w:rPr>
              <w:t>ognitive technologies for Busin</w:t>
            </w:r>
            <w:r w:rsidRPr="005216EE">
              <w:rPr>
                <w:rFonts w:ascii="Calibri" w:hAnsi="Calibri" w:cs="Calibri"/>
                <w:szCs w:val="20"/>
              </w:rPr>
              <w:t>ess Analytics</w:t>
            </w:r>
          </w:p>
        </w:tc>
        <w:tc>
          <w:tcPr>
            <w:tcW w:w="2250" w:type="dxa"/>
            <w:vMerge/>
            <w:shd w:val="clear" w:color="auto" w:fill="auto"/>
            <w:hideMark/>
          </w:tcPr>
          <w:p w14:paraId="387FDF33" w14:textId="77777777" w:rsidR="00BA7C0C" w:rsidRPr="005F42DB" w:rsidRDefault="00BA7C0C" w:rsidP="00BA7C0C">
            <w:pPr>
              <w:rPr>
                <w:rFonts w:cstheme="minorHAnsi"/>
                <w:sz w:val="18"/>
                <w:szCs w:val="16"/>
              </w:rPr>
            </w:pPr>
          </w:p>
        </w:tc>
      </w:tr>
      <w:tr w:rsidR="00BA7C0C" w:rsidRPr="00A024C1" w14:paraId="741C9E5D" w14:textId="77777777" w:rsidTr="0046783D">
        <w:trPr>
          <w:trHeight w:val="288"/>
        </w:trPr>
        <w:tc>
          <w:tcPr>
            <w:tcW w:w="1309" w:type="dxa"/>
            <w:vMerge w:val="restart"/>
            <w:shd w:val="clear" w:color="auto" w:fill="auto"/>
          </w:tcPr>
          <w:p w14:paraId="20F159B2" w14:textId="39213BAA"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KAG6-DSBA: Business Analytics</w:t>
            </w:r>
          </w:p>
        </w:tc>
        <w:tc>
          <w:tcPr>
            <w:tcW w:w="1775" w:type="dxa"/>
            <w:vMerge w:val="restart"/>
            <w:shd w:val="clear" w:color="auto" w:fill="auto"/>
          </w:tcPr>
          <w:p w14:paraId="6DC5DF8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KA05.02</w:t>
            </w:r>
          </w:p>
          <w:p w14:paraId="5B1CC2E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DSBA.02/BAEM</w:t>
            </w:r>
          </w:p>
          <w:p w14:paraId="660AD26F" w14:textId="796E5D80" w:rsidR="00BA7C0C" w:rsidRPr="005216EE" w:rsidRDefault="00BA7C0C" w:rsidP="00BA7C0C">
            <w:pPr>
              <w:rPr>
                <w:rFonts w:ascii="Calibri" w:hAnsi="Calibri" w:cs="Calibri"/>
                <w:color w:val="000000"/>
                <w:szCs w:val="20"/>
              </w:rPr>
            </w:pPr>
            <w:r w:rsidRPr="005216EE">
              <w:rPr>
                <w:rFonts w:ascii="Calibri" w:hAnsi="Calibri" w:cs="Calibri"/>
                <w:color w:val="000000"/>
                <w:szCs w:val="20"/>
              </w:rPr>
              <w:t xml:space="preserve">Business Analytics </w:t>
            </w:r>
            <w:proofErr w:type="spellStart"/>
            <w:r w:rsidRPr="005216EE">
              <w:rPr>
                <w:rFonts w:ascii="Calibri" w:hAnsi="Calibri" w:cs="Calibri"/>
                <w:color w:val="000000"/>
                <w:szCs w:val="20"/>
              </w:rPr>
              <w:t>organisation</w:t>
            </w:r>
            <w:proofErr w:type="spellEnd"/>
            <w:r w:rsidRPr="005216EE">
              <w:rPr>
                <w:rFonts w:ascii="Calibri" w:hAnsi="Calibri" w:cs="Calibri"/>
                <w:color w:val="000000"/>
                <w:szCs w:val="20"/>
              </w:rPr>
              <w:t xml:space="preserve"> and </w:t>
            </w:r>
            <w:r w:rsidRPr="005216EE">
              <w:rPr>
                <w:rFonts w:ascii="Calibri" w:hAnsi="Calibri" w:cs="Calibri"/>
                <w:color w:val="000000"/>
                <w:szCs w:val="20"/>
              </w:rPr>
              <w:lastRenderedPageBreak/>
              <w:t>enterprise management</w:t>
            </w:r>
          </w:p>
        </w:tc>
        <w:tc>
          <w:tcPr>
            <w:tcW w:w="1235" w:type="dxa"/>
            <w:shd w:val="clear" w:color="auto" w:fill="auto"/>
          </w:tcPr>
          <w:p w14:paraId="4837E52F" w14:textId="0C66EB4C" w:rsidR="00BA7C0C" w:rsidRDefault="00BA7C0C" w:rsidP="00BA7C0C">
            <w:pPr>
              <w:rPr>
                <w:rFonts w:ascii="Calibri" w:hAnsi="Calibri" w:cs="Calibri"/>
                <w:color w:val="000000"/>
                <w:szCs w:val="20"/>
              </w:rPr>
            </w:pPr>
            <w:r>
              <w:rPr>
                <w:rFonts w:ascii="Calibri" w:hAnsi="Calibri" w:cs="Calibri"/>
                <w:color w:val="000000"/>
                <w:szCs w:val="20"/>
              </w:rPr>
              <w:lastRenderedPageBreak/>
              <w:t>KU5.02.00</w:t>
            </w:r>
          </w:p>
        </w:tc>
        <w:tc>
          <w:tcPr>
            <w:tcW w:w="3146" w:type="dxa"/>
            <w:shd w:val="clear" w:color="auto" w:fill="auto"/>
          </w:tcPr>
          <w:p w14:paraId="23601564" w14:textId="6CF08109" w:rsidR="00BA7C0C" w:rsidRPr="0030144F" w:rsidRDefault="00BA7C0C" w:rsidP="00BA7C0C">
            <w:pPr>
              <w:rPr>
                <w:rFonts w:ascii="Calibri" w:hAnsi="Calibri" w:cs="Calibri"/>
                <w:color w:val="000000"/>
                <w:szCs w:val="20"/>
              </w:rPr>
            </w:pPr>
            <w:r w:rsidRPr="0030144F">
              <w:rPr>
                <w:rFonts w:ascii="Calibri" w:hAnsi="Calibri" w:cs="Calibri"/>
                <w:color w:val="000000"/>
                <w:szCs w:val="20"/>
              </w:rPr>
              <w:t xml:space="preserve">Overview Business Analytics process </w:t>
            </w:r>
            <w:proofErr w:type="spellStart"/>
            <w:r w:rsidRPr="0030144F">
              <w:rPr>
                <w:rFonts w:ascii="Calibri" w:hAnsi="Calibri" w:cs="Calibri"/>
                <w:color w:val="000000"/>
                <w:szCs w:val="20"/>
              </w:rPr>
              <w:t>organisation</w:t>
            </w:r>
            <w:proofErr w:type="spellEnd"/>
            <w:r w:rsidRPr="0030144F">
              <w:rPr>
                <w:rFonts w:ascii="Calibri" w:hAnsi="Calibri" w:cs="Calibri"/>
                <w:color w:val="000000"/>
                <w:szCs w:val="20"/>
              </w:rPr>
              <w:t xml:space="preserve"> and enterprise management</w:t>
            </w:r>
          </w:p>
        </w:tc>
        <w:tc>
          <w:tcPr>
            <w:tcW w:w="2250" w:type="dxa"/>
            <w:shd w:val="clear" w:color="auto" w:fill="auto"/>
          </w:tcPr>
          <w:p w14:paraId="38216496" w14:textId="77777777" w:rsidR="00BA7C0C" w:rsidRPr="005F42DB" w:rsidRDefault="00BA7C0C" w:rsidP="00BA7C0C">
            <w:pPr>
              <w:rPr>
                <w:rFonts w:cstheme="minorHAnsi"/>
                <w:b/>
                <w:bCs/>
                <w:color w:val="000000"/>
                <w:sz w:val="18"/>
                <w:szCs w:val="16"/>
              </w:rPr>
            </w:pPr>
          </w:p>
        </w:tc>
      </w:tr>
      <w:tr w:rsidR="00BA7C0C" w:rsidRPr="00A024C1" w14:paraId="3F01B491" w14:textId="77777777" w:rsidTr="0046783D">
        <w:trPr>
          <w:trHeight w:val="288"/>
        </w:trPr>
        <w:tc>
          <w:tcPr>
            <w:tcW w:w="1309" w:type="dxa"/>
            <w:vMerge/>
            <w:shd w:val="clear" w:color="auto" w:fill="auto"/>
          </w:tcPr>
          <w:p w14:paraId="45F38D3D" w14:textId="70E26A9F" w:rsidR="00BA7C0C" w:rsidRPr="005216EE" w:rsidRDefault="00BA7C0C" w:rsidP="00BA7C0C">
            <w:pPr>
              <w:rPr>
                <w:rFonts w:ascii="Calibri" w:hAnsi="Calibri" w:cs="Calibri"/>
                <w:color w:val="000000"/>
                <w:szCs w:val="20"/>
              </w:rPr>
            </w:pPr>
          </w:p>
        </w:tc>
        <w:tc>
          <w:tcPr>
            <w:tcW w:w="1775" w:type="dxa"/>
            <w:vMerge/>
            <w:shd w:val="clear" w:color="auto" w:fill="auto"/>
          </w:tcPr>
          <w:p w14:paraId="2B7E483C" w14:textId="29BDB497" w:rsidR="00BA7C0C" w:rsidRPr="005216EE" w:rsidRDefault="00BA7C0C" w:rsidP="00BA7C0C">
            <w:pPr>
              <w:rPr>
                <w:rFonts w:ascii="Calibri" w:hAnsi="Calibri" w:cs="Calibri"/>
                <w:color w:val="000000"/>
                <w:szCs w:val="20"/>
              </w:rPr>
            </w:pPr>
          </w:p>
        </w:tc>
        <w:tc>
          <w:tcPr>
            <w:tcW w:w="1235" w:type="dxa"/>
            <w:shd w:val="clear" w:color="auto" w:fill="auto"/>
          </w:tcPr>
          <w:p w14:paraId="26A5EEEE" w14:textId="635D76E8" w:rsidR="00BA7C0C" w:rsidRDefault="00BA7C0C" w:rsidP="00BA7C0C">
            <w:pPr>
              <w:rPr>
                <w:rFonts w:ascii="Calibri" w:hAnsi="Calibri" w:cs="Calibri"/>
                <w:color w:val="000000"/>
                <w:szCs w:val="20"/>
              </w:rPr>
            </w:pPr>
            <w:r w:rsidRPr="005216EE">
              <w:rPr>
                <w:rFonts w:ascii="Calibri" w:hAnsi="Calibri" w:cs="Calibri"/>
                <w:color w:val="000000"/>
                <w:szCs w:val="20"/>
              </w:rPr>
              <w:t>KU5.02.01</w:t>
            </w:r>
          </w:p>
        </w:tc>
        <w:tc>
          <w:tcPr>
            <w:tcW w:w="3146" w:type="dxa"/>
            <w:shd w:val="clear" w:color="auto" w:fill="auto"/>
          </w:tcPr>
          <w:p w14:paraId="46CBDEBA" w14:textId="6193302D" w:rsidR="00BA7C0C" w:rsidRPr="0030144F" w:rsidRDefault="00BA7C0C" w:rsidP="00BA7C0C">
            <w:pPr>
              <w:rPr>
                <w:rFonts w:ascii="Calibri" w:hAnsi="Calibri" w:cs="Calibri"/>
                <w:color w:val="000000"/>
                <w:szCs w:val="20"/>
              </w:rPr>
            </w:pPr>
            <w:r w:rsidRPr="005216EE">
              <w:rPr>
                <w:rFonts w:ascii="Calibri" w:hAnsi="Calibri" w:cs="Calibri"/>
                <w:color w:val="000000"/>
                <w:szCs w:val="20"/>
              </w:rPr>
              <w:t>Business processes and operations</w:t>
            </w:r>
          </w:p>
        </w:tc>
        <w:tc>
          <w:tcPr>
            <w:tcW w:w="2250" w:type="dxa"/>
            <w:shd w:val="clear" w:color="auto" w:fill="auto"/>
          </w:tcPr>
          <w:p w14:paraId="162C5D3D" w14:textId="77777777" w:rsidR="00BA7C0C" w:rsidRPr="005F42DB" w:rsidRDefault="00BA7C0C" w:rsidP="00BA7C0C">
            <w:pPr>
              <w:rPr>
                <w:rFonts w:cstheme="minorHAnsi"/>
                <w:b/>
                <w:bCs/>
                <w:color w:val="000000"/>
                <w:sz w:val="18"/>
                <w:szCs w:val="16"/>
              </w:rPr>
            </w:pPr>
          </w:p>
        </w:tc>
      </w:tr>
      <w:tr w:rsidR="00BA7C0C" w:rsidRPr="00A024C1" w14:paraId="35885970" w14:textId="77777777" w:rsidTr="0046783D">
        <w:trPr>
          <w:trHeight w:val="288"/>
        </w:trPr>
        <w:tc>
          <w:tcPr>
            <w:tcW w:w="1309" w:type="dxa"/>
            <w:vMerge/>
            <w:shd w:val="clear" w:color="auto" w:fill="auto"/>
          </w:tcPr>
          <w:p w14:paraId="3A9751E6" w14:textId="563D0C3A" w:rsidR="00BA7C0C" w:rsidRPr="005216EE" w:rsidRDefault="00BA7C0C" w:rsidP="00BA7C0C">
            <w:pPr>
              <w:rPr>
                <w:rFonts w:ascii="Calibri" w:hAnsi="Calibri" w:cs="Calibri"/>
                <w:color w:val="000000"/>
                <w:szCs w:val="20"/>
              </w:rPr>
            </w:pPr>
          </w:p>
        </w:tc>
        <w:tc>
          <w:tcPr>
            <w:tcW w:w="1775" w:type="dxa"/>
            <w:vMerge/>
            <w:shd w:val="clear" w:color="auto" w:fill="auto"/>
          </w:tcPr>
          <w:p w14:paraId="5A2DB314" w14:textId="1F9436D8" w:rsidR="00BA7C0C" w:rsidRPr="005216EE" w:rsidRDefault="00BA7C0C" w:rsidP="00BA7C0C">
            <w:pPr>
              <w:rPr>
                <w:rFonts w:ascii="Calibri" w:hAnsi="Calibri" w:cs="Calibri"/>
                <w:color w:val="000000"/>
                <w:szCs w:val="20"/>
              </w:rPr>
            </w:pPr>
          </w:p>
        </w:tc>
        <w:tc>
          <w:tcPr>
            <w:tcW w:w="1235" w:type="dxa"/>
            <w:shd w:val="clear" w:color="auto" w:fill="auto"/>
          </w:tcPr>
          <w:p w14:paraId="263BEDE5" w14:textId="13A79A3F"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KU5.02.02</w:t>
            </w:r>
          </w:p>
        </w:tc>
        <w:tc>
          <w:tcPr>
            <w:tcW w:w="3146" w:type="dxa"/>
            <w:shd w:val="clear" w:color="auto" w:fill="auto"/>
          </w:tcPr>
          <w:p w14:paraId="642225AF" w14:textId="66AC1C91" w:rsidR="00BA7C0C" w:rsidRPr="005216EE" w:rsidRDefault="00BA7C0C" w:rsidP="00BA7C0C">
            <w:pPr>
              <w:rPr>
                <w:rFonts w:ascii="Calibri" w:hAnsi="Calibri" w:cs="Calibri"/>
                <w:color w:val="000000"/>
                <w:szCs w:val="20"/>
              </w:rPr>
            </w:pPr>
            <w:r w:rsidRPr="005216EE">
              <w:rPr>
                <w:rFonts w:ascii="Calibri" w:hAnsi="Calibri" w:cs="Calibri"/>
                <w:color w:val="000000"/>
                <w:szCs w:val="20"/>
              </w:rPr>
              <w:t>Project scope and risk management</w:t>
            </w:r>
          </w:p>
        </w:tc>
        <w:tc>
          <w:tcPr>
            <w:tcW w:w="2250" w:type="dxa"/>
            <w:vMerge w:val="restart"/>
            <w:shd w:val="clear" w:color="auto" w:fill="auto"/>
          </w:tcPr>
          <w:p w14:paraId="65A37E79" w14:textId="77777777" w:rsidR="00BA7C0C" w:rsidRPr="005F42DB" w:rsidRDefault="00BA7C0C" w:rsidP="00BA7C0C">
            <w:pPr>
              <w:rPr>
                <w:rFonts w:cstheme="minorHAnsi"/>
                <w:sz w:val="18"/>
                <w:szCs w:val="16"/>
              </w:rPr>
            </w:pPr>
            <w:r w:rsidRPr="005F42DB">
              <w:rPr>
                <w:rFonts w:cstheme="minorHAnsi"/>
                <w:b/>
                <w:bCs/>
                <w:color w:val="000000"/>
                <w:sz w:val="18"/>
                <w:szCs w:val="16"/>
              </w:rPr>
              <w:t>Proposed new KA/KU for DS-BoK</w:t>
            </w:r>
          </w:p>
          <w:p w14:paraId="4C37D3C7" w14:textId="77777777" w:rsidR="00BA7C0C" w:rsidRPr="005F42DB" w:rsidRDefault="00BA7C0C" w:rsidP="00BA7C0C">
            <w:pPr>
              <w:pStyle w:val="ListTablecompact"/>
              <w:rPr>
                <w:rFonts w:cstheme="minorHAnsi"/>
                <w:sz w:val="18"/>
                <w:szCs w:val="16"/>
              </w:rPr>
            </w:pPr>
            <w:r w:rsidRPr="005F42DB">
              <w:rPr>
                <w:rFonts w:cstheme="minorHAnsi"/>
                <w:sz w:val="18"/>
                <w:szCs w:val="16"/>
              </w:rPr>
              <w:t>General Business processes and operations KAs</w:t>
            </w:r>
          </w:p>
          <w:p w14:paraId="14C461BF" w14:textId="77777777" w:rsidR="00BA7C0C" w:rsidRPr="005F42DB" w:rsidRDefault="00BA7C0C" w:rsidP="00BA7C0C">
            <w:pPr>
              <w:pStyle w:val="ListTablecompact"/>
              <w:rPr>
                <w:rFonts w:cstheme="minorHAnsi"/>
                <w:sz w:val="18"/>
                <w:szCs w:val="16"/>
              </w:rPr>
            </w:pPr>
            <w:r w:rsidRPr="005F42DB">
              <w:rPr>
                <w:rFonts w:cstheme="minorHAnsi"/>
                <w:sz w:val="18"/>
                <w:szCs w:val="16"/>
              </w:rPr>
              <w:t>Business processes and operations</w:t>
            </w:r>
          </w:p>
          <w:p w14:paraId="4CE697CE" w14:textId="77777777" w:rsidR="00BA7C0C" w:rsidRPr="005F42DB" w:rsidRDefault="00BA7C0C" w:rsidP="00BA7C0C">
            <w:pPr>
              <w:pStyle w:val="ListTablecompact"/>
              <w:rPr>
                <w:rFonts w:cstheme="minorHAnsi"/>
                <w:sz w:val="18"/>
                <w:szCs w:val="16"/>
              </w:rPr>
            </w:pPr>
            <w:r w:rsidRPr="005F42DB">
              <w:rPr>
                <w:rFonts w:cstheme="minorHAnsi"/>
                <w:sz w:val="18"/>
                <w:szCs w:val="16"/>
              </w:rPr>
              <w:t>Agile Data Driven methodologies, processes and enterprises</w:t>
            </w:r>
          </w:p>
          <w:p w14:paraId="0D0C8CF5" w14:textId="455A9540" w:rsidR="00BA7C0C" w:rsidRPr="005F42DB" w:rsidRDefault="00BA7C0C" w:rsidP="00BA7C0C">
            <w:pPr>
              <w:pStyle w:val="ListTablecompact"/>
              <w:rPr>
                <w:rFonts w:cstheme="minorHAnsi"/>
                <w:b/>
                <w:bCs/>
                <w:color w:val="000000"/>
                <w:sz w:val="18"/>
                <w:szCs w:val="16"/>
              </w:rPr>
            </w:pPr>
            <w:r w:rsidRPr="005F42DB">
              <w:rPr>
                <w:rFonts w:cstheme="minorHAnsi"/>
                <w:sz w:val="18"/>
                <w:szCs w:val="16"/>
              </w:rPr>
              <w:t>Use cases analysis: business and industry</w:t>
            </w:r>
          </w:p>
        </w:tc>
      </w:tr>
      <w:tr w:rsidR="00BA7C0C" w:rsidRPr="00A024C1" w14:paraId="48402242" w14:textId="77777777" w:rsidTr="00BA7C0C">
        <w:trPr>
          <w:trHeight w:val="288"/>
        </w:trPr>
        <w:tc>
          <w:tcPr>
            <w:tcW w:w="1309" w:type="dxa"/>
            <w:vMerge/>
            <w:shd w:val="clear" w:color="auto" w:fill="auto"/>
            <w:hideMark/>
          </w:tcPr>
          <w:p w14:paraId="22BF7403" w14:textId="3A91D27D" w:rsidR="00BA7C0C" w:rsidRPr="005216EE" w:rsidRDefault="00BA7C0C" w:rsidP="00BA7C0C">
            <w:pPr>
              <w:rPr>
                <w:rFonts w:ascii="Times New Roman" w:hAnsi="Times New Roman"/>
                <w:szCs w:val="20"/>
              </w:rPr>
            </w:pPr>
          </w:p>
        </w:tc>
        <w:tc>
          <w:tcPr>
            <w:tcW w:w="1775" w:type="dxa"/>
            <w:vMerge/>
            <w:shd w:val="clear" w:color="auto" w:fill="auto"/>
            <w:hideMark/>
          </w:tcPr>
          <w:p w14:paraId="6B7A1C68" w14:textId="633DEE21" w:rsidR="00BA7C0C" w:rsidRPr="005216EE" w:rsidRDefault="00BA7C0C" w:rsidP="00BA7C0C">
            <w:pPr>
              <w:rPr>
                <w:rFonts w:ascii="Times New Roman" w:hAnsi="Times New Roman"/>
                <w:szCs w:val="20"/>
              </w:rPr>
            </w:pPr>
          </w:p>
        </w:tc>
        <w:tc>
          <w:tcPr>
            <w:tcW w:w="1235" w:type="dxa"/>
            <w:shd w:val="clear" w:color="auto" w:fill="auto"/>
          </w:tcPr>
          <w:p w14:paraId="46A0BADE" w14:textId="1FD50EF2" w:rsidR="00BA7C0C" w:rsidRPr="005216EE" w:rsidRDefault="00BA7C0C" w:rsidP="00BA7C0C">
            <w:pPr>
              <w:rPr>
                <w:rFonts w:ascii="Times New Roman" w:hAnsi="Times New Roman"/>
                <w:szCs w:val="20"/>
              </w:rPr>
            </w:pPr>
            <w:r w:rsidRPr="005216EE">
              <w:rPr>
                <w:rFonts w:ascii="Calibri" w:hAnsi="Calibri" w:cs="Calibri"/>
                <w:color w:val="000000"/>
                <w:szCs w:val="20"/>
              </w:rPr>
              <w:t>KU5.02.03</w:t>
            </w:r>
          </w:p>
        </w:tc>
        <w:tc>
          <w:tcPr>
            <w:tcW w:w="3146" w:type="dxa"/>
            <w:shd w:val="clear" w:color="auto" w:fill="auto"/>
          </w:tcPr>
          <w:p w14:paraId="1F2D9E82" w14:textId="73D0C7EE" w:rsidR="00BA7C0C" w:rsidRPr="005216EE" w:rsidRDefault="00BA7C0C" w:rsidP="00BA7C0C">
            <w:pPr>
              <w:rPr>
                <w:rFonts w:ascii="Times New Roman" w:hAnsi="Times New Roman"/>
                <w:szCs w:val="20"/>
              </w:rPr>
            </w:pPr>
            <w:r w:rsidRPr="005216EE">
              <w:rPr>
                <w:rFonts w:ascii="Calibri" w:hAnsi="Calibri" w:cs="Calibri"/>
                <w:color w:val="000000"/>
                <w:szCs w:val="20"/>
              </w:rPr>
              <w:t>Business Analysis Planning and Monitoring</w:t>
            </w:r>
          </w:p>
        </w:tc>
        <w:tc>
          <w:tcPr>
            <w:tcW w:w="2250" w:type="dxa"/>
            <w:vMerge/>
            <w:shd w:val="clear" w:color="auto" w:fill="auto"/>
            <w:hideMark/>
          </w:tcPr>
          <w:p w14:paraId="34269C1F" w14:textId="73B0EDE6" w:rsidR="00BA7C0C" w:rsidRPr="005F42DB" w:rsidRDefault="00BA7C0C" w:rsidP="00BA7C0C">
            <w:pPr>
              <w:pStyle w:val="ListTablecompact"/>
              <w:rPr>
                <w:rFonts w:cstheme="minorHAnsi"/>
                <w:sz w:val="18"/>
                <w:szCs w:val="16"/>
              </w:rPr>
            </w:pPr>
          </w:p>
        </w:tc>
      </w:tr>
      <w:tr w:rsidR="00BA7C0C" w:rsidRPr="00A024C1" w14:paraId="15DAACE9" w14:textId="77777777" w:rsidTr="00BA7C0C">
        <w:trPr>
          <w:trHeight w:val="379"/>
        </w:trPr>
        <w:tc>
          <w:tcPr>
            <w:tcW w:w="1309" w:type="dxa"/>
            <w:vMerge/>
            <w:shd w:val="clear" w:color="auto" w:fill="auto"/>
            <w:hideMark/>
          </w:tcPr>
          <w:p w14:paraId="7F589045" w14:textId="77777777" w:rsidR="00BA7C0C" w:rsidRPr="005216EE" w:rsidRDefault="00BA7C0C" w:rsidP="00BA7C0C">
            <w:pPr>
              <w:rPr>
                <w:rFonts w:ascii="Calibri" w:hAnsi="Calibri" w:cs="Calibri"/>
                <w:b/>
                <w:bCs/>
                <w:color w:val="000000"/>
                <w:szCs w:val="20"/>
              </w:rPr>
            </w:pPr>
          </w:p>
        </w:tc>
        <w:tc>
          <w:tcPr>
            <w:tcW w:w="1775" w:type="dxa"/>
            <w:vMerge/>
            <w:shd w:val="clear" w:color="auto" w:fill="auto"/>
            <w:hideMark/>
          </w:tcPr>
          <w:p w14:paraId="15CD55DB" w14:textId="77777777" w:rsidR="00BA7C0C" w:rsidRPr="005216EE" w:rsidRDefault="00BA7C0C" w:rsidP="00BA7C0C">
            <w:pPr>
              <w:rPr>
                <w:rFonts w:ascii="Times New Roman" w:hAnsi="Times New Roman"/>
                <w:szCs w:val="20"/>
              </w:rPr>
            </w:pPr>
          </w:p>
        </w:tc>
        <w:tc>
          <w:tcPr>
            <w:tcW w:w="1235" w:type="dxa"/>
            <w:shd w:val="clear" w:color="auto" w:fill="auto"/>
          </w:tcPr>
          <w:p w14:paraId="01637D91" w14:textId="4BAB2C43"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KU5.02.04</w:t>
            </w:r>
          </w:p>
        </w:tc>
        <w:tc>
          <w:tcPr>
            <w:tcW w:w="3146" w:type="dxa"/>
            <w:shd w:val="clear" w:color="auto" w:fill="auto"/>
          </w:tcPr>
          <w:p w14:paraId="60D4D055" w14:textId="2B92ECD3" w:rsidR="00BA7C0C" w:rsidRPr="005216EE" w:rsidRDefault="00BA7C0C" w:rsidP="00BA7C0C">
            <w:pPr>
              <w:rPr>
                <w:rFonts w:ascii="Calibri" w:hAnsi="Calibri" w:cs="Calibri"/>
                <w:color w:val="000000"/>
                <w:szCs w:val="20"/>
              </w:rPr>
            </w:pPr>
            <w:r w:rsidRPr="005216EE">
              <w:rPr>
                <w:rFonts w:ascii="Calibri" w:hAnsi="Calibri" w:cs="Calibri"/>
                <w:color w:val="000000"/>
                <w:szCs w:val="20"/>
              </w:rPr>
              <w:t>Requirements Analysis and Design Definition</w:t>
            </w:r>
          </w:p>
        </w:tc>
        <w:tc>
          <w:tcPr>
            <w:tcW w:w="2250" w:type="dxa"/>
            <w:vMerge/>
            <w:shd w:val="clear" w:color="auto" w:fill="auto"/>
            <w:hideMark/>
          </w:tcPr>
          <w:p w14:paraId="5F49309C" w14:textId="5367EDAF" w:rsidR="00BA7C0C" w:rsidRPr="005F42DB" w:rsidRDefault="00BA7C0C" w:rsidP="00BA7C0C">
            <w:pPr>
              <w:rPr>
                <w:rFonts w:cstheme="minorHAnsi"/>
                <w:color w:val="000000"/>
                <w:sz w:val="18"/>
                <w:szCs w:val="16"/>
              </w:rPr>
            </w:pPr>
          </w:p>
        </w:tc>
      </w:tr>
      <w:tr w:rsidR="00BA7C0C" w:rsidRPr="00A024C1" w14:paraId="5957D12A" w14:textId="77777777" w:rsidTr="00BA7C0C">
        <w:trPr>
          <w:trHeight w:val="288"/>
        </w:trPr>
        <w:tc>
          <w:tcPr>
            <w:tcW w:w="1309" w:type="dxa"/>
            <w:vMerge/>
            <w:shd w:val="clear" w:color="auto" w:fill="auto"/>
            <w:hideMark/>
          </w:tcPr>
          <w:p w14:paraId="01283121"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06F2FFF" w14:textId="77777777" w:rsidR="00BA7C0C" w:rsidRPr="005216EE" w:rsidRDefault="00BA7C0C" w:rsidP="00BA7C0C">
            <w:pPr>
              <w:rPr>
                <w:rFonts w:ascii="Times New Roman" w:hAnsi="Times New Roman"/>
                <w:szCs w:val="20"/>
              </w:rPr>
            </w:pPr>
          </w:p>
        </w:tc>
        <w:tc>
          <w:tcPr>
            <w:tcW w:w="1235" w:type="dxa"/>
            <w:shd w:val="clear" w:color="auto" w:fill="auto"/>
          </w:tcPr>
          <w:p w14:paraId="64910D5F" w14:textId="00CDD1B9"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KU5.02.05</w:t>
            </w:r>
          </w:p>
        </w:tc>
        <w:tc>
          <w:tcPr>
            <w:tcW w:w="3146" w:type="dxa"/>
            <w:shd w:val="clear" w:color="auto" w:fill="auto"/>
          </w:tcPr>
          <w:p w14:paraId="2BBAD725" w14:textId="3E941BC4" w:rsidR="00BA7C0C" w:rsidRPr="005216EE" w:rsidRDefault="00BA7C0C" w:rsidP="00BA7C0C">
            <w:pPr>
              <w:rPr>
                <w:rFonts w:ascii="Calibri" w:hAnsi="Calibri" w:cs="Calibri"/>
                <w:color w:val="000000"/>
                <w:szCs w:val="20"/>
              </w:rPr>
            </w:pPr>
            <w:r w:rsidRPr="005216EE">
              <w:rPr>
                <w:rFonts w:ascii="Calibri" w:hAnsi="Calibri" w:cs="Calibri"/>
                <w:color w:val="000000"/>
                <w:szCs w:val="20"/>
              </w:rPr>
              <w:t>Requirements Life Cycle Management (from inception to retirement)</w:t>
            </w:r>
          </w:p>
        </w:tc>
        <w:tc>
          <w:tcPr>
            <w:tcW w:w="2250" w:type="dxa"/>
            <w:vMerge/>
            <w:shd w:val="clear" w:color="auto" w:fill="auto"/>
            <w:hideMark/>
          </w:tcPr>
          <w:p w14:paraId="39DC73EB" w14:textId="376EA520" w:rsidR="00BA7C0C" w:rsidRPr="005F42DB" w:rsidRDefault="00BA7C0C" w:rsidP="00BA7C0C">
            <w:pPr>
              <w:rPr>
                <w:rFonts w:cstheme="minorHAnsi"/>
                <w:color w:val="000000"/>
                <w:sz w:val="18"/>
                <w:szCs w:val="16"/>
              </w:rPr>
            </w:pPr>
          </w:p>
        </w:tc>
      </w:tr>
      <w:tr w:rsidR="00BA7C0C" w:rsidRPr="00A024C1" w14:paraId="7F60ED89" w14:textId="77777777" w:rsidTr="00BA7C0C">
        <w:trPr>
          <w:trHeight w:val="576"/>
        </w:trPr>
        <w:tc>
          <w:tcPr>
            <w:tcW w:w="1309" w:type="dxa"/>
            <w:vMerge/>
            <w:shd w:val="clear" w:color="auto" w:fill="auto"/>
            <w:hideMark/>
          </w:tcPr>
          <w:p w14:paraId="19002D73"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BBA781A" w14:textId="77777777" w:rsidR="00BA7C0C" w:rsidRPr="005216EE" w:rsidRDefault="00BA7C0C" w:rsidP="00BA7C0C">
            <w:pPr>
              <w:rPr>
                <w:rFonts w:ascii="Times New Roman" w:hAnsi="Times New Roman"/>
                <w:szCs w:val="20"/>
              </w:rPr>
            </w:pPr>
          </w:p>
        </w:tc>
        <w:tc>
          <w:tcPr>
            <w:tcW w:w="1235" w:type="dxa"/>
            <w:shd w:val="clear" w:color="auto" w:fill="auto"/>
          </w:tcPr>
          <w:p w14:paraId="2B9E35CB" w14:textId="72F34F5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KU5.02.06</w:t>
            </w:r>
          </w:p>
        </w:tc>
        <w:tc>
          <w:tcPr>
            <w:tcW w:w="3146" w:type="dxa"/>
            <w:shd w:val="clear" w:color="auto" w:fill="auto"/>
          </w:tcPr>
          <w:p w14:paraId="6F8276FF" w14:textId="52FA021F" w:rsidR="00BA7C0C" w:rsidRPr="005216EE" w:rsidRDefault="00BA7C0C" w:rsidP="00BA7C0C">
            <w:pPr>
              <w:rPr>
                <w:rFonts w:ascii="Calibri" w:hAnsi="Calibri" w:cs="Calibri"/>
                <w:color w:val="000000"/>
                <w:szCs w:val="20"/>
              </w:rPr>
            </w:pPr>
            <w:r w:rsidRPr="005216EE">
              <w:rPr>
                <w:rFonts w:ascii="Calibri" w:hAnsi="Calibri" w:cs="Calibri"/>
                <w:color w:val="000000"/>
                <w:szCs w:val="20"/>
              </w:rPr>
              <w:t>Solution Evaluation and improvements recommendation</w:t>
            </w:r>
          </w:p>
        </w:tc>
        <w:tc>
          <w:tcPr>
            <w:tcW w:w="2250" w:type="dxa"/>
            <w:vMerge/>
            <w:shd w:val="clear" w:color="auto" w:fill="auto"/>
            <w:hideMark/>
          </w:tcPr>
          <w:p w14:paraId="7B1C150F" w14:textId="7D1F8877" w:rsidR="00BA7C0C" w:rsidRPr="005F42DB" w:rsidRDefault="00BA7C0C" w:rsidP="00BA7C0C">
            <w:pPr>
              <w:rPr>
                <w:rFonts w:cstheme="minorHAnsi"/>
                <w:color w:val="000000"/>
                <w:sz w:val="18"/>
                <w:szCs w:val="16"/>
              </w:rPr>
            </w:pPr>
          </w:p>
        </w:tc>
      </w:tr>
      <w:tr w:rsidR="00BA7C0C" w:rsidRPr="00A024C1" w14:paraId="3F22C7C2" w14:textId="77777777" w:rsidTr="00BA7C0C">
        <w:trPr>
          <w:trHeight w:val="576"/>
        </w:trPr>
        <w:tc>
          <w:tcPr>
            <w:tcW w:w="1309" w:type="dxa"/>
            <w:vMerge/>
            <w:shd w:val="clear" w:color="auto" w:fill="auto"/>
            <w:hideMark/>
          </w:tcPr>
          <w:p w14:paraId="4485A22C"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0ED2559A" w14:textId="77777777" w:rsidR="00BA7C0C" w:rsidRPr="005216EE" w:rsidRDefault="00BA7C0C" w:rsidP="00BA7C0C">
            <w:pPr>
              <w:rPr>
                <w:rFonts w:ascii="Times New Roman" w:hAnsi="Times New Roman"/>
                <w:szCs w:val="20"/>
              </w:rPr>
            </w:pPr>
          </w:p>
        </w:tc>
        <w:tc>
          <w:tcPr>
            <w:tcW w:w="1235" w:type="dxa"/>
            <w:shd w:val="clear" w:color="auto" w:fill="auto"/>
          </w:tcPr>
          <w:p w14:paraId="362AAF17" w14:textId="7B37B21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KU5.02.07</w:t>
            </w:r>
          </w:p>
        </w:tc>
        <w:tc>
          <w:tcPr>
            <w:tcW w:w="3146" w:type="dxa"/>
            <w:shd w:val="clear" w:color="auto" w:fill="auto"/>
          </w:tcPr>
          <w:p w14:paraId="1E8BDD66" w14:textId="5C3049E2" w:rsidR="00BA7C0C" w:rsidRPr="005216EE" w:rsidRDefault="00BA7C0C" w:rsidP="00BA7C0C">
            <w:pPr>
              <w:rPr>
                <w:rFonts w:ascii="Calibri" w:hAnsi="Calibri" w:cs="Calibri"/>
                <w:color w:val="000000"/>
                <w:szCs w:val="20"/>
              </w:rPr>
            </w:pPr>
            <w:r w:rsidRPr="005216EE">
              <w:rPr>
                <w:rFonts w:ascii="Calibri" w:hAnsi="Calibri" w:cs="Calibri"/>
                <w:color w:val="000000"/>
                <w:szCs w:val="20"/>
              </w:rPr>
              <w:t>Agile Data Driven methodologies, processes and enterprises</w:t>
            </w:r>
          </w:p>
        </w:tc>
        <w:tc>
          <w:tcPr>
            <w:tcW w:w="2250" w:type="dxa"/>
            <w:vMerge/>
            <w:shd w:val="clear" w:color="auto" w:fill="auto"/>
            <w:hideMark/>
          </w:tcPr>
          <w:p w14:paraId="76B955F0" w14:textId="32CCA1B2" w:rsidR="00BA7C0C" w:rsidRPr="005F42DB" w:rsidRDefault="00BA7C0C" w:rsidP="00BA7C0C">
            <w:pPr>
              <w:rPr>
                <w:rFonts w:cstheme="minorHAnsi"/>
                <w:color w:val="000000"/>
                <w:sz w:val="18"/>
                <w:szCs w:val="16"/>
              </w:rPr>
            </w:pPr>
          </w:p>
        </w:tc>
      </w:tr>
      <w:tr w:rsidR="00BA7C0C" w:rsidRPr="00A024C1" w14:paraId="0ACDA120" w14:textId="77777777" w:rsidTr="00BA7C0C">
        <w:trPr>
          <w:trHeight w:val="576"/>
        </w:trPr>
        <w:tc>
          <w:tcPr>
            <w:tcW w:w="1309" w:type="dxa"/>
            <w:vMerge/>
            <w:shd w:val="clear" w:color="auto" w:fill="auto"/>
            <w:hideMark/>
          </w:tcPr>
          <w:p w14:paraId="345622C9"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1328C0A1" w14:textId="77777777" w:rsidR="00BA7C0C" w:rsidRPr="005216EE" w:rsidRDefault="00BA7C0C" w:rsidP="00BA7C0C">
            <w:pPr>
              <w:rPr>
                <w:rFonts w:ascii="Times New Roman" w:hAnsi="Times New Roman"/>
                <w:szCs w:val="20"/>
              </w:rPr>
            </w:pPr>
          </w:p>
        </w:tc>
        <w:tc>
          <w:tcPr>
            <w:tcW w:w="1235" w:type="dxa"/>
            <w:shd w:val="clear" w:color="auto" w:fill="auto"/>
          </w:tcPr>
          <w:p w14:paraId="1D728BB9" w14:textId="22B820E8"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KU5.02.08</w:t>
            </w:r>
          </w:p>
        </w:tc>
        <w:tc>
          <w:tcPr>
            <w:tcW w:w="3146" w:type="dxa"/>
            <w:shd w:val="clear" w:color="auto" w:fill="auto"/>
          </w:tcPr>
          <w:p w14:paraId="4E670AA1" w14:textId="438F4F26" w:rsidR="00BA7C0C" w:rsidRPr="005216EE" w:rsidRDefault="00BA7C0C" w:rsidP="00BA7C0C">
            <w:pPr>
              <w:rPr>
                <w:rFonts w:ascii="Calibri" w:hAnsi="Calibri" w:cs="Calibri"/>
                <w:color w:val="000000"/>
                <w:szCs w:val="20"/>
              </w:rPr>
            </w:pPr>
            <w:r w:rsidRPr="005216EE">
              <w:rPr>
                <w:rFonts w:ascii="Calibri" w:hAnsi="Calibri" w:cs="Calibri"/>
                <w:color w:val="000000"/>
                <w:szCs w:val="20"/>
              </w:rPr>
              <w:t>Use cases analysis: business and industry</w:t>
            </w:r>
          </w:p>
        </w:tc>
        <w:tc>
          <w:tcPr>
            <w:tcW w:w="2250" w:type="dxa"/>
            <w:vMerge/>
            <w:shd w:val="clear" w:color="auto" w:fill="auto"/>
            <w:hideMark/>
          </w:tcPr>
          <w:p w14:paraId="620F94D5" w14:textId="77777777" w:rsidR="00BA7C0C" w:rsidRPr="005F42DB" w:rsidRDefault="00BA7C0C" w:rsidP="00BA7C0C">
            <w:pPr>
              <w:rPr>
                <w:rFonts w:cstheme="minorHAnsi"/>
                <w:color w:val="000000"/>
                <w:sz w:val="18"/>
                <w:szCs w:val="16"/>
              </w:rPr>
            </w:pPr>
          </w:p>
        </w:tc>
      </w:tr>
      <w:tr w:rsidR="00BA7C0C" w:rsidRPr="00A024C1" w14:paraId="073CE8BB" w14:textId="77777777" w:rsidTr="00BA7C0C">
        <w:trPr>
          <w:trHeight w:val="672"/>
        </w:trPr>
        <w:tc>
          <w:tcPr>
            <w:tcW w:w="1309" w:type="dxa"/>
            <w:vMerge/>
            <w:shd w:val="clear" w:color="auto" w:fill="auto"/>
            <w:hideMark/>
          </w:tcPr>
          <w:p w14:paraId="0DAAF1C4"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69C33C33" w14:textId="77777777" w:rsidR="00BA7C0C" w:rsidRPr="005216EE" w:rsidRDefault="00BA7C0C" w:rsidP="00BA7C0C">
            <w:pPr>
              <w:rPr>
                <w:rFonts w:ascii="Times New Roman" w:hAnsi="Times New Roman"/>
                <w:szCs w:val="20"/>
              </w:rPr>
            </w:pPr>
          </w:p>
        </w:tc>
        <w:tc>
          <w:tcPr>
            <w:tcW w:w="1235" w:type="dxa"/>
            <w:shd w:val="clear" w:color="auto" w:fill="auto"/>
          </w:tcPr>
          <w:p w14:paraId="01E95CF4" w14:textId="2265F541"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w:t>
            </w:r>
            <w:r>
              <w:rPr>
                <w:rFonts w:ascii="Calibri" w:hAnsi="Calibri" w:cs="Calibri"/>
                <w:color w:val="000000"/>
                <w:szCs w:val="20"/>
              </w:rPr>
              <w:t>9 *)</w:t>
            </w:r>
          </w:p>
        </w:tc>
        <w:tc>
          <w:tcPr>
            <w:tcW w:w="3146" w:type="dxa"/>
            <w:shd w:val="clear" w:color="auto" w:fill="auto"/>
          </w:tcPr>
          <w:p w14:paraId="709FA9BF" w14:textId="1538BD25" w:rsidR="00BA7C0C" w:rsidRPr="004713FF" w:rsidRDefault="00BA7C0C" w:rsidP="00BA7C0C">
            <w:pPr>
              <w:rPr>
                <w:rFonts w:ascii="Calibri" w:hAnsi="Calibri" w:cs="Calibri"/>
                <w:color w:val="C00000"/>
                <w:szCs w:val="20"/>
              </w:rPr>
            </w:pPr>
            <w:r w:rsidRPr="004713FF">
              <w:rPr>
                <w:rFonts w:ascii="Calibri" w:hAnsi="Calibri" w:cs="Calibri"/>
                <w:color w:val="C00000"/>
                <w:szCs w:val="20"/>
              </w:rPr>
              <w:t>Data management for BA/BI (Business Analytics, Business Intelligence), organisational models and requirements</w:t>
            </w:r>
          </w:p>
        </w:tc>
        <w:tc>
          <w:tcPr>
            <w:tcW w:w="2250" w:type="dxa"/>
            <w:vMerge/>
            <w:shd w:val="clear" w:color="auto" w:fill="auto"/>
            <w:hideMark/>
          </w:tcPr>
          <w:p w14:paraId="383FEB91" w14:textId="77777777" w:rsidR="00BA7C0C" w:rsidRPr="005F42DB" w:rsidRDefault="00BA7C0C" w:rsidP="00BA7C0C">
            <w:pPr>
              <w:rPr>
                <w:rFonts w:cstheme="minorHAnsi"/>
                <w:color w:val="000000"/>
                <w:sz w:val="18"/>
                <w:szCs w:val="16"/>
              </w:rPr>
            </w:pPr>
          </w:p>
        </w:tc>
      </w:tr>
      <w:tr w:rsidR="00BA7C0C" w:rsidRPr="00A024C1" w14:paraId="597A078D" w14:textId="77777777" w:rsidTr="00BA7C0C">
        <w:trPr>
          <w:trHeight w:val="288"/>
        </w:trPr>
        <w:tc>
          <w:tcPr>
            <w:tcW w:w="1309" w:type="dxa"/>
            <w:vMerge/>
            <w:shd w:val="clear" w:color="auto" w:fill="auto"/>
            <w:hideMark/>
          </w:tcPr>
          <w:p w14:paraId="46B8F33F"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67181453" w14:textId="77777777" w:rsidR="00BA7C0C" w:rsidRPr="005216EE" w:rsidRDefault="00BA7C0C" w:rsidP="00BA7C0C">
            <w:pPr>
              <w:rPr>
                <w:rFonts w:ascii="Times New Roman" w:hAnsi="Times New Roman"/>
                <w:szCs w:val="20"/>
              </w:rPr>
            </w:pPr>
          </w:p>
        </w:tc>
        <w:tc>
          <w:tcPr>
            <w:tcW w:w="1235" w:type="dxa"/>
            <w:shd w:val="clear" w:color="auto" w:fill="auto"/>
          </w:tcPr>
          <w:p w14:paraId="21D0B3AF" w14:textId="38CA17A0"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w:t>
            </w:r>
            <w:r>
              <w:rPr>
                <w:rFonts w:ascii="Calibri" w:hAnsi="Calibri" w:cs="Calibri"/>
                <w:color w:val="000000"/>
                <w:szCs w:val="20"/>
              </w:rPr>
              <w:t>10 *)</w:t>
            </w:r>
          </w:p>
        </w:tc>
        <w:tc>
          <w:tcPr>
            <w:tcW w:w="3146" w:type="dxa"/>
            <w:shd w:val="clear" w:color="auto" w:fill="auto"/>
          </w:tcPr>
          <w:p w14:paraId="5E89F9E5" w14:textId="6057EEE6" w:rsidR="00BA7C0C" w:rsidRPr="004713FF" w:rsidRDefault="00BA7C0C" w:rsidP="00BA7C0C">
            <w:pPr>
              <w:rPr>
                <w:rFonts w:ascii="Calibri" w:hAnsi="Calibri" w:cs="Calibri"/>
                <w:color w:val="C00000"/>
                <w:szCs w:val="20"/>
              </w:rPr>
            </w:pPr>
            <w:r w:rsidRPr="004713FF">
              <w:rPr>
                <w:rFonts w:ascii="Calibri" w:hAnsi="Calibri" w:cs="Calibri"/>
                <w:color w:val="C00000"/>
                <w:szCs w:val="20"/>
              </w:rPr>
              <w:t xml:space="preserve">Data quality </w:t>
            </w:r>
            <w:proofErr w:type="spellStart"/>
            <w:r w:rsidRPr="004713FF">
              <w:rPr>
                <w:rFonts w:ascii="Calibri" w:hAnsi="Calibri" w:cs="Calibri"/>
                <w:color w:val="C00000"/>
                <w:szCs w:val="20"/>
              </w:rPr>
              <w:t>managemennt</w:t>
            </w:r>
            <w:proofErr w:type="spellEnd"/>
            <w:r w:rsidRPr="004713FF">
              <w:rPr>
                <w:rFonts w:ascii="Calibri" w:hAnsi="Calibri" w:cs="Calibri"/>
                <w:color w:val="C00000"/>
                <w:szCs w:val="20"/>
              </w:rPr>
              <w:t>, FAIR data principles for organisational data</w:t>
            </w:r>
          </w:p>
        </w:tc>
        <w:tc>
          <w:tcPr>
            <w:tcW w:w="2250" w:type="dxa"/>
            <w:vMerge/>
            <w:shd w:val="clear" w:color="auto" w:fill="auto"/>
            <w:hideMark/>
          </w:tcPr>
          <w:p w14:paraId="6E449E4E" w14:textId="77777777" w:rsidR="00BA7C0C" w:rsidRPr="005F42DB" w:rsidRDefault="00BA7C0C" w:rsidP="00BA7C0C">
            <w:pPr>
              <w:rPr>
                <w:rFonts w:cstheme="minorHAnsi"/>
                <w:color w:val="000000"/>
                <w:sz w:val="18"/>
                <w:szCs w:val="16"/>
              </w:rPr>
            </w:pPr>
          </w:p>
        </w:tc>
      </w:tr>
    </w:tbl>
    <w:p w14:paraId="1E7E74F2" w14:textId="3F2B6682" w:rsidR="005216EE" w:rsidRDefault="005216EE" w:rsidP="00A024C1"/>
    <w:p w14:paraId="7F086FF3" w14:textId="68CA93B2" w:rsidR="00BA7C0C" w:rsidRDefault="00BA7C0C" w:rsidP="00A024C1">
      <w:r>
        <w:t>*) KA and KU added to DS-</w:t>
      </w:r>
      <w:proofErr w:type="spellStart"/>
      <w:r>
        <w:t>BoK</w:t>
      </w:r>
      <w:proofErr w:type="spellEnd"/>
      <w:r>
        <w:t xml:space="preserve"> in EDSF Release 4</w:t>
      </w:r>
    </w:p>
    <w:p w14:paraId="5395F2A7" w14:textId="1B41DD53" w:rsidR="00393550" w:rsidRDefault="00393550" w:rsidP="00393550">
      <w:pPr>
        <w:pStyle w:val="Heading1"/>
      </w:pPr>
      <w:bookmarkStart w:id="34" w:name="_Toc123251650"/>
      <w:r>
        <w:lastRenderedPageBreak/>
        <w:t xml:space="preserve">Conclusion and further </w:t>
      </w:r>
      <w:r w:rsidR="00AE55E7">
        <w:t>developments</w:t>
      </w:r>
      <w:bookmarkEnd w:id="34"/>
    </w:p>
    <w:p w14:paraId="7566845E" w14:textId="6182C63A" w:rsidR="00BA7C0C" w:rsidRPr="00ED7294" w:rsidRDefault="00AE55E7" w:rsidP="00BA7C0C">
      <w:pPr>
        <w:rPr>
          <w:lang w:val="en-GB"/>
        </w:rPr>
      </w:pPr>
      <w:r>
        <w:rPr>
          <w:lang w:val="en-GB"/>
        </w:rPr>
        <w:t xml:space="preserve">The </w:t>
      </w:r>
      <w:r w:rsidR="0078299B">
        <w:rPr>
          <w:lang w:val="en-GB"/>
        </w:rPr>
        <w:t>present</w:t>
      </w:r>
      <w:r>
        <w:rPr>
          <w:lang w:val="en-GB"/>
        </w:rPr>
        <w:t xml:space="preserve">ed work on defining </w:t>
      </w:r>
      <w:r w:rsidR="0078299B">
        <w:rPr>
          <w:lang w:val="en-GB"/>
        </w:rPr>
        <w:t>the DS-BoK and other</w:t>
      </w:r>
      <w:r>
        <w:rPr>
          <w:lang w:val="en-GB"/>
        </w:rPr>
        <w:t xml:space="preserve"> foundational components of the whole EDISON </w:t>
      </w:r>
      <w:r w:rsidR="00757E5F">
        <w:rPr>
          <w:lang w:val="en-GB"/>
        </w:rPr>
        <w:t>Data Science F</w:t>
      </w:r>
      <w:r>
        <w:rPr>
          <w:lang w:val="en-GB"/>
        </w:rPr>
        <w:t xml:space="preserve">ramework </w:t>
      </w:r>
      <w:r w:rsidR="00656B7C">
        <w:rPr>
          <w:lang w:val="en-GB"/>
        </w:rPr>
        <w:t xml:space="preserve">has </w:t>
      </w:r>
      <w:r>
        <w:rPr>
          <w:lang w:val="en-GB"/>
        </w:rPr>
        <w:t xml:space="preserve">been done with </w:t>
      </w:r>
      <w:r w:rsidR="005F42DB">
        <w:rPr>
          <w:lang w:val="en-GB"/>
        </w:rPr>
        <w:t xml:space="preserve">the </w:t>
      </w:r>
      <w:r>
        <w:rPr>
          <w:lang w:val="en-GB"/>
        </w:rPr>
        <w:t xml:space="preserve">wide consultation and engagement of different stakeholders, primarily from </w:t>
      </w:r>
      <w:r w:rsidR="00656B7C">
        <w:rPr>
          <w:lang w:val="en-GB"/>
        </w:rPr>
        <w:t xml:space="preserve">the </w:t>
      </w:r>
      <w:r>
        <w:rPr>
          <w:lang w:val="en-GB"/>
        </w:rPr>
        <w:t xml:space="preserve">research community and </w:t>
      </w:r>
      <w:r w:rsidR="005F42DB">
        <w:rPr>
          <w:lang w:val="en-GB"/>
        </w:rPr>
        <w:t xml:space="preserve">European </w:t>
      </w:r>
      <w:r>
        <w:rPr>
          <w:lang w:val="en-GB"/>
        </w:rPr>
        <w:t xml:space="preserve">Research Infrastructures, but also involving industry </w:t>
      </w:r>
      <w:r w:rsidR="001A1AE2">
        <w:rPr>
          <w:lang w:val="en-GB"/>
        </w:rPr>
        <w:t xml:space="preserve">experts </w:t>
      </w:r>
      <w:r>
        <w:rPr>
          <w:lang w:val="en-GB"/>
        </w:rPr>
        <w:t>via standardisation bodies, professional communities and dir</w:t>
      </w:r>
      <w:r w:rsidR="0078299B">
        <w:rPr>
          <w:lang w:val="en-GB"/>
        </w:rPr>
        <w:t xml:space="preserve">ectly via the project network. </w:t>
      </w:r>
    </w:p>
    <w:p w14:paraId="337E1BD9" w14:textId="77777777" w:rsidR="00BA7C0C" w:rsidRPr="00AE55E7" w:rsidRDefault="00BA7C0C" w:rsidP="00AE55E7">
      <w:pPr>
        <w:rPr>
          <w:lang w:val="en-GB"/>
        </w:rPr>
      </w:pPr>
    </w:p>
    <w:p w14:paraId="3A8ACABC" w14:textId="089A67CD" w:rsidR="00393550" w:rsidRDefault="00393550" w:rsidP="00393550">
      <w:pPr>
        <w:pStyle w:val="Heading2"/>
      </w:pPr>
      <w:bookmarkStart w:id="35" w:name="_Toc123251651"/>
      <w:r>
        <w:t xml:space="preserve">Summary of </w:t>
      </w:r>
      <w:r w:rsidR="009A77BF">
        <w:t xml:space="preserve">the </w:t>
      </w:r>
      <w:r w:rsidR="00887F9A">
        <w:t>recent</w:t>
      </w:r>
      <w:r w:rsidR="009A77BF">
        <w:t xml:space="preserve"> development</w:t>
      </w:r>
      <w:r w:rsidR="005F42DB">
        <w:t>s</w:t>
      </w:r>
      <w:bookmarkEnd w:id="35"/>
    </w:p>
    <w:p w14:paraId="6FBBD205" w14:textId="7489EAE9" w:rsidR="00AE5B70" w:rsidRPr="00ED7294" w:rsidRDefault="00393550" w:rsidP="005B0B3F">
      <w:pPr>
        <w:rPr>
          <w:i/>
          <w:lang w:val="en-GB"/>
        </w:rPr>
      </w:pPr>
      <w:r>
        <w:t xml:space="preserve">The </w:t>
      </w:r>
      <w:r w:rsidR="00663857">
        <w:t>presented</w:t>
      </w:r>
      <w:r>
        <w:t xml:space="preserve"> Data Science </w:t>
      </w:r>
      <w:r w:rsidR="0078299B">
        <w:t xml:space="preserve">Body of Knowledge </w:t>
      </w:r>
      <w:r w:rsidR="00663857">
        <w:t xml:space="preserve">defines necessary knowledge areas and </w:t>
      </w:r>
      <w:r w:rsidR="00757E5F">
        <w:t xml:space="preserve">knowledge units </w:t>
      </w:r>
      <w:r w:rsidR="00663857">
        <w:t>required by the Data Science competences defined in the CF-</w:t>
      </w:r>
      <w:r w:rsidR="00757E5F">
        <w:t xml:space="preserve">DS </w:t>
      </w:r>
      <w:r w:rsidR="00663857">
        <w:t>document</w:t>
      </w:r>
      <w:r w:rsidR="00757E5F">
        <w:t xml:space="preserve"> [1]</w:t>
      </w:r>
      <w:r w:rsidR="00663857">
        <w:t xml:space="preserve">. </w:t>
      </w:r>
    </w:p>
    <w:p w14:paraId="1F6124D3" w14:textId="77777777" w:rsidR="00163D24" w:rsidRPr="00AE5B70" w:rsidRDefault="00163D24" w:rsidP="00BE2560">
      <w:pPr>
        <w:rPr>
          <w:lang w:val="en-GB"/>
        </w:rPr>
      </w:pPr>
    </w:p>
    <w:p w14:paraId="588DB400" w14:textId="5EED5AE1" w:rsidR="00BE2560" w:rsidRPr="00ED7294" w:rsidRDefault="0078299B" w:rsidP="00BE2560">
      <w:pPr>
        <w:rPr>
          <w:lang w:val="en-GB"/>
        </w:rPr>
      </w:pPr>
      <w:r>
        <w:t>DS-BoK</w:t>
      </w:r>
      <w:r w:rsidR="00BE2560" w:rsidRPr="00ED7294">
        <w:rPr>
          <w:lang w:val="en-GB"/>
        </w:rPr>
        <w:t xml:space="preserve"> </w:t>
      </w:r>
      <w:r w:rsidR="00663857">
        <w:rPr>
          <w:lang w:val="en-GB"/>
        </w:rPr>
        <w:t xml:space="preserve">includes the following </w:t>
      </w:r>
      <w:r w:rsidR="00BE2560" w:rsidRPr="00ED7294">
        <w:rPr>
          <w:lang w:val="en-GB"/>
        </w:rPr>
        <w:t>Knowledge Area groups (KAG):</w:t>
      </w:r>
    </w:p>
    <w:p w14:paraId="2747FEB7" w14:textId="77777777" w:rsidR="00663857" w:rsidRPr="00ED7294" w:rsidRDefault="00663857" w:rsidP="00663857">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Pr>
          <w:lang w:val="en-GB"/>
        </w:rPr>
        <w:t xml:space="preserve">Data Analytics methods, </w:t>
      </w:r>
      <w:r w:rsidRPr="00ED7294">
        <w:rPr>
          <w:lang w:val="en-GB"/>
        </w:rPr>
        <w:t xml:space="preserve">Machine Learning, statistical methods, and </w:t>
      </w:r>
      <w:r>
        <w:rPr>
          <w:lang w:val="en-GB"/>
        </w:rPr>
        <w:t>data visualisation</w:t>
      </w:r>
    </w:p>
    <w:p w14:paraId="100388BA" w14:textId="77777777" w:rsidR="00663857" w:rsidRPr="00ED7294" w:rsidRDefault="00663857" w:rsidP="00663857">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Pr>
          <w:lang w:val="en-GB"/>
        </w:rPr>
        <w:t>s</w:t>
      </w:r>
      <w:r w:rsidRPr="00ED7294">
        <w:rPr>
          <w:lang w:val="en-GB"/>
        </w:rPr>
        <w:t>oftware engineering</w:t>
      </w:r>
      <w:r>
        <w:rPr>
          <w:lang w:val="en-GB"/>
        </w:rPr>
        <w:t>, database and Big Data technologies</w:t>
      </w:r>
    </w:p>
    <w:p w14:paraId="72A0FDAA" w14:textId="77777777" w:rsidR="00663857" w:rsidRPr="00ED7294" w:rsidRDefault="00663857" w:rsidP="00663857">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modeling</w:t>
      </w:r>
    </w:p>
    <w:p w14:paraId="25306882" w14:textId="77777777" w:rsidR="00663857" w:rsidRPr="00ED7294" w:rsidRDefault="00663857" w:rsidP="00663857">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4D25FF8B" w14:textId="77777777" w:rsidR="00663857" w:rsidRPr="00ED7294" w:rsidRDefault="00663857" w:rsidP="00663857">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5C959CD" w14:textId="77777777" w:rsidR="00663857" w:rsidRPr="00ED7294" w:rsidRDefault="00663857" w:rsidP="00663857">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7A3CF670" w14:textId="77777777" w:rsidR="00BA7C0C" w:rsidRDefault="00BA7C0C" w:rsidP="00BA7C0C">
      <w:pPr>
        <w:rPr>
          <w:lang w:val="en-GB"/>
        </w:rPr>
      </w:pPr>
    </w:p>
    <w:p w14:paraId="4E265C09" w14:textId="593C52AF" w:rsidR="00BA7C0C" w:rsidRDefault="00BA7C0C" w:rsidP="00BA7C0C">
      <w:pPr>
        <w:rPr>
          <w:lang w:val="en-GB"/>
        </w:rPr>
      </w:pPr>
      <w:r>
        <w:rPr>
          <w:lang w:val="en-GB"/>
        </w:rPr>
        <w:t xml:space="preserve">Valuable contribution was provided by the FAIRsFAIR project to the definition of the three main domains of the Data Stewardship professional domain: </w:t>
      </w:r>
    </w:p>
    <w:p w14:paraId="30A59D76" w14:textId="6133B57B" w:rsidR="00BA7C0C" w:rsidRDefault="00BA7C0C" w:rsidP="00BA7C0C">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modelling</w:t>
      </w:r>
    </w:p>
    <w:p w14:paraId="6309CE94" w14:textId="4321CE99" w:rsidR="00BA7C0C" w:rsidRPr="00BA7C0C" w:rsidRDefault="00BA7C0C" w:rsidP="00BA7C0C">
      <w:pPr>
        <w:pStyle w:val="ListParagraph"/>
        <w:numPr>
          <w:ilvl w:val="1"/>
          <w:numId w:val="19"/>
        </w:numPr>
        <w:jc w:val="both"/>
        <w:rPr>
          <w:i/>
          <w:lang w:val="en-GB"/>
        </w:rPr>
      </w:pPr>
      <w:r>
        <w:rPr>
          <w:lang w:val="en-GB"/>
        </w:rPr>
        <w:t>Extended with the Open Science and FAIR related knowledge units</w:t>
      </w:r>
    </w:p>
    <w:p w14:paraId="02FF903D" w14:textId="608FD798" w:rsidR="00BA7C0C" w:rsidRPr="00ED7294" w:rsidRDefault="00BA7C0C" w:rsidP="00BA7C0C">
      <w:pPr>
        <w:pStyle w:val="ListParagraph"/>
        <w:numPr>
          <w:ilvl w:val="1"/>
          <w:numId w:val="19"/>
        </w:numPr>
        <w:jc w:val="both"/>
        <w:rPr>
          <w:i/>
          <w:lang w:val="en-GB"/>
        </w:rPr>
      </w:pPr>
      <w:r>
        <w:rPr>
          <w:lang w:val="en-GB"/>
        </w:rPr>
        <w:t>Added Data Stewardship specific knowledge aspects</w:t>
      </w:r>
    </w:p>
    <w:p w14:paraId="5C9689B0" w14:textId="094EBF22" w:rsidR="00BA7C0C" w:rsidRDefault="00BA7C0C" w:rsidP="00BA7C0C">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2D0737D2" w14:textId="4A15EF21" w:rsidR="00BA7C0C" w:rsidRPr="00ED7294" w:rsidRDefault="00BA7C0C" w:rsidP="00BA7C0C">
      <w:pPr>
        <w:pStyle w:val="ListParagraph"/>
        <w:numPr>
          <w:ilvl w:val="1"/>
          <w:numId w:val="19"/>
        </w:numPr>
        <w:jc w:val="both"/>
        <w:rPr>
          <w:i/>
          <w:lang w:val="en-GB"/>
        </w:rPr>
      </w:pPr>
      <w:r>
        <w:rPr>
          <w:lang w:val="en-GB"/>
        </w:rPr>
        <w:t xml:space="preserve">Extended with </w:t>
      </w:r>
      <w:r w:rsidR="00656B7C">
        <w:rPr>
          <w:lang w:val="en-GB"/>
        </w:rPr>
        <w:t xml:space="preserve">the </w:t>
      </w:r>
      <w:r>
        <w:rPr>
          <w:lang w:val="en-GB"/>
        </w:rPr>
        <w:t xml:space="preserve">knowledge required for Data Stewards effectively work in </w:t>
      </w:r>
      <w:r w:rsidR="00656B7C">
        <w:rPr>
          <w:lang w:val="en-GB"/>
        </w:rPr>
        <w:t xml:space="preserve">a </w:t>
      </w:r>
      <w:r>
        <w:rPr>
          <w:lang w:val="en-GB"/>
        </w:rPr>
        <w:t>research team and research projects</w:t>
      </w:r>
    </w:p>
    <w:p w14:paraId="162D0C44" w14:textId="2B9006EE" w:rsidR="00BA7C0C" w:rsidRDefault="00BA7C0C" w:rsidP="00BA7C0C">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F669920" w14:textId="03709DEC" w:rsidR="00BA7C0C" w:rsidRPr="00BA7C0C" w:rsidRDefault="00BA7C0C" w:rsidP="00BA7C0C">
      <w:pPr>
        <w:pStyle w:val="ListParagraph"/>
        <w:numPr>
          <w:ilvl w:val="1"/>
          <w:numId w:val="4"/>
        </w:numPr>
        <w:jc w:val="both"/>
        <w:rPr>
          <w:lang w:val="en-GB"/>
        </w:rPr>
      </w:pPr>
      <w:r>
        <w:rPr>
          <w:lang w:val="en-GB"/>
        </w:rPr>
        <w:t>Added knowledge aspects related to data management and data quality assurance expected from the Data Stewards</w:t>
      </w:r>
    </w:p>
    <w:p w14:paraId="3B2F394B" w14:textId="77777777" w:rsidR="0078299B" w:rsidRPr="00163D24" w:rsidRDefault="0078299B" w:rsidP="00393550">
      <w:pPr>
        <w:rPr>
          <w:lang w:val="en-GB"/>
        </w:rPr>
      </w:pPr>
    </w:p>
    <w:p w14:paraId="4D5A8A30" w14:textId="77777777" w:rsidR="00AE55E7" w:rsidRPr="00ED7294" w:rsidRDefault="00AE55E7" w:rsidP="00AE55E7">
      <w:pPr>
        <w:pStyle w:val="Heading2"/>
        <w:rPr>
          <w:lang w:val="en-GB"/>
        </w:rPr>
      </w:pPr>
      <w:bookmarkStart w:id="36" w:name="_Toc444586588"/>
      <w:bookmarkStart w:id="37" w:name="_Toc123251652"/>
      <w:r w:rsidRPr="00ED7294">
        <w:rPr>
          <w:lang w:val="en-GB"/>
        </w:rPr>
        <w:t>Further developments to formalize CF-DS and DS-BoK</w:t>
      </w:r>
      <w:bookmarkEnd w:id="36"/>
      <w:bookmarkEnd w:id="37"/>
    </w:p>
    <w:p w14:paraId="257443D5" w14:textId="1A5CC14B" w:rsidR="00AE55E7" w:rsidRPr="00ED7294" w:rsidRDefault="00AE55E7" w:rsidP="00AE55E7">
      <w:pPr>
        <w:rPr>
          <w:lang w:val="en-GB"/>
        </w:rPr>
      </w:pPr>
      <w:r>
        <w:rPr>
          <w:lang w:val="en-GB"/>
        </w:rPr>
        <w:t xml:space="preserve">It is anticipated that the presented </w:t>
      </w:r>
      <w:r w:rsidR="00AE5B70">
        <w:rPr>
          <w:lang w:val="en-GB"/>
        </w:rPr>
        <w:t xml:space="preserve">ongoing development </w:t>
      </w:r>
      <w:r>
        <w:rPr>
          <w:lang w:val="en-GB"/>
        </w:rPr>
        <w:t xml:space="preserve">will require </w:t>
      </w:r>
      <w:r w:rsidR="00AE5B70">
        <w:rPr>
          <w:lang w:val="en-GB"/>
        </w:rPr>
        <w:t>practical</w:t>
      </w:r>
      <w:r>
        <w:rPr>
          <w:lang w:val="en-GB"/>
        </w:rPr>
        <w:t xml:space="preserve"> validation by experts and communities of practice that </w:t>
      </w:r>
      <w:r w:rsidRPr="00ED7294">
        <w:rPr>
          <w:lang w:val="en-GB"/>
        </w:rPr>
        <w:t xml:space="preserve">will </w:t>
      </w:r>
      <w:r>
        <w:rPr>
          <w:lang w:val="en-GB"/>
        </w:rPr>
        <w:t>include</w:t>
      </w:r>
      <w:r w:rsidRPr="00ED7294">
        <w:rPr>
          <w:lang w:val="en-GB"/>
        </w:rPr>
        <w:t xml:space="preserve"> the following specific tasks and activities: </w:t>
      </w:r>
    </w:p>
    <w:p w14:paraId="785B0789" w14:textId="77777777" w:rsidR="00AE55E7" w:rsidRPr="00ED7294" w:rsidRDefault="00AE55E7" w:rsidP="00AE55E7">
      <w:pPr>
        <w:rPr>
          <w:lang w:val="en-GB"/>
        </w:rPr>
      </w:pPr>
    </w:p>
    <w:p w14:paraId="0EEA3B87" w14:textId="6A05D551" w:rsidR="008C19B7" w:rsidRDefault="00AE5B70" w:rsidP="00B06F52">
      <w:pPr>
        <w:pStyle w:val="MyList"/>
      </w:pPr>
      <w:r>
        <w:t xml:space="preserve">Continue validating and improving the currently proposed </w:t>
      </w:r>
      <w:r w:rsidR="008C19B7">
        <w:t xml:space="preserve">knowledge areas </w:t>
      </w:r>
      <w:r>
        <w:t xml:space="preserve">and knowledge units </w:t>
      </w:r>
      <w:r w:rsidR="008C19B7">
        <w:t xml:space="preserve">by involving experts in the related knowledge areas, </w:t>
      </w:r>
      <w:r w:rsidR="00757E5F">
        <w:t xml:space="preserve">beneficially </w:t>
      </w:r>
      <w:r w:rsidR="008C19B7">
        <w:t>also engaging with the specific professional communities such as IEEE, ACM, DAMA, IIBA, etc.</w:t>
      </w:r>
    </w:p>
    <w:p w14:paraId="31E7D079" w14:textId="7CD57B2F" w:rsidR="00AE55E7" w:rsidRDefault="00757E5F" w:rsidP="00C1680C">
      <w:pPr>
        <w:pStyle w:val="MyList"/>
      </w:pPr>
      <w:r w:rsidRPr="00BE2560">
        <w:t>F</w:t>
      </w:r>
      <w:r>
        <w:t>orm</w:t>
      </w:r>
      <w:r w:rsidRPr="00BE2560">
        <w:t xml:space="preserve">alise </w:t>
      </w:r>
      <w:r w:rsidR="00AE55E7" w:rsidRPr="00BE2560">
        <w:t xml:space="preserve">the taxonomy </w:t>
      </w:r>
      <w:r>
        <w:t xml:space="preserve">definition </w:t>
      </w:r>
      <w:r w:rsidR="00AE55E7" w:rsidRPr="00BE2560">
        <w:t xml:space="preserve">of </w:t>
      </w:r>
      <w:r>
        <w:t xml:space="preserve">the </w:t>
      </w:r>
      <w:r w:rsidR="00AE55E7" w:rsidRPr="00BE2560">
        <w:t>Data Science related knowledge areas and scientific disciplines based on ACM CCS (2012), provide suggestion</w:t>
      </w:r>
      <w:r w:rsidR="00042B2E">
        <w:t>s</w:t>
      </w:r>
      <w:r w:rsidR="00AE55E7" w:rsidRPr="00BE2560">
        <w:t xml:space="preserve"> for new knowledge areas and classifications classes. </w:t>
      </w:r>
    </w:p>
    <w:p w14:paraId="0757EF02" w14:textId="31590BAA" w:rsidR="008C19B7" w:rsidRPr="00BE2560" w:rsidRDefault="009A77BF" w:rsidP="00C1680C">
      <w:pPr>
        <w:pStyle w:val="MyList"/>
      </w:pPr>
      <w:r>
        <w:t xml:space="preserve">Collect feedback from the known pilot implementation of </w:t>
      </w:r>
      <w:r w:rsidR="00757E5F">
        <w:t xml:space="preserve">the </w:t>
      </w:r>
      <w:r>
        <w:t>EDSF and DS-BoK by</w:t>
      </w:r>
      <w:r w:rsidR="008C19B7">
        <w:t xml:space="preserve"> the champion universities </w:t>
      </w:r>
      <w:r>
        <w:t xml:space="preserve">and wider community of practitioners to provide </w:t>
      </w:r>
      <w:r w:rsidR="00656B7C">
        <w:t xml:space="preserve">a </w:t>
      </w:r>
      <w:r>
        <w:t xml:space="preserve">further update to the DS-BoK. </w:t>
      </w:r>
    </w:p>
    <w:p w14:paraId="52DEB558" w14:textId="77777777" w:rsidR="00AE55E7" w:rsidRPr="00ED7294" w:rsidRDefault="00AE55E7" w:rsidP="00AE55E7">
      <w:pPr>
        <w:rPr>
          <w:lang w:val="en-GB"/>
        </w:rPr>
      </w:pPr>
    </w:p>
    <w:p w14:paraId="1E9A00B1" w14:textId="12670755" w:rsidR="00933604" w:rsidRDefault="009A77BF" w:rsidP="00AE55E7">
      <w:pPr>
        <w:rPr>
          <w:lang w:val="en-GB"/>
        </w:rPr>
      </w:pPr>
      <w:r>
        <w:rPr>
          <w:lang w:val="en-GB"/>
        </w:rPr>
        <w:t xml:space="preserve">Initial validation of the proposed DS-BoK has been done during the EDISON project lifetime by actively involving project partners and champion universities, engaging with the community of practice via workshops, seminars and active outreach activity, </w:t>
      </w:r>
      <w:r w:rsidR="00AE55E7" w:rsidRPr="00ED7294">
        <w:rPr>
          <w:lang w:val="en-GB"/>
        </w:rPr>
        <w:t xml:space="preserve">and </w:t>
      </w:r>
      <w:r w:rsidR="00BE2560">
        <w:rPr>
          <w:lang w:val="en-GB"/>
        </w:rPr>
        <w:t xml:space="preserve">soliciting feedback and contribution from the academic and </w:t>
      </w:r>
      <w:r w:rsidR="00AE55E7" w:rsidRPr="00ED7294">
        <w:rPr>
          <w:lang w:val="en-GB"/>
        </w:rPr>
        <w:t>professional community</w:t>
      </w:r>
      <w:r w:rsidR="00BE2560">
        <w:rPr>
          <w:lang w:val="en-GB"/>
        </w:rPr>
        <w:t>,</w:t>
      </w:r>
      <w:r w:rsidR="00933604">
        <w:rPr>
          <w:lang w:val="en-GB"/>
        </w:rPr>
        <w:t xml:space="preserve"> including</w:t>
      </w:r>
      <w:r w:rsidR="00AE55E7" w:rsidRPr="00ED7294">
        <w:rPr>
          <w:lang w:val="en-GB"/>
        </w:rPr>
        <w:t xml:space="preserve"> </w:t>
      </w:r>
      <w:r w:rsidR="00933604">
        <w:rPr>
          <w:lang w:val="en-GB"/>
        </w:rPr>
        <w:t xml:space="preserve">experts’ </w:t>
      </w:r>
      <w:r w:rsidR="00AE55E7" w:rsidRPr="00ED7294">
        <w:rPr>
          <w:lang w:val="en-GB"/>
        </w:rPr>
        <w:t>interviews</w:t>
      </w:r>
      <w:r w:rsidR="00933604">
        <w:rPr>
          <w:lang w:val="en-GB"/>
        </w:rPr>
        <w:t>.</w:t>
      </w:r>
      <w:r w:rsidR="00B60453">
        <w:rPr>
          <w:lang w:val="en-GB"/>
        </w:rPr>
        <w:t xml:space="preserve"> </w:t>
      </w:r>
    </w:p>
    <w:p w14:paraId="08AFA095" w14:textId="77777777" w:rsidR="00933604" w:rsidRDefault="00933604" w:rsidP="00AE55E7">
      <w:pPr>
        <w:rPr>
          <w:lang w:val="en-GB"/>
        </w:rPr>
      </w:pPr>
    </w:p>
    <w:p w14:paraId="7CF4525C" w14:textId="70FB80ED" w:rsidR="00FB7171" w:rsidRPr="000B0A13" w:rsidRDefault="00FB7171" w:rsidP="00FB7171">
      <w:r>
        <w:rPr>
          <w:lang w:val="en-GB"/>
        </w:rPr>
        <w:t>To ensure s</w:t>
      </w:r>
      <w:r w:rsidRPr="00AE0F16">
        <w:rPr>
          <w:lang w:val="en-GB"/>
        </w:rPr>
        <w:t>uccessful acceptance of the proposed EDSF and its core components</w:t>
      </w:r>
      <w:r>
        <w:rPr>
          <w:lang w:val="en-GB"/>
        </w:rPr>
        <w:t xml:space="preserve">, </w:t>
      </w:r>
      <w:r w:rsidR="00656B7C">
        <w:rPr>
          <w:lang w:val="en-GB"/>
        </w:rPr>
        <w:t xml:space="preserve">an </w:t>
      </w:r>
      <w:r>
        <w:rPr>
          <w:lang w:val="en-GB"/>
        </w:rPr>
        <w:t>essential role belong</w:t>
      </w:r>
      <w:r w:rsidR="00656B7C">
        <w:rPr>
          <w:lang w:val="en-GB"/>
        </w:rPr>
        <w:t>s</w:t>
      </w:r>
      <w:r>
        <w:rPr>
          <w:lang w:val="en-GB"/>
        </w:rPr>
        <w:t xml:space="preserve"> to the standardisation in the related technology and educational domains.</w:t>
      </w:r>
      <w:r w:rsidRPr="00AE0F16">
        <w:rPr>
          <w:lang w:val="en-GB"/>
        </w:rPr>
        <w:t xml:space="preserve"> </w:t>
      </w:r>
      <w:r>
        <w:rPr>
          <w:lang w:val="en-GB"/>
        </w:rPr>
        <w:t xml:space="preserve">This work has been done in the EDISON </w:t>
      </w:r>
      <w:r>
        <w:rPr>
          <w:lang w:val="en-GB"/>
        </w:rPr>
        <w:lastRenderedPageBreak/>
        <w:t xml:space="preserve">project. Necessary </w:t>
      </w:r>
      <w:r w:rsidRPr="00AE0F16">
        <w:rPr>
          <w:lang w:val="en-GB"/>
        </w:rPr>
        <w:t>contacts with European and international standardisation bodies and professional organisations</w:t>
      </w:r>
      <w:r>
        <w:rPr>
          <w:lang w:val="en-GB"/>
        </w:rPr>
        <w:t xml:space="preserve"> have been established and </w:t>
      </w:r>
      <w:r w:rsidR="00656B7C">
        <w:rPr>
          <w:lang w:val="en-GB"/>
        </w:rPr>
        <w:t xml:space="preserve">are </w:t>
      </w:r>
      <w:r>
        <w:rPr>
          <w:lang w:val="en-GB"/>
        </w:rPr>
        <w:t>currently maintained</w:t>
      </w:r>
      <w:r w:rsidRPr="00AE0F16">
        <w:rPr>
          <w:lang w:val="en-GB"/>
        </w:rPr>
        <w:t>.</w:t>
      </w:r>
      <w:r>
        <w:rPr>
          <w:lang w:val="en-GB"/>
        </w:rPr>
        <w:t xml:space="preserve"> </w:t>
      </w:r>
    </w:p>
    <w:p w14:paraId="44089E44" w14:textId="77777777" w:rsidR="00FB7171" w:rsidRDefault="00FB7171" w:rsidP="00FB7171"/>
    <w:p w14:paraId="19AC6083" w14:textId="0774A1A3" w:rsidR="00FB7171" w:rsidRPr="00ED7294" w:rsidRDefault="00FB7171" w:rsidP="00FB7171">
      <w:pPr>
        <w:rPr>
          <w:lang w:val="en-GB"/>
        </w:rPr>
      </w:pPr>
      <w:r>
        <w:rPr>
          <w:lang w:val="en-GB"/>
        </w:rPr>
        <w:t xml:space="preserve">Future support for EDSF and DS-BoK in particular will be provided in the framework of the </w:t>
      </w:r>
      <w:r w:rsidR="00BA7C0C">
        <w:rPr>
          <w:lang w:val="en-GB"/>
        </w:rPr>
        <w:t>EDISON C</w:t>
      </w:r>
      <w:r>
        <w:rPr>
          <w:lang w:val="en-GB"/>
        </w:rPr>
        <w:t xml:space="preserve">ommunity </w:t>
      </w:r>
      <w:r w:rsidR="00BA7C0C">
        <w:rPr>
          <w:lang w:val="en-GB"/>
        </w:rPr>
        <w:t xml:space="preserve">via </w:t>
      </w:r>
      <w:proofErr w:type="spellStart"/>
      <w:r w:rsidR="00BA7C0C">
        <w:rPr>
          <w:lang w:val="en-GB"/>
        </w:rPr>
        <w:t>github</w:t>
      </w:r>
      <w:proofErr w:type="spellEnd"/>
      <w:r w:rsidR="00BA7C0C">
        <w:rPr>
          <w:lang w:val="en-GB"/>
        </w:rPr>
        <w:t xml:space="preserve"> project space </w:t>
      </w:r>
      <w:hyperlink r:id="rId13" w:history="1">
        <w:r w:rsidR="00BA7C0C" w:rsidRPr="00C23958">
          <w:rPr>
            <w:rStyle w:val="Hyperlink"/>
            <w:lang w:val="en-GB"/>
          </w:rPr>
          <w:t>https://github.com/EDISONcommunity/EDSF/wiki/EDSFhome</w:t>
        </w:r>
      </w:hyperlink>
      <w:r>
        <w:rPr>
          <w:lang w:val="en-GB"/>
        </w:rPr>
        <w:t xml:space="preserve">. </w:t>
      </w:r>
    </w:p>
    <w:p w14:paraId="5F4E756B" w14:textId="77777777" w:rsidR="00AE55E7" w:rsidRPr="00AE55E7" w:rsidRDefault="00AE55E7" w:rsidP="00393550">
      <w:pPr>
        <w:rPr>
          <w:lang w:val="en-GB"/>
        </w:rPr>
      </w:pPr>
    </w:p>
    <w:p w14:paraId="49752D5D" w14:textId="77777777" w:rsidR="00393550" w:rsidRPr="00ED7294" w:rsidRDefault="00393550" w:rsidP="00393550">
      <w:pPr>
        <w:rPr>
          <w:lang w:val="en-GB"/>
        </w:rPr>
      </w:pPr>
      <w:r w:rsidRPr="00ED7294">
        <w:rPr>
          <w:lang w:val="en-GB"/>
        </w:rPr>
        <w:br w:type="page"/>
      </w:r>
    </w:p>
    <w:p w14:paraId="2F5A356F" w14:textId="77777777" w:rsidR="00393550" w:rsidRPr="00ED7294" w:rsidRDefault="00393550" w:rsidP="00393550">
      <w:pPr>
        <w:pStyle w:val="Heading1"/>
        <w:jc w:val="both"/>
        <w:rPr>
          <w:lang w:val="en-GB"/>
        </w:rPr>
      </w:pPr>
      <w:bookmarkStart w:id="38" w:name="_Toc444586591"/>
      <w:bookmarkStart w:id="39" w:name="_Toc123251653"/>
      <w:r w:rsidRPr="00ED7294">
        <w:rPr>
          <w:lang w:val="en-GB"/>
        </w:rPr>
        <w:lastRenderedPageBreak/>
        <w:t>References</w:t>
      </w:r>
      <w:bookmarkEnd w:id="38"/>
      <w:bookmarkEnd w:id="39"/>
      <w:r w:rsidRPr="00ED7294">
        <w:rPr>
          <w:lang w:val="en-GB"/>
        </w:rPr>
        <w:t xml:space="preserve"> </w:t>
      </w:r>
    </w:p>
    <w:p w14:paraId="0F3707FA" w14:textId="77777777" w:rsidR="00B54BBA" w:rsidRPr="00B54BBA" w:rsidRDefault="00B54BBA" w:rsidP="00B54BBA">
      <w:pPr>
        <w:pStyle w:val="References0"/>
      </w:pPr>
      <w:r w:rsidRPr="00B54BBA">
        <w:t xml:space="preserve">Data Science Competence Framework, EDSF Part 1 [online] </w:t>
      </w:r>
      <w:r w:rsidRPr="00B54BBA">
        <w:rPr>
          <w:rStyle w:val="Hyperlink"/>
          <w:rFonts w:cstheme="minorHAnsi"/>
          <w:color w:val="auto"/>
          <w:u w:val="none"/>
        </w:rPr>
        <w:t>https://github.com/EDISONcommunity/EDSF/tree/master/data-science-competence-</w:t>
      </w:r>
      <w:hyperlink r:id="rId14" w:history="1">
        <w:r w:rsidRPr="00B54BBA">
          <w:rPr>
            <w:rStyle w:val="Hyperlink"/>
            <w:rFonts w:cstheme="minorHAnsi"/>
            <w:color w:val="auto"/>
            <w:u w:val="none"/>
          </w:rPr>
          <w:t>framework</w:t>
        </w:r>
      </w:hyperlink>
      <w:r w:rsidRPr="00B54BBA">
        <w:t xml:space="preserve"> </w:t>
      </w:r>
    </w:p>
    <w:p w14:paraId="4D39BB5D" w14:textId="77777777" w:rsidR="00B54BBA" w:rsidRPr="00B54BBA" w:rsidRDefault="00B54BBA" w:rsidP="00B54BBA">
      <w:pPr>
        <w:pStyle w:val="References0"/>
      </w:pPr>
      <w:r w:rsidRPr="00B54BBA">
        <w:t xml:space="preserve">Data Science Body of Knowledge, EDSF Part 2 [online] </w:t>
      </w:r>
      <w:hyperlink r:id="rId15" w:history="1">
        <w:r w:rsidRPr="00B54BBA">
          <w:rPr>
            <w:rStyle w:val="Hyperlink"/>
            <w:rFonts w:cstheme="minorHAnsi"/>
            <w:color w:val="auto"/>
            <w:u w:val="none"/>
          </w:rPr>
          <w:t>https://github.com/EDISONcommunity/EDSF/tree/master/data-science-body-of-knowledge</w:t>
        </w:r>
      </w:hyperlink>
      <w:r w:rsidRPr="00B54BBA">
        <w:t xml:space="preserve"> </w:t>
      </w:r>
    </w:p>
    <w:p w14:paraId="3AD5CBCE" w14:textId="77777777" w:rsidR="00B54BBA" w:rsidRPr="00B54BBA" w:rsidRDefault="00B54BBA" w:rsidP="00B54BBA">
      <w:pPr>
        <w:pStyle w:val="References0"/>
      </w:pPr>
      <w:r w:rsidRPr="00B54BBA">
        <w:t xml:space="preserve">Data Science Model Curriculum, EDSF Part 3 [online] </w:t>
      </w:r>
      <w:hyperlink r:id="rId16" w:history="1">
        <w:r w:rsidRPr="00B54BBA">
          <w:rPr>
            <w:rStyle w:val="Hyperlink"/>
            <w:rFonts w:cstheme="minorHAnsi"/>
            <w:color w:val="auto"/>
            <w:u w:val="none"/>
          </w:rPr>
          <w:t>https://github.com/EDISONcommunity/EDSF/tree/master/data-science-model-curriculum</w:t>
        </w:r>
      </w:hyperlink>
      <w:r w:rsidRPr="00B54BBA">
        <w:t xml:space="preserve"> </w:t>
      </w:r>
    </w:p>
    <w:p w14:paraId="36F882B1" w14:textId="77777777" w:rsidR="00B54BBA" w:rsidRPr="00B54BBA" w:rsidRDefault="00B54BBA" w:rsidP="00B54BBA">
      <w:pPr>
        <w:pStyle w:val="References0"/>
        <w:rPr>
          <w:rStyle w:val="Hyperlink"/>
          <w:rFonts w:cstheme="minorHAnsi"/>
          <w:color w:val="auto"/>
          <w:u w:val="none"/>
        </w:rPr>
      </w:pPr>
      <w:r w:rsidRPr="00B54BBA">
        <w:t xml:space="preserve">Data Science Professional Profiles, EDSF Part 4 [online] </w:t>
      </w:r>
      <w:hyperlink r:id="rId17" w:history="1">
        <w:r w:rsidRPr="00B54BBA">
          <w:rPr>
            <w:rStyle w:val="Hyperlink"/>
            <w:rFonts w:cstheme="minorHAnsi"/>
            <w:color w:val="auto"/>
            <w:u w:val="none"/>
          </w:rPr>
          <w:t>https://github.com/EDISONcommunity/EDSF/tree/master/data-science-professional-profile</w:t>
        </w:r>
      </w:hyperlink>
    </w:p>
    <w:p w14:paraId="76BA8681" w14:textId="46B00F10" w:rsidR="00B54BBA" w:rsidRPr="00B54BBA" w:rsidRDefault="00B54BBA" w:rsidP="00B54BBA">
      <w:pPr>
        <w:pStyle w:val="References0"/>
      </w:pPr>
      <w:r w:rsidRPr="00B54BBA">
        <w:rPr>
          <w:rStyle w:val="Hyperlink"/>
          <w:rFonts w:cstheme="minorHAnsi"/>
          <w:color w:val="auto"/>
          <w:u w:val="none"/>
        </w:rPr>
        <w:t>EDSF Use cases and guidelines</w:t>
      </w:r>
      <w:r w:rsidRPr="00B54BBA">
        <w:t xml:space="preserve">, EDSF Part 5 [online] </w:t>
      </w:r>
      <w:hyperlink r:id="rId18" w:history="1">
        <w:r w:rsidRPr="00B54BBA">
          <w:rPr>
            <w:rStyle w:val="Hyperlink"/>
            <w:rFonts w:cstheme="minorHAnsi"/>
            <w:color w:val="auto"/>
            <w:u w:val="none"/>
          </w:rPr>
          <w:t>https://github.com/EDISONcommunity/EDSF/tree/master/data-science-edsf-use-cases-guidelines</w:t>
        </w:r>
      </w:hyperlink>
      <w:r w:rsidRPr="00B54BBA">
        <w:t xml:space="preserve"> </w:t>
      </w:r>
    </w:p>
    <w:p w14:paraId="6CC70AA2" w14:textId="77777777" w:rsidR="00B54BBA" w:rsidRPr="00B54BBA" w:rsidRDefault="00B54BBA" w:rsidP="00B54BBA">
      <w:pPr>
        <w:pStyle w:val="References0"/>
      </w:pPr>
      <w:r w:rsidRPr="00B54BBA">
        <w:t>FAIR Competence Framework for Higher Education (Data Stewardship Professional Competence Framework), FAIRsFAIR Project Deliverable D7.3, February 2021 [online] https://zenodo.org/record/4562089#.Y6uctnbMK38</w:t>
      </w:r>
    </w:p>
    <w:p w14:paraId="26884A15" w14:textId="77777777" w:rsidR="00B54BBA" w:rsidRPr="00B54BBA" w:rsidRDefault="00B54BBA" w:rsidP="00B54BBA">
      <w:pPr>
        <w:pStyle w:val="References0"/>
      </w:pPr>
      <w:r w:rsidRPr="00B54BBA">
        <w:t xml:space="preserve">The 2012 ACM Computing Classification System [online] </w:t>
      </w:r>
      <w:hyperlink r:id="rId19" w:history="1">
        <w:r w:rsidRPr="00B54BBA">
          <w:rPr>
            <w:rStyle w:val="Hyperlink"/>
            <w:rFonts w:cstheme="minorHAnsi"/>
            <w:color w:val="auto"/>
            <w:u w:val="none"/>
          </w:rPr>
          <w:t>http://www.acm.org/about/class/class/2012</w:t>
        </w:r>
      </w:hyperlink>
    </w:p>
    <w:p w14:paraId="59F6D5CB" w14:textId="77777777" w:rsidR="00B54BBA" w:rsidRPr="00181CFA" w:rsidRDefault="00B54BBA" w:rsidP="00B54BBA">
      <w:pPr>
        <w:pStyle w:val="References0"/>
      </w:pPr>
      <w:r w:rsidRPr="00181CFA">
        <w:t>European Skills, Competences, Qualifications and Occupations (ESCO) [online] https://ec.europa.eu/esco/portal/home</w:t>
      </w:r>
    </w:p>
    <w:p w14:paraId="0D387DFE" w14:textId="374929ED" w:rsidR="005D7F38" w:rsidRPr="00B54BBA" w:rsidRDefault="005D7F38" w:rsidP="00B54BBA">
      <w:pPr>
        <w:pStyle w:val="References0"/>
      </w:pPr>
      <w:r w:rsidRPr="00B54BBA">
        <w:t>ACM and IEEE Computer Science Curricula 2013 (C</w:t>
      </w:r>
      <w:r w:rsidR="00B54BBA">
        <w:t>C</w:t>
      </w:r>
      <w:r w:rsidRPr="00B54BBA">
        <w:t>S2013) [online] http://dx.doi.org/10.1145/2534860</w:t>
      </w:r>
    </w:p>
    <w:p w14:paraId="4B46440D" w14:textId="77777777" w:rsidR="005D7F38" w:rsidRPr="00B54BBA" w:rsidRDefault="005D7F38" w:rsidP="00B54BBA">
      <w:pPr>
        <w:pStyle w:val="References0"/>
      </w:pPr>
      <w:r w:rsidRPr="00B54BBA">
        <w:t xml:space="preserve">ACM Curricula recommendations [online] </w:t>
      </w:r>
      <w:hyperlink r:id="rId20" w:history="1">
        <w:r w:rsidRPr="00B54BBA">
          <w:rPr>
            <w:rStyle w:val="Hyperlink"/>
            <w:rFonts w:cstheme="minorHAnsi"/>
            <w:color w:val="auto"/>
            <w:u w:val="none"/>
          </w:rPr>
          <w:t>http://www.acm.org/education/curricula-recommendations</w:t>
        </w:r>
      </w:hyperlink>
    </w:p>
    <w:p w14:paraId="44997111" w14:textId="437180F8" w:rsidR="00151BD7" w:rsidRDefault="00151BD7" w:rsidP="00B54BBA">
      <w:pPr>
        <w:pStyle w:val="References0"/>
      </w:pPr>
      <w:r>
        <w:t>Information Technology Competency Model of Core Learning Outcomes and Assessment for Associate-Degree Curriculum, ACM Committee for Computing Education in Community Colleges (CCECC), 2014 [online] http://ccecc.acm.org/files/publications/ACMITCompetencyModel14October201420150114T180322.pdf</w:t>
      </w:r>
    </w:p>
    <w:p w14:paraId="61AD8B33" w14:textId="7FF14034" w:rsidR="005D7F38" w:rsidRPr="00B54BBA" w:rsidRDefault="00BA7C0C" w:rsidP="00B54BBA">
      <w:pPr>
        <w:pStyle w:val="References0"/>
      </w:pPr>
      <w:r>
        <w:t>The European Foundational ICT Body of Knowledge, Version 1.0, European Commission, 22 February 2015 [online] https://itprofessionalism.org/app/uploads/2021/02/The-European-Foundational_ICT-Body-of-Knowledge-2015-11.pdf</w:t>
      </w:r>
    </w:p>
    <w:p w14:paraId="31BA41CC" w14:textId="77777777" w:rsidR="00BA7C0C" w:rsidRDefault="00BA7C0C" w:rsidP="00B54BBA">
      <w:pPr>
        <w:pStyle w:val="References0"/>
      </w:pPr>
      <w:r w:rsidRPr="00532EE0">
        <w:t>CEN EN 17748-2:2022 Foundational Body of Knowledge for the ICT Profession (ICT BoK) User Guide and Methodology [online] https://www.en-standard.eu/pd-cen-tr-17748-2-2022-foundational-body-of-knowledge-for-the-ict-profession-ict-bok-user-guide-and-methodology/</w:t>
      </w:r>
    </w:p>
    <w:p w14:paraId="0AE90168" w14:textId="5599EA79" w:rsidR="00BA7C0C" w:rsidRDefault="00BA7C0C" w:rsidP="00B54BBA">
      <w:pPr>
        <w:pStyle w:val="References0"/>
      </w:pPr>
      <w:r>
        <w:t>CEN/TC 428 - ICT Professionalism and Digital Competences [online] https://standards.cencenelec.eu/dyn/www/f?p=205:7:0::::FSP_ORG_ID:1218399&amp;cs=16D21D7497970A5A38FB4CCE737358BFE</w:t>
      </w:r>
    </w:p>
    <w:p w14:paraId="05778A6A" w14:textId="7D56EDAD" w:rsidR="005D7F38" w:rsidRPr="00B54BBA" w:rsidRDefault="005D7F38" w:rsidP="00B54BBA">
      <w:pPr>
        <w:pStyle w:val="References0"/>
      </w:pPr>
      <w:r w:rsidRPr="00B54BBA">
        <w:t>Software Engineering Body of Knowledge (SWEBOK) [online] https://www.computer.org/web/swebok/v3</w:t>
      </w:r>
    </w:p>
    <w:p w14:paraId="724782D4" w14:textId="77777777" w:rsidR="00151BD7" w:rsidRPr="00B54BBA" w:rsidRDefault="00151BD7" w:rsidP="00151BD7">
      <w:pPr>
        <w:pStyle w:val="References0"/>
      </w:pPr>
      <w:bookmarkStart w:id="40" w:name="_Hlk487762553"/>
      <w:r w:rsidRPr="00B54BBA">
        <w:t>Business Analytics Body of Knowledge (BABOK) [online] http://www.iiba.org/babok-guide.aspx</w:t>
      </w:r>
    </w:p>
    <w:p w14:paraId="5605BB34" w14:textId="77777777" w:rsidR="005D7F38" w:rsidRPr="00B54BBA" w:rsidRDefault="005D7F38" w:rsidP="00B54BBA">
      <w:pPr>
        <w:pStyle w:val="References0"/>
      </w:pPr>
      <w:r w:rsidRPr="00B54BBA">
        <w:t>Data Management Body of Knowledge (DM-BoK) by Data Management Association International (DAMAI) [online] http://www.dama.org/sites/default/files/download/DAMA-DMBOK2-Framework-V2-20140317-FINAL.pdf</w:t>
      </w:r>
    </w:p>
    <w:p w14:paraId="34EBAAA9" w14:textId="77777777" w:rsidR="005D7F38" w:rsidRPr="00B54BBA" w:rsidRDefault="005D7F38" w:rsidP="00B54BBA">
      <w:pPr>
        <w:pStyle w:val="References0"/>
      </w:pPr>
      <w:r w:rsidRPr="00B54BBA">
        <w:t>Project Management Professional Body of Knowledge (PM-BoK) [online] http://www.pmi.org/PMBOK-Guide-and-Standards/pmbok-guide.aspx</w:t>
      </w:r>
    </w:p>
    <w:bookmarkEnd w:id="40"/>
    <w:p w14:paraId="6B5A41B7" w14:textId="77777777" w:rsidR="00393550" w:rsidRPr="00656B7C" w:rsidRDefault="00393550" w:rsidP="004713FF">
      <w:pPr>
        <w:pStyle w:val="References0"/>
        <w:numPr>
          <w:ilvl w:val="0"/>
          <w:numId w:val="0"/>
        </w:numPr>
        <w:ind w:left="357" w:hanging="357"/>
      </w:pPr>
    </w:p>
    <w:p w14:paraId="0097EDF7" w14:textId="77777777" w:rsidR="00393550" w:rsidRPr="00ED7294" w:rsidRDefault="00393550" w:rsidP="00393550">
      <w:pPr>
        <w:rPr>
          <w:lang w:val="en-GB"/>
        </w:rPr>
      </w:pPr>
    </w:p>
    <w:p w14:paraId="5F90C02C" w14:textId="77777777" w:rsidR="00393550" w:rsidRPr="00ED7294" w:rsidRDefault="00393550" w:rsidP="00393550">
      <w:pPr>
        <w:pStyle w:val="Heading1"/>
        <w:numPr>
          <w:ilvl w:val="0"/>
          <w:numId w:val="0"/>
        </w:numPr>
        <w:spacing w:before="120" w:after="0"/>
        <w:ind w:left="432"/>
        <w:rPr>
          <w:lang w:val="en-GB"/>
        </w:rPr>
      </w:pPr>
      <w:bookmarkStart w:id="41" w:name="_Toc436804634"/>
      <w:bookmarkStart w:id="42" w:name="_Toc444586592"/>
      <w:bookmarkStart w:id="43" w:name="_Toc123251654"/>
      <w:r w:rsidRPr="00ED7294">
        <w:rPr>
          <w:lang w:val="en-GB"/>
        </w:rPr>
        <w:lastRenderedPageBreak/>
        <w:t>Acronyms</w:t>
      </w:r>
      <w:bookmarkEnd w:id="41"/>
      <w:bookmarkEnd w:id="42"/>
      <w:bookmarkEnd w:id="43"/>
    </w:p>
    <w:p w14:paraId="14237C28" w14:textId="77777777" w:rsidR="004B5650" w:rsidRPr="00ED7294" w:rsidRDefault="004B5650" w:rsidP="004B5650">
      <w:pPr>
        <w:rPr>
          <w:lang w:val="en-GB"/>
        </w:rPr>
      </w:pPr>
    </w:p>
    <w:tbl>
      <w:tblPr>
        <w:tblW w:w="7040" w:type="dxa"/>
        <w:tblLook w:val="0000" w:firstRow="0" w:lastRow="0" w:firstColumn="0" w:lastColumn="0" w:noHBand="0" w:noVBand="0"/>
      </w:tblPr>
      <w:tblGrid>
        <w:gridCol w:w="1500"/>
        <w:gridCol w:w="5540"/>
      </w:tblGrid>
      <w:tr w:rsidR="004B5650" w:rsidRPr="00ED7294" w14:paraId="4E4F15C5" w14:textId="77777777" w:rsidTr="00552BCF">
        <w:trPr>
          <w:trHeight w:val="260"/>
        </w:trPr>
        <w:tc>
          <w:tcPr>
            <w:tcW w:w="1500" w:type="dxa"/>
            <w:tcBorders>
              <w:top w:val="nil"/>
              <w:left w:val="nil"/>
              <w:bottom w:val="nil"/>
              <w:right w:val="nil"/>
            </w:tcBorders>
            <w:shd w:val="clear" w:color="auto" w:fill="auto"/>
            <w:noWrap/>
          </w:tcPr>
          <w:p w14:paraId="305ED9E2" w14:textId="77777777" w:rsidR="004B5650" w:rsidRPr="00ED7294" w:rsidRDefault="004B5650" w:rsidP="00552BCF">
            <w:pPr>
              <w:rPr>
                <w:b/>
                <w:lang w:val="en-GB"/>
              </w:rPr>
            </w:pPr>
            <w:r w:rsidRPr="00ED7294">
              <w:rPr>
                <w:b/>
                <w:lang w:val="en-GB"/>
              </w:rPr>
              <w:t>Acronym</w:t>
            </w:r>
          </w:p>
        </w:tc>
        <w:tc>
          <w:tcPr>
            <w:tcW w:w="5540" w:type="dxa"/>
            <w:tcBorders>
              <w:top w:val="nil"/>
              <w:left w:val="nil"/>
              <w:bottom w:val="nil"/>
              <w:right w:val="nil"/>
            </w:tcBorders>
            <w:shd w:val="clear" w:color="auto" w:fill="auto"/>
          </w:tcPr>
          <w:p w14:paraId="41D9744A" w14:textId="77777777" w:rsidR="004B5650" w:rsidRPr="00ED7294" w:rsidRDefault="004B5650" w:rsidP="00552BCF">
            <w:pPr>
              <w:rPr>
                <w:b/>
                <w:lang w:val="en-GB"/>
              </w:rPr>
            </w:pPr>
            <w:r w:rsidRPr="00ED7294">
              <w:rPr>
                <w:b/>
                <w:lang w:val="en-GB"/>
              </w:rPr>
              <w:t>Explanation</w:t>
            </w:r>
          </w:p>
        </w:tc>
      </w:tr>
      <w:tr w:rsidR="004B5650" w:rsidRPr="00ED7294" w14:paraId="14908E0E" w14:textId="77777777" w:rsidTr="00552BCF">
        <w:trPr>
          <w:trHeight w:val="260"/>
        </w:trPr>
        <w:tc>
          <w:tcPr>
            <w:tcW w:w="1500" w:type="dxa"/>
            <w:tcBorders>
              <w:top w:val="nil"/>
              <w:left w:val="nil"/>
              <w:bottom w:val="nil"/>
              <w:right w:val="nil"/>
            </w:tcBorders>
            <w:shd w:val="clear" w:color="auto" w:fill="auto"/>
            <w:noWrap/>
          </w:tcPr>
          <w:p w14:paraId="4B030D11" w14:textId="77777777" w:rsidR="004B5650" w:rsidRPr="00ED7294" w:rsidRDefault="004B5650" w:rsidP="00552BCF">
            <w:pPr>
              <w:rPr>
                <w:lang w:val="en-GB"/>
              </w:rPr>
            </w:pPr>
            <w:r w:rsidRPr="00ED7294">
              <w:rPr>
                <w:lang w:val="en-GB"/>
              </w:rPr>
              <w:t>ACM</w:t>
            </w:r>
          </w:p>
        </w:tc>
        <w:tc>
          <w:tcPr>
            <w:tcW w:w="5540" w:type="dxa"/>
            <w:tcBorders>
              <w:top w:val="nil"/>
              <w:left w:val="nil"/>
              <w:bottom w:val="nil"/>
              <w:right w:val="nil"/>
            </w:tcBorders>
            <w:shd w:val="clear" w:color="auto" w:fill="auto"/>
          </w:tcPr>
          <w:p w14:paraId="4F193199" w14:textId="77777777" w:rsidR="004B5650" w:rsidRPr="00ED7294" w:rsidRDefault="004B5650" w:rsidP="00552BCF">
            <w:pPr>
              <w:rPr>
                <w:lang w:val="en-GB"/>
              </w:rPr>
            </w:pPr>
            <w:r w:rsidRPr="00ED7294">
              <w:rPr>
                <w:lang w:val="en-GB"/>
              </w:rPr>
              <w:t>Association for Computer Machinery</w:t>
            </w:r>
          </w:p>
        </w:tc>
      </w:tr>
      <w:tr w:rsidR="004B5650" w:rsidRPr="00ED7294" w14:paraId="7DA1E079" w14:textId="77777777" w:rsidTr="00552BCF">
        <w:trPr>
          <w:trHeight w:val="260"/>
        </w:trPr>
        <w:tc>
          <w:tcPr>
            <w:tcW w:w="1500" w:type="dxa"/>
            <w:tcBorders>
              <w:top w:val="nil"/>
              <w:left w:val="nil"/>
              <w:bottom w:val="nil"/>
              <w:right w:val="nil"/>
            </w:tcBorders>
            <w:shd w:val="clear" w:color="auto" w:fill="auto"/>
            <w:noWrap/>
          </w:tcPr>
          <w:p w14:paraId="08A66FE7" w14:textId="77777777" w:rsidR="004B5650" w:rsidRPr="00ED7294" w:rsidRDefault="004B5650" w:rsidP="00552BCF">
            <w:pPr>
              <w:rPr>
                <w:lang w:val="en-GB"/>
              </w:rPr>
            </w:pPr>
            <w:r w:rsidRPr="00ED7294">
              <w:rPr>
                <w:lang w:val="en-GB"/>
              </w:rPr>
              <w:t>BABOK</w:t>
            </w:r>
          </w:p>
        </w:tc>
        <w:tc>
          <w:tcPr>
            <w:tcW w:w="5540" w:type="dxa"/>
            <w:tcBorders>
              <w:top w:val="nil"/>
              <w:left w:val="nil"/>
              <w:bottom w:val="nil"/>
              <w:right w:val="nil"/>
            </w:tcBorders>
            <w:shd w:val="clear" w:color="auto" w:fill="auto"/>
          </w:tcPr>
          <w:p w14:paraId="741FA8F6" w14:textId="77777777" w:rsidR="004B5650" w:rsidRPr="00ED7294" w:rsidRDefault="004B5650" w:rsidP="00552BCF">
            <w:pPr>
              <w:rPr>
                <w:lang w:val="en-GB"/>
              </w:rPr>
            </w:pPr>
            <w:r w:rsidRPr="00ED7294">
              <w:rPr>
                <w:lang w:val="en-GB"/>
              </w:rPr>
              <w:t>Business Analysis Body of Knowledge</w:t>
            </w:r>
          </w:p>
        </w:tc>
      </w:tr>
      <w:tr w:rsidR="004B5650" w:rsidRPr="00ED7294" w14:paraId="630AC36C" w14:textId="77777777" w:rsidTr="00552BCF">
        <w:trPr>
          <w:trHeight w:val="260"/>
        </w:trPr>
        <w:tc>
          <w:tcPr>
            <w:tcW w:w="1500" w:type="dxa"/>
            <w:tcBorders>
              <w:top w:val="nil"/>
              <w:left w:val="nil"/>
              <w:bottom w:val="nil"/>
              <w:right w:val="nil"/>
            </w:tcBorders>
            <w:shd w:val="clear" w:color="auto" w:fill="auto"/>
            <w:noWrap/>
          </w:tcPr>
          <w:p w14:paraId="462D6C94" w14:textId="77777777" w:rsidR="004B5650" w:rsidRPr="00ED7294" w:rsidRDefault="004B5650" w:rsidP="00552BCF">
            <w:pPr>
              <w:rPr>
                <w:lang w:val="en-GB"/>
              </w:rPr>
            </w:pPr>
            <w:r w:rsidRPr="00ED7294">
              <w:rPr>
                <w:lang w:val="en-GB"/>
              </w:rPr>
              <w:t>CCS</w:t>
            </w:r>
          </w:p>
        </w:tc>
        <w:tc>
          <w:tcPr>
            <w:tcW w:w="5540" w:type="dxa"/>
            <w:tcBorders>
              <w:top w:val="nil"/>
              <w:left w:val="nil"/>
              <w:bottom w:val="nil"/>
              <w:right w:val="nil"/>
            </w:tcBorders>
            <w:shd w:val="clear" w:color="auto" w:fill="auto"/>
          </w:tcPr>
          <w:p w14:paraId="57AB55E3" w14:textId="77777777" w:rsidR="004B5650" w:rsidRPr="00ED7294" w:rsidRDefault="004B5650" w:rsidP="00552BCF">
            <w:pPr>
              <w:rPr>
                <w:lang w:val="en-GB"/>
              </w:rPr>
            </w:pPr>
            <w:r w:rsidRPr="00ED7294">
              <w:rPr>
                <w:lang w:val="en-GB"/>
              </w:rPr>
              <w:t>Classification Computer Science by ACM</w:t>
            </w:r>
          </w:p>
        </w:tc>
      </w:tr>
      <w:tr w:rsidR="004B5650" w:rsidRPr="00ED7294" w14:paraId="35872347" w14:textId="77777777" w:rsidTr="00552BCF">
        <w:trPr>
          <w:trHeight w:val="260"/>
        </w:trPr>
        <w:tc>
          <w:tcPr>
            <w:tcW w:w="1500" w:type="dxa"/>
            <w:tcBorders>
              <w:top w:val="nil"/>
              <w:left w:val="nil"/>
              <w:bottom w:val="nil"/>
              <w:right w:val="nil"/>
            </w:tcBorders>
            <w:shd w:val="clear" w:color="auto" w:fill="auto"/>
            <w:noWrap/>
          </w:tcPr>
          <w:p w14:paraId="2EF7FDE5" w14:textId="77777777" w:rsidR="004B5650" w:rsidRPr="00ED7294" w:rsidRDefault="004B5650" w:rsidP="00552BCF">
            <w:pPr>
              <w:rPr>
                <w:lang w:val="en-GB"/>
              </w:rPr>
            </w:pPr>
            <w:r w:rsidRPr="00ED7294">
              <w:rPr>
                <w:lang w:val="en-GB"/>
              </w:rPr>
              <w:t>CF-DS</w:t>
            </w:r>
          </w:p>
        </w:tc>
        <w:tc>
          <w:tcPr>
            <w:tcW w:w="5540" w:type="dxa"/>
            <w:tcBorders>
              <w:top w:val="nil"/>
              <w:left w:val="nil"/>
              <w:bottom w:val="nil"/>
              <w:right w:val="nil"/>
            </w:tcBorders>
            <w:shd w:val="clear" w:color="auto" w:fill="auto"/>
          </w:tcPr>
          <w:p w14:paraId="7AD41719" w14:textId="77777777" w:rsidR="004B5650" w:rsidRPr="00ED7294" w:rsidRDefault="004B5650" w:rsidP="00552BCF">
            <w:pPr>
              <w:rPr>
                <w:lang w:val="en-GB"/>
              </w:rPr>
            </w:pPr>
            <w:r w:rsidRPr="00ED7294">
              <w:rPr>
                <w:lang w:val="en-GB"/>
              </w:rPr>
              <w:t>Data Science Competence Framework</w:t>
            </w:r>
          </w:p>
        </w:tc>
      </w:tr>
      <w:tr w:rsidR="004B5650" w:rsidRPr="00ED7294" w14:paraId="7E90C93F" w14:textId="77777777" w:rsidTr="00552BCF">
        <w:trPr>
          <w:trHeight w:val="260"/>
        </w:trPr>
        <w:tc>
          <w:tcPr>
            <w:tcW w:w="1500" w:type="dxa"/>
            <w:tcBorders>
              <w:top w:val="nil"/>
              <w:left w:val="nil"/>
              <w:bottom w:val="nil"/>
              <w:right w:val="nil"/>
            </w:tcBorders>
            <w:shd w:val="clear" w:color="auto" w:fill="auto"/>
            <w:noWrap/>
          </w:tcPr>
          <w:p w14:paraId="1C6124C0" w14:textId="77777777" w:rsidR="004B5650" w:rsidRPr="00ED7294" w:rsidRDefault="004B5650" w:rsidP="00552BCF">
            <w:pPr>
              <w:rPr>
                <w:lang w:val="en-GB"/>
              </w:rPr>
            </w:pPr>
            <w:r w:rsidRPr="00ED7294">
              <w:rPr>
                <w:lang w:val="en-GB"/>
              </w:rPr>
              <w:t>CODATA</w:t>
            </w:r>
          </w:p>
        </w:tc>
        <w:tc>
          <w:tcPr>
            <w:tcW w:w="5540" w:type="dxa"/>
            <w:tcBorders>
              <w:top w:val="nil"/>
              <w:left w:val="nil"/>
              <w:bottom w:val="nil"/>
              <w:right w:val="nil"/>
            </w:tcBorders>
            <w:shd w:val="clear" w:color="auto" w:fill="auto"/>
          </w:tcPr>
          <w:p w14:paraId="55CB97F1" w14:textId="77777777" w:rsidR="004B5650" w:rsidRPr="00ED7294" w:rsidRDefault="004B5650" w:rsidP="00552BCF">
            <w:pPr>
              <w:rPr>
                <w:lang w:val="en-GB"/>
              </w:rPr>
            </w:pPr>
            <w:r w:rsidRPr="00ED7294">
              <w:rPr>
                <w:lang w:val="en-GB"/>
              </w:rPr>
              <w:t>International Council for Science: Committee on Data for Science and Technology</w:t>
            </w:r>
          </w:p>
        </w:tc>
      </w:tr>
      <w:tr w:rsidR="004B5650" w:rsidRPr="00ED7294" w14:paraId="796D3ED0" w14:textId="77777777" w:rsidTr="00552BCF">
        <w:trPr>
          <w:trHeight w:val="260"/>
        </w:trPr>
        <w:tc>
          <w:tcPr>
            <w:tcW w:w="1500" w:type="dxa"/>
            <w:tcBorders>
              <w:top w:val="nil"/>
              <w:left w:val="nil"/>
              <w:bottom w:val="nil"/>
              <w:right w:val="nil"/>
            </w:tcBorders>
            <w:shd w:val="clear" w:color="auto" w:fill="auto"/>
            <w:noWrap/>
          </w:tcPr>
          <w:p w14:paraId="138567C8" w14:textId="77777777" w:rsidR="004B5650" w:rsidRPr="00ED7294" w:rsidRDefault="004B5650" w:rsidP="00552BCF">
            <w:pPr>
              <w:rPr>
                <w:lang w:val="en-GB"/>
              </w:rPr>
            </w:pPr>
            <w:r>
              <w:rPr>
                <w:lang w:val="en-GB"/>
              </w:rPr>
              <w:t>CRISP-DM</w:t>
            </w:r>
          </w:p>
        </w:tc>
        <w:tc>
          <w:tcPr>
            <w:tcW w:w="5540" w:type="dxa"/>
            <w:tcBorders>
              <w:top w:val="nil"/>
              <w:left w:val="nil"/>
              <w:bottom w:val="nil"/>
              <w:right w:val="nil"/>
            </w:tcBorders>
            <w:shd w:val="clear" w:color="auto" w:fill="auto"/>
          </w:tcPr>
          <w:p w14:paraId="7FEB1ABA" w14:textId="77777777" w:rsidR="004B5650" w:rsidRPr="00ED7294" w:rsidRDefault="004B5650" w:rsidP="00552BCF">
            <w:pPr>
              <w:rPr>
                <w:lang w:val="en-GB"/>
              </w:rPr>
            </w:pPr>
            <w:r w:rsidRPr="004D3B70">
              <w:rPr>
                <w:lang w:val="en-GB"/>
              </w:rPr>
              <w:t>Cross Industry Standard Process for Data Mining</w:t>
            </w:r>
          </w:p>
        </w:tc>
      </w:tr>
      <w:tr w:rsidR="004B5650" w:rsidRPr="00ED7294" w14:paraId="6588F4E4" w14:textId="77777777" w:rsidTr="00552BCF">
        <w:trPr>
          <w:trHeight w:val="260"/>
        </w:trPr>
        <w:tc>
          <w:tcPr>
            <w:tcW w:w="1500" w:type="dxa"/>
            <w:tcBorders>
              <w:top w:val="nil"/>
              <w:left w:val="nil"/>
              <w:bottom w:val="nil"/>
              <w:right w:val="nil"/>
            </w:tcBorders>
            <w:shd w:val="clear" w:color="auto" w:fill="auto"/>
            <w:noWrap/>
          </w:tcPr>
          <w:p w14:paraId="6F0FAB78" w14:textId="77777777" w:rsidR="004B5650" w:rsidRPr="00ED7294" w:rsidRDefault="004B5650" w:rsidP="00552BCF">
            <w:pPr>
              <w:rPr>
                <w:lang w:val="en-GB"/>
              </w:rPr>
            </w:pPr>
            <w:r w:rsidRPr="00ED7294">
              <w:rPr>
                <w:lang w:val="en-GB"/>
              </w:rPr>
              <w:t>CS</w:t>
            </w:r>
          </w:p>
        </w:tc>
        <w:tc>
          <w:tcPr>
            <w:tcW w:w="5540" w:type="dxa"/>
            <w:tcBorders>
              <w:top w:val="nil"/>
              <w:left w:val="nil"/>
              <w:bottom w:val="nil"/>
              <w:right w:val="nil"/>
            </w:tcBorders>
            <w:shd w:val="clear" w:color="auto" w:fill="auto"/>
          </w:tcPr>
          <w:p w14:paraId="473208D0" w14:textId="77777777" w:rsidR="004B5650" w:rsidRPr="00ED7294" w:rsidRDefault="004B5650" w:rsidP="00552BCF">
            <w:pPr>
              <w:rPr>
                <w:lang w:val="en-GB"/>
              </w:rPr>
            </w:pPr>
            <w:r w:rsidRPr="00ED7294">
              <w:rPr>
                <w:lang w:val="en-GB"/>
              </w:rPr>
              <w:t>Computer Science</w:t>
            </w:r>
          </w:p>
        </w:tc>
      </w:tr>
      <w:tr w:rsidR="004B5650" w:rsidRPr="00ED7294" w14:paraId="1506AAE4" w14:textId="77777777" w:rsidTr="00552BCF">
        <w:trPr>
          <w:trHeight w:val="260"/>
        </w:trPr>
        <w:tc>
          <w:tcPr>
            <w:tcW w:w="1500" w:type="dxa"/>
            <w:tcBorders>
              <w:top w:val="nil"/>
              <w:left w:val="nil"/>
              <w:bottom w:val="nil"/>
              <w:right w:val="nil"/>
            </w:tcBorders>
            <w:shd w:val="clear" w:color="auto" w:fill="auto"/>
            <w:noWrap/>
          </w:tcPr>
          <w:p w14:paraId="5227CD28" w14:textId="77777777" w:rsidR="004B5650" w:rsidRPr="00ED7294" w:rsidRDefault="004B5650" w:rsidP="00552BCF">
            <w:pPr>
              <w:rPr>
                <w:lang w:val="en-GB"/>
              </w:rPr>
            </w:pPr>
            <w:r>
              <w:rPr>
                <w:lang w:val="en-GB"/>
              </w:rPr>
              <w:t>DigComp</w:t>
            </w:r>
          </w:p>
        </w:tc>
        <w:tc>
          <w:tcPr>
            <w:tcW w:w="5540" w:type="dxa"/>
            <w:tcBorders>
              <w:top w:val="nil"/>
              <w:left w:val="nil"/>
              <w:bottom w:val="nil"/>
              <w:right w:val="nil"/>
            </w:tcBorders>
            <w:shd w:val="clear" w:color="auto" w:fill="auto"/>
          </w:tcPr>
          <w:p w14:paraId="5BF65ACF" w14:textId="77777777" w:rsidR="004B5650" w:rsidRPr="00ED7294" w:rsidRDefault="004B5650" w:rsidP="00552BCF">
            <w:pPr>
              <w:rPr>
                <w:lang w:val="en-GB"/>
              </w:rPr>
            </w:pPr>
            <w:r>
              <w:rPr>
                <w:lang w:val="en-GB"/>
              </w:rPr>
              <w:t>Digital Competences for citizens (EU report 2017)</w:t>
            </w:r>
          </w:p>
        </w:tc>
      </w:tr>
      <w:tr w:rsidR="004B5650" w:rsidRPr="00ED7294" w14:paraId="55B3F6C0" w14:textId="77777777" w:rsidTr="00552BCF">
        <w:trPr>
          <w:trHeight w:val="260"/>
        </w:trPr>
        <w:tc>
          <w:tcPr>
            <w:tcW w:w="1500" w:type="dxa"/>
            <w:tcBorders>
              <w:top w:val="nil"/>
              <w:left w:val="nil"/>
              <w:bottom w:val="nil"/>
              <w:right w:val="nil"/>
            </w:tcBorders>
            <w:shd w:val="clear" w:color="auto" w:fill="auto"/>
            <w:noWrap/>
          </w:tcPr>
          <w:p w14:paraId="3BD6B1B0" w14:textId="77777777" w:rsidR="004B5650" w:rsidRPr="00ED7294" w:rsidRDefault="004B5650" w:rsidP="00552BCF">
            <w:pPr>
              <w:rPr>
                <w:lang w:val="en-GB"/>
              </w:rPr>
            </w:pPr>
            <w:r w:rsidRPr="00ED7294">
              <w:rPr>
                <w:lang w:val="en-GB"/>
              </w:rPr>
              <w:t>DM-BoK</w:t>
            </w:r>
          </w:p>
        </w:tc>
        <w:tc>
          <w:tcPr>
            <w:tcW w:w="5540" w:type="dxa"/>
            <w:tcBorders>
              <w:top w:val="nil"/>
              <w:left w:val="nil"/>
              <w:bottom w:val="nil"/>
              <w:right w:val="nil"/>
            </w:tcBorders>
            <w:shd w:val="clear" w:color="auto" w:fill="auto"/>
          </w:tcPr>
          <w:p w14:paraId="366B8401" w14:textId="77777777" w:rsidR="004B5650" w:rsidRPr="00ED7294" w:rsidRDefault="004B5650" w:rsidP="00552BCF">
            <w:pPr>
              <w:rPr>
                <w:lang w:val="en-GB"/>
              </w:rPr>
            </w:pPr>
            <w:r w:rsidRPr="00ED7294">
              <w:rPr>
                <w:lang w:val="en-GB"/>
              </w:rPr>
              <w:t>Data Management Body of Knowledge by DAMAI</w:t>
            </w:r>
          </w:p>
        </w:tc>
      </w:tr>
      <w:tr w:rsidR="004B5650" w:rsidRPr="00ED7294" w14:paraId="40784796" w14:textId="77777777" w:rsidTr="00552BCF">
        <w:trPr>
          <w:trHeight w:val="260"/>
        </w:trPr>
        <w:tc>
          <w:tcPr>
            <w:tcW w:w="1500" w:type="dxa"/>
            <w:tcBorders>
              <w:top w:val="nil"/>
              <w:left w:val="nil"/>
              <w:bottom w:val="nil"/>
              <w:right w:val="nil"/>
            </w:tcBorders>
            <w:shd w:val="clear" w:color="auto" w:fill="auto"/>
            <w:noWrap/>
          </w:tcPr>
          <w:p w14:paraId="740DFC2A" w14:textId="77777777" w:rsidR="004B5650" w:rsidRPr="00ED7294" w:rsidRDefault="004B5650" w:rsidP="00552BCF">
            <w:pPr>
              <w:rPr>
                <w:lang w:val="en-GB"/>
              </w:rPr>
            </w:pPr>
            <w:r w:rsidRPr="00ED7294">
              <w:rPr>
                <w:lang w:val="en-GB"/>
              </w:rPr>
              <w:t>DS-BoK</w:t>
            </w:r>
          </w:p>
        </w:tc>
        <w:tc>
          <w:tcPr>
            <w:tcW w:w="5540" w:type="dxa"/>
            <w:tcBorders>
              <w:top w:val="nil"/>
              <w:left w:val="nil"/>
              <w:bottom w:val="nil"/>
              <w:right w:val="nil"/>
            </w:tcBorders>
            <w:shd w:val="clear" w:color="auto" w:fill="auto"/>
          </w:tcPr>
          <w:p w14:paraId="578FBDFC" w14:textId="77777777" w:rsidR="004B5650" w:rsidRPr="00ED7294" w:rsidRDefault="004B5650" w:rsidP="00552BCF">
            <w:pPr>
              <w:rPr>
                <w:lang w:val="en-GB"/>
              </w:rPr>
            </w:pPr>
            <w:r w:rsidRPr="00ED7294">
              <w:rPr>
                <w:lang w:val="en-GB"/>
              </w:rPr>
              <w:t>Data Science Body of Knowledge</w:t>
            </w:r>
          </w:p>
        </w:tc>
      </w:tr>
      <w:tr w:rsidR="004B5650" w:rsidRPr="00ED7294" w14:paraId="6BE1F6C7" w14:textId="77777777" w:rsidTr="00552BCF">
        <w:trPr>
          <w:trHeight w:val="260"/>
        </w:trPr>
        <w:tc>
          <w:tcPr>
            <w:tcW w:w="1500" w:type="dxa"/>
            <w:tcBorders>
              <w:top w:val="nil"/>
              <w:left w:val="nil"/>
              <w:bottom w:val="nil"/>
              <w:right w:val="nil"/>
            </w:tcBorders>
            <w:shd w:val="clear" w:color="auto" w:fill="auto"/>
            <w:noWrap/>
          </w:tcPr>
          <w:p w14:paraId="615F1391" w14:textId="77777777" w:rsidR="004B5650" w:rsidRPr="00ED7294" w:rsidRDefault="004B5650" w:rsidP="00552BCF">
            <w:pPr>
              <w:rPr>
                <w:lang w:val="en-GB"/>
              </w:rPr>
            </w:pPr>
            <w:r w:rsidRPr="00ED7294">
              <w:rPr>
                <w:lang w:val="en-GB"/>
              </w:rPr>
              <w:t>EDSA</w:t>
            </w:r>
          </w:p>
        </w:tc>
        <w:tc>
          <w:tcPr>
            <w:tcW w:w="5540" w:type="dxa"/>
            <w:tcBorders>
              <w:top w:val="nil"/>
              <w:left w:val="nil"/>
              <w:bottom w:val="nil"/>
              <w:right w:val="nil"/>
            </w:tcBorders>
            <w:shd w:val="clear" w:color="auto" w:fill="auto"/>
          </w:tcPr>
          <w:p w14:paraId="177E85DC" w14:textId="77777777" w:rsidR="004B5650" w:rsidRPr="00ED7294" w:rsidRDefault="004B5650" w:rsidP="00552BCF">
            <w:pPr>
              <w:rPr>
                <w:lang w:val="en-GB"/>
              </w:rPr>
            </w:pPr>
            <w:r w:rsidRPr="00ED7294">
              <w:rPr>
                <w:lang w:val="en-GB"/>
              </w:rPr>
              <w:t>European Data Science Academy</w:t>
            </w:r>
          </w:p>
        </w:tc>
      </w:tr>
      <w:tr w:rsidR="004B5650" w:rsidRPr="00ED7294" w14:paraId="57803A41" w14:textId="77777777" w:rsidTr="00552BCF">
        <w:trPr>
          <w:trHeight w:val="260"/>
        </w:trPr>
        <w:tc>
          <w:tcPr>
            <w:tcW w:w="1500" w:type="dxa"/>
            <w:tcBorders>
              <w:top w:val="nil"/>
              <w:left w:val="nil"/>
              <w:bottom w:val="nil"/>
              <w:right w:val="nil"/>
            </w:tcBorders>
            <w:shd w:val="clear" w:color="auto" w:fill="auto"/>
            <w:noWrap/>
          </w:tcPr>
          <w:p w14:paraId="56C5106D" w14:textId="77777777" w:rsidR="004B5650" w:rsidRPr="00ED7294" w:rsidRDefault="004B5650" w:rsidP="00552BCF">
            <w:pPr>
              <w:rPr>
                <w:lang w:val="en-GB"/>
              </w:rPr>
            </w:pPr>
            <w:r w:rsidRPr="00ED7294">
              <w:rPr>
                <w:lang w:val="en-GB"/>
              </w:rPr>
              <w:t>EOEE</w:t>
            </w:r>
          </w:p>
        </w:tc>
        <w:tc>
          <w:tcPr>
            <w:tcW w:w="5540" w:type="dxa"/>
            <w:tcBorders>
              <w:top w:val="nil"/>
              <w:left w:val="nil"/>
              <w:bottom w:val="nil"/>
              <w:right w:val="nil"/>
            </w:tcBorders>
            <w:shd w:val="clear" w:color="auto" w:fill="auto"/>
          </w:tcPr>
          <w:p w14:paraId="6114013C" w14:textId="77777777" w:rsidR="004B5650" w:rsidRPr="00ED7294" w:rsidRDefault="004B5650" w:rsidP="00552BCF">
            <w:pPr>
              <w:rPr>
                <w:lang w:val="en-GB"/>
              </w:rPr>
            </w:pPr>
            <w:r w:rsidRPr="00ED7294">
              <w:rPr>
                <w:lang w:val="en-GB"/>
              </w:rPr>
              <w:t>EDISON Online E-Learning Environment</w:t>
            </w:r>
          </w:p>
        </w:tc>
      </w:tr>
      <w:tr w:rsidR="005F42DB" w:rsidRPr="00ED7294" w14:paraId="7A48F295" w14:textId="77777777" w:rsidTr="00552BCF">
        <w:trPr>
          <w:trHeight w:val="260"/>
        </w:trPr>
        <w:tc>
          <w:tcPr>
            <w:tcW w:w="1500" w:type="dxa"/>
            <w:tcBorders>
              <w:top w:val="nil"/>
              <w:left w:val="nil"/>
              <w:bottom w:val="nil"/>
              <w:right w:val="nil"/>
            </w:tcBorders>
            <w:shd w:val="clear" w:color="auto" w:fill="auto"/>
            <w:noWrap/>
          </w:tcPr>
          <w:p w14:paraId="51359E55" w14:textId="644A46BC" w:rsidR="005F42DB" w:rsidRPr="00ED7294" w:rsidRDefault="005F42DB" w:rsidP="00552BCF">
            <w:pPr>
              <w:rPr>
                <w:lang w:val="en-GB"/>
              </w:rPr>
            </w:pPr>
            <w:r>
              <w:rPr>
                <w:lang w:val="en-GB"/>
              </w:rPr>
              <w:t>EOSC</w:t>
            </w:r>
          </w:p>
        </w:tc>
        <w:tc>
          <w:tcPr>
            <w:tcW w:w="5540" w:type="dxa"/>
            <w:tcBorders>
              <w:top w:val="nil"/>
              <w:left w:val="nil"/>
              <w:bottom w:val="nil"/>
              <w:right w:val="nil"/>
            </w:tcBorders>
            <w:shd w:val="clear" w:color="auto" w:fill="auto"/>
          </w:tcPr>
          <w:p w14:paraId="1107FB86" w14:textId="173F108B" w:rsidR="005F42DB" w:rsidRPr="00ED7294" w:rsidRDefault="005F42DB" w:rsidP="00552BCF">
            <w:pPr>
              <w:rPr>
                <w:lang w:val="en-GB"/>
              </w:rPr>
            </w:pPr>
            <w:r>
              <w:rPr>
                <w:lang w:val="en-GB"/>
              </w:rPr>
              <w:t xml:space="preserve">European Open Science Cloud </w:t>
            </w:r>
          </w:p>
        </w:tc>
      </w:tr>
      <w:tr w:rsidR="004B5650" w:rsidRPr="00ED7294" w14:paraId="328219FE" w14:textId="77777777" w:rsidTr="00552BCF">
        <w:trPr>
          <w:trHeight w:val="260"/>
        </w:trPr>
        <w:tc>
          <w:tcPr>
            <w:tcW w:w="1500" w:type="dxa"/>
            <w:tcBorders>
              <w:top w:val="nil"/>
              <w:left w:val="nil"/>
              <w:bottom w:val="nil"/>
              <w:right w:val="nil"/>
            </w:tcBorders>
            <w:shd w:val="clear" w:color="auto" w:fill="auto"/>
            <w:noWrap/>
          </w:tcPr>
          <w:p w14:paraId="6D47B92F" w14:textId="77777777" w:rsidR="004B5650" w:rsidRPr="00ED7294" w:rsidRDefault="004B5650" w:rsidP="00552BCF">
            <w:pPr>
              <w:rPr>
                <w:lang w:val="en-GB"/>
              </w:rPr>
            </w:pPr>
            <w:r w:rsidRPr="00ED7294">
              <w:rPr>
                <w:lang w:val="en-GB"/>
              </w:rPr>
              <w:t>ETM-DS</w:t>
            </w:r>
          </w:p>
        </w:tc>
        <w:tc>
          <w:tcPr>
            <w:tcW w:w="5540" w:type="dxa"/>
            <w:tcBorders>
              <w:top w:val="nil"/>
              <w:left w:val="nil"/>
              <w:bottom w:val="nil"/>
              <w:right w:val="nil"/>
            </w:tcBorders>
            <w:shd w:val="clear" w:color="auto" w:fill="auto"/>
          </w:tcPr>
          <w:p w14:paraId="73983DA7" w14:textId="77777777" w:rsidR="004B5650" w:rsidRPr="00ED7294" w:rsidRDefault="004B5650" w:rsidP="00552BCF">
            <w:pPr>
              <w:rPr>
                <w:lang w:val="en-GB"/>
              </w:rPr>
            </w:pPr>
            <w:r w:rsidRPr="00ED7294">
              <w:rPr>
                <w:lang w:val="en-GB"/>
              </w:rPr>
              <w:t>Data Science Education and Training Model</w:t>
            </w:r>
          </w:p>
        </w:tc>
      </w:tr>
      <w:tr w:rsidR="004B5650" w:rsidRPr="00ED7294" w14:paraId="1C2651A4" w14:textId="77777777" w:rsidTr="00552BCF">
        <w:trPr>
          <w:trHeight w:val="260"/>
        </w:trPr>
        <w:tc>
          <w:tcPr>
            <w:tcW w:w="1500" w:type="dxa"/>
            <w:tcBorders>
              <w:top w:val="nil"/>
              <w:left w:val="nil"/>
              <w:bottom w:val="nil"/>
              <w:right w:val="nil"/>
            </w:tcBorders>
            <w:shd w:val="clear" w:color="auto" w:fill="auto"/>
            <w:noWrap/>
          </w:tcPr>
          <w:p w14:paraId="442BF586" w14:textId="77777777" w:rsidR="004B5650" w:rsidRPr="00ED7294" w:rsidRDefault="004B5650" w:rsidP="00552BCF">
            <w:pPr>
              <w:rPr>
                <w:lang w:val="en-GB"/>
              </w:rPr>
            </w:pPr>
            <w:r w:rsidRPr="00ED7294">
              <w:rPr>
                <w:lang w:val="en-GB"/>
              </w:rPr>
              <w:t>EUDAT</w:t>
            </w:r>
          </w:p>
        </w:tc>
        <w:tc>
          <w:tcPr>
            <w:tcW w:w="5540" w:type="dxa"/>
            <w:tcBorders>
              <w:top w:val="nil"/>
              <w:left w:val="nil"/>
              <w:bottom w:val="nil"/>
              <w:right w:val="nil"/>
            </w:tcBorders>
            <w:shd w:val="clear" w:color="auto" w:fill="auto"/>
          </w:tcPr>
          <w:p w14:paraId="6576DDC2" w14:textId="77777777" w:rsidR="004B5650" w:rsidRPr="00ED7294" w:rsidRDefault="004B5650" w:rsidP="00552BCF">
            <w:pPr>
              <w:rPr>
                <w:lang w:val="en-GB"/>
              </w:rPr>
            </w:pPr>
            <w:r w:rsidRPr="00ED7294">
              <w:rPr>
                <w:lang w:val="en-GB"/>
              </w:rPr>
              <w:t xml:space="preserve">http://eudat.eu/what-eudat </w:t>
            </w:r>
          </w:p>
        </w:tc>
      </w:tr>
      <w:tr w:rsidR="004B5650" w:rsidRPr="00ED7294" w14:paraId="5904FAD4" w14:textId="77777777" w:rsidTr="00552BCF">
        <w:trPr>
          <w:trHeight w:val="260"/>
        </w:trPr>
        <w:tc>
          <w:tcPr>
            <w:tcW w:w="1500" w:type="dxa"/>
            <w:tcBorders>
              <w:top w:val="nil"/>
              <w:left w:val="nil"/>
              <w:bottom w:val="nil"/>
              <w:right w:val="nil"/>
            </w:tcBorders>
            <w:shd w:val="clear" w:color="auto" w:fill="auto"/>
            <w:noWrap/>
          </w:tcPr>
          <w:p w14:paraId="0516C537" w14:textId="77777777" w:rsidR="004B5650" w:rsidRPr="00ED7294" w:rsidRDefault="004B5650" w:rsidP="00552BCF">
            <w:pPr>
              <w:rPr>
                <w:lang w:val="en-GB"/>
              </w:rPr>
            </w:pPr>
            <w:r w:rsidRPr="00ED7294">
              <w:rPr>
                <w:lang w:val="en-GB"/>
              </w:rPr>
              <w:t>EGI</w:t>
            </w:r>
          </w:p>
        </w:tc>
        <w:tc>
          <w:tcPr>
            <w:tcW w:w="5540" w:type="dxa"/>
            <w:tcBorders>
              <w:top w:val="nil"/>
              <w:left w:val="nil"/>
              <w:bottom w:val="nil"/>
              <w:right w:val="nil"/>
            </w:tcBorders>
            <w:shd w:val="clear" w:color="auto" w:fill="auto"/>
          </w:tcPr>
          <w:p w14:paraId="55989124" w14:textId="77777777" w:rsidR="004B5650" w:rsidRPr="00ED7294" w:rsidRDefault="004B5650" w:rsidP="00552BCF">
            <w:pPr>
              <w:rPr>
                <w:lang w:val="en-GB"/>
              </w:rPr>
            </w:pPr>
            <w:r w:rsidRPr="00ED7294">
              <w:rPr>
                <w:lang w:val="en-GB"/>
              </w:rPr>
              <w:t>European Grid Initiative</w:t>
            </w:r>
          </w:p>
        </w:tc>
      </w:tr>
      <w:tr w:rsidR="004B5650" w:rsidRPr="00ED7294" w14:paraId="7298C78A" w14:textId="77777777" w:rsidTr="00552BCF">
        <w:trPr>
          <w:trHeight w:val="260"/>
        </w:trPr>
        <w:tc>
          <w:tcPr>
            <w:tcW w:w="1500" w:type="dxa"/>
            <w:tcBorders>
              <w:top w:val="nil"/>
              <w:left w:val="nil"/>
              <w:bottom w:val="nil"/>
              <w:right w:val="nil"/>
            </w:tcBorders>
            <w:shd w:val="clear" w:color="auto" w:fill="auto"/>
            <w:noWrap/>
          </w:tcPr>
          <w:p w14:paraId="2F176E4F" w14:textId="77777777" w:rsidR="004B5650" w:rsidRPr="00ED7294" w:rsidRDefault="004B5650" w:rsidP="00552BCF">
            <w:pPr>
              <w:rPr>
                <w:lang w:val="en-GB"/>
              </w:rPr>
            </w:pPr>
            <w:r w:rsidRPr="00ED7294">
              <w:rPr>
                <w:lang w:val="en-GB"/>
              </w:rPr>
              <w:t>ELG</w:t>
            </w:r>
          </w:p>
        </w:tc>
        <w:tc>
          <w:tcPr>
            <w:tcW w:w="5540" w:type="dxa"/>
            <w:tcBorders>
              <w:top w:val="nil"/>
              <w:left w:val="nil"/>
              <w:bottom w:val="nil"/>
              <w:right w:val="nil"/>
            </w:tcBorders>
            <w:shd w:val="clear" w:color="auto" w:fill="auto"/>
          </w:tcPr>
          <w:p w14:paraId="30EF97A1" w14:textId="77777777" w:rsidR="004B5650" w:rsidRPr="00ED7294" w:rsidRDefault="004B5650" w:rsidP="00552BCF">
            <w:pPr>
              <w:rPr>
                <w:lang w:val="en-GB"/>
              </w:rPr>
            </w:pPr>
            <w:r w:rsidRPr="00ED7294">
              <w:rPr>
                <w:lang w:val="en-GB"/>
              </w:rPr>
              <w:t>EDISON Liaison Group</w:t>
            </w:r>
          </w:p>
        </w:tc>
      </w:tr>
      <w:tr w:rsidR="004B5650" w:rsidRPr="00ED7294" w14:paraId="5F3B20AC" w14:textId="77777777" w:rsidTr="00552BCF">
        <w:trPr>
          <w:trHeight w:val="260"/>
        </w:trPr>
        <w:tc>
          <w:tcPr>
            <w:tcW w:w="1500" w:type="dxa"/>
            <w:tcBorders>
              <w:top w:val="nil"/>
              <w:left w:val="nil"/>
              <w:bottom w:val="nil"/>
              <w:right w:val="nil"/>
            </w:tcBorders>
            <w:shd w:val="clear" w:color="auto" w:fill="auto"/>
            <w:noWrap/>
          </w:tcPr>
          <w:p w14:paraId="6A2BE0FB" w14:textId="77777777" w:rsidR="004B5650" w:rsidRPr="00ED7294" w:rsidRDefault="004B5650" w:rsidP="00552BCF">
            <w:pPr>
              <w:rPr>
                <w:lang w:val="en-GB"/>
              </w:rPr>
            </w:pPr>
            <w:r w:rsidRPr="00ED7294">
              <w:rPr>
                <w:lang w:val="en-GB"/>
              </w:rPr>
              <w:t>EOSC</w:t>
            </w:r>
          </w:p>
        </w:tc>
        <w:tc>
          <w:tcPr>
            <w:tcW w:w="5540" w:type="dxa"/>
            <w:tcBorders>
              <w:top w:val="nil"/>
              <w:left w:val="nil"/>
              <w:bottom w:val="nil"/>
              <w:right w:val="nil"/>
            </w:tcBorders>
            <w:shd w:val="clear" w:color="auto" w:fill="auto"/>
          </w:tcPr>
          <w:p w14:paraId="3062F419" w14:textId="77777777" w:rsidR="004B5650" w:rsidRPr="00ED7294" w:rsidRDefault="004B5650" w:rsidP="00552BCF">
            <w:pPr>
              <w:rPr>
                <w:lang w:val="en-GB"/>
              </w:rPr>
            </w:pPr>
            <w:r w:rsidRPr="00ED7294">
              <w:rPr>
                <w:lang w:val="en-GB"/>
              </w:rPr>
              <w:t xml:space="preserve">European Open Science Cloud </w:t>
            </w:r>
          </w:p>
        </w:tc>
      </w:tr>
      <w:tr w:rsidR="004B5650" w:rsidRPr="00ED7294" w14:paraId="650FAFC4" w14:textId="77777777" w:rsidTr="00552BCF">
        <w:trPr>
          <w:trHeight w:val="260"/>
        </w:trPr>
        <w:tc>
          <w:tcPr>
            <w:tcW w:w="1500" w:type="dxa"/>
            <w:tcBorders>
              <w:top w:val="nil"/>
              <w:left w:val="nil"/>
              <w:bottom w:val="nil"/>
              <w:right w:val="nil"/>
            </w:tcBorders>
            <w:shd w:val="clear" w:color="auto" w:fill="auto"/>
            <w:noWrap/>
          </w:tcPr>
          <w:p w14:paraId="7A614C29" w14:textId="77777777" w:rsidR="004B5650" w:rsidRPr="00ED7294" w:rsidRDefault="004B5650" w:rsidP="00552BCF">
            <w:pPr>
              <w:rPr>
                <w:lang w:val="en-GB"/>
              </w:rPr>
            </w:pPr>
            <w:r w:rsidRPr="00ED7294">
              <w:rPr>
                <w:lang w:val="en-GB"/>
              </w:rPr>
              <w:t>ERA</w:t>
            </w:r>
          </w:p>
        </w:tc>
        <w:tc>
          <w:tcPr>
            <w:tcW w:w="5540" w:type="dxa"/>
            <w:tcBorders>
              <w:top w:val="nil"/>
              <w:left w:val="nil"/>
              <w:bottom w:val="nil"/>
              <w:right w:val="nil"/>
            </w:tcBorders>
            <w:shd w:val="clear" w:color="auto" w:fill="auto"/>
          </w:tcPr>
          <w:p w14:paraId="01B3AD65" w14:textId="77777777" w:rsidR="004B5650" w:rsidRPr="00ED7294" w:rsidRDefault="004B5650" w:rsidP="00552BCF">
            <w:pPr>
              <w:rPr>
                <w:lang w:val="en-GB"/>
              </w:rPr>
            </w:pPr>
            <w:r w:rsidRPr="00ED7294">
              <w:rPr>
                <w:lang w:val="en-GB"/>
              </w:rPr>
              <w:t>European Research Area</w:t>
            </w:r>
          </w:p>
        </w:tc>
      </w:tr>
      <w:tr w:rsidR="004B5650" w:rsidRPr="00ED7294" w14:paraId="129B395D" w14:textId="77777777" w:rsidTr="00552BCF">
        <w:trPr>
          <w:trHeight w:val="260"/>
        </w:trPr>
        <w:tc>
          <w:tcPr>
            <w:tcW w:w="1500" w:type="dxa"/>
            <w:tcBorders>
              <w:top w:val="nil"/>
              <w:left w:val="nil"/>
              <w:bottom w:val="nil"/>
              <w:right w:val="nil"/>
            </w:tcBorders>
            <w:shd w:val="clear" w:color="auto" w:fill="auto"/>
            <w:noWrap/>
          </w:tcPr>
          <w:p w14:paraId="25D6D543" w14:textId="77777777" w:rsidR="004B5650" w:rsidRPr="00ED7294" w:rsidRDefault="004B5650" w:rsidP="00552BCF">
            <w:pPr>
              <w:rPr>
                <w:lang w:val="en-GB"/>
              </w:rPr>
            </w:pPr>
            <w:r w:rsidRPr="00ED7294">
              <w:rPr>
                <w:lang w:val="en-GB"/>
              </w:rPr>
              <w:t>ESCO</w:t>
            </w:r>
          </w:p>
        </w:tc>
        <w:tc>
          <w:tcPr>
            <w:tcW w:w="5540" w:type="dxa"/>
            <w:tcBorders>
              <w:top w:val="nil"/>
              <w:left w:val="nil"/>
              <w:bottom w:val="nil"/>
              <w:right w:val="nil"/>
            </w:tcBorders>
            <w:shd w:val="clear" w:color="auto" w:fill="auto"/>
          </w:tcPr>
          <w:p w14:paraId="3DC03AC4" w14:textId="77777777" w:rsidR="004B5650" w:rsidRPr="00ED7294" w:rsidRDefault="004B5650" w:rsidP="00552BCF">
            <w:pPr>
              <w:rPr>
                <w:lang w:val="en-GB"/>
              </w:rPr>
            </w:pPr>
            <w:r w:rsidRPr="00ED7294">
              <w:rPr>
                <w:lang w:val="en-GB"/>
              </w:rPr>
              <w:t>European Skills, Competences, Qualifications and Occupations</w:t>
            </w:r>
          </w:p>
        </w:tc>
      </w:tr>
      <w:tr w:rsidR="004B5650" w:rsidRPr="00ED7294" w14:paraId="598D5AF6" w14:textId="77777777" w:rsidTr="00552BCF">
        <w:trPr>
          <w:trHeight w:val="260"/>
        </w:trPr>
        <w:tc>
          <w:tcPr>
            <w:tcW w:w="1500" w:type="dxa"/>
            <w:tcBorders>
              <w:top w:val="nil"/>
              <w:left w:val="nil"/>
              <w:bottom w:val="nil"/>
              <w:right w:val="nil"/>
            </w:tcBorders>
            <w:shd w:val="clear" w:color="auto" w:fill="auto"/>
            <w:noWrap/>
          </w:tcPr>
          <w:p w14:paraId="67F45530" w14:textId="77777777" w:rsidR="004B5650" w:rsidRPr="00ED7294" w:rsidRDefault="004B5650" w:rsidP="00552BCF">
            <w:pPr>
              <w:rPr>
                <w:lang w:val="en-GB"/>
              </w:rPr>
            </w:pPr>
            <w:r w:rsidRPr="00ED7294">
              <w:rPr>
                <w:lang w:val="en-GB"/>
              </w:rPr>
              <w:t>EUA</w:t>
            </w:r>
          </w:p>
        </w:tc>
        <w:tc>
          <w:tcPr>
            <w:tcW w:w="5540" w:type="dxa"/>
            <w:tcBorders>
              <w:top w:val="nil"/>
              <w:left w:val="nil"/>
              <w:bottom w:val="nil"/>
              <w:right w:val="nil"/>
            </w:tcBorders>
            <w:shd w:val="clear" w:color="auto" w:fill="auto"/>
          </w:tcPr>
          <w:p w14:paraId="2374F951" w14:textId="77777777" w:rsidR="004B5650" w:rsidRPr="00ED7294" w:rsidRDefault="004B5650" w:rsidP="00552BCF">
            <w:pPr>
              <w:rPr>
                <w:lang w:val="en-GB"/>
              </w:rPr>
            </w:pPr>
            <w:r w:rsidRPr="00ED7294">
              <w:rPr>
                <w:lang w:val="en-GB"/>
              </w:rPr>
              <w:t>European Association for Data Science</w:t>
            </w:r>
          </w:p>
        </w:tc>
      </w:tr>
      <w:tr w:rsidR="005F42DB" w:rsidRPr="005F42DB" w14:paraId="503152D3" w14:textId="77777777" w:rsidTr="00552BCF">
        <w:trPr>
          <w:trHeight w:val="260"/>
        </w:trPr>
        <w:tc>
          <w:tcPr>
            <w:tcW w:w="1500" w:type="dxa"/>
            <w:tcBorders>
              <w:top w:val="nil"/>
              <w:left w:val="nil"/>
              <w:bottom w:val="nil"/>
              <w:right w:val="nil"/>
            </w:tcBorders>
            <w:shd w:val="clear" w:color="auto" w:fill="auto"/>
            <w:noWrap/>
          </w:tcPr>
          <w:p w14:paraId="012E0580" w14:textId="550CD6DD" w:rsidR="005F42DB" w:rsidRPr="00ED7294" w:rsidRDefault="005F42DB" w:rsidP="00552BCF">
            <w:pPr>
              <w:rPr>
                <w:lang w:val="en-GB"/>
              </w:rPr>
            </w:pPr>
            <w:r>
              <w:rPr>
                <w:lang w:val="en-GB"/>
              </w:rPr>
              <w:t>FAIR</w:t>
            </w:r>
          </w:p>
        </w:tc>
        <w:tc>
          <w:tcPr>
            <w:tcW w:w="5540" w:type="dxa"/>
            <w:tcBorders>
              <w:top w:val="nil"/>
              <w:left w:val="nil"/>
              <w:bottom w:val="nil"/>
              <w:right w:val="nil"/>
            </w:tcBorders>
            <w:shd w:val="clear" w:color="auto" w:fill="auto"/>
          </w:tcPr>
          <w:p w14:paraId="5D95A03E" w14:textId="62FA2BDA" w:rsidR="005F42DB" w:rsidRPr="005F42DB" w:rsidRDefault="005F42DB" w:rsidP="00552BCF">
            <w:pPr>
              <w:rPr>
                <w:lang w:val="fr-FR"/>
              </w:rPr>
            </w:pPr>
            <w:proofErr w:type="spellStart"/>
            <w:r w:rsidRPr="005F42DB">
              <w:rPr>
                <w:lang w:val="fr-FR"/>
              </w:rPr>
              <w:t>Findable</w:t>
            </w:r>
            <w:proofErr w:type="spellEnd"/>
            <w:r w:rsidRPr="005F42DB">
              <w:rPr>
                <w:lang w:val="fr-FR"/>
              </w:rPr>
              <w:t xml:space="preserve">, Accessible, </w:t>
            </w:r>
            <w:proofErr w:type="spellStart"/>
            <w:r w:rsidRPr="005F42DB">
              <w:rPr>
                <w:lang w:val="fr-FR"/>
              </w:rPr>
              <w:t>Interoperable</w:t>
            </w:r>
            <w:proofErr w:type="spellEnd"/>
            <w:r w:rsidRPr="005F42DB">
              <w:rPr>
                <w:lang w:val="fr-FR"/>
              </w:rPr>
              <w:t xml:space="preserve">, </w:t>
            </w:r>
            <w:proofErr w:type="spellStart"/>
            <w:r w:rsidRPr="005F42DB">
              <w:rPr>
                <w:lang w:val="fr-FR"/>
              </w:rPr>
              <w:t>Reusable</w:t>
            </w:r>
            <w:proofErr w:type="spellEnd"/>
            <w:r w:rsidRPr="005F42DB">
              <w:rPr>
                <w:lang w:val="fr-FR"/>
              </w:rPr>
              <w:t xml:space="preserve"> dat</w:t>
            </w:r>
            <w:r>
              <w:rPr>
                <w:lang w:val="fr-FR"/>
              </w:rPr>
              <w:t xml:space="preserve">a management </w:t>
            </w:r>
            <w:proofErr w:type="spellStart"/>
            <w:r>
              <w:rPr>
                <w:lang w:val="fr-FR"/>
              </w:rPr>
              <w:t>principles</w:t>
            </w:r>
            <w:proofErr w:type="spellEnd"/>
            <w:r>
              <w:rPr>
                <w:lang w:val="fr-FR"/>
              </w:rPr>
              <w:t xml:space="preserve"> to support Open Science</w:t>
            </w:r>
          </w:p>
        </w:tc>
      </w:tr>
      <w:tr w:rsidR="005F42DB" w:rsidRPr="00ED7294" w14:paraId="471F3909" w14:textId="77777777" w:rsidTr="00552BCF">
        <w:trPr>
          <w:trHeight w:val="260"/>
        </w:trPr>
        <w:tc>
          <w:tcPr>
            <w:tcW w:w="1500" w:type="dxa"/>
            <w:tcBorders>
              <w:top w:val="nil"/>
              <w:left w:val="nil"/>
              <w:bottom w:val="nil"/>
              <w:right w:val="nil"/>
            </w:tcBorders>
            <w:shd w:val="clear" w:color="auto" w:fill="auto"/>
            <w:noWrap/>
          </w:tcPr>
          <w:p w14:paraId="45B8D85C" w14:textId="6C9D0C01" w:rsidR="005F42DB" w:rsidRPr="00ED7294" w:rsidRDefault="005F42DB" w:rsidP="00552BCF">
            <w:pPr>
              <w:rPr>
                <w:lang w:val="en-GB"/>
              </w:rPr>
            </w:pPr>
            <w:r>
              <w:rPr>
                <w:lang w:val="en-GB"/>
              </w:rPr>
              <w:t xml:space="preserve">FAIRsFAIR </w:t>
            </w:r>
          </w:p>
        </w:tc>
        <w:tc>
          <w:tcPr>
            <w:tcW w:w="5540" w:type="dxa"/>
            <w:tcBorders>
              <w:top w:val="nil"/>
              <w:left w:val="nil"/>
              <w:bottom w:val="nil"/>
              <w:right w:val="nil"/>
            </w:tcBorders>
            <w:shd w:val="clear" w:color="auto" w:fill="auto"/>
          </w:tcPr>
          <w:p w14:paraId="5F5125AD" w14:textId="7684189C" w:rsidR="005F42DB" w:rsidRPr="00ED7294" w:rsidRDefault="005F42DB" w:rsidP="00552BCF">
            <w:pPr>
              <w:rPr>
                <w:lang w:val="en-GB"/>
              </w:rPr>
            </w:pPr>
            <w:r>
              <w:rPr>
                <w:lang w:val="en-GB"/>
              </w:rPr>
              <w:t>EU funded project to promote FAIR competences</w:t>
            </w:r>
          </w:p>
        </w:tc>
      </w:tr>
      <w:tr w:rsidR="004B5650" w:rsidRPr="00ED7294" w14:paraId="738C27DD" w14:textId="77777777" w:rsidTr="00552BCF">
        <w:trPr>
          <w:trHeight w:val="260"/>
        </w:trPr>
        <w:tc>
          <w:tcPr>
            <w:tcW w:w="1500" w:type="dxa"/>
            <w:tcBorders>
              <w:top w:val="nil"/>
              <w:left w:val="nil"/>
              <w:bottom w:val="nil"/>
              <w:right w:val="nil"/>
            </w:tcBorders>
            <w:shd w:val="clear" w:color="auto" w:fill="auto"/>
            <w:noWrap/>
          </w:tcPr>
          <w:p w14:paraId="1EE77499" w14:textId="77777777" w:rsidR="004B5650" w:rsidRPr="00ED7294" w:rsidRDefault="004B5650" w:rsidP="00552BCF">
            <w:pPr>
              <w:rPr>
                <w:lang w:val="en-GB"/>
              </w:rPr>
            </w:pPr>
            <w:r w:rsidRPr="00ED7294">
              <w:rPr>
                <w:lang w:val="en-GB"/>
              </w:rPr>
              <w:t>HPCS</w:t>
            </w:r>
          </w:p>
        </w:tc>
        <w:tc>
          <w:tcPr>
            <w:tcW w:w="5540" w:type="dxa"/>
            <w:tcBorders>
              <w:top w:val="nil"/>
              <w:left w:val="nil"/>
              <w:bottom w:val="nil"/>
              <w:right w:val="nil"/>
            </w:tcBorders>
            <w:shd w:val="clear" w:color="auto" w:fill="auto"/>
          </w:tcPr>
          <w:p w14:paraId="3070D445" w14:textId="77777777" w:rsidR="004B5650" w:rsidRPr="00ED7294" w:rsidRDefault="004B5650" w:rsidP="00552BCF">
            <w:pPr>
              <w:rPr>
                <w:lang w:val="en-GB"/>
              </w:rPr>
            </w:pPr>
            <w:r w:rsidRPr="00ED7294">
              <w:rPr>
                <w:lang w:val="en-GB"/>
              </w:rPr>
              <w:t>High Performance Computing and Simulation Conference</w:t>
            </w:r>
          </w:p>
        </w:tc>
      </w:tr>
      <w:tr w:rsidR="004B5650" w:rsidRPr="00ED7294" w14:paraId="5E9900D9" w14:textId="77777777" w:rsidTr="00552BCF">
        <w:trPr>
          <w:trHeight w:val="260"/>
        </w:trPr>
        <w:tc>
          <w:tcPr>
            <w:tcW w:w="1500" w:type="dxa"/>
            <w:tcBorders>
              <w:top w:val="nil"/>
              <w:left w:val="nil"/>
              <w:bottom w:val="nil"/>
              <w:right w:val="nil"/>
            </w:tcBorders>
            <w:shd w:val="clear" w:color="auto" w:fill="auto"/>
            <w:noWrap/>
          </w:tcPr>
          <w:p w14:paraId="62E25074" w14:textId="77777777" w:rsidR="004B5650" w:rsidRPr="00ED7294" w:rsidRDefault="004B5650" w:rsidP="00552BCF">
            <w:pPr>
              <w:rPr>
                <w:lang w:val="en-GB"/>
              </w:rPr>
            </w:pPr>
            <w:r w:rsidRPr="00ED7294">
              <w:rPr>
                <w:lang w:val="en-GB"/>
              </w:rPr>
              <w:t>ICT</w:t>
            </w:r>
          </w:p>
        </w:tc>
        <w:tc>
          <w:tcPr>
            <w:tcW w:w="5540" w:type="dxa"/>
            <w:tcBorders>
              <w:top w:val="nil"/>
              <w:left w:val="nil"/>
              <w:bottom w:val="nil"/>
              <w:right w:val="nil"/>
            </w:tcBorders>
            <w:shd w:val="clear" w:color="auto" w:fill="auto"/>
          </w:tcPr>
          <w:p w14:paraId="1F35660F" w14:textId="77777777" w:rsidR="004B5650" w:rsidRPr="00ED7294" w:rsidRDefault="004B5650" w:rsidP="00552BCF">
            <w:pPr>
              <w:rPr>
                <w:lang w:val="en-GB"/>
              </w:rPr>
            </w:pPr>
            <w:r w:rsidRPr="00ED7294">
              <w:rPr>
                <w:lang w:val="en-GB"/>
              </w:rPr>
              <w:t xml:space="preserve">Information and Communication Technologies </w:t>
            </w:r>
          </w:p>
        </w:tc>
      </w:tr>
      <w:tr w:rsidR="004B5650" w:rsidRPr="00ED7294" w14:paraId="13EE1808" w14:textId="77777777" w:rsidTr="00552BCF">
        <w:trPr>
          <w:trHeight w:val="260"/>
        </w:trPr>
        <w:tc>
          <w:tcPr>
            <w:tcW w:w="1500" w:type="dxa"/>
            <w:tcBorders>
              <w:top w:val="nil"/>
              <w:left w:val="nil"/>
              <w:bottom w:val="nil"/>
              <w:right w:val="nil"/>
            </w:tcBorders>
            <w:shd w:val="clear" w:color="auto" w:fill="auto"/>
            <w:noWrap/>
          </w:tcPr>
          <w:p w14:paraId="2EC275E6" w14:textId="77777777" w:rsidR="004B5650" w:rsidRPr="00ED7294" w:rsidRDefault="004B5650" w:rsidP="00552BCF">
            <w:pPr>
              <w:rPr>
                <w:lang w:val="en-GB"/>
              </w:rPr>
            </w:pPr>
            <w:r w:rsidRPr="00ED7294">
              <w:rPr>
                <w:lang w:val="en-GB"/>
              </w:rPr>
              <w:t>IEEE</w:t>
            </w:r>
          </w:p>
        </w:tc>
        <w:tc>
          <w:tcPr>
            <w:tcW w:w="5540" w:type="dxa"/>
            <w:tcBorders>
              <w:top w:val="nil"/>
              <w:left w:val="nil"/>
              <w:bottom w:val="nil"/>
              <w:right w:val="nil"/>
            </w:tcBorders>
            <w:shd w:val="clear" w:color="auto" w:fill="auto"/>
          </w:tcPr>
          <w:p w14:paraId="7531D610" w14:textId="77777777" w:rsidR="004B5650" w:rsidRPr="00ED7294" w:rsidRDefault="004B5650" w:rsidP="00552BCF">
            <w:pPr>
              <w:rPr>
                <w:lang w:val="en-GB"/>
              </w:rPr>
            </w:pPr>
            <w:r w:rsidRPr="00ED7294">
              <w:rPr>
                <w:lang w:val="en-GB"/>
              </w:rPr>
              <w:t>Institute of Electrical and Electronics Engineers</w:t>
            </w:r>
          </w:p>
        </w:tc>
      </w:tr>
      <w:tr w:rsidR="004B5650" w:rsidRPr="00ED7294" w14:paraId="03D75921" w14:textId="77777777" w:rsidTr="00552BCF">
        <w:trPr>
          <w:trHeight w:val="260"/>
        </w:trPr>
        <w:tc>
          <w:tcPr>
            <w:tcW w:w="1500" w:type="dxa"/>
            <w:tcBorders>
              <w:top w:val="nil"/>
              <w:left w:val="nil"/>
              <w:bottom w:val="nil"/>
              <w:right w:val="nil"/>
            </w:tcBorders>
            <w:shd w:val="clear" w:color="auto" w:fill="auto"/>
            <w:noWrap/>
          </w:tcPr>
          <w:p w14:paraId="301C93E5" w14:textId="77777777" w:rsidR="004B5650" w:rsidRPr="00ED7294" w:rsidRDefault="004B5650" w:rsidP="00552BCF">
            <w:pPr>
              <w:rPr>
                <w:lang w:val="en-GB"/>
              </w:rPr>
            </w:pPr>
            <w:r w:rsidRPr="00ED7294">
              <w:rPr>
                <w:lang w:val="en-GB"/>
              </w:rPr>
              <w:t>IPR</w:t>
            </w:r>
          </w:p>
        </w:tc>
        <w:tc>
          <w:tcPr>
            <w:tcW w:w="5540" w:type="dxa"/>
            <w:tcBorders>
              <w:top w:val="nil"/>
              <w:left w:val="nil"/>
              <w:bottom w:val="nil"/>
              <w:right w:val="nil"/>
            </w:tcBorders>
            <w:shd w:val="clear" w:color="auto" w:fill="auto"/>
          </w:tcPr>
          <w:p w14:paraId="53627961" w14:textId="77777777" w:rsidR="004B5650" w:rsidRPr="00ED7294" w:rsidRDefault="004B5650" w:rsidP="00552BCF">
            <w:pPr>
              <w:rPr>
                <w:lang w:val="en-GB"/>
              </w:rPr>
            </w:pPr>
            <w:r w:rsidRPr="00ED7294">
              <w:rPr>
                <w:lang w:val="en-GB"/>
              </w:rPr>
              <w:t>Intellectual Property Rights</w:t>
            </w:r>
          </w:p>
        </w:tc>
      </w:tr>
      <w:tr w:rsidR="004B5650" w:rsidRPr="00ED7294" w14:paraId="5CD9F6E7" w14:textId="77777777" w:rsidTr="00552BCF">
        <w:trPr>
          <w:trHeight w:val="260"/>
        </w:trPr>
        <w:tc>
          <w:tcPr>
            <w:tcW w:w="1500" w:type="dxa"/>
            <w:tcBorders>
              <w:top w:val="nil"/>
              <w:left w:val="nil"/>
              <w:bottom w:val="nil"/>
              <w:right w:val="nil"/>
            </w:tcBorders>
            <w:shd w:val="clear" w:color="auto" w:fill="auto"/>
            <w:noWrap/>
          </w:tcPr>
          <w:p w14:paraId="77830720" w14:textId="77777777" w:rsidR="004B5650" w:rsidRPr="00ED7294" w:rsidRDefault="004B5650" w:rsidP="00552BCF">
            <w:pPr>
              <w:rPr>
                <w:lang w:val="en-GB"/>
              </w:rPr>
            </w:pPr>
            <w:r w:rsidRPr="00ED7294">
              <w:rPr>
                <w:lang w:val="en-GB"/>
              </w:rPr>
              <w:t>LERU</w:t>
            </w:r>
          </w:p>
        </w:tc>
        <w:tc>
          <w:tcPr>
            <w:tcW w:w="5540" w:type="dxa"/>
            <w:tcBorders>
              <w:top w:val="nil"/>
              <w:left w:val="nil"/>
              <w:bottom w:val="nil"/>
              <w:right w:val="nil"/>
            </w:tcBorders>
            <w:shd w:val="clear" w:color="auto" w:fill="auto"/>
          </w:tcPr>
          <w:p w14:paraId="78B5430B" w14:textId="77777777" w:rsidR="004B5650" w:rsidRPr="00ED7294" w:rsidRDefault="004B5650" w:rsidP="00552BCF">
            <w:pPr>
              <w:rPr>
                <w:lang w:val="en-GB"/>
              </w:rPr>
            </w:pPr>
            <w:r w:rsidRPr="00ED7294">
              <w:rPr>
                <w:bCs/>
                <w:lang w:val="en-GB"/>
              </w:rPr>
              <w:t>League of European Research Universities</w:t>
            </w:r>
          </w:p>
        </w:tc>
      </w:tr>
      <w:tr w:rsidR="004B5650" w:rsidRPr="00ED7294" w14:paraId="62841E74" w14:textId="77777777" w:rsidTr="00552BCF">
        <w:trPr>
          <w:trHeight w:val="260"/>
        </w:trPr>
        <w:tc>
          <w:tcPr>
            <w:tcW w:w="1500" w:type="dxa"/>
            <w:tcBorders>
              <w:top w:val="nil"/>
              <w:left w:val="nil"/>
              <w:bottom w:val="nil"/>
              <w:right w:val="nil"/>
            </w:tcBorders>
            <w:shd w:val="clear" w:color="auto" w:fill="auto"/>
            <w:noWrap/>
          </w:tcPr>
          <w:p w14:paraId="30E1EA24" w14:textId="77777777" w:rsidR="004B5650" w:rsidRPr="00ED7294" w:rsidRDefault="004B5650" w:rsidP="00552BCF">
            <w:pPr>
              <w:rPr>
                <w:lang w:val="en-GB"/>
              </w:rPr>
            </w:pPr>
            <w:r w:rsidRPr="00ED7294">
              <w:rPr>
                <w:lang w:val="en-GB"/>
              </w:rPr>
              <w:t>LIBER</w:t>
            </w:r>
          </w:p>
        </w:tc>
        <w:tc>
          <w:tcPr>
            <w:tcW w:w="5540" w:type="dxa"/>
            <w:tcBorders>
              <w:top w:val="nil"/>
              <w:left w:val="nil"/>
              <w:bottom w:val="nil"/>
              <w:right w:val="nil"/>
            </w:tcBorders>
            <w:shd w:val="clear" w:color="auto" w:fill="auto"/>
          </w:tcPr>
          <w:p w14:paraId="65E021F8" w14:textId="77777777" w:rsidR="004B5650" w:rsidRPr="00ED7294" w:rsidRDefault="004B5650" w:rsidP="00552BCF">
            <w:pPr>
              <w:rPr>
                <w:lang w:val="en-GB"/>
              </w:rPr>
            </w:pPr>
            <w:r w:rsidRPr="00ED7294">
              <w:rPr>
                <w:lang w:val="en-GB"/>
              </w:rPr>
              <w:t>Association of European Research Libraries</w:t>
            </w:r>
          </w:p>
        </w:tc>
      </w:tr>
      <w:tr w:rsidR="004B5650" w:rsidRPr="00ED7294" w14:paraId="6FEC6828" w14:textId="77777777" w:rsidTr="00552BCF">
        <w:trPr>
          <w:trHeight w:val="260"/>
        </w:trPr>
        <w:tc>
          <w:tcPr>
            <w:tcW w:w="1500" w:type="dxa"/>
            <w:tcBorders>
              <w:top w:val="nil"/>
              <w:left w:val="nil"/>
              <w:bottom w:val="nil"/>
              <w:right w:val="nil"/>
            </w:tcBorders>
            <w:shd w:val="clear" w:color="auto" w:fill="auto"/>
            <w:noWrap/>
          </w:tcPr>
          <w:p w14:paraId="01912F8C" w14:textId="77777777" w:rsidR="004B5650" w:rsidRPr="00ED7294" w:rsidRDefault="004B5650" w:rsidP="00552BCF">
            <w:pPr>
              <w:rPr>
                <w:lang w:val="en-GB"/>
              </w:rPr>
            </w:pPr>
            <w:r w:rsidRPr="00ED7294">
              <w:rPr>
                <w:lang w:val="en-GB"/>
              </w:rPr>
              <w:t>MC-DS</w:t>
            </w:r>
          </w:p>
        </w:tc>
        <w:tc>
          <w:tcPr>
            <w:tcW w:w="5540" w:type="dxa"/>
            <w:tcBorders>
              <w:top w:val="nil"/>
              <w:left w:val="nil"/>
              <w:bottom w:val="nil"/>
              <w:right w:val="nil"/>
            </w:tcBorders>
            <w:shd w:val="clear" w:color="auto" w:fill="auto"/>
          </w:tcPr>
          <w:p w14:paraId="39D9B473" w14:textId="77777777" w:rsidR="004B5650" w:rsidRPr="00ED7294" w:rsidRDefault="004B5650" w:rsidP="00552BCF">
            <w:pPr>
              <w:rPr>
                <w:lang w:val="en-GB"/>
              </w:rPr>
            </w:pPr>
            <w:r w:rsidRPr="00ED7294">
              <w:rPr>
                <w:lang w:val="en-GB"/>
              </w:rPr>
              <w:t>Data Science Model Curriculum</w:t>
            </w:r>
          </w:p>
        </w:tc>
      </w:tr>
      <w:tr w:rsidR="004B5650" w:rsidRPr="00ED7294" w14:paraId="51AF1574" w14:textId="77777777" w:rsidTr="00552BCF">
        <w:trPr>
          <w:trHeight w:val="260"/>
        </w:trPr>
        <w:tc>
          <w:tcPr>
            <w:tcW w:w="1500" w:type="dxa"/>
            <w:tcBorders>
              <w:top w:val="nil"/>
              <w:left w:val="nil"/>
              <w:bottom w:val="nil"/>
              <w:right w:val="nil"/>
            </w:tcBorders>
            <w:shd w:val="clear" w:color="auto" w:fill="auto"/>
            <w:noWrap/>
          </w:tcPr>
          <w:p w14:paraId="5B64BDAA" w14:textId="77777777" w:rsidR="004B5650" w:rsidRPr="00ED7294" w:rsidRDefault="004B5650" w:rsidP="00552BCF">
            <w:pPr>
              <w:rPr>
                <w:lang w:val="en-GB"/>
              </w:rPr>
            </w:pPr>
            <w:r w:rsidRPr="00ED7294">
              <w:rPr>
                <w:lang w:val="en-GB"/>
              </w:rPr>
              <w:t>NIST</w:t>
            </w:r>
          </w:p>
        </w:tc>
        <w:tc>
          <w:tcPr>
            <w:tcW w:w="5540" w:type="dxa"/>
            <w:tcBorders>
              <w:top w:val="nil"/>
              <w:left w:val="nil"/>
              <w:bottom w:val="nil"/>
              <w:right w:val="nil"/>
            </w:tcBorders>
            <w:shd w:val="clear" w:color="auto" w:fill="auto"/>
          </w:tcPr>
          <w:p w14:paraId="42CD1BC4" w14:textId="77777777" w:rsidR="004B5650" w:rsidRPr="00ED7294" w:rsidRDefault="004B5650" w:rsidP="00552BCF">
            <w:pPr>
              <w:rPr>
                <w:lang w:val="en-GB"/>
              </w:rPr>
            </w:pPr>
            <w:r w:rsidRPr="00ED7294">
              <w:rPr>
                <w:lang w:val="en-GB"/>
              </w:rPr>
              <w:t>National Institute of Standards and Technologies of USA</w:t>
            </w:r>
          </w:p>
        </w:tc>
      </w:tr>
      <w:tr w:rsidR="004B5650" w:rsidRPr="00ED7294" w14:paraId="204E101D" w14:textId="77777777" w:rsidTr="00552BCF">
        <w:trPr>
          <w:trHeight w:val="260"/>
        </w:trPr>
        <w:tc>
          <w:tcPr>
            <w:tcW w:w="1500" w:type="dxa"/>
            <w:tcBorders>
              <w:top w:val="nil"/>
              <w:left w:val="nil"/>
              <w:bottom w:val="nil"/>
              <w:right w:val="nil"/>
            </w:tcBorders>
            <w:shd w:val="clear" w:color="auto" w:fill="auto"/>
            <w:noWrap/>
          </w:tcPr>
          <w:p w14:paraId="44D6E885" w14:textId="32714800" w:rsidR="004B5650" w:rsidRPr="00ED7294" w:rsidRDefault="004B5650" w:rsidP="00552BCF">
            <w:pPr>
              <w:rPr>
                <w:lang w:val="en-GB"/>
              </w:rPr>
            </w:pPr>
            <w:r>
              <w:rPr>
                <w:lang w:val="en-GB"/>
              </w:rPr>
              <w:t>P21</w:t>
            </w:r>
            <w:r w:rsidR="005F42DB">
              <w:rPr>
                <w:lang w:val="en-GB"/>
              </w:rPr>
              <w:t>C</w:t>
            </w:r>
          </w:p>
        </w:tc>
        <w:tc>
          <w:tcPr>
            <w:tcW w:w="5540" w:type="dxa"/>
            <w:tcBorders>
              <w:top w:val="nil"/>
              <w:left w:val="nil"/>
              <w:bottom w:val="nil"/>
              <w:right w:val="nil"/>
            </w:tcBorders>
            <w:shd w:val="clear" w:color="auto" w:fill="auto"/>
          </w:tcPr>
          <w:p w14:paraId="03A306F1" w14:textId="77777777" w:rsidR="004B5650" w:rsidRPr="00ED7294" w:rsidRDefault="004B5650" w:rsidP="00552BCF">
            <w:pPr>
              <w:rPr>
                <w:lang w:val="en-GB"/>
              </w:rPr>
            </w:pPr>
            <w:r>
              <w:rPr>
                <w:lang w:val="en-GB"/>
              </w:rPr>
              <w:t>21st Century Skills Framework</w:t>
            </w:r>
          </w:p>
        </w:tc>
      </w:tr>
      <w:tr w:rsidR="004B5650" w:rsidRPr="00ED7294" w14:paraId="5DAD1D0B" w14:textId="77777777" w:rsidTr="00552BCF">
        <w:trPr>
          <w:trHeight w:val="260"/>
        </w:trPr>
        <w:tc>
          <w:tcPr>
            <w:tcW w:w="1500" w:type="dxa"/>
            <w:tcBorders>
              <w:top w:val="nil"/>
              <w:left w:val="nil"/>
              <w:bottom w:val="nil"/>
              <w:right w:val="nil"/>
            </w:tcBorders>
            <w:shd w:val="clear" w:color="auto" w:fill="auto"/>
            <w:noWrap/>
          </w:tcPr>
          <w:p w14:paraId="6DCCE3BA" w14:textId="77777777" w:rsidR="004B5650" w:rsidRPr="00ED7294" w:rsidRDefault="004B5650" w:rsidP="00552BCF">
            <w:pPr>
              <w:rPr>
                <w:lang w:val="en-GB"/>
              </w:rPr>
            </w:pPr>
            <w:r w:rsidRPr="00ED7294">
              <w:rPr>
                <w:lang w:val="en-GB"/>
              </w:rPr>
              <w:t>PID</w:t>
            </w:r>
          </w:p>
        </w:tc>
        <w:tc>
          <w:tcPr>
            <w:tcW w:w="5540" w:type="dxa"/>
            <w:tcBorders>
              <w:top w:val="nil"/>
              <w:left w:val="nil"/>
              <w:bottom w:val="nil"/>
              <w:right w:val="nil"/>
            </w:tcBorders>
            <w:shd w:val="clear" w:color="auto" w:fill="auto"/>
          </w:tcPr>
          <w:p w14:paraId="68494370" w14:textId="77777777" w:rsidR="004B5650" w:rsidRPr="00ED7294" w:rsidRDefault="004B5650" w:rsidP="00552BCF">
            <w:pPr>
              <w:rPr>
                <w:lang w:val="en-GB"/>
              </w:rPr>
            </w:pPr>
            <w:r w:rsidRPr="00ED7294">
              <w:rPr>
                <w:lang w:val="en-GB"/>
              </w:rPr>
              <w:t>Persistent Identifier</w:t>
            </w:r>
          </w:p>
        </w:tc>
      </w:tr>
      <w:tr w:rsidR="004B5650" w:rsidRPr="00ED7294" w14:paraId="67111359" w14:textId="77777777" w:rsidTr="00552BCF">
        <w:trPr>
          <w:trHeight w:val="260"/>
        </w:trPr>
        <w:tc>
          <w:tcPr>
            <w:tcW w:w="1500" w:type="dxa"/>
            <w:tcBorders>
              <w:top w:val="nil"/>
              <w:left w:val="nil"/>
              <w:bottom w:val="nil"/>
              <w:right w:val="nil"/>
            </w:tcBorders>
            <w:shd w:val="clear" w:color="auto" w:fill="auto"/>
            <w:noWrap/>
          </w:tcPr>
          <w:p w14:paraId="5540046A" w14:textId="77777777" w:rsidR="004B5650" w:rsidRPr="00ED7294" w:rsidRDefault="004B5650" w:rsidP="00552BCF">
            <w:pPr>
              <w:rPr>
                <w:lang w:val="en-GB"/>
              </w:rPr>
            </w:pPr>
            <w:r w:rsidRPr="00ED7294">
              <w:rPr>
                <w:lang w:val="en-GB"/>
              </w:rPr>
              <w:t>PM-BoK</w:t>
            </w:r>
          </w:p>
        </w:tc>
        <w:tc>
          <w:tcPr>
            <w:tcW w:w="5540" w:type="dxa"/>
            <w:tcBorders>
              <w:top w:val="nil"/>
              <w:left w:val="nil"/>
              <w:bottom w:val="nil"/>
              <w:right w:val="nil"/>
            </w:tcBorders>
            <w:shd w:val="clear" w:color="auto" w:fill="auto"/>
          </w:tcPr>
          <w:p w14:paraId="13F6330C" w14:textId="77777777" w:rsidR="004B5650" w:rsidRPr="00ED7294" w:rsidRDefault="004B5650" w:rsidP="00552BCF">
            <w:pPr>
              <w:rPr>
                <w:lang w:val="en-GB"/>
              </w:rPr>
            </w:pPr>
            <w:r w:rsidRPr="00ED7294">
              <w:rPr>
                <w:lang w:val="en-GB"/>
              </w:rPr>
              <w:t>Project Management Body of Knowledge</w:t>
            </w:r>
          </w:p>
        </w:tc>
      </w:tr>
      <w:tr w:rsidR="004B5650" w:rsidRPr="00ED7294" w14:paraId="7803DFA4" w14:textId="77777777" w:rsidTr="00552BCF">
        <w:trPr>
          <w:trHeight w:val="260"/>
        </w:trPr>
        <w:tc>
          <w:tcPr>
            <w:tcW w:w="1500" w:type="dxa"/>
            <w:tcBorders>
              <w:top w:val="nil"/>
              <w:left w:val="nil"/>
              <w:bottom w:val="nil"/>
              <w:right w:val="nil"/>
            </w:tcBorders>
            <w:shd w:val="clear" w:color="auto" w:fill="auto"/>
            <w:noWrap/>
          </w:tcPr>
          <w:p w14:paraId="15201BD2" w14:textId="77777777" w:rsidR="004B5650" w:rsidRPr="00ED7294" w:rsidRDefault="004B5650" w:rsidP="00552BCF">
            <w:pPr>
              <w:rPr>
                <w:lang w:val="en-GB"/>
              </w:rPr>
            </w:pPr>
            <w:r w:rsidRPr="00ED7294">
              <w:rPr>
                <w:lang w:val="en-GB"/>
              </w:rPr>
              <w:t>PRACE</w:t>
            </w:r>
          </w:p>
        </w:tc>
        <w:tc>
          <w:tcPr>
            <w:tcW w:w="5540" w:type="dxa"/>
            <w:tcBorders>
              <w:top w:val="nil"/>
              <w:left w:val="nil"/>
              <w:bottom w:val="nil"/>
              <w:right w:val="nil"/>
            </w:tcBorders>
            <w:shd w:val="clear" w:color="auto" w:fill="auto"/>
          </w:tcPr>
          <w:p w14:paraId="0BD7FCA4" w14:textId="77777777" w:rsidR="004B5650" w:rsidRPr="00ED7294" w:rsidRDefault="004B5650" w:rsidP="00552BCF">
            <w:pPr>
              <w:rPr>
                <w:lang w:val="en-GB"/>
              </w:rPr>
            </w:pPr>
            <w:r w:rsidRPr="00ED7294">
              <w:rPr>
                <w:lang w:val="en-GB"/>
              </w:rPr>
              <w:t>Partnership for Advanced Computing in Europe</w:t>
            </w:r>
          </w:p>
        </w:tc>
      </w:tr>
      <w:tr w:rsidR="004B5650" w:rsidRPr="00ED7294" w14:paraId="71C7ACAD" w14:textId="77777777" w:rsidTr="00552BCF">
        <w:trPr>
          <w:trHeight w:val="260"/>
        </w:trPr>
        <w:tc>
          <w:tcPr>
            <w:tcW w:w="1500" w:type="dxa"/>
            <w:tcBorders>
              <w:top w:val="nil"/>
              <w:left w:val="nil"/>
              <w:bottom w:val="nil"/>
              <w:right w:val="nil"/>
            </w:tcBorders>
            <w:shd w:val="clear" w:color="auto" w:fill="auto"/>
            <w:noWrap/>
          </w:tcPr>
          <w:p w14:paraId="47A77C08" w14:textId="77777777" w:rsidR="004B5650" w:rsidRPr="00ED7294" w:rsidRDefault="004B5650" w:rsidP="00552BCF">
            <w:pPr>
              <w:rPr>
                <w:lang w:val="en-GB"/>
              </w:rPr>
            </w:pPr>
            <w:r w:rsidRPr="00ED7294">
              <w:rPr>
                <w:lang w:val="en-GB"/>
              </w:rPr>
              <w:t>RDA</w:t>
            </w:r>
          </w:p>
        </w:tc>
        <w:tc>
          <w:tcPr>
            <w:tcW w:w="5540" w:type="dxa"/>
            <w:tcBorders>
              <w:top w:val="nil"/>
              <w:left w:val="nil"/>
              <w:bottom w:val="nil"/>
              <w:right w:val="nil"/>
            </w:tcBorders>
            <w:shd w:val="clear" w:color="auto" w:fill="auto"/>
          </w:tcPr>
          <w:p w14:paraId="7F4E16A5" w14:textId="77777777" w:rsidR="004B5650" w:rsidRPr="00ED7294" w:rsidRDefault="004B5650" w:rsidP="00552BCF">
            <w:pPr>
              <w:rPr>
                <w:lang w:val="en-GB"/>
              </w:rPr>
            </w:pPr>
            <w:r w:rsidRPr="00ED7294">
              <w:rPr>
                <w:lang w:val="en-GB"/>
              </w:rPr>
              <w:t>Research Data Alliance</w:t>
            </w:r>
          </w:p>
        </w:tc>
      </w:tr>
      <w:tr w:rsidR="004B5650" w:rsidRPr="00ED7294" w14:paraId="7D6380F3" w14:textId="77777777" w:rsidTr="00552BCF">
        <w:trPr>
          <w:trHeight w:val="260"/>
        </w:trPr>
        <w:tc>
          <w:tcPr>
            <w:tcW w:w="1500" w:type="dxa"/>
            <w:tcBorders>
              <w:top w:val="nil"/>
              <w:left w:val="nil"/>
              <w:bottom w:val="nil"/>
              <w:right w:val="nil"/>
            </w:tcBorders>
            <w:shd w:val="clear" w:color="auto" w:fill="auto"/>
            <w:noWrap/>
          </w:tcPr>
          <w:p w14:paraId="1438690E" w14:textId="77777777" w:rsidR="004B5650" w:rsidRPr="00ED7294" w:rsidRDefault="004B5650" w:rsidP="00552BCF">
            <w:pPr>
              <w:rPr>
                <w:lang w:val="en-GB"/>
              </w:rPr>
            </w:pPr>
            <w:r w:rsidRPr="00ED7294">
              <w:rPr>
                <w:lang w:val="en-GB"/>
              </w:rPr>
              <w:t>SWEBOK</w:t>
            </w:r>
          </w:p>
        </w:tc>
        <w:tc>
          <w:tcPr>
            <w:tcW w:w="5540" w:type="dxa"/>
            <w:tcBorders>
              <w:top w:val="nil"/>
              <w:left w:val="nil"/>
              <w:bottom w:val="nil"/>
              <w:right w:val="nil"/>
            </w:tcBorders>
            <w:shd w:val="clear" w:color="auto" w:fill="auto"/>
          </w:tcPr>
          <w:p w14:paraId="5322E978" w14:textId="77777777" w:rsidR="004B5650" w:rsidRPr="00ED7294" w:rsidRDefault="004B5650" w:rsidP="00552BCF">
            <w:pPr>
              <w:rPr>
                <w:lang w:val="en-GB"/>
              </w:rPr>
            </w:pPr>
            <w:r w:rsidRPr="00ED7294">
              <w:rPr>
                <w:lang w:val="en-GB"/>
              </w:rPr>
              <w:t>Software Engineering Body of Knowledge</w:t>
            </w:r>
          </w:p>
        </w:tc>
      </w:tr>
    </w:tbl>
    <w:p w14:paraId="6D56DABE" w14:textId="77777777" w:rsidR="004B5650" w:rsidRPr="00ED7294" w:rsidRDefault="004B5650" w:rsidP="004B5650">
      <w:pPr>
        <w:spacing w:line="276" w:lineRule="auto"/>
        <w:rPr>
          <w:lang w:val="en-GB" w:eastAsia="ko-KR"/>
        </w:rPr>
      </w:pPr>
    </w:p>
    <w:p w14:paraId="0E2D3D71" w14:textId="77777777" w:rsidR="00393550" w:rsidRPr="00ED7294" w:rsidRDefault="00393550" w:rsidP="00393550">
      <w:pPr>
        <w:rPr>
          <w:lang w:val="en-GB"/>
        </w:rPr>
      </w:pPr>
    </w:p>
    <w:p w14:paraId="789AC634" w14:textId="77777777" w:rsidR="00393550" w:rsidRPr="00ED7294" w:rsidRDefault="00393550" w:rsidP="00393550">
      <w:pPr>
        <w:rPr>
          <w:lang w:val="en-GB"/>
        </w:rPr>
      </w:pPr>
    </w:p>
    <w:p w14:paraId="1A8F8107" w14:textId="65E921A6" w:rsidR="00182625" w:rsidRPr="00ED7294" w:rsidRDefault="00393550" w:rsidP="00182625">
      <w:pPr>
        <w:pStyle w:val="Heading1"/>
        <w:numPr>
          <w:ilvl w:val="0"/>
          <w:numId w:val="0"/>
        </w:numPr>
        <w:ind w:left="431" w:hanging="431"/>
        <w:rPr>
          <w:lang w:val="en-GB"/>
        </w:rPr>
      </w:pPr>
      <w:bookmarkStart w:id="44" w:name="_Toc444586593"/>
      <w:bookmarkStart w:id="45" w:name="_Toc123251655"/>
      <w:r w:rsidRPr="00ED7294">
        <w:rPr>
          <w:lang w:val="en-GB"/>
        </w:rPr>
        <w:lastRenderedPageBreak/>
        <w:t xml:space="preserve">Appendix A. </w:t>
      </w:r>
      <w:bookmarkStart w:id="46" w:name="_Toc444586599"/>
      <w:bookmarkEnd w:id="44"/>
      <w:r w:rsidR="00182625" w:rsidRPr="00ED7294">
        <w:rPr>
          <w:lang w:val="en-GB"/>
        </w:rPr>
        <w:t>Overview of Bodies of Knowledge relevant to Data Science</w:t>
      </w:r>
      <w:bookmarkEnd w:id="45"/>
      <w:bookmarkEnd w:id="46"/>
    </w:p>
    <w:p w14:paraId="0E55A6B0" w14:textId="77DE3881" w:rsidR="00182625" w:rsidRPr="00ED7294" w:rsidRDefault="00182625" w:rsidP="00182625">
      <w:pPr>
        <w:rPr>
          <w:lang w:val="en-GB"/>
        </w:rPr>
      </w:pPr>
      <w:r w:rsidRPr="00ED7294">
        <w:rPr>
          <w:lang w:val="en-GB"/>
        </w:rPr>
        <w:t xml:space="preserve">This section provides detailed information about existing Bodies of Knowledge relevant to the Data Science Body of Knowledge definition which </w:t>
      </w:r>
      <w:r w:rsidR="00B70A8D">
        <w:rPr>
          <w:lang w:val="en-GB"/>
        </w:rPr>
        <w:t>are</w:t>
      </w:r>
      <w:r w:rsidRPr="00ED7294">
        <w:rPr>
          <w:lang w:val="en-GB"/>
        </w:rPr>
        <w:t xml:space="preserve"> linked to or mapped to the </w:t>
      </w:r>
      <w:r w:rsidR="00B70A8D">
        <w:rPr>
          <w:lang w:val="en-GB"/>
        </w:rPr>
        <w:t>current</w:t>
      </w:r>
      <w:r w:rsidR="00B70A8D" w:rsidRPr="00ED7294">
        <w:rPr>
          <w:lang w:val="en-GB"/>
        </w:rPr>
        <w:t xml:space="preserve"> </w:t>
      </w:r>
      <w:r w:rsidRPr="00ED7294">
        <w:rPr>
          <w:lang w:val="en-GB"/>
        </w:rPr>
        <w:t>DS-</w:t>
      </w:r>
      <w:r w:rsidR="005B0B3F" w:rsidRPr="00ED7294">
        <w:rPr>
          <w:lang w:val="en-GB"/>
        </w:rPr>
        <w:t>BoK</w:t>
      </w:r>
      <w:r w:rsidR="005B0B3F">
        <w:rPr>
          <w:lang w:val="en-GB"/>
        </w:rPr>
        <w:t>.</w:t>
      </w:r>
    </w:p>
    <w:p w14:paraId="06E869CF" w14:textId="7B8DE67A" w:rsidR="00182625" w:rsidRPr="00ED7294" w:rsidRDefault="009F72C3" w:rsidP="00182625">
      <w:pPr>
        <w:pStyle w:val="Heading2"/>
        <w:numPr>
          <w:ilvl w:val="0"/>
          <w:numId w:val="0"/>
        </w:numPr>
        <w:rPr>
          <w:lang w:val="en-GB"/>
        </w:rPr>
      </w:pPr>
      <w:bookmarkStart w:id="47" w:name="_Toc444586600"/>
      <w:bookmarkStart w:id="48" w:name="_Toc123251656"/>
      <w:r>
        <w:rPr>
          <w:lang w:val="en-GB"/>
        </w:rPr>
        <w:t>A</w:t>
      </w:r>
      <w:r w:rsidR="00182625" w:rsidRPr="00ED7294">
        <w:rPr>
          <w:lang w:val="en-GB"/>
        </w:rPr>
        <w:t xml:space="preserve">.1. ICT Professional Body of </w:t>
      </w:r>
      <w:bookmarkEnd w:id="47"/>
      <w:r w:rsidR="00656B7C">
        <w:rPr>
          <w:lang w:val="en-GB"/>
        </w:rPr>
        <w:t>K</w:t>
      </w:r>
      <w:r w:rsidR="00656B7C" w:rsidRPr="00ED7294">
        <w:rPr>
          <w:lang w:val="en-GB"/>
        </w:rPr>
        <w:t>nowledge</w:t>
      </w:r>
      <w:bookmarkEnd w:id="48"/>
    </w:p>
    <w:p w14:paraId="1D2FE2B3" w14:textId="77777777" w:rsidR="00182625" w:rsidRPr="00ED7294" w:rsidRDefault="00182625" w:rsidP="00182625">
      <w:pPr>
        <w:rPr>
          <w:lang w:val="en-GB"/>
        </w:rPr>
      </w:pPr>
    </w:p>
    <w:tbl>
      <w:tblPr>
        <w:tblW w:w="8484" w:type="dxa"/>
        <w:tblLook w:val="04A0" w:firstRow="1" w:lastRow="0" w:firstColumn="1" w:lastColumn="0" w:noHBand="0" w:noVBand="1"/>
      </w:tblPr>
      <w:tblGrid>
        <w:gridCol w:w="2531"/>
        <w:gridCol w:w="5953"/>
      </w:tblGrid>
      <w:tr w:rsidR="00182625" w:rsidRPr="00ED7294" w14:paraId="7BDBB590" w14:textId="77777777" w:rsidTr="00B54BBA">
        <w:tc>
          <w:tcPr>
            <w:tcW w:w="2531" w:type="dxa"/>
            <w:shd w:val="clear" w:color="auto" w:fill="D6E3BC" w:themeFill="accent3" w:themeFillTint="66"/>
          </w:tcPr>
          <w:p w14:paraId="51189EDB" w14:textId="77777777" w:rsidR="00182625" w:rsidRPr="0028348D" w:rsidRDefault="00182625" w:rsidP="00B6294D">
            <w:pPr>
              <w:rPr>
                <w:szCs w:val="20"/>
                <w:lang w:val="en-GB"/>
              </w:rPr>
            </w:pPr>
            <w:r w:rsidRPr="0028348D">
              <w:rPr>
                <w:szCs w:val="20"/>
                <w:lang w:val="en-GB"/>
              </w:rPr>
              <w:t>Character</w:t>
            </w:r>
          </w:p>
        </w:tc>
        <w:tc>
          <w:tcPr>
            <w:tcW w:w="5953" w:type="dxa"/>
          </w:tcPr>
          <w:p w14:paraId="38930962" w14:textId="77777777" w:rsidR="00182625" w:rsidRPr="0028348D" w:rsidRDefault="00182625" w:rsidP="00B6294D">
            <w:pPr>
              <w:rPr>
                <w:szCs w:val="20"/>
                <w:lang w:val="en-GB"/>
              </w:rPr>
            </w:pPr>
            <w:r w:rsidRPr="0028348D">
              <w:rPr>
                <w:szCs w:val="20"/>
                <w:lang w:val="en-GB"/>
              </w:rPr>
              <w:t>Explanation</w:t>
            </w:r>
          </w:p>
        </w:tc>
      </w:tr>
      <w:tr w:rsidR="00182625" w:rsidRPr="00ED7294" w14:paraId="26F1483B" w14:textId="77777777" w:rsidTr="00B54BBA">
        <w:tc>
          <w:tcPr>
            <w:tcW w:w="2531" w:type="dxa"/>
            <w:shd w:val="clear" w:color="auto" w:fill="D6E3BC" w:themeFill="accent3" w:themeFillTint="66"/>
          </w:tcPr>
          <w:p w14:paraId="36D141A9"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14D0BD0D" w14:textId="77777777" w:rsidR="00182625" w:rsidRPr="0028348D" w:rsidRDefault="00182625" w:rsidP="00B6294D">
            <w:pPr>
              <w:rPr>
                <w:szCs w:val="20"/>
                <w:lang w:val="en-GB"/>
              </w:rPr>
            </w:pPr>
            <w:r w:rsidRPr="0028348D">
              <w:rPr>
                <w:szCs w:val="20"/>
                <w:lang w:val="en-GB"/>
              </w:rPr>
              <w:t>ICT professional</w:t>
            </w:r>
          </w:p>
        </w:tc>
      </w:tr>
      <w:tr w:rsidR="00182625" w:rsidRPr="00ED7294" w14:paraId="17137CBE" w14:textId="77777777" w:rsidTr="00B54BBA">
        <w:tc>
          <w:tcPr>
            <w:tcW w:w="2531" w:type="dxa"/>
            <w:shd w:val="clear" w:color="auto" w:fill="D6E3BC" w:themeFill="accent3" w:themeFillTint="66"/>
          </w:tcPr>
          <w:p w14:paraId="116CD53B" w14:textId="77777777" w:rsidR="00182625" w:rsidRPr="0028348D" w:rsidRDefault="00182625" w:rsidP="00B6294D">
            <w:pPr>
              <w:rPr>
                <w:szCs w:val="20"/>
                <w:lang w:val="en-GB"/>
              </w:rPr>
            </w:pPr>
            <w:r w:rsidRPr="0028348D">
              <w:rPr>
                <w:szCs w:val="20"/>
                <w:lang w:val="en-GB"/>
              </w:rPr>
              <w:t>Reference Community</w:t>
            </w:r>
          </w:p>
        </w:tc>
        <w:tc>
          <w:tcPr>
            <w:tcW w:w="5953" w:type="dxa"/>
          </w:tcPr>
          <w:p w14:paraId="173CEB17" w14:textId="77777777" w:rsidR="00182625" w:rsidRPr="0028348D" w:rsidRDefault="00182625" w:rsidP="00B6294D">
            <w:pPr>
              <w:rPr>
                <w:szCs w:val="20"/>
                <w:lang w:val="en-GB"/>
              </w:rPr>
            </w:pPr>
            <w:r w:rsidRPr="0028348D">
              <w:rPr>
                <w:szCs w:val="20"/>
                <w:lang w:val="en-GB"/>
              </w:rPr>
              <w:t xml:space="preserve">(potentially) all ICT Professional </w:t>
            </w:r>
          </w:p>
        </w:tc>
      </w:tr>
      <w:tr w:rsidR="00182625" w:rsidRPr="00ED7294" w14:paraId="02FA97BF" w14:textId="77777777" w:rsidTr="00B54BBA">
        <w:tc>
          <w:tcPr>
            <w:tcW w:w="2531" w:type="dxa"/>
            <w:shd w:val="clear" w:color="auto" w:fill="D6E3BC" w:themeFill="accent3" w:themeFillTint="66"/>
          </w:tcPr>
          <w:p w14:paraId="61A53F04" w14:textId="77777777" w:rsidR="00182625" w:rsidRPr="0028348D" w:rsidRDefault="00182625" w:rsidP="00B6294D">
            <w:pPr>
              <w:rPr>
                <w:szCs w:val="20"/>
                <w:lang w:val="en-GB"/>
              </w:rPr>
            </w:pPr>
            <w:r w:rsidRPr="0028348D">
              <w:rPr>
                <w:szCs w:val="20"/>
                <w:lang w:val="en-GB"/>
              </w:rPr>
              <w:t>Leadership</w:t>
            </w:r>
          </w:p>
        </w:tc>
        <w:tc>
          <w:tcPr>
            <w:tcW w:w="5953" w:type="dxa"/>
          </w:tcPr>
          <w:p w14:paraId="1B6F6CEC" w14:textId="357AEB4D" w:rsidR="00182625" w:rsidRPr="0028348D" w:rsidRDefault="00182625" w:rsidP="00B6294D">
            <w:pPr>
              <w:rPr>
                <w:szCs w:val="20"/>
                <w:lang w:val="en-GB"/>
              </w:rPr>
            </w:pPr>
            <w:r w:rsidRPr="0028348D">
              <w:rPr>
                <w:szCs w:val="20"/>
                <w:lang w:val="en-GB"/>
              </w:rPr>
              <w:t xml:space="preserve">Capgemini </w:t>
            </w:r>
            <w:r w:rsidR="005B0B3F" w:rsidRPr="0028348D">
              <w:rPr>
                <w:szCs w:val="20"/>
                <w:lang w:val="en-GB"/>
              </w:rPr>
              <w:t>Consulting and</w:t>
            </w:r>
            <w:r w:rsidRPr="0028348D">
              <w:rPr>
                <w:szCs w:val="20"/>
                <w:lang w:val="en-GB"/>
              </w:rPr>
              <w:t xml:space="preserve">  Ernst &amp; Young for the European </w:t>
            </w:r>
          </w:p>
          <w:p w14:paraId="1CB265DD" w14:textId="77777777" w:rsidR="00182625" w:rsidRPr="0028348D" w:rsidRDefault="00182625" w:rsidP="00B6294D">
            <w:pPr>
              <w:rPr>
                <w:szCs w:val="20"/>
                <w:lang w:val="en-GB"/>
              </w:rPr>
            </w:pPr>
            <w:r w:rsidRPr="0028348D">
              <w:rPr>
                <w:szCs w:val="20"/>
                <w:lang w:val="en-GB"/>
              </w:rPr>
              <w:t>Commission, Directorate General Internal Market, Industry, Entrepreneurship and SMEs</w:t>
            </w:r>
          </w:p>
        </w:tc>
      </w:tr>
      <w:tr w:rsidR="00182625" w:rsidRPr="00ED7294" w14:paraId="216AF130" w14:textId="77777777" w:rsidTr="00B54BBA">
        <w:tc>
          <w:tcPr>
            <w:tcW w:w="2531" w:type="dxa"/>
            <w:shd w:val="clear" w:color="auto" w:fill="D6E3BC" w:themeFill="accent3" w:themeFillTint="66"/>
          </w:tcPr>
          <w:p w14:paraId="629C204C"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1A90005F" w14:textId="77777777" w:rsidR="00182625" w:rsidRPr="0028348D" w:rsidRDefault="00182625" w:rsidP="00B6294D">
            <w:pPr>
              <w:rPr>
                <w:szCs w:val="20"/>
                <w:lang w:val="en-GB"/>
              </w:rPr>
            </w:pPr>
            <w:r w:rsidRPr="0028348D">
              <w:rPr>
                <w:szCs w:val="20"/>
                <w:lang w:val="en-GB"/>
              </w:rPr>
              <w:t>N/A</w:t>
            </w:r>
          </w:p>
        </w:tc>
      </w:tr>
      <w:tr w:rsidR="00182625" w:rsidRPr="00ED7294" w14:paraId="670D96C9" w14:textId="77777777" w:rsidTr="00B54BBA">
        <w:tc>
          <w:tcPr>
            <w:tcW w:w="2531" w:type="dxa"/>
            <w:shd w:val="clear" w:color="auto" w:fill="D6E3BC" w:themeFill="accent3" w:themeFillTint="66"/>
          </w:tcPr>
          <w:p w14:paraId="1EB38C84" w14:textId="77777777" w:rsidR="00182625" w:rsidRPr="0028348D" w:rsidRDefault="00182625" w:rsidP="00B6294D">
            <w:pPr>
              <w:rPr>
                <w:szCs w:val="20"/>
                <w:lang w:val="en-GB"/>
              </w:rPr>
            </w:pPr>
            <w:r w:rsidRPr="0028348D">
              <w:rPr>
                <w:szCs w:val="20"/>
                <w:lang w:val="en-GB"/>
              </w:rPr>
              <w:t>Partners</w:t>
            </w:r>
          </w:p>
        </w:tc>
        <w:tc>
          <w:tcPr>
            <w:tcW w:w="5953" w:type="dxa"/>
          </w:tcPr>
          <w:p w14:paraId="692261C4" w14:textId="77777777" w:rsidR="00182625" w:rsidRPr="0028348D" w:rsidRDefault="00182625" w:rsidP="00B6294D">
            <w:pPr>
              <w:rPr>
                <w:szCs w:val="20"/>
                <w:lang w:val="en-GB"/>
              </w:rPr>
            </w:pPr>
            <w:r w:rsidRPr="0028348D">
              <w:rPr>
                <w:szCs w:val="20"/>
                <w:lang w:val="en-GB"/>
              </w:rPr>
              <w:t>N/A</w:t>
            </w:r>
          </w:p>
        </w:tc>
      </w:tr>
      <w:tr w:rsidR="00182625" w:rsidRPr="00ED7294" w14:paraId="4DFF0A6C" w14:textId="77777777" w:rsidTr="00B54BBA">
        <w:tc>
          <w:tcPr>
            <w:tcW w:w="2531" w:type="dxa"/>
            <w:shd w:val="clear" w:color="auto" w:fill="D6E3BC" w:themeFill="accent3" w:themeFillTint="66"/>
          </w:tcPr>
          <w:p w14:paraId="0F5E7D28" w14:textId="77777777" w:rsidR="00182625" w:rsidRPr="0028348D" w:rsidRDefault="00182625" w:rsidP="00B6294D">
            <w:pPr>
              <w:rPr>
                <w:szCs w:val="20"/>
                <w:lang w:val="en-GB"/>
              </w:rPr>
            </w:pPr>
            <w:r w:rsidRPr="0028348D">
              <w:rPr>
                <w:szCs w:val="20"/>
                <w:lang w:val="en-GB"/>
              </w:rPr>
              <w:t>Ethical Code</w:t>
            </w:r>
          </w:p>
        </w:tc>
        <w:tc>
          <w:tcPr>
            <w:tcW w:w="5953" w:type="dxa"/>
          </w:tcPr>
          <w:p w14:paraId="36F41CBB" w14:textId="77777777" w:rsidR="00182625" w:rsidRPr="0028348D" w:rsidRDefault="00182625" w:rsidP="00B6294D">
            <w:pPr>
              <w:rPr>
                <w:szCs w:val="20"/>
                <w:lang w:val="en-GB"/>
              </w:rPr>
            </w:pPr>
            <w:r w:rsidRPr="0028348D">
              <w:rPr>
                <w:szCs w:val="20"/>
                <w:lang w:val="en-GB"/>
              </w:rPr>
              <w:t>N/A</w:t>
            </w:r>
          </w:p>
        </w:tc>
      </w:tr>
      <w:tr w:rsidR="00182625" w:rsidRPr="00ED7294" w14:paraId="5E2F82D1" w14:textId="77777777" w:rsidTr="00B54BBA">
        <w:tc>
          <w:tcPr>
            <w:tcW w:w="2531" w:type="dxa"/>
            <w:shd w:val="clear" w:color="auto" w:fill="D6E3BC" w:themeFill="accent3" w:themeFillTint="66"/>
          </w:tcPr>
          <w:p w14:paraId="4C3FBEEE" w14:textId="77777777" w:rsidR="00182625" w:rsidRPr="0028348D" w:rsidRDefault="00182625" w:rsidP="00B6294D">
            <w:pPr>
              <w:rPr>
                <w:szCs w:val="20"/>
                <w:lang w:val="en-GB"/>
              </w:rPr>
            </w:pPr>
            <w:r w:rsidRPr="0028348D">
              <w:rPr>
                <w:szCs w:val="20"/>
                <w:lang w:val="en-GB"/>
              </w:rPr>
              <w:t>Estimated #members</w:t>
            </w:r>
          </w:p>
        </w:tc>
        <w:tc>
          <w:tcPr>
            <w:tcW w:w="5953" w:type="dxa"/>
          </w:tcPr>
          <w:p w14:paraId="448C874E" w14:textId="77777777" w:rsidR="00182625" w:rsidRPr="0028348D" w:rsidRDefault="00182625" w:rsidP="00B6294D">
            <w:pPr>
              <w:rPr>
                <w:szCs w:val="20"/>
                <w:lang w:val="en-GB"/>
              </w:rPr>
            </w:pPr>
            <w:r w:rsidRPr="0028348D">
              <w:rPr>
                <w:szCs w:val="20"/>
                <w:lang w:val="en-GB"/>
              </w:rPr>
              <w:t>N/A</w:t>
            </w:r>
          </w:p>
        </w:tc>
      </w:tr>
      <w:tr w:rsidR="00182625" w:rsidRPr="00ED7294" w14:paraId="41B48BCD" w14:textId="77777777" w:rsidTr="00B54BBA">
        <w:tc>
          <w:tcPr>
            <w:tcW w:w="2531" w:type="dxa"/>
            <w:shd w:val="clear" w:color="auto" w:fill="D6E3BC" w:themeFill="accent3" w:themeFillTint="66"/>
          </w:tcPr>
          <w:p w14:paraId="5FBA70B4" w14:textId="77777777" w:rsidR="00182625" w:rsidRPr="0028348D" w:rsidRDefault="00182625" w:rsidP="00B6294D">
            <w:pPr>
              <w:rPr>
                <w:szCs w:val="20"/>
                <w:lang w:val="en-GB"/>
              </w:rPr>
            </w:pPr>
            <w:r w:rsidRPr="0028348D">
              <w:rPr>
                <w:szCs w:val="20"/>
                <w:lang w:val="en-GB"/>
              </w:rPr>
              <w:t>Link to BoK</w:t>
            </w:r>
          </w:p>
        </w:tc>
        <w:tc>
          <w:tcPr>
            <w:tcW w:w="5953" w:type="dxa"/>
          </w:tcPr>
          <w:p w14:paraId="0E828EFF" w14:textId="77777777" w:rsidR="00182625" w:rsidRPr="0028348D" w:rsidRDefault="00182625" w:rsidP="00B6294D">
            <w:pPr>
              <w:rPr>
                <w:szCs w:val="20"/>
                <w:lang w:val="en-GB"/>
              </w:rPr>
            </w:pPr>
            <w:r w:rsidRPr="0028348D">
              <w:rPr>
                <w:szCs w:val="20"/>
                <w:lang w:val="en-GB"/>
              </w:rPr>
              <w:t>http://www.ictbok.eu/images/EU_Foundationa_ICTBOK_final.pdf</w:t>
            </w:r>
          </w:p>
        </w:tc>
      </w:tr>
      <w:tr w:rsidR="00182625" w:rsidRPr="00ED7294" w14:paraId="193243CD" w14:textId="77777777" w:rsidTr="00B54BBA">
        <w:tc>
          <w:tcPr>
            <w:tcW w:w="2531" w:type="dxa"/>
            <w:shd w:val="clear" w:color="auto" w:fill="D6E3BC" w:themeFill="accent3" w:themeFillTint="66"/>
          </w:tcPr>
          <w:p w14:paraId="46641608" w14:textId="77777777" w:rsidR="00182625" w:rsidRPr="0028348D" w:rsidRDefault="00182625" w:rsidP="00B6294D">
            <w:pPr>
              <w:rPr>
                <w:szCs w:val="20"/>
                <w:lang w:val="en-GB"/>
              </w:rPr>
            </w:pPr>
            <w:r w:rsidRPr="0028348D">
              <w:rPr>
                <w:szCs w:val="20"/>
                <w:lang w:val="en-GB"/>
              </w:rPr>
              <w:t>Year/Edition</w:t>
            </w:r>
          </w:p>
        </w:tc>
        <w:tc>
          <w:tcPr>
            <w:tcW w:w="5953" w:type="dxa"/>
          </w:tcPr>
          <w:p w14:paraId="08AE1397" w14:textId="77777777" w:rsidR="00182625" w:rsidRPr="0028348D" w:rsidRDefault="00182625" w:rsidP="00B6294D">
            <w:pPr>
              <w:rPr>
                <w:szCs w:val="20"/>
                <w:lang w:val="en-GB"/>
              </w:rPr>
            </w:pPr>
            <w:r w:rsidRPr="0028348D">
              <w:rPr>
                <w:szCs w:val="20"/>
                <w:lang w:val="en-GB"/>
              </w:rPr>
              <w:t>2015/1st</w:t>
            </w:r>
          </w:p>
        </w:tc>
      </w:tr>
      <w:tr w:rsidR="00182625" w:rsidRPr="00ED7294" w14:paraId="6BE06DB2" w14:textId="77777777" w:rsidTr="00B54BBA">
        <w:tc>
          <w:tcPr>
            <w:tcW w:w="2531" w:type="dxa"/>
            <w:shd w:val="clear" w:color="auto" w:fill="D6E3BC" w:themeFill="accent3" w:themeFillTint="66"/>
          </w:tcPr>
          <w:p w14:paraId="385FCEF0" w14:textId="77777777" w:rsidR="00182625" w:rsidRPr="0028348D" w:rsidRDefault="00182625" w:rsidP="00B6294D">
            <w:pPr>
              <w:rPr>
                <w:szCs w:val="20"/>
                <w:lang w:val="en-GB"/>
              </w:rPr>
            </w:pPr>
            <w:r w:rsidRPr="0028348D">
              <w:rPr>
                <w:szCs w:val="20"/>
                <w:lang w:val="en-GB"/>
              </w:rPr>
              <w:t>Structure of BoK</w:t>
            </w:r>
          </w:p>
        </w:tc>
        <w:tc>
          <w:tcPr>
            <w:tcW w:w="5953" w:type="dxa"/>
          </w:tcPr>
          <w:p w14:paraId="4E92A142" w14:textId="77777777" w:rsidR="00182625" w:rsidRPr="0028348D" w:rsidRDefault="00182625" w:rsidP="00B6294D">
            <w:pPr>
              <w:rPr>
                <w:szCs w:val="20"/>
                <w:lang w:val="en-GB"/>
              </w:rPr>
            </w:pPr>
            <w:r w:rsidRPr="0028348D">
              <w:rPr>
                <w:szCs w:val="20"/>
                <w:lang w:val="en-GB"/>
              </w:rPr>
              <w:t>There are 12 Knowledge Areas:</w:t>
            </w:r>
          </w:p>
          <w:p w14:paraId="6A41332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ICT Strategy &amp; Governance</w:t>
            </w:r>
          </w:p>
          <w:p w14:paraId="625502C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Business and Market of ICT</w:t>
            </w:r>
          </w:p>
          <w:p w14:paraId="7258D71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Project Management</w:t>
            </w:r>
          </w:p>
          <w:p w14:paraId="5541B500"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Security Management</w:t>
            </w:r>
          </w:p>
          <w:p w14:paraId="54C99AD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Quality Management</w:t>
            </w:r>
          </w:p>
          <w:p w14:paraId="5545FBC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Architecture</w:t>
            </w:r>
          </w:p>
          <w:p w14:paraId="78D8DAAE"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Data and Information Management</w:t>
            </w:r>
          </w:p>
          <w:p w14:paraId="324A39CD"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Network and Systems Integration</w:t>
            </w:r>
          </w:p>
          <w:p w14:paraId="6498393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Software Design and Development</w:t>
            </w:r>
          </w:p>
          <w:p w14:paraId="3ED8320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Human Computer Interaction</w:t>
            </w:r>
          </w:p>
          <w:p w14:paraId="0704D73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 xml:space="preserve">Testing </w:t>
            </w:r>
          </w:p>
          <w:p w14:paraId="5FC23A0A"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Operations and Service Management</w:t>
            </w:r>
          </w:p>
          <w:p w14:paraId="39398DA4" w14:textId="77777777" w:rsidR="00182625" w:rsidRPr="0028348D" w:rsidRDefault="00182625" w:rsidP="00B6294D">
            <w:pPr>
              <w:rPr>
                <w:szCs w:val="20"/>
                <w:lang w:val="en-GB"/>
              </w:rPr>
            </w:pPr>
          </w:p>
          <w:p w14:paraId="6FFB97A7" w14:textId="77777777" w:rsidR="00182625" w:rsidRPr="0028348D" w:rsidRDefault="00182625" w:rsidP="00B6294D">
            <w:pPr>
              <w:rPr>
                <w:szCs w:val="20"/>
                <w:lang w:val="en-GB"/>
              </w:rPr>
            </w:pPr>
            <w:r w:rsidRPr="0028348D">
              <w:rPr>
                <w:szCs w:val="20"/>
                <w:lang w:val="en-GB"/>
              </w:rPr>
              <w:t>Each Knowledge Area is defined by;</w:t>
            </w:r>
          </w:p>
          <w:p w14:paraId="21F5E206"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items required as foundational knowledge necessary under this Knowledge Area;</w:t>
            </w:r>
          </w:p>
          <w:p w14:paraId="70ECB97F"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references to the e-Competence Framework (dimension 4: knowledge);</w:t>
            </w:r>
          </w:p>
          <w:p w14:paraId="44953B9E"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possible job profiles that require having an understanding of the Knowledge Area;</w:t>
            </w:r>
          </w:p>
          <w:p w14:paraId="2C1CE741"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examples of specific Bodies of Knowledge, certification and training possibilities</w:t>
            </w:r>
          </w:p>
        </w:tc>
      </w:tr>
      <w:tr w:rsidR="00182625" w:rsidRPr="00ED7294" w14:paraId="677FD583" w14:textId="77777777" w:rsidTr="00B54BBA">
        <w:tc>
          <w:tcPr>
            <w:tcW w:w="2531" w:type="dxa"/>
            <w:shd w:val="clear" w:color="auto" w:fill="D6E3BC" w:themeFill="accent3" w:themeFillTint="66"/>
          </w:tcPr>
          <w:p w14:paraId="1BDD31A3" w14:textId="77777777" w:rsidR="00182625" w:rsidRPr="0028348D" w:rsidRDefault="00182625" w:rsidP="00B6294D">
            <w:pPr>
              <w:rPr>
                <w:szCs w:val="20"/>
                <w:lang w:val="en-GB"/>
              </w:rPr>
            </w:pPr>
            <w:r w:rsidRPr="0028348D">
              <w:rPr>
                <w:szCs w:val="20"/>
                <w:lang w:val="en-GB"/>
              </w:rPr>
              <w:t>Proposed use of BoK</w:t>
            </w:r>
          </w:p>
        </w:tc>
        <w:tc>
          <w:tcPr>
            <w:tcW w:w="5953" w:type="dxa"/>
          </w:tcPr>
          <w:p w14:paraId="0FC60A51"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Education providers: as a source of inspiration for curricula design and development;</w:t>
            </w:r>
          </w:p>
          <w:p w14:paraId="3B867F92"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Professional Associations: to promote the Body of Knowledge to their members, ICT professionals;</w:t>
            </w:r>
          </w:p>
          <w:p w14:paraId="31D8DC15" w14:textId="68FDE07E"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HR Department and Managers within industry with a need to understand the range of knowledge and the entry level required by ICT professionals in order to improve recruiting and people development processes (together with skills and competencies).</w:t>
            </w:r>
          </w:p>
        </w:tc>
      </w:tr>
      <w:tr w:rsidR="00182625" w:rsidRPr="00ED7294" w14:paraId="3932C989" w14:textId="77777777" w:rsidTr="00B54BBA">
        <w:tc>
          <w:tcPr>
            <w:tcW w:w="2531" w:type="dxa"/>
            <w:shd w:val="clear" w:color="auto" w:fill="D6E3BC" w:themeFill="accent3" w:themeFillTint="66"/>
          </w:tcPr>
          <w:p w14:paraId="2E2EF229"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5A0CD421" w14:textId="77777777" w:rsidR="00182625" w:rsidRPr="0028348D" w:rsidRDefault="00182625" w:rsidP="00B6294D">
            <w:pPr>
              <w:rPr>
                <w:szCs w:val="20"/>
                <w:lang w:val="en-GB"/>
              </w:rPr>
            </w:pPr>
            <w:r w:rsidRPr="0028348D">
              <w:rPr>
                <w:szCs w:val="20"/>
                <w:lang w:val="en-GB"/>
              </w:rPr>
              <w:t>N/A</w:t>
            </w:r>
          </w:p>
        </w:tc>
      </w:tr>
    </w:tbl>
    <w:p w14:paraId="6C6A548C" w14:textId="77777777" w:rsidR="00182625" w:rsidRPr="00ED7294" w:rsidRDefault="00182625" w:rsidP="00182625">
      <w:pPr>
        <w:rPr>
          <w:lang w:val="en-GB"/>
        </w:rPr>
      </w:pPr>
    </w:p>
    <w:p w14:paraId="463A7F83" w14:textId="77777777" w:rsidR="00182625" w:rsidRPr="00ED7294" w:rsidRDefault="00182625" w:rsidP="00182625">
      <w:pPr>
        <w:rPr>
          <w:lang w:val="en-GB"/>
        </w:rPr>
      </w:pPr>
    </w:p>
    <w:p w14:paraId="4D3A99C8" w14:textId="77777777" w:rsidR="00182625" w:rsidRPr="00ED7294" w:rsidRDefault="00182625" w:rsidP="00182625">
      <w:pPr>
        <w:rPr>
          <w:lang w:val="en-GB"/>
        </w:rPr>
      </w:pPr>
    </w:p>
    <w:tbl>
      <w:tblPr>
        <w:tblpPr w:leftFromText="180" w:rightFromText="180" w:vertAnchor="text" w:horzAnchor="margin" w:tblpY="-1175"/>
        <w:tblW w:w="8484" w:type="dxa"/>
        <w:tblLook w:val="04A0" w:firstRow="1" w:lastRow="0" w:firstColumn="1" w:lastColumn="0" w:noHBand="0" w:noVBand="1"/>
      </w:tblPr>
      <w:tblGrid>
        <w:gridCol w:w="1969"/>
        <w:gridCol w:w="6515"/>
      </w:tblGrid>
      <w:tr w:rsidR="00B54BBA" w:rsidRPr="00ED7294" w14:paraId="500D3E88" w14:textId="77777777" w:rsidTr="00B54BBA">
        <w:tc>
          <w:tcPr>
            <w:tcW w:w="1969" w:type="dxa"/>
            <w:shd w:val="clear" w:color="auto" w:fill="D6E3BC" w:themeFill="accent3" w:themeFillTint="66"/>
          </w:tcPr>
          <w:p w14:paraId="023ECFC5" w14:textId="77777777" w:rsidR="00B54BBA" w:rsidRPr="0028348D" w:rsidRDefault="00B54BBA" w:rsidP="00B54BBA">
            <w:pPr>
              <w:rPr>
                <w:szCs w:val="20"/>
                <w:lang w:val="en-GB"/>
              </w:rPr>
            </w:pPr>
            <w:bookmarkStart w:id="49" w:name="_Toc444586601"/>
            <w:r w:rsidRPr="0028348D">
              <w:rPr>
                <w:szCs w:val="20"/>
                <w:lang w:val="en-GB"/>
              </w:rPr>
              <w:lastRenderedPageBreak/>
              <w:t>Character</w:t>
            </w:r>
          </w:p>
        </w:tc>
        <w:tc>
          <w:tcPr>
            <w:tcW w:w="6515" w:type="dxa"/>
          </w:tcPr>
          <w:p w14:paraId="3EB565C0" w14:textId="77777777" w:rsidR="00B54BBA" w:rsidRPr="0028348D" w:rsidRDefault="00B54BBA" w:rsidP="00B54BBA">
            <w:pPr>
              <w:rPr>
                <w:szCs w:val="20"/>
                <w:lang w:val="en-GB"/>
              </w:rPr>
            </w:pPr>
            <w:r w:rsidRPr="0028348D">
              <w:rPr>
                <w:szCs w:val="20"/>
                <w:lang w:val="en-GB"/>
              </w:rPr>
              <w:t>Explanation</w:t>
            </w:r>
          </w:p>
        </w:tc>
      </w:tr>
      <w:tr w:rsidR="00B54BBA" w:rsidRPr="00ED7294" w14:paraId="7174421D" w14:textId="77777777" w:rsidTr="00B54BBA">
        <w:tc>
          <w:tcPr>
            <w:tcW w:w="1969" w:type="dxa"/>
            <w:shd w:val="clear" w:color="auto" w:fill="D6E3BC" w:themeFill="accent3" w:themeFillTint="66"/>
          </w:tcPr>
          <w:p w14:paraId="2724D8B3" w14:textId="77777777" w:rsidR="00B54BBA" w:rsidRPr="0028348D" w:rsidRDefault="00B54BBA" w:rsidP="00B54BBA">
            <w:pPr>
              <w:rPr>
                <w:szCs w:val="20"/>
                <w:lang w:val="en-GB"/>
              </w:rPr>
            </w:pPr>
            <w:r w:rsidRPr="0028348D">
              <w:rPr>
                <w:szCs w:val="20"/>
                <w:lang w:val="en-GB"/>
              </w:rPr>
              <w:t xml:space="preserve">Name of the Profession </w:t>
            </w:r>
          </w:p>
        </w:tc>
        <w:tc>
          <w:tcPr>
            <w:tcW w:w="6515" w:type="dxa"/>
          </w:tcPr>
          <w:p w14:paraId="4B9A1714" w14:textId="77777777" w:rsidR="00B54BBA" w:rsidRPr="0028348D" w:rsidRDefault="00B54BBA" w:rsidP="00B54BBA">
            <w:pPr>
              <w:rPr>
                <w:szCs w:val="20"/>
                <w:lang w:val="en-GB"/>
              </w:rPr>
            </w:pPr>
            <w:r w:rsidRPr="0028348D">
              <w:rPr>
                <w:szCs w:val="20"/>
                <w:lang w:val="en-GB"/>
              </w:rPr>
              <w:t>Data Management Professional</w:t>
            </w:r>
          </w:p>
        </w:tc>
      </w:tr>
      <w:tr w:rsidR="00B54BBA" w:rsidRPr="00ED7294" w14:paraId="7529CDEA" w14:textId="77777777" w:rsidTr="00B54BBA">
        <w:tc>
          <w:tcPr>
            <w:tcW w:w="1969" w:type="dxa"/>
            <w:shd w:val="clear" w:color="auto" w:fill="D6E3BC" w:themeFill="accent3" w:themeFillTint="66"/>
          </w:tcPr>
          <w:p w14:paraId="1419494D" w14:textId="77777777" w:rsidR="00B54BBA" w:rsidRPr="0028348D" w:rsidRDefault="00B54BBA" w:rsidP="00B54BBA">
            <w:pPr>
              <w:rPr>
                <w:szCs w:val="20"/>
                <w:lang w:val="en-GB"/>
              </w:rPr>
            </w:pPr>
            <w:r w:rsidRPr="0028348D">
              <w:rPr>
                <w:szCs w:val="20"/>
                <w:lang w:val="en-GB"/>
              </w:rPr>
              <w:t>Reference Community</w:t>
            </w:r>
          </w:p>
        </w:tc>
        <w:tc>
          <w:tcPr>
            <w:tcW w:w="6515" w:type="dxa"/>
          </w:tcPr>
          <w:p w14:paraId="291DBEB4" w14:textId="77777777" w:rsidR="00B54BBA" w:rsidRPr="0028348D" w:rsidRDefault="00B54BBA" w:rsidP="00B54BBA">
            <w:pPr>
              <w:rPr>
                <w:szCs w:val="20"/>
                <w:lang w:val="en-GB"/>
              </w:rPr>
            </w:pPr>
            <w:r w:rsidRPr="0028348D">
              <w:rPr>
                <w:szCs w:val="20"/>
                <w:lang w:val="en-GB"/>
              </w:rPr>
              <w:t>Mainly US Data managers, professionals and scholars. Relevant chapters in UK and Australia.</w:t>
            </w:r>
          </w:p>
        </w:tc>
      </w:tr>
      <w:tr w:rsidR="00B54BBA" w:rsidRPr="00ED7294" w14:paraId="2F552302" w14:textId="77777777" w:rsidTr="00B54BBA">
        <w:tc>
          <w:tcPr>
            <w:tcW w:w="1969" w:type="dxa"/>
            <w:shd w:val="clear" w:color="auto" w:fill="D6E3BC" w:themeFill="accent3" w:themeFillTint="66"/>
          </w:tcPr>
          <w:p w14:paraId="5FCD71A2" w14:textId="77777777" w:rsidR="00B54BBA" w:rsidRPr="0028348D" w:rsidRDefault="00B54BBA" w:rsidP="00B54BBA">
            <w:pPr>
              <w:rPr>
                <w:szCs w:val="20"/>
                <w:lang w:val="en-GB"/>
              </w:rPr>
            </w:pPr>
            <w:r w:rsidRPr="0028348D">
              <w:rPr>
                <w:szCs w:val="20"/>
                <w:lang w:val="en-GB"/>
              </w:rPr>
              <w:t>Leadership</w:t>
            </w:r>
          </w:p>
        </w:tc>
        <w:tc>
          <w:tcPr>
            <w:tcW w:w="6515" w:type="dxa"/>
          </w:tcPr>
          <w:p w14:paraId="678D35C8" w14:textId="77777777" w:rsidR="00B54BBA" w:rsidRPr="0028348D" w:rsidRDefault="00B54BBA" w:rsidP="00B54BBA">
            <w:pPr>
              <w:rPr>
                <w:szCs w:val="20"/>
                <w:lang w:val="en-GB"/>
              </w:rPr>
            </w:pPr>
            <w:r w:rsidRPr="0028348D">
              <w:rPr>
                <w:szCs w:val="20"/>
                <w:lang w:val="en-GB"/>
              </w:rPr>
              <w:t>DAMAI a Volunteer US-based organization governed by an Executive Board of Directors. Directors are voted in for a 2 year term of office and may stand for re-election</w:t>
            </w:r>
          </w:p>
        </w:tc>
      </w:tr>
      <w:tr w:rsidR="00B54BBA" w:rsidRPr="00ED7294" w14:paraId="6A73AF0D" w14:textId="77777777" w:rsidTr="00B54BBA">
        <w:tc>
          <w:tcPr>
            <w:tcW w:w="1969" w:type="dxa"/>
            <w:shd w:val="clear" w:color="auto" w:fill="D6E3BC" w:themeFill="accent3" w:themeFillTint="66"/>
          </w:tcPr>
          <w:p w14:paraId="702CC609" w14:textId="77777777" w:rsidR="00B54BBA" w:rsidRPr="0028348D" w:rsidRDefault="00B54BBA" w:rsidP="00B54BBA">
            <w:pPr>
              <w:rPr>
                <w:szCs w:val="20"/>
                <w:lang w:val="en-GB"/>
              </w:rPr>
            </w:pPr>
            <w:r w:rsidRPr="0028348D">
              <w:rPr>
                <w:szCs w:val="20"/>
                <w:lang w:val="en-GB"/>
              </w:rPr>
              <w:t>Organisation structure</w:t>
            </w:r>
          </w:p>
        </w:tc>
        <w:tc>
          <w:tcPr>
            <w:tcW w:w="6515" w:type="dxa"/>
          </w:tcPr>
          <w:p w14:paraId="00B63DF6" w14:textId="77777777" w:rsidR="00B54BBA" w:rsidRPr="0028348D" w:rsidRDefault="00B54BBA" w:rsidP="00B54BBA">
            <w:pPr>
              <w:rPr>
                <w:szCs w:val="20"/>
                <w:lang w:val="en-GB"/>
              </w:rPr>
            </w:pPr>
            <w:r w:rsidRPr="0028348D">
              <w:rPr>
                <w:szCs w:val="20"/>
                <w:lang w:val="en-GB"/>
              </w:rPr>
              <w:t>The members adhere through the nearest local chapter and through that (autonomous organisations affiliated with the central associations) participate to the life of the community</w:t>
            </w:r>
          </w:p>
        </w:tc>
      </w:tr>
      <w:tr w:rsidR="00B54BBA" w:rsidRPr="00ED7294" w14:paraId="47734BFC" w14:textId="77777777" w:rsidTr="00B54BBA">
        <w:tc>
          <w:tcPr>
            <w:tcW w:w="1969" w:type="dxa"/>
            <w:shd w:val="clear" w:color="auto" w:fill="D6E3BC" w:themeFill="accent3" w:themeFillTint="66"/>
          </w:tcPr>
          <w:p w14:paraId="730F77C3" w14:textId="77777777" w:rsidR="00B54BBA" w:rsidRPr="0028348D" w:rsidRDefault="00B54BBA" w:rsidP="00B54BBA">
            <w:pPr>
              <w:rPr>
                <w:szCs w:val="20"/>
                <w:lang w:val="en-GB"/>
              </w:rPr>
            </w:pPr>
            <w:r w:rsidRPr="0028348D">
              <w:rPr>
                <w:szCs w:val="20"/>
                <w:lang w:val="en-GB"/>
              </w:rPr>
              <w:t>Partners</w:t>
            </w:r>
          </w:p>
        </w:tc>
        <w:tc>
          <w:tcPr>
            <w:tcW w:w="6515" w:type="dxa"/>
          </w:tcPr>
          <w:p w14:paraId="33726AAD" w14:textId="5D84C7D9" w:rsidR="00B54BBA" w:rsidRPr="0028348D" w:rsidRDefault="00B54BBA" w:rsidP="00B54BBA">
            <w:pPr>
              <w:rPr>
                <w:szCs w:val="20"/>
                <w:lang w:val="en-GB"/>
              </w:rPr>
            </w:pPr>
            <w:r w:rsidRPr="0028348D">
              <w:rPr>
                <w:szCs w:val="20"/>
                <w:lang w:val="en-GB"/>
              </w:rPr>
              <w:t>US-based organisation of medium relevance that provide</w:t>
            </w:r>
            <w:r w:rsidR="00656B7C">
              <w:rPr>
                <w:szCs w:val="20"/>
                <w:lang w:val="en-GB"/>
              </w:rPr>
              <w:t>s</w:t>
            </w:r>
            <w:r w:rsidRPr="0028348D">
              <w:rPr>
                <w:szCs w:val="20"/>
                <w:lang w:val="en-GB"/>
              </w:rPr>
              <w:t xml:space="preserve"> educational resources  (</w:t>
            </w:r>
            <w:proofErr w:type="spellStart"/>
            <w:r w:rsidRPr="0028348D">
              <w:rPr>
                <w:szCs w:val="20"/>
                <w:lang w:val="en-GB"/>
              </w:rPr>
              <w:t>Dataversity</w:t>
            </w:r>
            <w:proofErr w:type="spellEnd"/>
            <w:r w:rsidRPr="0028348D">
              <w:rPr>
                <w:szCs w:val="20"/>
                <w:lang w:val="en-GB"/>
              </w:rPr>
              <w:t xml:space="preserve">, </w:t>
            </w:r>
            <w:proofErr w:type="spellStart"/>
            <w:r w:rsidRPr="0028348D">
              <w:rPr>
                <w:szCs w:val="20"/>
                <w:lang w:val="en-GB"/>
              </w:rPr>
              <w:t>DEBtech</w:t>
            </w:r>
            <w:proofErr w:type="spellEnd"/>
            <w:r w:rsidRPr="0028348D">
              <w:rPr>
                <w:szCs w:val="20"/>
                <w:lang w:val="en-GB"/>
              </w:rPr>
              <w:t xml:space="preserve">, IRM UK, Technics Publications) or instruments and tools (VoltDB) </w:t>
            </w:r>
          </w:p>
        </w:tc>
      </w:tr>
      <w:tr w:rsidR="00B54BBA" w:rsidRPr="00ED7294" w14:paraId="0664EFF7" w14:textId="77777777" w:rsidTr="00B54BBA">
        <w:tc>
          <w:tcPr>
            <w:tcW w:w="1969" w:type="dxa"/>
            <w:shd w:val="clear" w:color="auto" w:fill="D6E3BC" w:themeFill="accent3" w:themeFillTint="66"/>
          </w:tcPr>
          <w:p w14:paraId="2D36D3EC" w14:textId="77777777" w:rsidR="00B54BBA" w:rsidRPr="0028348D" w:rsidRDefault="00B54BBA" w:rsidP="00B54BBA">
            <w:pPr>
              <w:rPr>
                <w:szCs w:val="20"/>
                <w:lang w:val="en-GB"/>
              </w:rPr>
            </w:pPr>
            <w:r w:rsidRPr="0028348D">
              <w:rPr>
                <w:szCs w:val="20"/>
                <w:lang w:val="en-GB"/>
              </w:rPr>
              <w:t>Ethical Code</w:t>
            </w:r>
          </w:p>
        </w:tc>
        <w:tc>
          <w:tcPr>
            <w:tcW w:w="6515" w:type="dxa"/>
          </w:tcPr>
          <w:p w14:paraId="2B6CC241" w14:textId="77777777" w:rsidR="00B54BBA" w:rsidRPr="0028348D" w:rsidRDefault="00B54BBA" w:rsidP="00B54BBA">
            <w:pPr>
              <w:rPr>
                <w:szCs w:val="20"/>
                <w:lang w:val="en-GB"/>
              </w:rPr>
            </w:pPr>
            <w:r w:rsidRPr="0028348D">
              <w:rPr>
                <w:szCs w:val="20"/>
                <w:lang w:val="en-GB"/>
              </w:rPr>
              <w:t>Yes (available for members https://www.dama.org/content/chapter-kit-behind-login)</w:t>
            </w:r>
          </w:p>
        </w:tc>
      </w:tr>
      <w:tr w:rsidR="00B54BBA" w:rsidRPr="00ED7294" w14:paraId="7C25283A" w14:textId="77777777" w:rsidTr="00B54BBA">
        <w:tc>
          <w:tcPr>
            <w:tcW w:w="1969" w:type="dxa"/>
            <w:shd w:val="clear" w:color="auto" w:fill="D6E3BC" w:themeFill="accent3" w:themeFillTint="66"/>
          </w:tcPr>
          <w:p w14:paraId="69567A9E" w14:textId="77777777" w:rsidR="00B54BBA" w:rsidRPr="0028348D" w:rsidRDefault="00B54BBA" w:rsidP="00B54BBA">
            <w:pPr>
              <w:rPr>
                <w:szCs w:val="20"/>
                <w:lang w:val="en-GB"/>
              </w:rPr>
            </w:pPr>
            <w:r w:rsidRPr="0028348D">
              <w:rPr>
                <w:szCs w:val="20"/>
                <w:lang w:val="en-GB"/>
              </w:rPr>
              <w:t>Estimated #members</w:t>
            </w:r>
          </w:p>
        </w:tc>
        <w:tc>
          <w:tcPr>
            <w:tcW w:w="6515" w:type="dxa"/>
          </w:tcPr>
          <w:p w14:paraId="35AAFFD4" w14:textId="573510AC" w:rsidR="00B54BBA" w:rsidRPr="0028348D" w:rsidRDefault="00B54BBA" w:rsidP="00B54BBA">
            <w:pPr>
              <w:rPr>
                <w:szCs w:val="20"/>
                <w:lang w:val="en-GB"/>
              </w:rPr>
            </w:pPr>
            <w:r w:rsidRPr="0028348D">
              <w:rPr>
                <w:szCs w:val="20"/>
                <w:lang w:val="en-GB"/>
              </w:rPr>
              <w:t xml:space="preserve">Conferences are attended by a thousand people, 16 Chapters worldwide. No references about </w:t>
            </w:r>
            <w:r w:rsidR="00656B7C">
              <w:rPr>
                <w:szCs w:val="20"/>
                <w:lang w:val="en-GB"/>
              </w:rPr>
              <w:t xml:space="preserve">a </w:t>
            </w:r>
            <w:r w:rsidRPr="0028348D">
              <w:rPr>
                <w:szCs w:val="20"/>
                <w:lang w:val="en-GB"/>
              </w:rPr>
              <w:t>number of subscriptions</w:t>
            </w:r>
          </w:p>
        </w:tc>
      </w:tr>
      <w:tr w:rsidR="00B54BBA" w:rsidRPr="00ED7294" w14:paraId="73F38844" w14:textId="77777777" w:rsidTr="00B54BBA">
        <w:tc>
          <w:tcPr>
            <w:tcW w:w="1969" w:type="dxa"/>
            <w:shd w:val="clear" w:color="auto" w:fill="D6E3BC" w:themeFill="accent3" w:themeFillTint="66"/>
          </w:tcPr>
          <w:p w14:paraId="38852C76" w14:textId="77777777" w:rsidR="00B54BBA" w:rsidRPr="0028348D" w:rsidRDefault="00B54BBA" w:rsidP="00B54BBA">
            <w:pPr>
              <w:rPr>
                <w:szCs w:val="20"/>
                <w:lang w:val="en-GB"/>
              </w:rPr>
            </w:pPr>
            <w:r w:rsidRPr="0028348D">
              <w:rPr>
                <w:szCs w:val="20"/>
                <w:lang w:val="en-GB"/>
              </w:rPr>
              <w:t>Link to BoK</w:t>
            </w:r>
          </w:p>
        </w:tc>
        <w:tc>
          <w:tcPr>
            <w:tcW w:w="6515" w:type="dxa"/>
          </w:tcPr>
          <w:p w14:paraId="68077A37" w14:textId="77777777" w:rsidR="00B54BBA" w:rsidRPr="0028348D" w:rsidRDefault="00B54BBA" w:rsidP="00B54BBA">
            <w:pPr>
              <w:rPr>
                <w:szCs w:val="20"/>
                <w:lang w:val="en-GB"/>
              </w:rPr>
            </w:pPr>
            <w:r w:rsidRPr="0028348D">
              <w:rPr>
                <w:szCs w:val="20"/>
                <w:lang w:val="en-GB"/>
              </w:rPr>
              <w:t xml:space="preserve">BoK Framework </w:t>
            </w:r>
          </w:p>
          <w:p w14:paraId="01E87789" w14:textId="77777777" w:rsidR="00B54BBA" w:rsidRPr="0028348D" w:rsidRDefault="00000000" w:rsidP="00B54BBA">
            <w:pPr>
              <w:pStyle w:val="normaltext"/>
              <w:numPr>
                <w:ilvl w:val="0"/>
                <w:numId w:val="33"/>
              </w:numPr>
              <w:jc w:val="both"/>
              <w:rPr>
                <w:sz w:val="20"/>
                <w:szCs w:val="20"/>
                <w:lang w:val="en-GB"/>
              </w:rPr>
            </w:pPr>
            <w:r>
              <w:fldChar w:fldCharType="begin"/>
            </w:r>
            <w:r w:rsidRPr="0038400F">
              <w:rPr>
                <w:lang w:val="en-GB"/>
                <w:rPrChange w:id="50" w:author="Yuri Demchenko" w:date="2022-12-30T03:13:00Z">
                  <w:rPr/>
                </w:rPrChange>
              </w:rPr>
              <w:instrText>HYPERLINK "http://www.dama.org/sites/default/files/download/DAMA-DMBOK2-Framework-V2-20140317-FINAL.pdf"</w:instrText>
            </w:r>
            <w:r>
              <w:fldChar w:fldCharType="separate"/>
            </w:r>
            <w:r w:rsidR="00B54BBA" w:rsidRPr="0028348D">
              <w:rPr>
                <w:rStyle w:val="Hyperlink"/>
                <w:sz w:val="20"/>
                <w:szCs w:val="20"/>
                <w:lang w:val="en-GB"/>
              </w:rPr>
              <w:t>http://www.dama.org/sites/default/files/download/DAMA-DMBOK2-Framework-V2-20140317-FINAL.pdf</w:t>
            </w:r>
            <w:r>
              <w:rPr>
                <w:rStyle w:val="Hyperlink"/>
                <w:sz w:val="20"/>
                <w:szCs w:val="20"/>
                <w:lang w:val="en-GB"/>
              </w:rPr>
              <w:fldChar w:fldCharType="end"/>
            </w:r>
          </w:p>
          <w:p w14:paraId="4E3E774B" w14:textId="77777777" w:rsidR="00B54BBA" w:rsidRPr="0028348D" w:rsidRDefault="00B54BBA" w:rsidP="00B54BBA">
            <w:pPr>
              <w:rPr>
                <w:szCs w:val="20"/>
                <w:lang w:val="en-GB"/>
              </w:rPr>
            </w:pPr>
            <w:r w:rsidRPr="0028348D">
              <w:rPr>
                <w:szCs w:val="20"/>
                <w:lang w:val="en-GB"/>
              </w:rPr>
              <w:t>DAMA International Guide to Data Management Body of Knowledge (on purchase)</w:t>
            </w:r>
          </w:p>
          <w:p w14:paraId="4D735EC0" w14:textId="77777777" w:rsidR="00B54BBA" w:rsidRPr="0028348D" w:rsidRDefault="00000000" w:rsidP="00B54BBA">
            <w:pPr>
              <w:pStyle w:val="normaltext"/>
              <w:numPr>
                <w:ilvl w:val="0"/>
                <w:numId w:val="28"/>
              </w:numPr>
              <w:jc w:val="both"/>
              <w:rPr>
                <w:sz w:val="20"/>
                <w:szCs w:val="20"/>
                <w:lang w:val="en-GB"/>
              </w:rPr>
            </w:pPr>
            <w:hyperlink r:id="rId21" w:history="1">
              <w:r w:rsidR="00B54BBA" w:rsidRPr="0028348D">
                <w:rPr>
                  <w:rStyle w:val="Hyperlink"/>
                  <w:sz w:val="20"/>
                  <w:szCs w:val="20"/>
                  <w:lang w:val="en-GB"/>
                </w:rPr>
                <w:t>https://technicspub.com/dmbok/</w:t>
              </w:r>
            </w:hyperlink>
            <w:r w:rsidR="00B54BBA">
              <w:rPr>
                <w:sz w:val="20"/>
                <w:szCs w:val="20"/>
                <w:lang w:val="en-GB"/>
              </w:rPr>
              <w:t xml:space="preserve"> </w:t>
            </w:r>
          </w:p>
          <w:p w14:paraId="5E06C8CF" w14:textId="77777777" w:rsidR="00B54BBA" w:rsidRPr="0028348D" w:rsidRDefault="00B54BBA" w:rsidP="00B54BBA">
            <w:pPr>
              <w:rPr>
                <w:szCs w:val="20"/>
                <w:lang w:val="en-GB"/>
              </w:rPr>
            </w:pPr>
            <w:r w:rsidRPr="0028348D">
              <w:rPr>
                <w:szCs w:val="20"/>
                <w:lang w:val="en-GB"/>
              </w:rPr>
              <w:t>Other resources</w:t>
            </w:r>
          </w:p>
          <w:p w14:paraId="45529DF7" w14:textId="77777777" w:rsidR="00B54BBA" w:rsidRPr="0028348D" w:rsidRDefault="00B54BBA" w:rsidP="00B54BBA">
            <w:pPr>
              <w:rPr>
                <w:szCs w:val="20"/>
                <w:lang w:val="en-GB"/>
              </w:rPr>
            </w:pPr>
            <w:r w:rsidRPr="0028348D">
              <w:rPr>
                <w:szCs w:val="20"/>
                <w:lang w:val="en-GB"/>
              </w:rPr>
              <w:t>DAMA International Dictionary of Data Management Terms (on purchase)</w:t>
            </w:r>
          </w:p>
          <w:p w14:paraId="0D82F4BC" w14:textId="77777777" w:rsidR="00B54BBA" w:rsidRPr="0028348D" w:rsidRDefault="00000000" w:rsidP="00B54BBA">
            <w:pPr>
              <w:pStyle w:val="normaltext"/>
              <w:numPr>
                <w:ilvl w:val="0"/>
                <w:numId w:val="32"/>
              </w:numPr>
              <w:jc w:val="both"/>
              <w:rPr>
                <w:sz w:val="20"/>
                <w:szCs w:val="20"/>
                <w:lang w:val="en-GB"/>
              </w:rPr>
            </w:pPr>
            <w:hyperlink r:id="rId22" w:history="1">
              <w:r w:rsidR="00B54BBA" w:rsidRPr="0028348D">
                <w:rPr>
                  <w:rStyle w:val="Hyperlink"/>
                  <w:sz w:val="20"/>
                  <w:szCs w:val="20"/>
                  <w:lang w:val="en-GB"/>
                </w:rPr>
                <w:t>https://technicspub.com/dmbok/</w:t>
              </w:r>
            </w:hyperlink>
          </w:p>
        </w:tc>
      </w:tr>
      <w:tr w:rsidR="00B54BBA" w:rsidRPr="00ED7294" w14:paraId="02FC0A61" w14:textId="77777777" w:rsidTr="00B54BBA">
        <w:tc>
          <w:tcPr>
            <w:tcW w:w="1969" w:type="dxa"/>
            <w:shd w:val="clear" w:color="auto" w:fill="D6E3BC" w:themeFill="accent3" w:themeFillTint="66"/>
          </w:tcPr>
          <w:p w14:paraId="60BF8CD7" w14:textId="77777777" w:rsidR="00B54BBA" w:rsidRPr="0028348D" w:rsidRDefault="00B54BBA" w:rsidP="00B54BBA">
            <w:pPr>
              <w:rPr>
                <w:szCs w:val="20"/>
                <w:lang w:val="en-GB"/>
              </w:rPr>
            </w:pPr>
            <w:r w:rsidRPr="0028348D">
              <w:rPr>
                <w:szCs w:val="20"/>
                <w:lang w:val="en-GB"/>
              </w:rPr>
              <w:t>Edition/version</w:t>
            </w:r>
          </w:p>
        </w:tc>
        <w:tc>
          <w:tcPr>
            <w:tcW w:w="6515" w:type="dxa"/>
          </w:tcPr>
          <w:p w14:paraId="2F8B02ED" w14:textId="77777777" w:rsidR="00B54BBA" w:rsidRPr="0028348D" w:rsidRDefault="00B54BBA" w:rsidP="00B54BBA">
            <w:pPr>
              <w:rPr>
                <w:szCs w:val="20"/>
                <w:lang w:val="en-GB"/>
              </w:rPr>
            </w:pPr>
            <w:r w:rsidRPr="0028348D">
              <w:rPr>
                <w:szCs w:val="20"/>
                <w:lang w:val="en-GB"/>
              </w:rPr>
              <w:t>2012/v.2</w:t>
            </w:r>
          </w:p>
        </w:tc>
      </w:tr>
      <w:tr w:rsidR="00B54BBA" w:rsidRPr="00ED7294" w14:paraId="00AFFB65" w14:textId="77777777" w:rsidTr="00B54BBA">
        <w:tc>
          <w:tcPr>
            <w:tcW w:w="1969" w:type="dxa"/>
            <w:shd w:val="clear" w:color="auto" w:fill="D6E3BC" w:themeFill="accent3" w:themeFillTint="66"/>
          </w:tcPr>
          <w:p w14:paraId="1A26DB45" w14:textId="77777777" w:rsidR="00B54BBA" w:rsidRPr="0028348D" w:rsidRDefault="00B54BBA" w:rsidP="00B54BBA">
            <w:pPr>
              <w:rPr>
                <w:szCs w:val="20"/>
                <w:lang w:val="en-GB"/>
              </w:rPr>
            </w:pPr>
            <w:r w:rsidRPr="0028348D">
              <w:rPr>
                <w:szCs w:val="20"/>
                <w:lang w:val="en-GB"/>
              </w:rPr>
              <w:t>Structure of BoK</w:t>
            </w:r>
          </w:p>
        </w:tc>
        <w:tc>
          <w:tcPr>
            <w:tcW w:w="6515" w:type="dxa"/>
          </w:tcPr>
          <w:p w14:paraId="5FB6AA1A" w14:textId="77777777" w:rsidR="00B54BBA" w:rsidRPr="0028348D" w:rsidRDefault="00B54BBA" w:rsidP="00B54BBA">
            <w:pPr>
              <w:rPr>
                <w:szCs w:val="20"/>
                <w:lang w:val="en-GB"/>
              </w:rPr>
            </w:pPr>
            <w:r w:rsidRPr="0028348D">
              <w:rPr>
                <w:szCs w:val="20"/>
                <w:lang w:val="en-GB"/>
              </w:rPr>
              <w:t xml:space="preserve">The document is structured in 11 knowledge areas covering core areas in the DAMA - DMBOK2 Guide for performing data management. </w:t>
            </w:r>
          </w:p>
          <w:p w14:paraId="7DA89596" w14:textId="77777777" w:rsidR="00B54BBA" w:rsidRPr="0028348D" w:rsidRDefault="00B54BBA" w:rsidP="00B54BBA">
            <w:pPr>
              <w:rPr>
                <w:szCs w:val="20"/>
                <w:lang w:val="en-GB"/>
              </w:rPr>
            </w:pPr>
            <w:r w:rsidRPr="0028348D">
              <w:rPr>
                <w:szCs w:val="20"/>
                <w:lang w:val="en-GB"/>
              </w:rPr>
              <w:t>The 11 Data Management Knowledge Areas are:</w:t>
            </w:r>
          </w:p>
          <w:p w14:paraId="477F9C25"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 xml:space="preserve">Data Governance </w:t>
            </w:r>
            <w:r w:rsidRPr="0028348D">
              <w:rPr>
                <w:sz w:val="20"/>
                <w:szCs w:val="20"/>
                <w:lang w:val="en-GB"/>
              </w:rPr>
              <w:t>– planning, oversight, and control over management of data and the use of data and data-related resources. Governance covers ‘processes’, not ‘things’, hence the common term for Data Management Governance is Data Governance.</w:t>
            </w:r>
          </w:p>
          <w:p w14:paraId="05960CA4"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Architecture</w:t>
            </w:r>
            <w:r w:rsidRPr="0028348D">
              <w:rPr>
                <w:sz w:val="20"/>
                <w:szCs w:val="20"/>
                <w:lang w:val="en-GB"/>
              </w:rPr>
              <w:t xml:space="preserve"> – the overall structure of data and data-related resources as an integral part of the enterprise architecture</w:t>
            </w:r>
          </w:p>
          <w:p w14:paraId="686F90D8"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Modelling &amp;Design</w:t>
            </w:r>
            <w:r w:rsidRPr="0028348D">
              <w:rPr>
                <w:sz w:val="20"/>
                <w:szCs w:val="20"/>
                <w:lang w:val="en-GB"/>
              </w:rPr>
              <w:t xml:space="preserve"> – analysis, design, building, testing, and maintenance (was Data Development in the DAMA - DMBOK 1</w:t>
            </w:r>
            <w:r w:rsidRPr="0028348D">
              <w:rPr>
                <w:sz w:val="20"/>
                <w:szCs w:val="20"/>
                <w:vertAlign w:val="superscript"/>
                <w:lang w:val="en-GB"/>
              </w:rPr>
              <w:t>st</w:t>
            </w:r>
            <w:r w:rsidRPr="0028348D">
              <w:rPr>
                <w:sz w:val="20"/>
                <w:szCs w:val="20"/>
                <w:lang w:val="en-GB"/>
              </w:rPr>
              <w:t xml:space="preserve"> edition)</w:t>
            </w:r>
          </w:p>
          <w:p w14:paraId="1B14A130"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Storage &amp; Operations</w:t>
            </w:r>
            <w:r w:rsidRPr="0028348D">
              <w:rPr>
                <w:sz w:val="20"/>
                <w:szCs w:val="20"/>
                <w:lang w:val="en-GB"/>
              </w:rPr>
              <w:t xml:space="preserve"> – structured physical data assets storage deployment and management (was Data Operations in the DAMA-DMBOK 1</w:t>
            </w:r>
            <w:r w:rsidRPr="0028348D">
              <w:rPr>
                <w:sz w:val="20"/>
                <w:szCs w:val="20"/>
                <w:vertAlign w:val="superscript"/>
                <w:lang w:val="en-GB"/>
              </w:rPr>
              <w:t>st</w:t>
            </w:r>
            <w:r w:rsidRPr="0028348D">
              <w:rPr>
                <w:sz w:val="20"/>
                <w:szCs w:val="20"/>
                <w:lang w:val="en-GB"/>
              </w:rPr>
              <w:t xml:space="preserve"> edition)</w:t>
            </w:r>
          </w:p>
          <w:p w14:paraId="01786570"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Security</w:t>
            </w:r>
            <w:r w:rsidRPr="0028348D">
              <w:rPr>
                <w:sz w:val="20"/>
                <w:szCs w:val="20"/>
                <w:lang w:val="en-GB"/>
              </w:rPr>
              <w:t xml:space="preserve"> – ensuring privacy, confidentiality and appropriate access </w:t>
            </w:r>
          </w:p>
          <w:p w14:paraId="02D8399B"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Integration &amp; Interoperability</w:t>
            </w:r>
            <w:r w:rsidRPr="0028348D">
              <w:rPr>
                <w:sz w:val="20"/>
                <w:szCs w:val="20"/>
                <w:lang w:val="en-GB"/>
              </w:rPr>
              <w:t xml:space="preserve"> – acquisition, extraction, transformation, movement, delivery, replication, federation, virtualization and operational support (a Knowledge Area new in DMBOK2)</w:t>
            </w:r>
          </w:p>
          <w:p w14:paraId="3C26A077"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Documents &amp; Content</w:t>
            </w:r>
            <w:r w:rsidRPr="0028348D">
              <w:rPr>
                <w:sz w:val="20"/>
                <w:szCs w:val="20"/>
                <w:lang w:val="en-GB"/>
              </w:rPr>
              <w:t xml:space="preserve"> – storing, protecting, indexing, and enabling access to data found in unstructured sources (electronic files and physical records), and making this data available for integration and interoperability with structured (database) data. </w:t>
            </w:r>
          </w:p>
          <w:p w14:paraId="30E6BA33"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Reference &amp; Master Data</w:t>
            </w:r>
            <w:r w:rsidRPr="0028348D">
              <w:rPr>
                <w:sz w:val="20"/>
                <w:szCs w:val="20"/>
                <w:lang w:val="en-GB"/>
              </w:rPr>
              <w:t xml:space="preserve"> – Managing shared data to reduce redundancy and ensure better data quality through standardized definition and use of data values.</w:t>
            </w:r>
          </w:p>
          <w:p w14:paraId="1E821444"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Warehousing &amp; Business Intelligence</w:t>
            </w:r>
            <w:r w:rsidRPr="0028348D">
              <w:rPr>
                <w:sz w:val="20"/>
                <w:szCs w:val="20"/>
                <w:lang w:val="en-GB"/>
              </w:rPr>
              <w:t xml:space="preserve"> – managing analytical data processing and enabling access to decision support data for reporting and analysis </w:t>
            </w:r>
          </w:p>
          <w:p w14:paraId="7F503117"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Metadata</w:t>
            </w:r>
            <w:r w:rsidRPr="0028348D">
              <w:rPr>
                <w:sz w:val="20"/>
                <w:szCs w:val="20"/>
                <w:lang w:val="en-GB"/>
              </w:rPr>
              <w:t xml:space="preserve"> – collecting, categorizing, maintaining,  integrating, controlling, managing, and delivering metadata </w:t>
            </w:r>
          </w:p>
          <w:p w14:paraId="42784EFE"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lastRenderedPageBreak/>
              <w:t>Data Quality</w:t>
            </w:r>
            <w:r w:rsidRPr="0028348D">
              <w:rPr>
                <w:sz w:val="20"/>
                <w:szCs w:val="20"/>
                <w:lang w:val="en-GB"/>
              </w:rPr>
              <w:t xml:space="preserve"> – defining, monitoring, maintaining data integrity, and improving data quality </w:t>
            </w:r>
          </w:p>
          <w:p w14:paraId="1C7B480F" w14:textId="77777777" w:rsidR="00B54BBA" w:rsidRPr="0028348D" w:rsidRDefault="00B54BBA" w:rsidP="00B54BBA">
            <w:pPr>
              <w:rPr>
                <w:szCs w:val="20"/>
                <w:lang w:val="en-GB"/>
              </w:rPr>
            </w:pPr>
            <w:r w:rsidRPr="0028348D">
              <w:rPr>
                <w:szCs w:val="20"/>
                <w:lang w:val="en-GB"/>
              </w:rPr>
              <w:t xml:space="preserve">Each KA has section topics that logically group activities and it is described by a context diagram. There Is also an additional Data Management section containing topics that describe the knowledge requirements for data management professionals. </w:t>
            </w:r>
          </w:p>
          <w:p w14:paraId="40881C80" w14:textId="77777777" w:rsidR="00B54BBA" w:rsidRPr="0028348D" w:rsidRDefault="00B54BBA" w:rsidP="00B54BBA">
            <w:pPr>
              <w:rPr>
                <w:szCs w:val="20"/>
                <w:lang w:val="en-GB"/>
              </w:rPr>
            </w:pPr>
            <w:r w:rsidRPr="0028348D">
              <w:rPr>
                <w:szCs w:val="20"/>
                <w:lang w:val="en-GB"/>
              </w:rPr>
              <w:t>Each context diagram includes:</w:t>
            </w:r>
          </w:p>
          <w:p w14:paraId="40BA250E"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Definition</w:t>
            </w:r>
            <w:r w:rsidRPr="0028348D">
              <w:rPr>
                <w:sz w:val="20"/>
                <w:szCs w:val="20"/>
                <w:lang w:val="en-GB"/>
              </w:rPr>
              <w:t xml:space="preserve">: a concise description of the Knowledge Area. </w:t>
            </w:r>
          </w:p>
          <w:p w14:paraId="402C59A9"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Goals</w:t>
            </w:r>
            <w:r w:rsidRPr="0028348D">
              <w:rPr>
                <w:sz w:val="20"/>
                <w:szCs w:val="20"/>
                <w:lang w:val="en-GB"/>
              </w:rPr>
              <w:t xml:space="preserve">: he desired outcomes of the Knowledge Area within this Topic. </w:t>
            </w:r>
          </w:p>
          <w:p w14:paraId="00787E7E"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Process</w:t>
            </w:r>
            <w:r w:rsidRPr="0028348D">
              <w:rPr>
                <w:sz w:val="20"/>
                <w:szCs w:val="20"/>
                <w:lang w:val="en-GB"/>
              </w:rPr>
              <w:t>: the list of discrete activities and sub-activities to be performed, with activity group indicators.</w:t>
            </w:r>
          </w:p>
          <w:p w14:paraId="29994FF0"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Inputs</w:t>
            </w:r>
            <w:r w:rsidRPr="0028348D">
              <w:rPr>
                <w:sz w:val="20"/>
                <w:szCs w:val="20"/>
                <w:lang w:val="en-GB"/>
              </w:rPr>
              <w:t>: what documents or raw materials are directly necessary for a Process to initiate or continue</w:t>
            </w:r>
          </w:p>
          <w:p w14:paraId="799C6B73"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Supplier roles</w:t>
            </w:r>
            <w:r w:rsidRPr="0028348D">
              <w:rPr>
                <w:sz w:val="20"/>
                <w:szCs w:val="20"/>
                <w:lang w:val="en-GB"/>
              </w:rPr>
              <w:t>: roles and/or teams that supply the inputs to the process.</w:t>
            </w:r>
          </w:p>
          <w:p w14:paraId="00D30824"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Responsible roles:</w:t>
            </w:r>
            <w:r w:rsidRPr="0028348D">
              <w:rPr>
                <w:sz w:val="20"/>
                <w:szCs w:val="20"/>
                <w:lang w:val="en-GB"/>
              </w:rPr>
              <w:t xml:space="preserve"> roles and/or teams that perform the process.</w:t>
            </w:r>
          </w:p>
          <w:p w14:paraId="3AEBF16B"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Stakeholder roles</w:t>
            </w:r>
            <w:r w:rsidRPr="0028348D">
              <w:rPr>
                <w:sz w:val="20"/>
                <w:szCs w:val="20"/>
                <w:lang w:val="en-GB"/>
              </w:rPr>
              <w:t>: roles and/or teams Informed or consulted on the process execution.</w:t>
            </w:r>
          </w:p>
          <w:p w14:paraId="08997363"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Tools</w:t>
            </w:r>
            <w:r w:rsidRPr="0028348D">
              <w:rPr>
                <w:sz w:val="20"/>
                <w:szCs w:val="20"/>
                <w:lang w:val="en-GB"/>
              </w:rPr>
              <w:t>: technology types used by the process to perform the function.</w:t>
            </w:r>
          </w:p>
          <w:p w14:paraId="01EC4FEC"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Deliverables</w:t>
            </w:r>
            <w:r w:rsidRPr="0028348D">
              <w:rPr>
                <w:sz w:val="20"/>
                <w:szCs w:val="20"/>
                <w:lang w:val="en-GB"/>
              </w:rPr>
              <w:t>: what is directly produced by the processes</w:t>
            </w:r>
          </w:p>
          <w:p w14:paraId="61C2B1A0"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Consumer roles</w:t>
            </w:r>
            <w:r w:rsidRPr="0028348D">
              <w:rPr>
                <w:sz w:val="20"/>
                <w:szCs w:val="20"/>
                <w:lang w:val="en-GB"/>
              </w:rPr>
              <w:t>: roles and/or teams that expect and receive the Deliverables.</w:t>
            </w:r>
          </w:p>
          <w:p w14:paraId="05253D5E"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Metrics</w:t>
            </w:r>
            <w:r w:rsidRPr="0028348D">
              <w:rPr>
                <w:sz w:val="20"/>
                <w:szCs w:val="20"/>
                <w:lang w:val="en-GB"/>
              </w:rPr>
              <w:t>: Measurements That quantify the success of Processes based on the Goals</w:t>
            </w:r>
          </w:p>
        </w:tc>
      </w:tr>
      <w:tr w:rsidR="00B54BBA" w:rsidRPr="00ED7294" w14:paraId="27E85670" w14:textId="77777777" w:rsidTr="00B54BBA">
        <w:tc>
          <w:tcPr>
            <w:tcW w:w="1969" w:type="dxa"/>
            <w:shd w:val="clear" w:color="auto" w:fill="D6E3BC" w:themeFill="accent3" w:themeFillTint="66"/>
          </w:tcPr>
          <w:p w14:paraId="7A4C06AA" w14:textId="77777777" w:rsidR="00B54BBA" w:rsidRPr="0028348D" w:rsidRDefault="00B54BBA" w:rsidP="00B54BBA">
            <w:pPr>
              <w:rPr>
                <w:szCs w:val="20"/>
                <w:lang w:val="en-GB"/>
              </w:rPr>
            </w:pPr>
            <w:r w:rsidRPr="0028348D">
              <w:rPr>
                <w:szCs w:val="20"/>
                <w:lang w:val="en-GB"/>
              </w:rPr>
              <w:lastRenderedPageBreak/>
              <w:t>Proposed use of BoK</w:t>
            </w:r>
          </w:p>
        </w:tc>
        <w:tc>
          <w:tcPr>
            <w:tcW w:w="6515" w:type="dxa"/>
          </w:tcPr>
          <w:p w14:paraId="51A891B5"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Informing a diverse audience about the nature and importance of data management.</w:t>
            </w:r>
          </w:p>
          <w:p w14:paraId="4AEAABFD"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Helping build consensus within the data management community.</w:t>
            </w:r>
          </w:p>
          <w:p w14:paraId="27D4DD95"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Helping data stewards, data owners, and data professionals understand their responsibilities.</w:t>
            </w:r>
          </w:p>
          <w:p w14:paraId="2C455A59"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 xml:space="preserve">Providing the basis for assessments of data management effectiveness and maturity. </w:t>
            </w:r>
          </w:p>
          <w:p w14:paraId="7BA7CB2A"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 xml:space="preserve">Guiding efforts to implement and improve data management knowledge areas. </w:t>
            </w:r>
          </w:p>
          <w:p w14:paraId="6F2A0B5B"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Educating students, new hires, practitioners and executives on data management knowledge areas</w:t>
            </w:r>
          </w:p>
          <w:p w14:paraId="3B02A110"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Guiding the development and delivery of data management curriculum content for higher education.</w:t>
            </w:r>
          </w:p>
          <w:p w14:paraId="6EE9B827"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Suggesting areas of further research in the field of data management.</w:t>
            </w:r>
          </w:p>
          <w:p w14:paraId="174AAC1A"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 xml:space="preserve">Helping data management professionals prepare for Certified Data Management Professional (CDMP) data exams. </w:t>
            </w:r>
          </w:p>
          <w:p w14:paraId="26B925B5"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Assisting organizations in defining their enterprise data strategy.</w:t>
            </w:r>
          </w:p>
        </w:tc>
      </w:tr>
      <w:tr w:rsidR="00B54BBA" w:rsidRPr="00ED7294" w14:paraId="5A76C502" w14:textId="77777777" w:rsidTr="00B54BBA">
        <w:tc>
          <w:tcPr>
            <w:tcW w:w="1969" w:type="dxa"/>
            <w:shd w:val="clear" w:color="auto" w:fill="D6E3BC" w:themeFill="accent3" w:themeFillTint="66"/>
          </w:tcPr>
          <w:p w14:paraId="1748DDAF" w14:textId="77777777" w:rsidR="00B54BBA" w:rsidRPr="0028348D" w:rsidRDefault="00B54BBA" w:rsidP="00B54BBA">
            <w:pPr>
              <w:rPr>
                <w:szCs w:val="20"/>
                <w:lang w:val="en-GB"/>
              </w:rPr>
            </w:pPr>
            <w:r w:rsidRPr="0028348D">
              <w:rPr>
                <w:szCs w:val="20"/>
                <w:lang w:val="en-GB"/>
              </w:rPr>
              <w:t>Certification promoted</w:t>
            </w:r>
          </w:p>
        </w:tc>
        <w:tc>
          <w:tcPr>
            <w:tcW w:w="6515" w:type="dxa"/>
          </w:tcPr>
          <w:p w14:paraId="616D31A1" w14:textId="77777777" w:rsidR="00B54BBA" w:rsidRPr="0028348D" w:rsidRDefault="00B54BBA" w:rsidP="00B54BBA">
            <w:pPr>
              <w:rPr>
                <w:szCs w:val="20"/>
                <w:lang w:val="en-GB"/>
              </w:rPr>
            </w:pPr>
            <w:r w:rsidRPr="0028348D">
              <w:rPr>
                <w:szCs w:val="20"/>
                <w:lang w:val="en-GB"/>
              </w:rPr>
              <w:t xml:space="preserve">Certified Data Management Professional (CDMP) in four levels: </w:t>
            </w:r>
          </w:p>
          <w:p w14:paraId="3515CA07" w14:textId="77777777" w:rsidR="00B54BBA" w:rsidRPr="00A02EE2" w:rsidRDefault="00B54BBA" w:rsidP="00B54BBA">
            <w:pPr>
              <w:pStyle w:val="normaltext"/>
              <w:numPr>
                <w:ilvl w:val="0"/>
                <w:numId w:val="34"/>
              </w:numPr>
              <w:jc w:val="both"/>
              <w:rPr>
                <w:sz w:val="20"/>
                <w:szCs w:val="20"/>
                <w:lang w:val="it-IT"/>
              </w:rPr>
            </w:pPr>
            <w:r w:rsidRPr="00A02EE2">
              <w:rPr>
                <w:sz w:val="20"/>
                <w:szCs w:val="20"/>
                <w:lang w:val="it-IT"/>
              </w:rPr>
              <w:t>Associate (</w:t>
            </w:r>
            <w:r w:rsidR="00000000">
              <w:fldChar w:fldCharType="begin"/>
            </w:r>
            <w:r w:rsidR="00000000" w:rsidRPr="0038400F">
              <w:rPr>
                <w:lang w:val="it-IT"/>
                <w:rPrChange w:id="51" w:author="Yuri Demchenko" w:date="2022-12-30T03:13:00Z">
                  <w:rPr/>
                </w:rPrChange>
              </w:rPr>
              <w:instrText>HYPERLINK "https://www.dama.org/content/cdmp-associate"</w:instrText>
            </w:r>
            <w:r w:rsidR="00000000">
              <w:fldChar w:fldCharType="separate"/>
            </w:r>
            <w:r w:rsidRPr="00A02EE2">
              <w:rPr>
                <w:rStyle w:val="Hyperlink"/>
                <w:sz w:val="20"/>
                <w:szCs w:val="20"/>
                <w:lang w:val="it-IT"/>
              </w:rPr>
              <w:t>https://www.dama.org/content/cdmp-associate</w:t>
            </w:r>
            <w:r w:rsidR="00000000">
              <w:rPr>
                <w:rStyle w:val="Hyperlink"/>
                <w:sz w:val="20"/>
                <w:szCs w:val="20"/>
                <w:lang w:val="it-IT"/>
              </w:rPr>
              <w:fldChar w:fldCharType="end"/>
            </w:r>
            <w:r w:rsidRPr="00A02EE2">
              <w:rPr>
                <w:sz w:val="20"/>
                <w:szCs w:val="20"/>
                <w:lang w:val="it-IT"/>
              </w:rPr>
              <w:t xml:space="preserve">), </w:t>
            </w:r>
          </w:p>
          <w:p w14:paraId="1FF42E89" w14:textId="77777777" w:rsidR="00B54BBA" w:rsidRPr="0028348D" w:rsidRDefault="00B54BBA" w:rsidP="00B54BBA">
            <w:pPr>
              <w:pStyle w:val="normaltext"/>
              <w:numPr>
                <w:ilvl w:val="0"/>
                <w:numId w:val="34"/>
              </w:numPr>
              <w:jc w:val="both"/>
              <w:rPr>
                <w:sz w:val="20"/>
                <w:szCs w:val="20"/>
                <w:lang w:val="en-GB"/>
              </w:rPr>
            </w:pPr>
            <w:r w:rsidRPr="0028348D">
              <w:rPr>
                <w:sz w:val="20"/>
                <w:szCs w:val="20"/>
                <w:lang w:val="en-GB"/>
              </w:rPr>
              <w:t xml:space="preserve">Practitioner (https://www.dama.org/content/cdmp-practitioner), </w:t>
            </w:r>
          </w:p>
          <w:p w14:paraId="75A9F5E3" w14:textId="77777777" w:rsidR="00B54BBA" w:rsidRPr="0028348D" w:rsidRDefault="00B54BBA" w:rsidP="00B54BBA">
            <w:pPr>
              <w:pStyle w:val="normaltext"/>
              <w:numPr>
                <w:ilvl w:val="0"/>
                <w:numId w:val="34"/>
              </w:numPr>
              <w:jc w:val="both"/>
              <w:rPr>
                <w:sz w:val="20"/>
                <w:szCs w:val="20"/>
                <w:lang w:val="en-GB"/>
              </w:rPr>
            </w:pPr>
            <w:r w:rsidRPr="0028348D">
              <w:rPr>
                <w:sz w:val="20"/>
                <w:szCs w:val="20"/>
                <w:lang w:val="en-GB"/>
              </w:rPr>
              <w:t xml:space="preserve">Master (https://www.dama.org/content/cdmp-master), </w:t>
            </w:r>
          </w:p>
          <w:p w14:paraId="144B078B" w14:textId="77777777" w:rsidR="00B54BBA" w:rsidRPr="0028348D" w:rsidRDefault="00B54BBA" w:rsidP="00B54BBA">
            <w:pPr>
              <w:pStyle w:val="normaltext"/>
              <w:numPr>
                <w:ilvl w:val="0"/>
                <w:numId w:val="34"/>
              </w:numPr>
              <w:jc w:val="both"/>
              <w:rPr>
                <w:sz w:val="20"/>
                <w:szCs w:val="20"/>
                <w:lang w:val="en-GB"/>
              </w:rPr>
            </w:pPr>
            <w:r w:rsidRPr="0028348D">
              <w:rPr>
                <w:sz w:val="20"/>
                <w:szCs w:val="20"/>
                <w:lang w:val="en-GB"/>
              </w:rPr>
              <w:t>Fellow (https://www.dama.org/content/cdmp-fellow)</w:t>
            </w:r>
          </w:p>
          <w:p w14:paraId="1D6D1F90" w14:textId="77777777" w:rsidR="00B54BBA" w:rsidRPr="0028348D" w:rsidRDefault="00B54BBA" w:rsidP="00B54BBA">
            <w:pPr>
              <w:rPr>
                <w:szCs w:val="20"/>
                <w:lang w:val="en-GB"/>
              </w:rPr>
            </w:pPr>
            <w:r w:rsidRPr="0028348D">
              <w:rPr>
                <w:szCs w:val="20"/>
                <w:lang w:val="en-GB"/>
              </w:rPr>
              <w:t>Cost per exam: vary depending on the examination (from $220 of Associate till the 1560 for Master). Fellow is an assigned through nomination by peers and Chapter.</w:t>
            </w:r>
          </w:p>
          <w:p w14:paraId="7E609666" w14:textId="77777777" w:rsidR="00B54BBA" w:rsidRPr="0028348D" w:rsidRDefault="00B54BBA" w:rsidP="00B54BBA">
            <w:pPr>
              <w:rPr>
                <w:szCs w:val="20"/>
                <w:lang w:val="en-GB"/>
              </w:rPr>
            </w:pPr>
            <w:r w:rsidRPr="0028348D">
              <w:rPr>
                <w:szCs w:val="20"/>
                <w:lang w:val="en-GB"/>
              </w:rPr>
              <w:t>Requirements: member of local chapter, sign/adhere to Ethical code/ proven experiences verifiable on the CV and contributions to the Association at various level</w:t>
            </w:r>
          </w:p>
        </w:tc>
      </w:tr>
    </w:tbl>
    <w:p w14:paraId="5C2A7BA6" w14:textId="572743CF" w:rsidR="00182625" w:rsidRPr="00ED7294" w:rsidRDefault="009F72C3" w:rsidP="00182625">
      <w:pPr>
        <w:pStyle w:val="Heading2"/>
        <w:numPr>
          <w:ilvl w:val="0"/>
          <w:numId w:val="0"/>
        </w:numPr>
        <w:ind w:left="696" w:hanging="576"/>
        <w:rPr>
          <w:lang w:val="en-GB"/>
        </w:rPr>
      </w:pPr>
      <w:bookmarkStart w:id="52" w:name="_Toc123251657"/>
      <w:r>
        <w:rPr>
          <w:lang w:val="en-GB"/>
        </w:rPr>
        <w:t>A</w:t>
      </w:r>
      <w:r w:rsidR="00182625" w:rsidRPr="00ED7294">
        <w:rPr>
          <w:lang w:val="en-GB"/>
        </w:rPr>
        <w:t xml:space="preserve">.2. Data Management Professional Body of </w:t>
      </w:r>
      <w:bookmarkEnd w:id="49"/>
      <w:r w:rsidR="00656B7C">
        <w:rPr>
          <w:lang w:val="en-GB"/>
        </w:rPr>
        <w:t>K</w:t>
      </w:r>
      <w:r w:rsidR="00656B7C" w:rsidRPr="00ED7294">
        <w:rPr>
          <w:lang w:val="en-GB"/>
        </w:rPr>
        <w:t>nowledge</w:t>
      </w:r>
      <w:bookmarkEnd w:id="52"/>
    </w:p>
    <w:p w14:paraId="64D68205" w14:textId="77777777" w:rsidR="00182625" w:rsidRPr="00ED7294" w:rsidRDefault="00182625" w:rsidP="00182625">
      <w:pPr>
        <w:rPr>
          <w:lang w:val="en-GB"/>
        </w:rPr>
      </w:pPr>
    </w:p>
    <w:tbl>
      <w:tblPr>
        <w:tblpPr w:leftFromText="180" w:rightFromText="180" w:vertAnchor="text" w:horzAnchor="margin" w:tblpY="-1416"/>
        <w:tblW w:w="8484" w:type="dxa"/>
        <w:tblLook w:val="04A0" w:firstRow="1" w:lastRow="0" w:firstColumn="1" w:lastColumn="0" w:noHBand="0" w:noVBand="1"/>
      </w:tblPr>
      <w:tblGrid>
        <w:gridCol w:w="2531"/>
        <w:gridCol w:w="5953"/>
      </w:tblGrid>
      <w:tr w:rsidR="00B54BBA" w:rsidRPr="00ED7294" w14:paraId="113D87B4" w14:textId="77777777" w:rsidTr="00B54BBA">
        <w:tc>
          <w:tcPr>
            <w:tcW w:w="2531" w:type="dxa"/>
            <w:shd w:val="clear" w:color="auto" w:fill="D6E3BC" w:themeFill="accent3" w:themeFillTint="66"/>
          </w:tcPr>
          <w:p w14:paraId="5B714C9F" w14:textId="77777777" w:rsidR="00B54BBA" w:rsidRPr="0028348D" w:rsidRDefault="00B54BBA" w:rsidP="00B54BBA">
            <w:pPr>
              <w:rPr>
                <w:szCs w:val="20"/>
                <w:lang w:val="en-GB"/>
              </w:rPr>
            </w:pPr>
            <w:r w:rsidRPr="0028348D">
              <w:rPr>
                <w:szCs w:val="20"/>
                <w:lang w:val="en-GB"/>
              </w:rPr>
              <w:lastRenderedPageBreak/>
              <w:t>Character</w:t>
            </w:r>
          </w:p>
        </w:tc>
        <w:tc>
          <w:tcPr>
            <w:tcW w:w="5953" w:type="dxa"/>
          </w:tcPr>
          <w:p w14:paraId="24955DD5" w14:textId="77777777" w:rsidR="00B54BBA" w:rsidRPr="0028348D" w:rsidRDefault="00B54BBA" w:rsidP="00B54BBA">
            <w:pPr>
              <w:rPr>
                <w:szCs w:val="20"/>
                <w:lang w:val="en-GB"/>
              </w:rPr>
            </w:pPr>
            <w:r w:rsidRPr="0028348D">
              <w:rPr>
                <w:szCs w:val="20"/>
                <w:lang w:val="en-GB"/>
              </w:rPr>
              <w:t>Explanation</w:t>
            </w:r>
          </w:p>
        </w:tc>
      </w:tr>
      <w:tr w:rsidR="00B54BBA" w:rsidRPr="00ED7294" w14:paraId="7CB5810D" w14:textId="77777777" w:rsidTr="00B54BBA">
        <w:tc>
          <w:tcPr>
            <w:tcW w:w="2531" w:type="dxa"/>
            <w:shd w:val="clear" w:color="auto" w:fill="D6E3BC" w:themeFill="accent3" w:themeFillTint="66"/>
          </w:tcPr>
          <w:p w14:paraId="008BB745" w14:textId="77777777" w:rsidR="00B54BBA" w:rsidRPr="0028348D" w:rsidRDefault="00B54BBA" w:rsidP="00B54BBA">
            <w:pPr>
              <w:rPr>
                <w:szCs w:val="20"/>
                <w:lang w:val="en-GB"/>
              </w:rPr>
            </w:pPr>
            <w:r w:rsidRPr="0028348D">
              <w:rPr>
                <w:szCs w:val="20"/>
                <w:lang w:val="en-GB"/>
              </w:rPr>
              <w:t xml:space="preserve">Name of the Profession </w:t>
            </w:r>
          </w:p>
        </w:tc>
        <w:tc>
          <w:tcPr>
            <w:tcW w:w="5953" w:type="dxa"/>
          </w:tcPr>
          <w:p w14:paraId="0B02925C" w14:textId="77777777" w:rsidR="00B54BBA" w:rsidRPr="0028348D" w:rsidRDefault="00B54BBA" w:rsidP="00B54BBA">
            <w:pPr>
              <w:rPr>
                <w:szCs w:val="20"/>
                <w:lang w:val="en-GB"/>
              </w:rPr>
            </w:pPr>
            <w:r w:rsidRPr="0028348D">
              <w:rPr>
                <w:szCs w:val="20"/>
                <w:lang w:val="en-GB"/>
              </w:rPr>
              <w:t>Project Management Professional</w:t>
            </w:r>
          </w:p>
        </w:tc>
      </w:tr>
      <w:tr w:rsidR="00B54BBA" w:rsidRPr="00ED7294" w14:paraId="2CA80C6E" w14:textId="77777777" w:rsidTr="00B54BBA">
        <w:tc>
          <w:tcPr>
            <w:tcW w:w="2531" w:type="dxa"/>
            <w:shd w:val="clear" w:color="auto" w:fill="D6E3BC" w:themeFill="accent3" w:themeFillTint="66"/>
          </w:tcPr>
          <w:p w14:paraId="5A24CCD0" w14:textId="77777777" w:rsidR="00B54BBA" w:rsidRPr="0028348D" w:rsidRDefault="00B54BBA" w:rsidP="00B54BBA">
            <w:pPr>
              <w:rPr>
                <w:szCs w:val="20"/>
                <w:lang w:val="en-GB"/>
              </w:rPr>
            </w:pPr>
            <w:r w:rsidRPr="0028348D">
              <w:rPr>
                <w:szCs w:val="20"/>
                <w:lang w:val="en-GB"/>
              </w:rPr>
              <w:t>Reference Community</w:t>
            </w:r>
          </w:p>
        </w:tc>
        <w:tc>
          <w:tcPr>
            <w:tcW w:w="5953" w:type="dxa"/>
          </w:tcPr>
          <w:p w14:paraId="50D23E2C" w14:textId="13684EFF" w:rsidR="00B54BBA" w:rsidRPr="0028348D" w:rsidRDefault="00B54BBA" w:rsidP="00B54BBA">
            <w:pPr>
              <w:rPr>
                <w:szCs w:val="20"/>
                <w:lang w:val="en-GB"/>
              </w:rPr>
            </w:pPr>
            <w:r w:rsidRPr="0028348D">
              <w:rPr>
                <w:szCs w:val="20"/>
                <w:lang w:val="en-GB"/>
              </w:rPr>
              <w:t>Industry-</w:t>
            </w:r>
            <w:proofErr w:type="spellStart"/>
            <w:r w:rsidRPr="0028348D">
              <w:rPr>
                <w:szCs w:val="20"/>
                <w:lang w:val="en-GB"/>
              </w:rPr>
              <w:t>cent</w:t>
            </w:r>
            <w:r w:rsidR="00656B7C">
              <w:rPr>
                <w:szCs w:val="20"/>
                <w:lang w:val="en-GB"/>
              </w:rPr>
              <w:t>e</w:t>
            </w:r>
            <w:r w:rsidRPr="0028348D">
              <w:rPr>
                <w:szCs w:val="20"/>
                <w:lang w:val="en-GB"/>
              </w:rPr>
              <w:t>red</w:t>
            </w:r>
            <w:proofErr w:type="spellEnd"/>
            <w:r w:rsidRPr="0028348D">
              <w:rPr>
                <w:szCs w:val="20"/>
                <w:lang w:val="en-GB"/>
              </w:rPr>
              <w:t xml:space="preserve"> worldwide Project Managers</w:t>
            </w:r>
          </w:p>
        </w:tc>
      </w:tr>
      <w:tr w:rsidR="00B54BBA" w:rsidRPr="00ED7294" w14:paraId="74D2E16E" w14:textId="77777777" w:rsidTr="00B54BBA">
        <w:tc>
          <w:tcPr>
            <w:tcW w:w="2531" w:type="dxa"/>
            <w:shd w:val="clear" w:color="auto" w:fill="D6E3BC" w:themeFill="accent3" w:themeFillTint="66"/>
          </w:tcPr>
          <w:p w14:paraId="45F1A7C2" w14:textId="77777777" w:rsidR="00B54BBA" w:rsidRPr="0028348D" w:rsidRDefault="00B54BBA" w:rsidP="00B54BBA">
            <w:pPr>
              <w:rPr>
                <w:szCs w:val="20"/>
                <w:lang w:val="en-GB"/>
              </w:rPr>
            </w:pPr>
            <w:r w:rsidRPr="0028348D">
              <w:rPr>
                <w:szCs w:val="20"/>
                <w:lang w:val="en-GB"/>
              </w:rPr>
              <w:t>Leadership</w:t>
            </w:r>
          </w:p>
        </w:tc>
        <w:tc>
          <w:tcPr>
            <w:tcW w:w="5953" w:type="dxa"/>
          </w:tcPr>
          <w:p w14:paraId="62BDA879" w14:textId="77777777" w:rsidR="00B54BBA" w:rsidRPr="0028348D" w:rsidRDefault="00B54BBA" w:rsidP="00B54BBA">
            <w:pPr>
              <w:rPr>
                <w:szCs w:val="20"/>
                <w:lang w:val="en-GB"/>
              </w:rPr>
            </w:pPr>
            <w:r w:rsidRPr="0028348D">
              <w:rPr>
                <w:szCs w:val="20"/>
                <w:lang w:val="en-GB"/>
              </w:rPr>
              <w:t xml:space="preserve">Project Management Institute – </w:t>
            </w:r>
            <w:hyperlink r:id="rId23" w:history="1">
              <w:r w:rsidRPr="0028348D">
                <w:rPr>
                  <w:rStyle w:val="Hyperlink"/>
                  <w:szCs w:val="20"/>
                  <w:lang w:val="en-GB"/>
                </w:rPr>
                <w:t>www.pmi.org</w:t>
              </w:r>
            </w:hyperlink>
          </w:p>
          <w:p w14:paraId="20F5127C" w14:textId="77777777" w:rsidR="00B54BBA" w:rsidRPr="0028348D" w:rsidRDefault="00B54BBA" w:rsidP="00B54BBA">
            <w:pPr>
              <w:rPr>
                <w:szCs w:val="20"/>
                <w:lang w:val="en-GB"/>
              </w:rPr>
            </w:pPr>
            <w:r w:rsidRPr="0028348D">
              <w:rPr>
                <w:szCs w:val="20"/>
                <w:lang w:val="en-GB"/>
              </w:rPr>
              <w:t>PMI is a worldwide not-for-profit professional membership association for the project, program and portfolio management profession. Founded in 1969, PMI delivers advocacy, collaboration, education and research to its members.</w:t>
            </w:r>
          </w:p>
        </w:tc>
      </w:tr>
      <w:tr w:rsidR="00B54BBA" w:rsidRPr="00ED7294" w14:paraId="0C33EC6C" w14:textId="77777777" w:rsidTr="00B54BBA">
        <w:tc>
          <w:tcPr>
            <w:tcW w:w="2531" w:type="dxa"/>
            <w:shd w:val="clear" w:color="auto" w:fill="D6E3BC" w:themeFill="accent3" w:themeFillTint="66"/>
          </w:tcPr>
          <w:p w14:paraId="591F369D" w14:textId="77777777" w:rsidR="00B54BBA" w:rsidRPr="0028348D" w:rsidRDefault="00B54BBA" w:rsidP="00B54BBA">
            <w:pPr>
              <w:rPr>
                <w:szCs w:val="20"/>
                <w:lang w:val="en-GB"/>
              </w:rPr>
            </w:pPr>
            <w:r w:rsidRPr="0028348D">
              <w:rPr>
                <w:szCs w:val="20"/>
                <w:lang w:val="en-GB"/>
              </w:rPr>
              <w:t>Organisation structure</w:t>
            </w:r>
          </w:p>
        </w:tc>
        <w:tc>
          <w:tcPr>
            <w:tcW w:w="5953" w:type="dxa"/>
          </w:tcPr>
          <w:p w14:paraId="1D7F1667" w14:textId="77777777" w:rsidR="00B54BBA" w:rsidRPr="0028348D" w:rsidRDefault="00B54BBA" w:rsidP="00B54BBA">
            <w:pPr>
              <w:rPr>
                <w:szCs w:val="20"/>
                <w:lang w:val="en-GB"/>
              </w:rPr>
            </w:pPr>
            <w:r w:rsidRPr="0028348D">
              <w:rPr>
                <w:szCs w:val="20"/>
                <w:lang w:val="en-GB"/>
              </w:rPr>
              <w:t>PMI is governed by a 15-member volunteer Board of Directors. Each year PMI members elect five directors to three-year terms. Three directors elected by others on the Board serve one-year terms as officers. Day-to-day PMI operations are guided by the Executive Management Group and professional staff at the Global Operations Centre located near Philadelphia.</w:t>
            </w:r>
          </w:p>
          <w:p w14:paraId="2F8B4071" w14:textId="77777777" w:rsidR="00B54BBA" w:rsidRPr="0028348D" w:rsidRDefault="00B54BBA" w:rsidP="00B54BBA">
            <w:pPr>
              <w:rPr>
                <w:szCs w:val="20"/>
                <w:lang w:val="en-GB"/>
              </w:rPr>
            </w:pPr>
            <w:r w:rsidRPr="0028348D">
              <w:rPr>
                <w:szCs w:val="20"/>
                <w:lang w:val="en-GB"/>
              </w:rPr>
              <w:t>Each member adhere</w:t>
            </w:r>
            <w:r>
              <w:rPr>
                <w:szCs w:val="20"/>
                <w:lang w:val="en-GB"/>
              </w:rPr>
              <w:t>s</w:t>
            </w:r>
            <w:r w:rsidRPr="0028348D">
              <w:rPr>
                <w:szCs w:val="20"/>
                <w:lang w:val="en-GB"/>
              </w:rPr>
              <w:t xml:space="preserve"> through the nearest local chapter and through that (autonomous organisations affiliated with the central associations) participate to the life of the community</w:t>
            </w:r>
          </w:p>
        </w:tc>
      </w:tr>
      <w:tr w:rsidR="00B54BBA" w:rsidRPr="00ED7294" w14:paraId="58C87B00" w14:textId="77777777" w:rsidTr="00B54BBA">
        <w:tc>
          <w:tcPr>
            <w:tcW w:w="2531" w:type="dxa"/>
            <w:shd w:val="clear" w:color="auto" w:fill="D6E3BC" w:themeFill="accent3" w:themeFillTint="66"/>
          </w:tcPr>
          <w:p w14:paraId="3F0195A5" w14:textId="77777777" w:rsidR="00B54BBA" w:rsidRPr="0028348D" w:rsidRDefault="00B54BBA" w:rsidP="00B54BBA">
            <w:pPr>
              <w:rPr>
                <w:szCs w:val="20"/>
                <w:lang w:val="en-GB"/>
              </w:rPr>
            </w:pPr>
            <w:r w:rsidRPr="0028348D">
              <w:rPr>
                <w:szCs w:val="20"/>
                <w:lang w:val="en-GB"/>
              </w:rPr>
              <w:t>Partners</w:t>
            </w:r>
          </w:p>
        </w:tc>
        <w:tc>
          <w:tcPr>
            <w:tcW w:w="5953" w:type="dxa"/>
          </w:tcPr>
          <w:p w14:paraId="3AD6AD70" w14:textId="77777777" w:rsidR="00B54BBA" w:rsidRPr="0028348D" w:rsidRDefault="00B54BBA" w:rsidP="00B54BBA">
            <w:pPr>
              <w:rPr>
                <w:szCs w:val="20"/>
                <w:lang w:val="en-GB"/>
              </w:rPr>
            </w:pPr>
            <w:r w:rsidRPr="0028348D">
              <w:rPr>
                <w:szCs w:val="20"/>
                <w:lang w:val="en-GB"/>
              </w:rPr>
              <w:t>No specific partnership but some 1600 Registered Education Providers (R.E.P.s) and about 100 certified courses worldwide (http://www.pmi.org/learning/professional-development/global-accreditation-center.aspx)</w:t>
            </w:r>
          </w:p>
        </w:tc>
      </w:tr>
      <w:tr w:rsidR="00B54BBA" w:rsidRPr="00ED7294" w14:paraId="3FC7EBD1" w14:textId="77777777" w:rsidTr="00B54BBA">
        <w:tc>
          <w:tcPr>
            <w:tcW w:w="2531" w:type="dxa"/>
            <w:shd w:val="clear" w:color="auto" w:fill="D6E3BC" w:themeFill="accent3" w:themeFillTint="66"/>
          </w:tcPr>
          <w:p w14:paraId="1E239C9F" w14:textId="77777777" w:rsidR="00B54BBA" w:rsidRPr="0028348D" w:rsidRDefault="00B54BBA" w:rsidP="00B54BBA">
            <w:pPr>
              <w:rPr>
                <w:szCs w:val="20"/>
                <w:lang w:val="en-GB"/>
              </w:rPr>
            </w:pPr>
            <w:r w:rsidRPr="0028348D">
              <w:rPr>
                <w:szCs w:val="20"/>
                <w:lang w:val="en-GB"/>
              </w:rPr>
              <w:t>Ethical Code</w:t>
            </w:r>
          </w:p>
        </w:tc>
        <w:tc>
          <w:tcPr>
            <w:tcW w:w="5953" w:type="dxa"/>
          </w:tcPr>
          <w:p w14:paraId="573C4FA2" w14:textId="77777777" w:rsidR="00B54BBA" w:rsidRPr="0028348D" w:rsidRDefault="00B54BBA" w:rsidP="00B54BBA">
            <w:pPr>
              <w:rPr>
                <w:szCs w:val="20"/>
                <w:lang w:val="en-GB"/>
              </w:rPr>
            </w:pPr>
            <w:r w:rsidRPr="0028348D">
              <w:rPr>
                <w:szCs w:val="20"/>
                <w:lang w:val="en-GB"/>
              </w:rPr>
              <w:t>Yes (http://www.pmi.org/About-Us/Ethics/Code-of-Ethics.aspx#)</w:t>
            </w:r>
          </w:p>
        </w:tc>
      </w:tr>
      <w:tr w:rsidR="00B54BBA" w:rsidRPr="00ED7294" w14:paraId="1F56876D" w14:textId="77777777" w:rsidTr="00B54BBA">
        <w:tc>
          <w:tcPr>
            <w:tcW w:w="2531" w:type="dxa"/>
            <w:shd w:val="clear" w:color="auto" w:fill="D6E3BC" w:themeFill="accent3" w:themeFillTint="66"/>
          </w:tcPr>
          <w:p w14:paraId="73AE9554" w14:textId="77777777" w:rsidR="00B54BBA" w:rsidRPr="0028348D" w:rsidRDefault="00B54BBA" w:rsidP="00B54BBA">
            <w:pPr>
              <w:rPr>
                <w:szCs w:val="20"/>
                <w:lang w:val="en-GB"/>
              </w:rPr>
            </w:pPr>
            <w:r w:rsidRPr="0028348D">
              <w:rPr>
                <w:szCs w:val="20"/>
                <w:lang w:val="en-GB"/>
              </w:rPr>
              <w:t>Estimated #members</w:t>
            </w:r>
          </w:p>
        </w:tc>
        <w:tc>
          <w:tcPr>
            <w:tcW w:w="5953" w:type="dxa"/>
          </w:tcPr>
          <w:p w14:paraId="0BA3A0A5" w14:textId="77777777" w:rsidR="00B54BBA" w:rsidRPr="0028348D" w:rsidRDefault="00B54BBA" w:rsidP="00B54BBA">
            <w:pPr>
              <w:rPr>
                <w:szCs w:val="20"/>
                <w:lang w:val="en-GB"/>
              </w:rPr>
            </w:pPr>
            <w:r w:rsidRPr="0028348D">
              <w:rPr>
                <w:szCs w:val="20"/>
                <w:lang w:val="en-GB"/>
              </w:rPr>
              <w:t xml:space="preserve">700.000 in 195 countries (source </w:t>
            </w:r>
            <w:hyperlink r:id="rId24" w:history="1">
              <w:r w:rsidRPr="0028348D">
                <w:rPr>
                  <w:rStyle w:val="Hyperlink"/>
                  <w:szCs w:val="20"/>
                  <w:lang w:val="en-GB"/>
                </w:rPr>
                <w:t>www.pmi.org</w:t>
              </w:r>
            </w:hyperlink>
            <w:r w:rsidRPr="0028348D">
              <w:rPr>
                <w:szCs w:val="20"/>
                <w:lang w:val="en-GB"/>
              </w:rPr>
              <w:t>) [Estimated some 2,9 acting PM worldwide and some 1,5 million PM posts till 2020]</w:t>
            </w:r>
          </w:p>
        </w:tc>
      </w:tr>
      <w:tr w:rsidR="00B54BBA" w:rsidRPr="00ED7294" w14:paraId="13DC0C3C" w14:textId="77777777" w:rsidTr="00B54BBA">
        <w:tc>
          <w:tcPr>
            <w:tcW w:w="2531" w:type="dxa"/>
            <w:shd w:val="clear" w:color="auto" w:fill="D6E3BC" w:themeFill="accent3" w:themeFillTint="66"/>
          </w:tcPr>
          <w:p w14:paraId="55961DE3" w14:textId="77777777" w:rsidR="00B54BBA" w:rsidRPr="0028348D" w:rsidRDefault="00B54BBA" w:rsidP="00B54BBA">
            <w:pPr>
              <w:rPr>
                <w:szCs w:val="20"/>
                <w:lang w:val="en-GB"/>
              </w:rPr>
            </w:pPr>
            <w:r w:rsidRPr="0028348D">
              <w:rPr>
                <w:szCs w:val="20"/>
                <w:lang w:val="en-GB"/>
              </w:rPr>
              <w:t>Link to BoK</w:t>
            </w:r>
          </w:p>
        </w:tc>
        <w:tc>
          <w:tcPr>
            <w:tcW w:w="5953" w:type="dxa"/>
          </w:tcPr>
          <w:p w14:paraId="7B057DA1" w14:textId="77777777" w:rsidR="00B54BBA" w:rsidRPr="0028348D" w:rsidRDefault="00000000" w:rsidP="00B54BBA">
            <w:pPr>
              <w:rPr>
                <w:szCs w:val="20"/>
                <w:lang w:val="en-GB"/>
              </w:rPr>
            </w:pPr>
            <w:hyperlink r:id="rId25" w:history="1">
              <w:r w:rsidR="00B54BBA" w:rsidRPr="0028348D">
                <w:rPr>
                  <w:rStyle w:val="Hyperlink"/>
                  <w:szCs w:val="20"/>
                  <w:lang w:val="en-GB"/>
                </w:rPr>
                <w:t>http://www.pmi.org/PMBOK-Guide-and-Standards/pmbok-guide.aspx</w:t>
              </w:r>
            </w:hyperlink>
            <w:r w:rsidR="00B54BBA" w:rsidRPr="0028348D">
              <w:rPr>
                <w:szCs w:val="20"/>
                <w:lang w:val="en-GB"/>
              </w:rPr>
              <w:t xml:space="preserve"> (on purchase - $46,17)</w:t>
            </w:r>
          </w:p>
          <w:p w14:paraId="1CB18679" w14:textId="77777777" w:rsidR="00B54BBA" w:rsidRPr="0028348D" w:rsidRDefault="00B54BBA" w:rsidP="00B54BBA">
            <w:pPr>
              <w:rPr>
                <w:szCs w:val="20"/>
                <w:lang w:val="en-GB"/>
              </w:rPr>
            </w:pPr>
            <w:r w:rsidRPr="0028348D">
              <w:rPr>
                <w:szCs w:val="20"/>
                <w:lang w:val="en-GB"/>
              </w:rPr>
              <w:t>other resources</w:t>
            </w:r>
          </w:p>
          <w:p w14:paraId="61808288" w14:textId="77777777" w:rsidR="00B54BBA" w:rsidRPr="0028348D" w:rsidRDefault="00B54BBA" w:rsidP="00B54BBA">
            <w:pPr>
              <w:pStyle w:val="normaltext"/>
              <w:numPr>
                <w:ilvl w:val="0"/>
                <w:numId w:val="35"/>
              </w:numPr>
              <w:jc w:val="both"/>
              <w:rPr>
                <w:sz w:val="20"/>
                <w:szCs w:val="20"/>
                <w:lang w:val="en-GB"/>
              </w:rPr>
            </w:pPr>
            <w:r w:rsidRPr="0028348D">
              <w:rPr>
                <w:sz w:val="20"/>
                <w:szCs w:val="20"/>
                <w:lang w:val="en-GB"/>
              </w:rPr>
              <w:t>Lexicon of PM terms (</w:t>
            </w:r>
            <w:r w:rsidR="00000000">
              <w:fldChar w:fldCharType="begin"/>
            </w:r>
            <w:r w:rsidR="00000000" w:rsidRPr="0038400F">
              <w:rPr>
                <w:lang w:val="en-US"/>
                <w:rPrChange w:id="53" w:author="Yuri Demchenko" w:date="2022-12-30T03:13:00Z">
                  <w:rPr/>
                </w:rPrChange>
              </w:rPr>
              <w:instrText>HYPERLINK "http://www.pmi.org/PMBOK-Guide-and-Standards/PMI-lexicon.aspx"</w:instrText>
            </w:r>
            <w:r w:rsidR="00000000">
              <w:fldChar w:fldCharType="separate"/>
            </w:r>
            <w:r w:rsidRPr="0028348D">
              <w:rPr>
                <w:rStyle w:val="Hyperlink"/>
                <w:sz w:val="20"/>
                <w:szCs w:val="20"/>
                <w:lang w:val="en-GB"/>
              </w:rPr>
              <w:t>http://www.pmi.org/PMBOK-Guide-and-Standards/PMI-lexicon.aspx</w:t>
            </w:r>
            <w:r w:rsidR="00000000">
              <w:rPr>
                <w:rStyle w:val="Hyperlink"/>
                <w:sz w:val="20"/>
                <w:szCs w:val="20"/>
                <w:lang w:val="en-GB"/>
              </w:rPr>
              <w:fldChar w:fldCharType="end"/>
            </w:r>
            <w:r w:rsidRPr="0028348D">
              <w:rPr>
                <w:sz w:val="20"/>
                <w:szCs w:val="20"/>
                <w:lang w:val="en-GB"/>
              </w:rPr>
              <w:t xml:space="preserve"> - free for members)</w:t>
            </w:r>
          </w:p>
          <w:p w14:paraId="1A1C8C8D" w14:textId="77777777" w:rsidR="00B54BBA" w:rsidRPr="0028348D" w:rsidRDefault="00B54BBA" w:rsidP="00B54BBA">
            <w:pPr>
              <w:pStyle w:val="normaltext"/>
              <w:numPr>
                <w:ilvl w:val="0"/>
                <w:numId w:val="35"/>
              </w:numPr>
              <w:jc w:val="both"/>
              <w:rPr>
                <w:sz w:val="20"/>
                <w:szCs w:val="20"/>
                <w:lang w:val="en-GB"/>
              </w:rPr>
            </w:pPr>
            <w:r w:rsidRPr="0028348D">
              <w:rPr>
                <w:sz w:val="20"/>
                <w:szCs w:val="20"/>
                <w:lang w:val="en-GB"/>
              </w:rPr>
              <w:t>PMBoK in other 11 languages (Arabian, Italian, Korean, Russian, Hindi, Japanese, Portuguese, Spanish, German, French, Chinese);</w:t>
            </w:r>
          </w:p>
          <w:p w14:paraId="5448BB56" w14:textId="77777777" w:rsidR="00B54BBA" w:rsidRPr="0028348D" w:rsidRDefault="00B54BBA" w:rsidP="00B54BBA">
            <w:pPr>
              <w:pStyle w:val="normaltext"/>
              <w:numPr>
                <w:ilvl w:val="0"/>
                <w:numId w:val="35"/>
              </w:numPr>
              <w:jc w:val="both"/>
              <w:rPr>
                <w:sz w:val="20"/>
                <w:szCs w:val="20"/>
                <w:lang w:val="en-GB"/>
              </w:rPr>
            </w:pPr>
            <w:r w:rsidRPr="0028348D">
              <w:rPr>
                <w:b/>
                <w:sz w:val="20"/>
                <w:szCs w:val="20"/>
                <w:lang w:val="en-GB"/>
              </w:rPr>
              <w:t>Software Extension to the PMBOK</w:t>
            </w:r>
            <w:r w:rsidRPr="0028348D">
              <w:rPr>
                <w:sz w:val="20"/>
                <w:szCs w:val="20"/>
                <w:lang w:val="en-GB"/>
              </w:rPr>
              <w:t xml:space="preserve"> Guide Fifth Edition (This standard, developed by PMI jointly with IEEE Computer Society, provides guidance on the management of software development projects, and bridges the gap between the traditional, predictive approach described in the PMBOK® Guide and iterative approaches such as agile more commonly used in software development) (on purchase – $37,07)</w:t>
            </w:r>
          </w:p>
          <w:p w14:paraId="0547C257" w14:textId="77777777" w:rsidR="00B54BBA" w:rsidRPr="0028348D" w:rsidRDefault="00B54BBA" w:rsidP="00B54BBA">
            <w:pPr>
              <w:rPr>
                <w:szCs w:val="20"/>
                <w:lang w:val="en-GB"/>
              </w:rPr>
            </w:pPr>
            <w:r w:rsidRPr="0028348D">
              <w:rPr>
                <w:szCs w:val="20"/>
                <w:lang w:val="en-GB"/>
              </w:rPr>
              <w:t>External sites:</w:t>
            </w:r>
          </w:p>
          <w:p w14:paraId="2CF72CE4" w14:textId="77777777" w:rsidR="00B54BBA" w:rsidRPr="0028348D" w:rsidRDefault="00000000" w:rsidP="00B54BBA">
            <w:pPr>
              <w:rPr>
                <w:szCs w:val="20"/>
                <w:lang w:val="en-GB"/>
              </w:rPr>
            </w:pPr>
            <w:hyperlink r:id="rId26" w:history="1">
              <w:r w:rsidR="00B54BBA" w:rsidRPr="0028348D">
                <w:rPr>
                  <w:rStyle w:val="Hyperlink"/>
                  <w:szCs w:val="20"/>
                  <w:lang w:val="en-GB"/>
                </w:rPr>
                <w:t>http://www.projectmanagement.com/Practices/PMI-Standards/</w:t>
              </w:r>
            </w:hyperlink>
          </w:p>
          <w:p w14:paraId="218203E4" w14:textId="77777777" w:rsidR="00B54BBA" w:rsidRPr="0028348D" w:rsidRDefault="00B54BBA" w:rsidP="00B54BBA">
            <w:pPr>
              <w:rPr>
                <w:szCs w:val="20"/>
                <w:lang w:val="en-GB"/>
              </w:rPr>
            </w:pPr>
          </w:p>
        </w:tc>
      </w:tr>
      <w:tr w:rsidR="00B54BBA" w:rsidRPr="00ED7294" w14:paraId="599FD43E" w14:textId="77777777" w:rsidTr="00B54BBA">
        <w:tc>
          <w:tcPr>
            <w:tcW w:w="2531" w:type="dxa"/>
            <w:shd w:val="clear" w:color="auto" w:fill="D6E3BC" w:themeFill="accent3" w:themeFillTint="66"/>
          </w:tcPr>
          <w:p w14:paraId="7BCE1B6E" w14:textId="77777777" w:rsidR="00B54BBA" w:rsidRPr="0028348D" w:rsidRDefault="00B54BBA" w:rsidP="00B54BBA">
            <w:pPr>
              <w:rPr>
                <w:szCs w:val="20"/>
                <w:lang w:val="en-GB"/>
              </w:rPr>
            </w:pPr>
            <w:r w:rsidRPr="0028348D">
              <w:rPr>
                <w:szCs w:val="20"/>
                <w:lang w:val="en-GB"/>
              </w:rPr>
              <w:t>Year/Edition</w:t>
            </w:r>
          </w:p>
        </w:tc>
        <w:tc>
          <w:tcPr>
            <w:tcW w:w="5953" w:type="dxa"/>
          </w:tcPr>
          <w:p w14:paraId="2CFF4FA9" w14:textId="77777777" w:rsidR="00B54BBA" w:rsidRPr="0028348D" w:rsidRDefault="00B54BBA" w:rsidP="00B54BBA">
            <w:pPr>
              <w:rPr>
                <w:szCs w:val="20"/>
                <w:lang w:val="en-GB"/>
              </w:rPr>
            </w:pPr>
            <w:r w:rsidRPr="0028348D">
              <w:rPr>
                <w:szCs w:val="20"/>
                <w:lang w:val="en-GB"/>
              </w:rPr>
              <w:t>2014/5</w:t>
            </w:r>
            <w:r w:rsidRPr="0028348D">
              <w:rPr>
                <w:szCs w:val="20"/>
                <w:vertAlign w:val="superscript"/>
                <w:lang w:val="en-GB"/>
              </w:rPr>
              <w:t>th</w:t>
            </w:r>
            <w:r w:rsidRPr="0028348D">
              <w:rPr>
                <w:szCs w:val="20"/>
                <w:lang w:val="en-GB"/>
              </w:rPr>
              <w:t xml:space="preserve"> edition</w:t>
            </w:r>
          </w:p>
        </w:tc>
      </w:tr>
      <w:tr w:rsidR="00B54BBA" w:rsidRPr="00ED7294" w14:paraId="03474173" w14:textId="77777777" w:rsidTr="00B54BBA">
        <w:tc>
          <w:tcPr>
            <w:tcW w:w="2531" w:type="dxa"/>
            <w:shd w:val="clear" w:color="auto" w:fill="D6E3BC" w:themeFill="accent3" w:themeFillTint="66"/>
          </w:tcPr>
          <w:p w14:paraId="639E4429" w14:textId="77777777" w:rsidR="00B54BBA" w:rsidRPr="0028348D" w:rsidRDefault="00B54BBA" w:rsidP="00B54BBA">
            <w:pPr>
              <w:rPr>
                <w:szCs w:val="20"/>
                <w:lang w:val="en-GB"/>
              </w:rPr>
            </w:pPr>
            <w:r w:rsidRPr="0028348D">
              <w:rPr>
                <w:szCs w:val="20"/>
                <w:lang w:val="en-GB"/>
              </w:rPr>
              <w:t>Structure of BoK</w:t>
            </w:r>
          </w:p>
        </w:tc>
        <w:tc>
          <w:tcPr>
            <w:tcW w:w="5953" w:type="dxa"/>
          </w:tcPr>
          <w:p w14:paraId="49A9B97A" w14:textId="77777777" w:rsidR="00B54BBA" w:rsidRPr="0028348D" w:rsidRDefault="00B54BBA" w:rsidP="00B54BBA">
            <w:pPr>
              <w:rPr>
                <w:szCs w:val="20"/>
                <w:lang w:val="en-GB"/>
              </w:rPr>
            </w:pPr>
            <w:r w:rsidRPr="0028348D">
              <w:rPr>
                <w:szCs w:val="20"/>
                <w:lang w:val="en-GB"/>
              </w:rPr>
              <w:t>The Five Process Groups</w:t>
            </w:r>
          </w:p>
          <w:p w14:paraId="0F3D5C55" w14:textId="77777777" w:rsidR="00B54BBA" w:rsidRPr="0028348D" w:rsidRDefault="00B54BBA" w:rsidP="00B54BBA">
            <w:pPr>
              <w:rPr>
                <w:szCs w:val="20"/>
                <w:lang w:val="en-GB"/>
              </w:rPr>
            </w:pPr>
            <w:r w:rsidRPr="0028348D">
              <w:rPr>
                <w:i/>
                <w:szCs w:val="20"/>
                <w:lang w:val="en-GB"/>
              </w:rPr>
              <w:t>Initiating</w:t>
            </w:r>
            <w:r w:rsidRPr="0028348D">
              <w:rPr>
                <w:szCs w:val="20"/>
                <w:lang w:val="en-GB"/>
              </w:rPr>
              <w:t xml:space="preserve"> - Processes to define and authorize a project or project phase</w:t>
            </w:r>
          </w:p>
          <w:p w14:paraId="400BE8A5" w14:textId="77777777" w:rsidR="00B54BBA" w:rsidRPr="0028348D" w:rsidRDefault="00B54BBA" w:rsidP="00B54BBA">
            <w:pPr>
              <w:rPr>
                <w:szCs w:val="20"/>
                <w:lang w:val="en-GB"/>
              </w:rPr>
            </w:pPr>
            <w:r w:rsidRPr="0028348D">
              <w:rPr>
                <w:i/>
                <w:szCs w:val="20"/>
                <w:lang w:val="en-GB"/>
              </w:rPr>
              <w:t>Planning</w:t>
            </w:r>
            <w:r w:rsidRPr="0028348D">
              <w:rPr>
                <w:szCs w:val="20"/>
                <w:lang w:val="en-GB"/>
              </w:rPr>
              <w:t xml:space="preserve"> - Processes to define the project scope, objectives and steps to achieve the required results.</w:t>
            </w:r>
          </w:p>
          <w:p w14:paraId="23E8CB86" w14:textId="77777777" w:rsidR="00B54BBA" w:rsidRPr="0028348D" w:rsidRDefault="00B54BBA" w:rsidP="00B54BBA">
            <w:pPr>
              <w:rPr>
                <w:szCs w:val="20"/>
                <w:lang w:val="en-GB"/>
              </w:rPr>
            </w:pPr>
            <w:r w:rsidRPr="0028348D">
              <w:rPr>
                <w:i/>
                <w:szCs w:val="20"/>
                <w:lang w:val="en-GB"/>
              </w:rPr>
              <w:t>Executing</w:t>
            </w:r>
            <w:r w:rsidRPr="0028348D">
              <w:rPr>
                <w:szCs w:val="20"/>
                <w:lang w:val="en-GB"/>
              </w:rPr>
              <w:t xml:space="preserve"> - Processes to complete the work documented within the Project Management Plan.</w:t>
            </w:r>
          </w:p>
          <w:p w14:paraId="34D49565" w14:textId="77777777" w:rsidR="00B54BBA" w:rsidRPr="0028348D" w:rsidRDefault="00B54BBA" w:rsidP="00B54BBA">
            <w:pPr>
              <w:rPr>
                <w:szCs w:val="20"/>
                <w:lang w:val="en-GB"/>
              </w:rPr>
            </w:pPr>
            <w:r w:rsidRPr="0028348D">
              <w:rPr>
                <w:i/>
                <w:szCs w:val="20"/>
                <w:lang w:val="en-GB"/>
              </w:rPr>
              <w:t>Monitoring and Controlling</w:t>
            </w:r>
            <w:r w:rsidRPr="0028348D">
              <w:rPr>
                <w:szCs w:val="20"/>
                <w:lang w:val="en-GB"/>
              </w:rPr>
              <w:t xml:space="preserve"> - Processes to track and review the project progress and performance. This group contains the Change Management.</w:t>
            </w:r>
          </w:p>
          <w:p w14:paraId="5A7402A1" w14:textId="77777777" w:rsidR="00B54BBA" w:rsidRPr="0028348D" w:rsidRDefault="00B54BBA" w:rsidP="00B54BBA">
            <w:pPr>
              <w:rPr>
                <w:szCs w:val="20"/>
                <w:lang w:val="en-GB"/>
              </w:rPr>
            </w:pPr>
            <w:r w:rsidRPr="0028348D">
              <w:rPr>
                <w:i/>
                <w:szCs w:val="20"/>
                <w:lang w:val="en-GB"/>
              </w:rPr>
              <w:t>Closing</w:t>
            </w:r>
            <w:r w:rsidRPr="0028348D">
              <w:rPr>
                <w:szCs w:val="20"/>
                <w:lang w:val="en-GB"/>
              </w:rPr>
              <w:t xml:space="preserve"> - Processes to formalize the project or phase closure.</w:t>
            </w:r>
          </w:p>
          <w:p w14:paraId="2F95CA82" w14:textId="77777777" w:rsidR="00B54BBA" w:rsidRPr="0028348D" w:rsidRDefault="00B54BBA" w:rsidP="00B54BBA">
            <w:pPr>
              <w:rPr>
                <w:szCs w:val="20"/>
                <w:lang w:val="en-GB"/>
              </w:rPr>
            </w:pPr>
          </w:p>
          <w:p w14:paraId="2086A5E9" w14:textId="77777777" w:rsidR="00B54BBA" w:rsidRPr="0028348D" w:rsidRDefault="00B54BBA" w:rsidP="00B54BBA">
            <w:pPr>
              <w:rPr>
                <w:szCs w:val="20"/>
                <w:lang w:val="en-GB"/>
              </w:rPr>
            </w:pPr>
            <w:r w:rsidRPr="0028348D">
              <w:rPr>
                <w:szCs w:val="20"/>
                <w:lang w:val="en-GB"/>
              </w:rPr>
              <w:t>The Nine Knowledge Areas</w:t>
            </w:r>
          </w:p>
          <w:p w14:paraId="68979676" w14:textId="77777777" w:rsidR="00B54BBA" w:rsidRPr="0028348D" w:rsidRDefault="00B54BBA" w:rsidP="00B54BBA">
            <w:pPr>
              <w:rPr>
                <w:szCs w:val="20"/>
                <w:lang w:val="en-GB"/>
              </w:rPr>
            </w:pPr>
            <w:r w:rsidRPr="0028348D">
              <w:rPr>
                <w:i/>
                <w:szCs w:val="20"/>
                <w:lang w:val="en-GB"/>
              </w:rPr>
              <w:t>Project Integration Management</w:t>
            </w:r>
            <w:r w:rsidRPr="0028348D">
              <w:rPr>
                <w:szCs w:val="20"/>
                <w:lang w:val="en-GB"/>
              </w:rPr>
              <w:t xml:space="preserve"> - Processes to integrate various parts of the Project Management.</w:t>
            </w:r>
          </w:p>
          <w:p w14:paraId="1A741D43" w14:textId="77777777" w:rsidR="00B54BBA" w:rsidRPr="0028348D" w:rsidRDefault="00B54BBA" w:rsidP="00B54BBA">
            <w:pPr>
              <w:rPr>
                <w:szCs w:val="20"/>
                <w:lang w:val="en-GB"/>
              </w:rPr>
            </w:pPr>
            <w:r w:rsidRPr="0028348D">
              <w:rPr>
                <w:i/>
                <w:szCs w:val="20"/>
                <w:lang w:val="en-GB"/>
              </w:rPr>
              <w:t>Project Scope Management</w:t>
            </w:r>
            <w:r w:rsidRPr="0028348D">
              <w:rPr>
                <w:szCs w:val="20"/>
                <w:lang w:val="en-GB"/>
              </w:rPr>
              <w:t xml:space="preserve"> - Processes to ensure that all of the work required is completed for a successful Project and manages additional "scope creep".</w:t>
            </w:r>
          </w:p>
          <w:p w14:paraId="7393587F" w14:textId="77777777" w:rsidR="00B54BBA" w:rsidRPr="0028348D" w:rsidRDefault="00B54BBA" w:rsidP="00B54BBA">
            <w:pPr>
              <w:rPr>
                <w:szCs w:val="20"/>
                <w:lang w:val="en-GB"/>
              </w:rPr>
            </w:pPr>
            <w:r w:rsidRPr="0028348D">
              <w:rPr>
                <w:i/>
                <w:szCs w:val="20"/>
                <w:lang w:val="en-GB"/>
              </w:rPr>
              <w:t>Project Time Management</w:t>
            </w:r>
            <w:r w:rsidRPr="0028348D">
              <w:rPr>
                <w:szCs w:val="20"/>
                <w:lang w:val="en-GB"/>
              </w:rPr>
              <w:t xml:space="preserve"> - Processes to ensure the project is completed in a timely manner.</w:t>
            </w:r>
          </w:p>
          <w:p w14:paraId="76B6F313" w14:textId="77777777" w:rsidR="00B54BBA" w:rsidRPr="0028348D" w:rsidRDefault="00B54BBA" w:rsidP="00B54BBA">
            <w:pPr>
              <w:rPr>
                <w:szCs w:val="20"/>
                <w:lang w:val="en-GB"/>
              </w:rPr>
            </w:pPr>
            <w:r w:rsidRPr="0028348D">
              <w:rPr>
                <w:i/>
                <w:szCs w:val="20"/>
                <w:lang w:val="en-GB"/>
              </w:rPr>
              <w:lastRenderedPageBreak/>
              <w:t>Project Cost Management</w:t>
            </w:r>
            <w:r w:rsidRPr="0028348D">
              <w:rPr>
                <w:szCs w:val="20"/>
                <w:lang w:val="en-GB"/>
              </w:rPr>
              <w:t xml:space="preserve"> - Processes to manage the planning, estimation, budgeting and management of costs for the duration of the project.</w:t>
            </w:r>
          </w:p>
          <w:p w14:paraId="63981251" w14:textId="77777777" w:rsidR="00B54BBA" w:rsidRPr="0028348D" w:rsidRDefault="00B54BBA" w:rsidP="00B54BBA">
            <w:pPr>
              <w:rPr>
                <w:szCs w:val="20"/>
                <w:lang w:val="en-GB"/>
              </w:rPr>
            </w:pPr>
            <w:r w:rsidRPr="0028348D">
              <w:rPr>
                <w:i/>
                <w:szCs w:val="20"/>
                <w:lang w:val="en-GB"/>
              </w:rPr>
              <w:t>Project Quality Management</w:t>
            </w:r>
            <w:r w:rsidRPr="0028348D">
              <w:rPr>
                <w:szCs w:val="20"/>
                <w:lang w:val="en-GB"/>
              </w:rPr>
              <w:t xml:space="preserve"> - Processes to plan, manage and control the quality and to provide assurance the quality standards are met.</w:t>
            </w:r>
          </w:p>
          <w:p w14:paraId="5C03955A" w14:textId="77777777" w:rsidR="00B54BBA" w:rsidRPr="0028348D" w:rsidRDefault="00B54BBA" w:rsidP="00B54BBA">
            <w:pPr>
              <w:rPr>
                <w:szCs w:val="20"/>
                <w:lang w:val="en-GB"/>
              </w:rPr>
            </w:pPr>
            <w:r w:rsidRPr="0028348D">
              <w:rPr>
                <w:i/>
                <w:szCs w:val="20"/>
                <w:lang w:val="en-GB"/>
              </w:rPr>
              <w:t>Project Human Resource Management</w:t>
            </w:r>
            <w:r w:rsidRPr="0028348D">
              <w:rPr>
                <w:szCs w:val="20"/>
                <w:lang w:val="en-GB"/>
              </w:rPr>
              <w:t xml:space="preserve"> - Processes to plan, acquire, develop and manage the project team.</w:t>
            </w:r>
          </w:p>
          <w:p w14:paraId="10857511" w14:textId="77777777" w:rsidR="00B54BBA" w:rsidRPr="0028348D" w:rsidRDefault="00B54BBA" w:rsidP="00B54BBA">
            <w:pPr>
              <w:rPr>
                <w:szCs w:val="20"/>
                <w:lang w:val="en-GB"/>
              </w:rPr>
            </w:pPr>
            <w:r w:rsidRPr="0028348D">
              <w:rPr>
                <w:szCs w:val="20"/>
                <w:lang w:val="en-GB"/>
              </w:rPr>
              <w:t>Project Communications Management - Processes to plan, manage, control, distribute and final disposal of project documentation and communication.</w:t>
            </w:r>
          </w:p>
          <w:p w14:paraId="6AE8B8B5" w14:textId="77777777" w:rsidR="00B54BBA" w:rsidRPr="0028348D" w:rsidRDefault="00B54BBA" w:rsidP="00B54BBA">
            <w:pPr>
              <w:rPr>
                <w:szCs w:val="20"/>
                <w:lang w:val="en-GB"/>
              </w:rPr>
            </w:pPr>
            <w:r w:rsidRPr="0028348D">
              <w:rPr>
                <w:i/>
                <w:szCs w:val="20"/>
                <w:lang w:val="en-GB"/>
              </w:rPr>
              <w:t>Project Risk Management</w:t>
            </w:r>
            <w:r w:rsidRPr="0028348D">
              <w:rPr>
                <w:szCs w:val="20"/>
                <w:lang w:val="en-GB"/>
              </w:rPr>
              <w:t xml:space="preserve"> - Processes to identify, analyse and management of project risks.</w:t>
            </w:r>
          </w:p>
          <w:p w14:paraId="7D02E60C" w14:textId="77777777" w:rsidR="00B54BBA" w:rsidRPr="0028348D" w:rsidRDefault="00B54BBA" w:rsidP="00B54BBA">
            <w:pPr>
              <w:rPr>
                <w:szCs w:val="20"/>
                <w:lang w:val="en-GB"/>
              </w:rPr>
            </w:pPr>
            <w:r w:rsidRPr="0028348D">
              <w:rPr>
                <w:i/>
                <w:szCs w:val="20"/>
                <w:lang w:val="en-GB"/>
              </w:rPr>
              <w:t>Project Procurement Management</w:t>
            </w:r>
            <w:r w:rsidRPr="0028348D">
              <w:rPr>
                <w:szCs w:val="20"/>
                <w:lang w:val="en-GB"/>
              </w:rPr>
              <w:t xml:space="preserve"> - Processes to manage the purchase or acquisition of products and service, or result to complete the project.</w:t>
            </w:r>
          </w:p>
          <w:p w14:paraId="73404295" w14:textId="5E3F7705" w:rsidR="00B54BBA" w:rsidRPr="0028348D" w:rsidRDefault="00B54BBA" w:rsidP="00B54BBA">
            <w:pPr>
              <w:rPr>
                <w:szCs w:val="20"/>
                <w:lang w:val="en-GB"/>
              </w:rPr>
            </w:pPr>
            <w:r w:rsidRPr="0028348D">
              <w:rPr>
                <w:szCs w:val="20"/>
                <w:lang w:val="en-GB"/>
              </w:rPr>
              <w:t xml:space="preserve">Each Process Group contains processes within some or all of the Knowledge Areas.  Each of the 42 processes has Inputs, Tools &amp; Techniques and Outputs. (It is not the scope of this analysis </w:t>
            </w:r>
            <w:r w:rsidR="00656B7C">
              <w:rPr>
                <w:szCs w:val="20"/>
                <w:lang w:val="en-GB"/>
              </w:rPr>
              <w:t xml:space="preserve">to </w:t>
            </w:r>
            <w:r w:rsidRPr="0028348D">
              <w:rPr>
                <w:szCs w:val="20"/>
                <w:lang w:val="en-GB"/>
              </w:rPr>
              <w:t>enter into the details of each process).</w:t>
            </w:r>
          </w:p>
        </w:tc>
      </w:tr>
      <w:tr w:rsidR="00B54BBA" w:rsidRPr="00ED7294" w14:paraId="5ED3C947" w14:textId="77777777" w:rsidTr="00B54BBA">
        <w:tc>
          <w:tcPr>
            <w:tcW w:w="2531" w:type="dxa"/>
            <w:shd w:val="clear" w:color="auto" w:fill="D6E3BC" w:themeFill="accent3" w:themeFillTint="66"/>
          </w:tcPr>
          <w:p w14:paraId="5FA67ADE" w14:textId="77777777" w:rsidR="00B54BBA" w:rsidRPr="0028348D" w:rsidRDefault="00B54BBA" w:rsidP="00B54BBA">
            <w:pPr>
              <w:rPr>
                <w:szCs w:val="20"/>
                <w:lang w:val="en-GB"/>
              </w:rPr>
            </w:pPr>
            <w:r w:rsidRPr="0028348D">
              <w:rPr>
                <w:szCs w:val="20"/>
                <w:lang w:val="en-GB"/>
              </w:rPr>
              <w:lastRenderedPageBreak/>
              <w:t>Proposed use of BoK</w:t>
            </w:r>
          </w:p>
        </w:tc>
        <w:tc>
          <w:tcPr>
            <w:tcW w:w="5953" w:type="dxa"/>
          </w:tcPr>
          <w:p w14:paraId="10C4894B" w14:textId="08FFFDAA" w:rsidR="00B54BBA" w:rsidRPr="0028348D" w:rsidRDefault="00B54BBA" w:rsidP="00B54BBA">
            <w:pPr>
              <w:rPr>
                <w:szCs w:val="20"/>
                <w:lang w:val="en-GB"/>
              </w:rPr>
            </w:pPr>
            <w:r w:rsidRPr="0028348D">
              <w:rPr>
                <w:szCs w:val="20"/>
                <w:lang w:val="en-GB"/>
              </w:rPr>
              <w:t>It provides project managers with the fundamental practices needed to achieve organizational results and excellence in the practice of project management. It’s a competence framework to support PM practices. It’s used also as “one of the books” to pass the examination.</w:t>
            </w:r>
          </w:p>
        </w:tc>
      </w:tr>
      <w:tr w:rsidR="00B54BBA" w:rsidRPr="00ED7294" w14:paraId="022142B1" w14:textId="77777777" w:rsidTr="00B54BBA">
        <w:tc>
          <w:tcPr>
            <w:tcW w:w="2531" w:type="dxa"/>
            <w:shd w:val="clear" w:color="auto" w:fill="D6E3BC" w:themeFill="accent3" w:themeFillTint="66"/>
          </w:tcPr>
          <w:p w14:paraId="7DDD8A1F" w14:textId="77777777" w:rsidR="00B54BBA" w:rsidRPr="0028348D" w:rsidRDefault="00B54BBA" w:rsidP="00B54BBA">
            <w:pPr>
              <w:rPr>
                <w:szCs w:val="20"/>
                <w:lang w:val="en-GB"/>
              </w:rPr>
            </w:pPr>
            <w:r w:rsidRPr="0028348D">
              <w:rPr>
                <w:szCs w:val="20"/>
                <w:lang w:val="en-GB"/>
              </w:rPr>
              <w:t>Certification promoted</w:t>
            </w:r>
          </w:p>
        </w:tc>
        <w:tc>
          <w:tcPr>
            <w:tcW w:w="5953" w:type="dxa"/>
          </w:tcPr>
          <w:p w14:paraId="3708C597" w14:textId="77777777" w:rsidR="00B54BBA" w:rsidRPr="0028348D" w:rsidRDefault="00B54BBA" w:rsidP="00B54BBA">
            <w:pPr>
              <w:rPr>
                <w:szCs w:val="20"/>
                <w:lang w:val="en-GB"/>
              </w:rPr>
            </w:pPr>
            <w:r w:rsidRPr="0028348D">
              <w:rPr>
                <w:szCs w:val="20"/>
                <w:lang w:val="en-GB"/>
              </w:rPr>
              <w:t>Several certification other than the basic about Project Management Professional in correspondence of specific roles that the PM may adopt in the carrier or depending on the type of project (</w:t>
            </w:r>
            <w:hyperlink r:id="rId27" w:history="1">
              <w:r w:rsidRPr="0028348D">
                <w:rPr>
                  <w:rStyle w:val="Hyperlink"/>
                  <w:szCs w:val="20"/>
                  <w:lang w:val="en-GB"/>
                </w:rPr>
                <w:t>http://www.pmi.org/certification.aspx</w:t>
              </w:r>
            </w:hyperlink>
            <w:r w:rsidRPr="0028348D">
              <w:rPr>
                <w:szCs w:val="20"/>
                <w:lang w:val="en-GB"/>
              </w:rPr>
              <w:t>):</w:t>
            </w:r>
          </w:p>
          <w:p w14:paraId="66911549" w14:textId="77777777" w:rsidR="00B54BBA" w:rsidRPr="0028348D" w:rsidRDefault="00B54BBA" w:rsidP="00B54BBA">
            <w:pPr>
              <w:rPr>
                <w:szCs w:val="20"/>
                <w:lang w:val="en-GB"/>
              </w:rPr>
            </w:pPr>
            <w:r w:rsidRPr="0028348D">
              <w:rPr>
                <w:szCs w:val="20"/>
                <w:lang w:val="en-GB"/>
              </w:rPr>
              <w:t>CAPM – Certified Associate Project Management</w:t>
            </w:r>
          </w:p>
          <w:p w14:paraId="66EA6CC8" w14:textId="77777777" w:rsidR="00B54BBA" w:rsidRPr="0028348D" w:rsidRDefault="00B54BBA" w:rsidP="00B54BBA">
            <w:pPr>
              <w:rPr>
                <w:szCs w:val="20"/>
                <w:lang w:val="en-GB"/>
              </w:rPr>
            </w:pPr>
            <w:r w:rsidRPr="0028348D">
              <w:rPr>
                <w:szCs w:val="20"/>
                <w:lang w:val="en-GB"/>
              </w:rPr>
              <w:t>PMP – Project Management Professional</w:t>
            </w:r>
          </w:p>
          <w:p w14:paraId="4A5C17A3" w14:textId="77777777" w:rsidR="00B54BBA" w:rsidRPr="0028348D" w:rsidRDefault="00B54BBA" w:rsidP="00B54BBA">
            <w:pPr>
              <w:rPr>
                <w:szCs w:val="20"/>
                <w:lang w:val="en-GB"/>
              </w:rPr>
            </w:pPr>
            <w:r w:rsidRPr="0028348D">
              <w:rPr>
                <w:szCs w:val="20"/>
                <w:lang w:val="en-GB"/>
              </w:rPr>
              <w:t>PgMP – Program Management Professional</w:t>
            </w:r>
          </w:p>
          <w:p w14:paraId="4A03A008" w14:textId="77777777" w:rsidR="00B54BBA" w:rsidRPr="0028348D" w:rsidRDefault="00B54BBA" w:rsidP="00B54BBA">
            <w:pPr>
              <w:rPr>
                <w:szCs w:val="20"/>
                <w:lang w:val="en-GB"/>
              </w:rPr>
            </w:pPr>
            <w:r w:rsidRPr="0028348D">
              <w:rPr>
                <w:szCs w:val="20"/>
                <w:lang w:val="en-GB"/>
              </w:rPr>
              <w:t>PfMP – Portfolio Management Professional</w:t>
            </w:r>
          </w:p>
          <w:p w14:paraId="081F2841" w14:textId="77777777" w:rsidR="00B54BBA" w:rsidRPr="0028348D" w:rsidRDefault="00B54BBA" w:rsidP="00B54BBA">
            <w:pPr>
              <w:rPr>
                <w:szCs w:val="20"/>
                <w:lang w:val="en-GB"/>
              </w:rPr>
            </w:pPr>
            <w:r w:rsidRPr="0028348D">
              <w:rPr>
                <w:szCs w:val="20"/>
                <w:lang w:val="en-GB"/>
              </w:rPr>
              <w:t>PMI–PBA – PMI-Professional Business Analyst</w:t>
            </w:r>
          </w:p>
          <w:p w14:paraId="2E57F4D2" w14:textId="77777777" w:rsidR="00B54BBA" w:rsidRPr="0028348D" w:rsidRDefault="00B54BBA" w:rsidP="00B54BBA">
            <w:pPr>
              <w:rPr>
                <w:szCs w:val="20"/>
                <w:lang w:val="en-GB"/>
              </w:rPr>
            </w:pPr>
            <w:r w:rsidRPr="0028348D">
              <w:rPr>
                <w:szCs w:val="20"/>
                <w:lang w:val="en-GB"/>
              </w:rPr>
              <w:t>PMI-ACP – PMI Agile Certified Professional</w:t>
            </w:r>
          </w:p>
          <w:p w14:paraId="7F57E065" w14:textId="77777777" w:rsidR="00B54BBA" w:rsidRPr="0028348D" w:rsidRDefault="00B54BBA" w:rsidP="00B54BBA">
            <w:pPr>
              <w:rPr>
                <w:szCs w:val="20"/>
                <w:lang w:val="en-GB"/>
              </w:rPr>
            </w:pPr>
            <w:r w:rsidRPr="0028348D">
              <w:rPr>
                <w:szCs w:val="20"/>
                <w:lang w:val="en-GB"/>
              </w:rPr>
              <w:t>PMI-RMP – PMI Risk Management Professional</w:t>
            </w:r>
          </w:p>
          <w:p w14:paraId="6948872A" w14:textId="77777777" w:rsidR="00B54BBA" w:rsidRPr="0028348D" w:rsidRDefault="00B54BBA" w:rsidP="00B54BBA">
            <w:pPr>
              <w:rPr>
                <w:szCs w:val="20"/>
                <w:lang w:val="en-GB"/>
              </w:rPr>
            </w:pPr>
            <w:r w:rsidRPr="0028348D">
              <w:rPr>
                <w:szCs w:val="20"/>
                <w:lang w:val="en-GB"/>
              </w:rPr>
              <w:t>PMI-SP – Scheduling Professional</w:t>
            </w:r>
          </w:p>
          <w:p w14:paraId="1E76357E" w14:textId="77777777" w:rsidR="00B54BBA" w:rsidRPr="0028348D" w:rsidRDefault="00B54BBA" w:rsidP="00B54BBA">
            <w:pPr>
              <w:rPr>
                <w:szCs w:val="20"/>
                <w:lang w:val="en-GB"/>
              </w:rPr>
            </w:pPr>
          </w:p>
          <w:p w14:paraId="37EEF771" w14:textId="77777777" w:rsidR="00B54BBA" w:rsidRPr="0028348D" w:rsidRDefault="00B54BBA" w:rsidP="00B54BBA">
            <w:pPr>
              <w:rPr>
                <w:szCs w:val="20"/>
                <w:lang w:val="en-GB"/>
              </w:rPr>
            </w:pPr>
            <w:r w:rsidRPr="0028348D">
              <w:rPr>
                <w:i/>
                <w:szCs w:val="20"/>
                <w:lang w:val="en-GB"/>
              </w:rPr>
              <w:t>Cost</w:t>
            </w:r>
            <w:r w:rsidRPr="0028348D">
              <w:rPr>
                <w:szCs w:val="20"/>
                <w:lang w:val="en-GB"/>
              </w:rPr>
              <w:t>: it may vary from the $225 of CAPM till the $900 for PgMP and PfMP of non-Members;</w:t>
            </w:r>
          </w:p>
          <w:p w14:paraId="65978DA1" w14:textId="77777777" w:rsidR="00B54BBA" w:rsidRPr="0028348D" w:rsidRDefault="00B54BBA" w:rsidP="00B54BBA">
            <w:pPr>
              <w:rPr>
                <w:szCs w:val="20"/>
                <w:lang w:val="en-GB"/>
              </w:rPr>
            </w:pPr>
            <w:r w:rsidRPr="0028348D">
              <w:rPr>
                <w:i/>
                <w:szCs w:val="20"/>
                <w:lang w:val="en-GB"/>
              </w:rPr>
              <w:t>Requirements</w:t>
            </w:r>
            <w:r w:rsidRPr="0028348D">
              <w:rPr>
                <w:szCs w:val="20"/>
                <w:lang w:val="en-GB"/>
              </w:rPr>
              <w:t>: general Education (Secondary school or Degree) + Experience on the field of certification + specific Education on the field of certification.</w:t>
            </w:r>
          </w:p>
        </w:tc>
      </w:tr>
    </w:tbl>
    <w:p w14:paraId="18044DF1" w14:textId="77777777" w:rsidR="00182625" w:rsidRPr="00ED7294" w:rsidRDefault="00182625" w:rsidP="00182625">
      <w:pPr>
        <w:rPr>
          <w:lang w:val="en-GB"/>
        </w:rPr>
      </w:pPr>
    </w:p>
    <w:p w14:paraId="782ED8B6" w14:textId="5FB31196" w:rsidR="00182625" w:rsidRPr="00ED7294" w:rsidRDefault="009F72C3" w:rsidP="00182625">
      <w:pPr>
        <w:pStyle w:val="Heading2"/>
        <w:numPr>
          <w:ilvl w:val="0"/>
          <w:numId w:val="0"/>
        </w:numPr>
        <w:rPr>
          <w:lang w:val="en-GB"/>
        </w:rPr>
      </w:pPr>
      <w:bookmarkStart w:id="54" w:name="_Toc444586602"/>
      <w:bookmarkStart w:id="55" w:name="_Toc123251658"/>
      <w:r>
        <w:rPr>
          <w:lang w:val="en-GB"/>
        </w:rPr>
        <w:t>A</w:t>
      </w:r>
      <w:r w:rsidR="00182625" w:rsidRPr="00ED7294">
        <w:rPr>
          <w:lang w:val="en-GB"/>
        </w:rPr>
        <w:t xml:space="preserve">.3. Project Management Professional Body of </w:t>
      </w:r>
      <w:bookmarkEnd w:id="54"/>
      <w:r w:rsidR="00656B7C">
        <w:rPr>
          <w:lang w:val="en-GB"/>
        </w:rPr>
        <w:t>K</w:t>
      </w:r>
      <w:r w:rsidR="00656B7C" w:rsidRPr="00ED7294">
        <w:rPr>
          <w:lang w:val="en-GB"/>
        </w:rPr>
        <w:t>nowledge</w:t>
      </w:r>
      <w:bookmarkEnd w:id="55"/>
    </w:p>
    <w:p w14:paraId="383CA6DE" w14:textId="77777777" w:rsidR="00182625" w:rsidRPr="00ED7294" w:rsidRDefault="00182625" w:rsidP="00182625">
      <w:pPr>
        <w:rPr>
          <w:lang w:val="en-GB"/>
        </w:rPr>
      </w:pPr>
    </w:p>
    <w:p w14:paraId="4E7234C9" w14:textId="77777777" w:rsidR="00182625" w:rsidRPr="00ED7294" w:rsidRDefault="00182625" w:rsidP="00182625">
      <w:pPr>
        <w:rPr>
          <w:lang w:val="en-GB"/>
        </w:rPr>
      </w:pPr>
    </w:p>
    <w:p w14:paraId="30AA9128" w14:textId="77777777" w:rsidR="00182625" w:rsidRDefault="00182625" w:rsidP="00182625">
      <w:pPr>
        <w:rPr>
          <w:lang w:val="en-GB"/>
        </w:rPr>
      </w:pPr>
    </w:p>
    <w:p w14:paraId="79A64DC0" w14:textId="623C4EBE" w:rsidR="006A588B" w:rsidRDefault="006A588B" w:rsidP="006A588B">
      <w:pPr>
        <w:pStyle w:val="Heading1"/>
        <w:numPr>
          <w:ilvl w:val="0"/>
          <w:numId w:val="0"/>
        </w:numPr>
        <w:ind w:left="432" w:hanging="432"/>
      </w:pPr>
      <w:bookmarkStart w:id="56" w:name="_Toc460413791"/>
      <w:bookmarkStart w:id="57" w:name="_Toc461210169"/>
      <w:bookmarkStart w:id="58" w:name="_Toc123251659"/>
      <w:r>
        <w:lastRenderedPageBreak/>
        <w:t>Appendix B. Subset of ACM/IEEE CCS2012 for Data Science</w:t>
      </w:r>
      <w:bookmarkEnd w:id="56"/>
      <w:bookmarkEnd w:id="57"/>
      <w:r w:rsidR="00A1355E">
        <w:t xml:space="preserve"> (</w:t>
      </w:r>
      <w:r w:rsidR="00735C2A">
        <w:t>as defined in DS-BoK Release 1</w:t>
      </w:r>
      <w:r w:rsidR="00A1355E">
        <w:t>)</w:t>
      </w:r>
      <w:bookmarkEnd w:id="58"/>
    </w:p>
    <w:p w14:paraId="3D8DFC0D" w14:textId="2DD75C9F" w:rsidR="00735C2A" w:rsidRDefault="006A588B" w:rsidP="006A588B">
      <w:r w:rsidRPr="00606347">
        <w:t>Th</w:t>
      </w:r>
      <w:r w:rsidR="00735C2A">
        <w:t>is Appendix</w:t>
      </w:r>
      <w:r w:rsidRPr="00606347">
        <w:t xml:space="preserve"> </w:t>
      </w:r>
      <w:r w:rsidR="00735C2A">
        <w:t xml:space="preserve">provides historical information about </w:t>
      </w:r>
      <w:r w:rsidR="00656B7C">
        <w:t xml:space="preserve">the </w:t>
      </w:r>
      <w:r w:rsidR="00735C2A">
        <w:t xml:space="preserve">subset of the ACM/IEEE CCS2012 taxonomy used in the DS-BoK Release 1. This information is provided for those who build their Data Science curriculum definition on the previous DS-BoK version. The new DS-BoK Release </w:t>
      </w:r>
      <w:r w:rsidR="00BF6B95">
        <w:t>3</w:t>
      </w:r>
      <w:r w:rsidR="00735C2A">
        <w:t xml:space="preserve"> version has </w:t>
      </w:r>
      <w:r w:rsidR="00656B7C">
        <w:t xml:space="preserve">a </w:t>
      </w:r>
      <w:r w:rsidR="00735C2A">
        <w:t xml:space="preserve">whole set of generically defined </w:t>
      </w:r>
      <w:r w:rsidR="00BF6B95">
        <w:t xml:space="preserve">knowledge </w:t>
      </w:r>
      <w:r w:rsidR="00735C2A">
        <w:t xml:space="preserve">areas and knowledge units that can be partly mapped to CCS2012 but primarily based on the knowledge </w:t>
      </w:r>
      <w:r w:rsidR="00BF6B95">
        <w:t xml:space="preserve">topics </w:t>
      </w:r>
      <w:r w:rsidR="00735C2A">
        <w:t xml:space="preserve">defined in CF-DS </w:t>
      </w:r>
      <w:r w:rsidR="00BF6B95">
        <w:t>document</w:t>
      </w:r>
      <w:r w:rsidR="00735C2A">
        <w:t xml:space="preserve">. </w:t>
      </w:r>
    </w:p>
    <w:p w14:paraId="3D7D63AB" w14:textId="77777777" w:rsidR="00735C2A" w:rsidRDefault="00735C2A" w:rsidP="006A588B"/>
    <w:p w14:paraId="7C01B775" w14:textId="3F6DE8E0" w:rsidR="006A588B" w:rsidRPr="00606347" w:rsidRDefault="00735C2A" w:rsidP="006A588B">
      <w:r>
        <w:t xml:space="preserve">The defined below subset of </w:t>
      </w:r>
      <w:r w:rsidR="006A588B" w:rsidRPr="00606347">
        <w:t xml:space="preserve">ACM CCS (2012) classification can provide a basis for its </w:t>
      </w:r>
      <w:r>
        <w:t xml:space="preserve">future </w:t>
      </w:r>
      <w:r w:rsidR="006A588B" w:rsidRPr="00606347">
        <w:t>extension with a new classification group related to Data Science and individual disciplines that are missing in the current ACM</w:t>
      </w:r>
      <w:r>
        <w:t>/IEEE</w:t>
      </w:r>
      <w:r w:rsidR="006A588B" w:rsidRPr="00606347">
        <w:t xml:space="preserve"> classification. </w:t>
      </w:r>
    </w:p>
    <w:p w14:paraId="68E7F551" w14:textId="77777777" w:rsidR="006A588B" w:rsidRDefault="006A588B" w:rsidP="006A588B"/>
    <w:p w14:paraId="25BB2155" w14:textId="77777777" w:rsidR="006A588B" w:rsidRPr="00606347" w:rsidRDefault="006A588B" w:rsidP="006A588B">
      <w:pPr>
        <w:pStyle w:val="Heading2"/>
        <w:numPr>
          <w:ilvl w:val="0"/>
          <w:numId w:val="0"/>
        </w:numPr>
        <w:ind w:left="696" w:hanging="576"/>
      </w:pPr>
      <w:bookmarkStart w:id="59" w:name="_Toc444586553"/>
      <w:bookmarkStart w:id="60" w:name="_Toc445362361"/>
      <w:bookmarkStart w:id="61" w:name="_Toc460413792"/>
      <w:bookmarkStart w:id="62" w:name="_Toc461210170"/>
      <w:bookmarkStart w:id="63" w:name="_Toc123251660"/>
      <w:bookmarkStart w:id="64" w:name="_Toc444586587"/>
      <w:r>
        <w:t xml:space="preserve">B.1. </w:t>
      </w:r>
      <w:r w:rsidRPr="00606347">
        <w:t xml:space="preserve">ACM </w:t>
      </w:r>
      <w:r>
        <w:t xml:space="preserve">Classification </w:t>
      </w:r>
      <w:r w:rsidRPr="00606347">
        <w:t xml:space="preserve">Computer Science </w:t>
      </w:r>
      <w:bookmarkEnd w:id="59"/>
      <w:bookmarkEnd w:id="60"/>
      <w:r>
        <w:t>(2012)</w:t>
      </w:r>
      <w:r w:rsidRPr="00606347">
        <w:t xml:space="preserve"> structure</w:t>
      </w:r>
      <w:r>
        <w:t xml:space="preserve"> and Data Science related Knowledge Areas</w:t>
      </w:r>
      <w:bookmarkEnd w:id="61"/>
      <w:bookmarkEnd w:id="62"/>
      <w:bookmarkEnd w:id="63"/>
    </w:p>
    <w:p w14:paraId="16FA8BDA" w14:textId="62CE1990" w:rsidR="006A588B" w:rsidRPr="00606347" w:rsidRDefault="006A588B" w:rsidP="006A588B">
      <w:r w:rsidRPr="00606347">
        <w:t>The 2012 ACM Computing Classification System (CCS) [</w:t>
      </w:r>
      <w:r w:rsidR="007D7C40">
        <w:t>6</w:t>
      </w:r>
      <w:r w:rsidRPr="00606347">
        <w:t>]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24D3F919" w14:textId="77777777" w:rsidR="006A588B" w:rsidRPr="00606347" w:rsidRDefault="006A588B" w:rsidP="006A588B"/>
    <w:p w14:paraId="7307F1D2" w14:textId="3C4F1917" w:rsidR="006A588B" w:rsidRPr="00606347" w:rsidRDefault="006A588B" w:rsidP="006A588B">
      <w:r w:rsidRPr="00606347">
        <w:t>However, at the moment</w:t>
      </w:r>
      <w:r w:rsidR="00656B7C">
        <w:t>,</w:t>
      </w:r>
      <w:r w:rsidRPr="00606347">
        <w:t xml:space="preserve"> none of Data Science, Big Data or Data Intensive Science technologies are reflected in the ACM classification. The following is an extraction of possible classification facets from ACM CCS (2012) related to Data Science what reflects multi-subject areas nature of Data Science:</w:t>
      </w:r>
    </w:p>
    <w:p w14:paraId="12D4F8E8" w14:textId="77777777" w:rsidR="006A588B" w:rsidRPr="00606347" w:rsidRDefault="006A588B" w:rsidP="006A588B"/>
    <w:p w14:paraId="0F5D9A40" w14:textId="77777777" w:rsidR="006A588B" w:rsidRPr="00606347" w:rsidRDefault="006A588B" w:rsidP="006A588B">
      <w:r w:rsidRPr="00606347">
        <w:t>As an example, the Cloud Computing that is also a new technology and closely related to Big Data technologies, currently is classified in ACM CCS (2012) into 3 groups:</w:t>
      </w:r>
    </w:p>
    <w:p w14:paraId="14F3450C" w14:textId="77777777" w:rsidR="006A588B" w:rsidRPr="00606347" w:rsidRDefault="006A588B" w:rsidP="006A588B"/>
    <w:p w14:paraId="53AC8EE3" w14:textId="1E98DD1D" w:rsidR="006A588B" w:rsidRPr="00606347" w:rsidRDefault="006A588B" w:rsidP="006A588B">
      <w:pPr>
        <w:ind w:left="708"/>
      </w:pPr>
      <w:r w:rsidRPr="00606347">
        <w:rPr>
          <w:b/>
        </w:rPr>
        <w:t>Networks</w:t>
      </w:r>
      <w:r w:rsidRPr="00606347">
        <w:t xml:space="preserve"> :: Network </w:t>
      </w:r>
      <w:r w:rsidR="00FC11F2" w:rsidRPr="00606347">
        <w:t>services</w:t>
      </w:r>
      <w:r w:rsidR="00FC11F2">
        <w:t xml:space="preserve"> </w:t>
      </w:r>
      <w:r w:rsidR="00FC11F2" w:rsidRPr="00606347">
        <w:t>:</w:t>
      </w:r>
      <w:r w:rsidRPr="00606347">
        <w:t>: Cloud Computing</w:t>
      </w:r>
    </w:p>
    <w:p w14:paraId="1DF276C7" w14:textId="77777777" w:rsidR="006A588B" w:rsidRPr="00606347" w:rsidRDefault="006A588B" w:rsidP="006A588B">
      <w:pPr>
        <w:ind w:left="708"/>
      </w:pPr>
      <w:bookmarkStart w:id="65" w:name="_Toc320886567"/>
      <w:r w:rsidRPr="00606347">
        <w:rPr>
          <w:b/>
        </w:rPr>
        <w:t>Computer systems organization</w:t>
      </w:r>
      <w:bookmarkEnd w:id="65"/>
      <w:r w:rsidRPr="00606347">
        <w:t xml:space="preserve"> :: Architectures :: Distributed architectures :: Cloud Computing</w:t>
      </w:r>
    </w:p>
    <w:p w14:paraId="79C381BD" w14:textId="77777777" w:rsidR="006A588B" w:rsidRPr="00606347" w:rsidRDefault="006A588B" w:rsidP="006A588B">
      <w:pPr>
        <w:ind w:left="708"/>
      </w:pPr>
      <w:r w:rsidRPr="00606347">
        <w:rPr>
          <w:b/>
        </w:rPr>
        <w:t>Software and its</w:t>
      </w:r>
      <w:r w:rsidRPr="00606347">
        <w:t xml:space="preserve"> </w:t>
      </w:r>
      <w:r w:rsidRPr="00606347">
        <w:rPr>
          <w:b/>
        </w:rPr>
        <w:t>engineering</w:t>
      </w:r>
      <w:r w:rsidRPr="00606347">
        <w:t xml:space="preserve"> :: Software organization and properties :: Software Systems Structures :: Distributed systems organizing principles :: Cloud Computing</w:t>
      </w:r>
    </w:p>
    <w:p w14:paraId="5C551A82" w14:textId="77777777" w:rsidR="006A588B" w:rsidRPr="00606347" w:rsidRDefault="006A588B" w:rsidP="006A588B"/>
    <w:bookmarkEnd w:id="64"/>
    <w:p w14:paraId="47E6C7F7" w14:textId="751B6D03" w:rsidR="006A588B" w:rsidRPr="00606347" w:rsidRDefault="006A588B" w:rsidP="006A588B">
      <w:r w:rsidRPr="00606347">
        <w:t xml:space="preserve">Taxonomy is required to consistently present information about scientific disciplines and knowledge areas related to Data Science. Taxonomy is </w:t>
      </w:r>
      <w:r w:rsidR="00656B7C">
        <w:t xml:space="preserve">an </w:t>
      </w:r>
      <w:r w:rsidRPr="00606347">
        <w:t xml:space="preserve">important component to link such components as Data Science competences and knowledge areas, Body of Knowledge, and corresponding academic disciplines. From </w:t>
      </w:r>
      <w:r w:rsidR="00656B7C">
        <w:t xml:space="preserve">the </w:t>
      </w:r>
      <w:r w:rsidRPr="00606347">
        <w:t xml:space="preserve">practical point of view, </w:t>
      </w:r>
      <w:r w:rsidR="00656B7C">
        <w:t xml:space="preserve">the </w:t>
      </w:r>
      <w:r w:rsidRPr="00606347">
        <w:t xml:space="preserve">taxonomy includes </w:t>
      </w:r>
      <w:r w:rsidR="00656B7C">
        <w:t xml:space="preserve">the </w:t>
      </w:r>
      <w:r w:rsidRPr="00606347">
        <w:t xml:space="preserve">vocabulary of names (or keywords) and </w:t>
      </w:r>
      <w:r w:rsidR="00656B7C">
        <w:t xml:space="preserve">the </w:t>
      </w:r>
      <w:r w:rsidRPr="00606347">
        <w:t xml:space="preserve">hierarchy of their relations. </w:t>
      </w:r>
    </w:p>
    <w:p w14:paraId="7B92274B" w14:textId="77777777" w:rsidR="006A588B" w:rsidRPr="00606347" w:rsidRDefault="006A588B" w:rsidP="006A588B"/>
    <w:p w14:paraId="30FA5CE9" w14:textId="70DFD60F" w:rsidR="006A588B" w:rsidRPr="00606347" w:rsidRDefault="006A588B" w:rsidP="006A588B">
      <w:r w:rsidRPr="00606347">
        <w:t xml:space="preserve">The presented here initial taxonomy of Data Science disciplines and knowledge areas is based on the 2012 ACM Computing Classification System (ACM CCS (2012)). Refer to </w:t>
      </w:r>
      <w:r w:rsidR="00656B7C">
        <w:t xml:space="preserve">the </w:t>
      </w:r>
      <w:r w:rsidRPr="00606347">
        <w:t xml:space="preserve">initial analysis of ACM CCS (2012) classification and </w:t>
      </w:r>
      <w:r w:rsidR="00656B7C">
        <w:t xml:space="preserve">a </w:t>
      </w:r>
      <w:r w:rsidRPr="00606347">
        <w:t xml:space="preserve">subset of data related disciplines in </w:t>
      </w:r>
      <w:r w:rsidR="003904D7">
        <w:t>the DS-BoK Release 1</w:t>
      </w:r>
      <w:r w:rsidRPr="00606347">
        <w:t>. Table B.</w:t>
      </w:r>
      <w:r w:rsidR="00B70A8D">
        <w:t>1</w:t>
      </w:r>
      <w:r w:rsidR="00B70A8D" w:rsidRPr="00606347">
        <w:t xml:space="preserve"> </w:t>
      </w:r>
      <w:r w:rsidR="00B70A8D">
        <w:t xml:space="preserve">below </w:t>
      </w:r>
      <w:r w:rsidRPr="00606347">
        <w:t xml:space="preserve">includes ACM CCS (2012) subsets/subtrees that contain scientific disciplines that are related to Data Science Knowledge Area groups as defined in </w:t>
      </w:r>
      <w:r w:rsidR="007D5EB7">
        <w:t xml:space="preserve">DS-BoK Release 1, </w:t>
      </w:r>
      <w:r w:rsidR="00B70A8D">
        <w:t xml:space="preserve">which are </w:t>
      </w:r>
      <w:r w:rsidR="007D5EB7">
        <w:t xml:space="preserve">compatible with </w:t>
      </w:r>
      <w:r w:rsidR="00B70A8D">
        <w:t xml:space="preserve">the </w:t>
      </w:r>
      <w:r w:rsidR="007D5EB7">
        <w:t>DS-BoK Release 2</w:t>
      </w:r>
      <w:r w:rsidR="00B70A8D">
        <w:t xml:space="preserve"> and later</w:t>
      </w:r>
      <w:r w:rsidRPr="00606347">
        <w:t>:</w:t>
      </w:r>
    </w:p>
    <w:p w14:paraId="0FCB2972" w14:textId="0575C104" w:rsidR="006A588B" w:rsidRPr="00606347" w:rsidRDefault="006A588B" w:rsidP="006A588B">
      <w:pPr>
        <w:pStyle w:val="ListParagraph"/>
        <w:numPr>
          <w:ilvl w:val="0"/>
          <w:numId w:val="19"/>
        </w:numPr>
        <w:jc w:val="both"/>
      </w:pPr>
      <w:r w:rsidRPr="00606347">
        <w:t>KAG1-DS</w:t>
      </w:r>
      <w:r w:rsidR="00735C2A">
        <w:t>D</w:t>
      </w:r>
      <w:r w:rsidRPr="00606347">
        <w:t>A: Data Analytics group</w:t>
      </w:r>
      <w:r w:rsidR="00656B7C">
        <w:t>,</w:t>
      </w:r>
      <w:r w:rsidRPr="00606347">
        <w:t xml:space="preserve"> including Machine Learning, statistical methods, and Business Analytics</w:t>
      </w:r>
    </w:p>
    <w:p w14:paraId="0001A2E1" w14:textId="4822E8E0" w:rsidR="006A588B" w:rsidRPr="00606347" w:rsidRDefault="006A588B" w:rsidP="006A588B">
      <w:pPr>
        <w:pStyle w:val="ListParagraph"/>
        <w:numPr>
          <w:ilvl w:val="0"/>
          <w:numId w:val="19"/>
        </w:numPr>
        <w:jc w:val="both"/>
      </w:pPr>
      <w:r w:rsidRPr="00606347">
        <w:t>KAG2-DSE</w:t>
      </w:r>
      <w:r w:rsidR="00735C2A">
        <w:t>NG</w:t>
      </w:r>
      <w:r w:rsidRPr="00606347">
        <w:t>: Data Science Engineering group</w:t>
      </w:r>
      <w:r w:rsidR="00656B7C">
        <w:t>,</w:t>
      </w:r>
      <w:r w:rsidRPr="00606347">
        <w:t xml:space="preserve"> including Software </w:t>
      </w:r>
      <w:r w:rsidR="00B70A8D">
        <w:t xml:space="preserve">Engineering </w:t>
      </w:r>
      <w:r w:rsidRPr="00606347">
        <w:t xml:space="preserve">and infrastructure engineering </w:t>
      </w:r>
    </w:p>
    <w:p w14:paraId="59D24882" w14:textId="0DB48B91" w:rsidR="006A588B" w:rsidRPr="00606347" w:rsidRDefault="006A588B" w:rsidP="006A588B">
      <w:pPr>
        <w:pStyle w:val="ListParagraph"/>
        <w:numPr>
          <w:ilvl w:val="0"/>
          <w:numId w:val="19"/>
        </w:numPr>
        <w:jc w:val="both"/>
      </w:pPr>
      <w:r w:rsidRPr="00606347">
        <w:t>KAG3-DSDM: Data Management group</w:t>
      </w:r>
      <w:r w:rsidR="00656B7C">
        <w:t>,</w:t>
      </w:r>
      <w:r w:rsidRPr="00606347">
        <w:t xml:space="preserve"> including data curation, preservation and data infrastructure</w:t>
      </w:r>
    </w:p>
    <w:p w14:paraId="73349AF6" w14:textId="77777777" w:rsidR="006A588B" w:rsidRPr="00606347" w:rsidRDefault="006A588B" w:rsidP="006A588B"/>
    <w:p w14:paraId="4429C11C" w14:textId="1586AD89" w:rsidR="006A588B" w:rsidRPr="00606347" w:rsidRDefault="006A588B" w:rsidP="006A588B">
      <w:r w:rsidRPr="00606347">
        <w:t>Two other groups</w:t>
      </w:r>
      <w:r w:rsidR="00656B7C">
        <w:t>,</w:t>
      </w:r>
      <w:r w:rsidRPr="00606347">
        <w:t xml:space="preserve"> KAG4-DSRM</w:t>
      </w:r>
      <w:r w:rsidR="007D5EB7">
        <w:t xml:space="preserve">P: </w:t>
      </w:r>
      <w:r w:rsidRPr="00606347">
        <w:t xml:space="preserve">Research Methods </w:t>
      </w:r>
      <w:r w:rsidR="007D5EB7">
        <w:t xml:space="preserve">and Project Management </w:t>
      </w:r>
      <w:r w:rsidRPr="00606347">
        <w:t>and KAG5-DSBP</w:t>
      </w:r>
      <w:r w:rsidR="00B70A8D">
        <w:t>M</w:t>
      </w:r>
      <w:r w:rsidRPr="00606347">
        <w:t xml:space="preserve">: Business </w:t>
      </w:r>
      <w:r w:rsidR="00B70A8D">
        <w:t>P</w:t>
      </w:r>
      <w:r w:rsidR="00B70A8D" w:rsidRPr="00606347">
        <w:t xml:space="preserve">rocess </w:t>
      </w:r>
      <w:r w:rsidR="00B70A8D">
        <w:t>M</w:t>
      </w:r>
      <w:r w:rsidR="00B70A8D" w:rsidRPr="00606347">
        <w:t xml:space="preserve">anagement </w:t>
      </w:r>
      <w:r w:rsidRPr="00606347">
        <w:t xml:space="preserve">cannot be mapped to ACM CCS (2012) and their taxonomy is </w:t>
      </w:r>
      <w:r w:rsidR="00B70A8D">
        <w:t xml:space="preserve">defined based on other </w:t>
      </w:r>
      <w:r w:rsidR="00B70A8D">
        <w:lastRenderedPageBreak/>
        <w:t>bodies of knowledge</w:t>
      </w:r>
      <w:r w:rsidRPr="00606347">
        <w:t xml:space="preserve">. It is important to notice that ACM CCS (2012) provides a top level classification entry “Applied computing” that can be used as an extension point </w:t>
      </w:r>
      <w:r w:rsidR="00B70A8D">
        <w:t xml:space="preserve">for </w:t>
      </w:r>
      <w:r w:rsidRPr="00606347">
        <w:t>domain related knowledge area group KAG6-DSDK.</w:t>
      </w:r>
    </w:p>
    <w:p w14:paraId="10E21ED3" w14:textId="77777777" w:rsidR="006A588B" w:rsidRPr="00606347" w:rsidRDefault="006A588B" w:rsidP="006A588B"/>
    <w:p w14:paraId="4DC53B59" w14:textId="77777777" w:rsidR="006A588B" w:rsidRPr="00606347" w:rsidRDefault="006A588B" w:rsidP="006A588B">
      <w:r w:rsidRPr="00606347">
        <w:t xml:space="preserve">The following approach was used when constructing the proposed taxonomy: </w:t>
      </w:r>
    </w:p>
    <w:p w14:paraId="2282B61A" w14:textId="77777777" w:rsidR="006A588B" w:rsidRPr="00606347" w:rsidRDefault="006A588B" w:rsidP="00B06F52">
      <w:pPr>
        <w:pStyle w:val="MyList"/>
      </w:pPr>
      <w:r w:rsidRPr="00606347">
        <w:t>ACM CCS (2012) provides almost full coverage of Data Science related knowledge areas or disciplines related to KAG1, KAG2, and KAG3. The following top level classification groups are used:</w:t>
      </w:r>
    </w:p>
    <w:p w14:paraId="0B90C516" w14:textId="77777777" w:rsidR="006A588B" w:rsidRPr="00606347" w:rsidRDefault="006A588B" w:rsidP="00FC74BF">
      <w:pPr>
        <w:pStyle w:val="MyList"/>
      </w:pPr>
      <w:r w:rsidRPr="00606347">
        <w:t>Theory of computation</w:t>
      </w:r>
    </w:p>
    <w:p w14:paraId="4BE594F7" w14:textId="77777777" w:rsidR="006A588B" w:rsidRPr="00606347" w:rsidRDefault="006A588B" w:rsidP="00FC74BF">
      <w:pPr>
        <w:pStyle w:val="MyList"/>
      </w:pPr>
      <w:r w:rsidRPr="00606347">
        <w:t>Mathematics of computing</w:t>
      </w:r>
    </w:p>
    <w:p w14:paraId="41909582" w14:textId="77777777" w:rsidR="006A588B" w:rsidRPr="00606347" w:rsidRDefault="006A588B" w:rsidP="00FC74BF">
      <w:pPr>
        <w:pStyle w:val="MyList"/>
      </w:pPr>
      <w:r w:rsidRPr="00606347">
        <w:t>Computing methodologies</w:t>
      </w:r>
    </w:p>
    <w:p w14:paraId="62C46488" w14:textId="77777777" w:rsidR="006A588B" w:rsidRPr="00606347" w:rsidRDefault="006A588B" w:rsidP="00FC74BF">
      <w:pPr>
        <w:pStyle w:val="MyList"/>
      </w:pPr>
      <w:r w:rsidRPr="00606347">
        <w:t>Information systems</w:t>
      </w:r>
    </w:p>
    <w:p w14:paraId="23519A1D" w14:textId="77777777" w:rsidR="006A588B" w:rsidRPr="00606347" w:rsidRDefault="006A588B" w:rsidP="00FC74BF">
      <w:pPr>
        <w:pStyle w:val="MyList"/>
      </w:pPr>
      <w:r w:rsidRPr="00606347">
        <w:t>Computer systems organization</w:t>
      </w:r>
    </w:p>
    <w:p w14:paraId="0C9202CF" w14:textId="77777777" w:rsidR="006A588B" w:rsidRPr="00606347" w:rsidRDefault="006A588B" w:rsidP="00FC74BF">
      <w:pPr>
        <w:pStyle w:val="MyList"/>
      </w:pPr>
      <w:r w:rsidRPr="00606347">
        <w:t>Software and its engineering</w:t>
      </w:r>
    </w:p>
    <w:p w14:paraId="5882827C" w14:textId="04F64A01" w:rsidR="006A588B" w:rsidRPr="00606347" w:rsidRDefault="006A588B" w:rsidP="00B06F52">
      <w:pPr>
        <w:pStyle w:val="MyList"/>
      </w:pPr>
      <w:r w:rsidRPr="00606347">
        <w:t xml:space="preserve">Each of KAGs includes subsets from </w:t>
      </w:r>
      <w:r w:rsidR="00656B7C">
        <w:t xml:space="preserve">a </w:t>
      </w:r>
      <w:r w:rsidRPr="00606347">
        <w:t>few ACM CCS (2012) classification groups to cover theoretical, technology, engineering and technical management aspects.</w:t>
      </w:r>
    </w:p>
    <w:p w14:paraId="21D4AD3C" w14:textId="77777777" w:rsidR="006A588B" w:rsidRPr="00606347" w:rsidRDefault="006A588B" w:rsidP="00C1680C">
      <w:pPr>
        <w:pStyle w:val="MyList"/>
      </w:pPr>
      <w:r w:rsidRPr="00606347">
        <w:t>Extension points are suggested for possible future extensions of related KAGs together with their hierarchies.</w:t>
      </w:r>
    </w:p>
    <w:p w14:paraId="770696A2" w14:textId="7323C78B" w:rsidR="006A588B" w:rsidRPr="00606347" w:rsidRDefault="006A588B" w:rsidP="00C1680C">
      <w:pPr>
        <w:pStyle w:val="MyList"/>
      </w:pPr>
      <w:r w:rsidRPr="00606347">
        <w:t xml:space="preserve">KAG3-DSDM: Data Management group is extended with new concepts and technologies developed by </w:t>
      </w:r>
      <w:r w:rsidR="00656B7C">
        <w:t xml:space="preserve">the </w:t>
      </w:r>
      <w:r w:rsidRPr="00606347">
        <w:t xml:space="preserve">Research Data </w:t>
      </w:r>
      <w:r w:rsidR="00B70A8D">
        <w:t xml:space="preserve">Alliance </w:t>
      </w:r>
      <w:r w:rsidRPr="00606347">
        <w:t>community and documented in community best practices.</w:t>
      </w:r>
    </w:p>
    <w:p w14:paraId="52CDBBC3" w14:textId="77777777" w:rsidR="006A588B" w:rsidRPr="00606347" w:rsidRDefault="006A588B" w:rsidP="006A588B"/>
    <w:p w14:paraId="4DC3C686" w14:textId="510834AD" w:rsidR="006A588B" w:rsidRPr="00606347" w:rsidRDefault="006A588B" w:rsidP="006A588B">
      <w:pPr>
        <w:tabs>
          <w:tab w:val="left" w:pos="7486"/>
        </w:tabs>
      </w:pPr>
    </w:p>
    <w:p w14:paraId="2539304C" w14:textId="16CF4CE2" w:rsidR="006A588B" w:rsidRPr="00606347" w:rsidRDefault="006A588B" w:rsidP="00B54BBA">
      <w:pPr>
        <w:pStyle w:val="Caption"/>
        <w:rPr>
          <w:lang w:val="en-US"/>
        </w:rPr>
      </w:pPr>
      <w:bookmarkStart w:id="66" w:name="_Toc460413814"/>
      <w:r w:rsidRPr="00606347">
        <w:rPr>
          <w:lang w:val="en-US"/>
        </w:rPr>
        <w:t>Table</w:t>
      </w:r>
      <w:r w:rsidR="001F13D4">
        <w:rPr>
          <w:lang w:val="en-US"/>
        </w:rPr>
        <w:t xml:space="preserve"> B</w:t>
      </w:r>
      <w:r w:rsidR="00BF6B95">
        <w:rPr>
          <w:lang w:val="en-US"/>
        </w:rPr>
        <w:t>.</w:t>
      </w:r>
      <w:r w:rsidRPr="00606347">
        <w:rPr>
          <w:lang w:val="en-US"/>
        </w:rPr>
        <w:fldChar w:fldCharType="begin"/>
      </w:r>
      <w:r w:rsidRPr="00606347">
        <w:rPr>
          <w:lang w:val="en-US"/>
        </w:rPr>
        <w:instrText xml:space="preserve"> SEQ Table \* ARABIC </w:instrText>
      </w:r>
      <w:r w:rsidRPr="00606347">
        <w:rPr>
          <w:lang w:val="en-US"/>
        </w:rPr>
        <w:fldChar w:fldCharType="separate"/>
      </w:r>
      <w:r w:rsidR="00FD151F">
        <w:rPr>
          <w:noProof/>
          <w:lang w:val="en-US"/>
        </w:rPr>
        <w:t>1</w:t>
      </w:r>
      <w:r w:rsidRPr="00606347">
        <w:rPr>
          <w:lang w:val="en-US"/>
        </w:rPr>
        <w:fldChar w:fldCharType="end"/>
      </w:r>
      <w:r w:rsidRPr="00606347">
        <w:rPr>
          <w:lang w:val="en-US"/>
        </w:rPr>
        <w:t xml:space="preserve"> Data Science classification based on ACM Classification (2012)</w:t>
      </w:r>
      <w:bookmarkEnd w:id="66"/>
    </w:p>
    <w:p w14:paraId="1DFE95A0" w14:textId="77777777" w:rsidR="006A588B" w:rsidRPr="00606347" w:rsidRDefault="006A588B" w:rsidP="006A588B">
      <w:pPr>
        <w:jc w:val="center"/>
      </w:pPr>
    </w:p>
    <w:tbl>
      <w:tblPr>
        <w:tblW w:w="9070" w:type="dxa"/>
        <w:jc w:val="center"/>
        <w:tblLook w:val="04A0" w:firstRow="1" w:lastRow="0" w:firstColumn="1" w:lastColumn="0" w:noHBand="0" w:noVBand="1"/>
      </w:tblPr>
      <w:tblGrid>
        <w:gridCol w:w="2126"/>
        <w:gridCol w:w="6944"/>
      </w:tblGrid>
      <w:tr w:rsidR="006A588B" w:rsidRPr="00606347" w14:paraId="24A5D65E" w14:textId="77777777" w:rsidTr="006A588B">
        <w:trPr>
          <w:tblHeader/>
          <w:jc w:val="center"/>
        </w:trPr>
        <w:tc>
          <w:tcPr>
            <w:tcW w:w="2126" w:type="dxa"/>
            <w:shd w:val="clear" w:color="auto" w:fill="EEECE1" w:themeFill="background2"/>
          </w:tcPr>
          <w:p w14:paraId="4ABECF93" w14:textId="77777777" w:rsidR="006A588B" w:rsidRPr="00606347" w:rsidRDefault="006A588B" w:rsidP="006A588B">
            <w:pPr>
              <w:spacing w:after="60" w:line="192" w:lineRule="auto"/>
            </w:pPr>
            <w:r>
              <w:t>DS-BoK</w:t>
            </w:r>
            <w:r w:rsidRPr="00606347">
              <w:t xml:space="preserve"> Knowledge Groups</w:t>
            </w:r>
            <w:r>
              <w:t xml:space="preserve"> *)</w:t>
            </w:r>
          </w:p>
        </w:tc>
        <w:tc>
          <w:tcPr>
            <w:tcW w:w="6944" w:type="dxa"/>
            <w:shd w:val="clear" w:color="auto" w:fill="EEECE1" w:themeFill="background2"/>
          </w:tcPr>
          <w:p w14:paraId="152E19F0" w14:textId="77777777" w:rsidR="006A588B" w:rsidRPr="00606347" w:rsidRDefault="006A588B" w:rsidP="006A588B">
            <w:pPr>
              <w:spacing w:after="60" w:line="192" w:lineRule="auto"/>
            </w:pPr>
            <w:r w:rsidRPr="00606347">
              <w:t>ACM (2012) Classification facets related to Data Science</w:t>
            </w:r>
          </w:p>
        </w:tc>
      </w:tr>
      <w:tr w:rsidR="006A588B" w:rsidRPr="00606347" w14:paraId="2721840E" w14:textId="77777777" w:rsidTr="006A588B">
        <w:trPr>
          <w:jc w:val="center"/>
        </w:trPr>
        <w:tc>
          <w:tcPr>
            <w:tcW w:w="2126" w:type="dxa"/>
          </w:tcPr>
          <w:p w14:paraId="091DA73F" w14:textId="77777777" w:rsidR="006A588B" w:rsidRPr="00606347" w:rsidRDefault="006A588B" w:rsidP="006A588B">
            <w:pPr>
              <w:spacing w:line="192" w:lineRule="auto"/>
            </w:pPr>
            <w:r w:rsidRPr="00606347">
              <w:t>Data Science Analytics (DS</w:t>
            </w:r>
            <w:r>
              <w:t>D</w:t>
            </w:r>
            <w:r w:rsidRPr="00606347">
              <w:t>A)</w:t>
            </w:r>
          </w:p>
          <w:p w14:paraId="51A5E038" w14:textId="77777777" w:rsidR="006A588B" w:rsidRPr="00606347" w:rsidRDefault="006A588B" w:rsidP="006A588B"/>
        </w:tc>
        <w:tc>
          <w:tcPr>
            <w:tcW w:w="6944" w:type="dxa"/>
          </w:tcPr>
          <w:p w14:paraId="6397B75B" w14:textId="77777777" w:rsidR="006A588B" w:rsidRPr="00606347" w:rsidRDefault="006A588B" w:rsidP="006A588B">
            <w:pPr>
              <w:spacing w:line="192" w:lineRule="auto"/>
            </w:pPr>
            <w:r w:rsidRPr="00606347">
              <w:t>Theory of computation</w:t>
            </w:r>
          </w:p>
          <w:p w14:paraId="4E62174B"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Design and analysis of algorithms</w:t>
            </w:r>
          </w:p>
          <w:p w14:paraId="24246E0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 structures design and analysis</w:t>
            </w:r>
          </w:p>
          <w:p w14:paraId="249E4EA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Theory and algorithms for application domains</w:t>
            </w:r>
          </w:p>
          <w:p w14:paraId="683C080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Machine learning theory</w:t>
            </w:r>
          </w:p>
          <w:p w14:paraId="620DBB14"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Algorithmic game theory and mechanism design</w:t>
            </w:r>
          </w:p>
          <w:p w14:paraId="43CEDEB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theory</w:t>
            </w:r>
          </w:p>
          <w:p w14:paraId="72439E6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Semantics and reasoning</w:t>
            </w:r>
          </w:p>
        </w:tc>
      </w:tr>
      <w:tr w:rsidR="006A588B" w:rsidRPr="00606347" w14:paraId="23E54704" w14:textId="77777777" w:rsidTr="006A588B">
        <w:trPr>
          <w:jc w:val="center"/>
        </w:trPr>
        <w:tc>
          <w:tcPr>
            <w:tcW w:w="2126" w:type="dxa"/>
          </w:tcPr>
          <w:p w14:paraId="4BD3D970" w14:textId="77777777" w:rsidR="006A588B" w:rsidRPr="00606347" w:rsidRDefault="006A588B" w:rsidP="006A588B">
            <w:pPr>
              <w:spacing w:line="192" w:lineRule="auto"/>
            </w:pPr>
            <w:r w:rsidRPr="00606347">
              <w:t>Data Science Analytics (DS</w:t>
            </w:r>
            <w:r>
              <w:t>D</w:t>
            </w:r>
            <w:r w:rsidRPr="00606347">
              <w:t>A)</w:t>
            </w:r>
          </w:p>
          <w:p w14:paraId="19497B0D" w14:textId="77777777" w:rsidR="006A588B" w:rsidRPr="00606347" w:rsidRDefault="006A588B" w:rsidP="006A588B">
            <w:pPr>
              <w:spacing w:line="192" w:lineRule="auto"/>
            </w:pPr>
          </w:p>
        </w:tc>
        <w:tc>
          <w:tcPr>
            <w:tcW w:w="6944" w:type="dxa"/>
          </w:tcPr>
          <w:p w14:paraId="330261A3" w14:textId="77777777" w:rsidR="006A588B" w:rsidRPr="00606347" w:rsidRDefault="006A588B" w:rsidP="006A588B">
            <w:pPr>
              <w:spacing w:line="192" w:lineRule="auto"/>
            </w:pPr>
            <w:r w:rsidRPr="00606347">
              <w:t>Mathematics of computing</w:t>
            </w:r>
          </w:p>
          <w:p w14:paraId="7D6881B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Discrete mathematics</w:t>
            </w:r>
          </w:p>
          <w:p w14:paraId="2D45C2C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Graph theory</w:t>
            </w:r>
          </w:p>
          <w:p w14:paraId="684DBF54" w14:textId="77777777" w:rsidR="006A588B" w:rsidRPr="00606347" w:rsidRDefault="006A588B" w:rsidP="006A588B">
            <w:pPr>
              <w:spacing w:line="192" w:lineRule="auto"/>
            </w:pPr>
            <w:r w:rsidRPr="00606347">
              <w:tab/>
            </w:r>
            <w:r w:rsidRPr="00606347">
              <w:tab/>
              <w:t xml:space="preserve"> Probability and statistics</w:t>
            </w:r>
          </w:p>
          <w:p w14:paraId="09B1E976" w14:textId="77777777" w:rsidR="006A588B" w:rsidRPr="00606347" w:rsidRDefault="006A588B" w:rsidP="006A588B">
            <w:pPr>
              <w:spacing w:line="192" w:lineRule="auto"/>
            </w:pPr>
            <w:r w:rsidRPr="00606347">
              <w:tab/>
            </w:r>
            <w:r w:rsidRPr="00606347">
              <w:tab/>
            </w:r>
            <w:r w:rsidRPr="00606347">
              <w:tab/>
              <w:t xml:space="preserve"> Probabilistic representations</w:t>
            </w:r>
          </w:p>
          <w:p w14:paraId="09561595" w14:textId="77777777" w:rsidR="006A588B" w:rsidRPr="00606347" w:rsidRDefault="006A588B" w:rsidP="006A588B">
            <w:pPr>
              <w:spacing w:line="192" w:lineRule="auto"/>
            </w:pPr>
            <w:r w:rsidRPr="00606347">
              <w:tab/>
            </w:r>
            <w:r w:rsidRPr="00606347">
              <w:tab/>
            </w:r>
            <w:r w:rsidRPr="00606347">
              <w:tab/>
              <w:t xml:space="preserve"> Probabilistic inference problems</w:t>
            </w:r>
          </w:p>
          <w:p w14:paraId="4686B412" w14:textId="77777777" w:rsidR="006A588B" w:rsidRPr="00606347" w:rsidRDefault="006A588B" w:rsidP="006A588B">
            <w:pPr>
              <w:spacing w:line="192" w:lineRule="auto"/>
            </w:pPr>
            <w:r w:rsidRPr="00606347">
              <w:tab/>
            </w:r>
            <w:r w:rsidRPr="00606347">
              <w:tab/>
            </w:r>
            <w:r w:rsidRPr="00606347">
              <w:tab/>
              <w:t xml:space="preserve"> Probabilistic reasoning algorithms</w:t>
            </w:r>
          </w:p>
          <w:p w14:paraId="38B6E032" w14:textId="77777777" w:rsidR="006A588B" w:rsidRPr="00606347" w:rsidRDefault="006A588B" w:rsidP="006A588B">
            <w:pPr>
              <w:spacing w:line="192" w:lineRule="auto"/>
            </w:pPr>
            <w:r w:rsidRPr="00606347">
              <w:tab/>
            </w:r>
            <w:r w:rsidRPr="00606347">
              <w:tab/>
            </w:r>
            <w:r w:rsidRPr="00606347">
              <w:tab/>
              <w:t xml:space="preserve"> Probabilistic algorithms</w:t>
            </w:r>
          </w:p>
          <w:p w14:paraId="5AC3A6D8" w14:textId="77777777" w:rsidR="006A588B" w:rsidRPr="00606347" w:rsidRDefault="006A588B" w:rsidP="006A588B">
            <w:pPr>
              <w:spacing w:line="192" w:lineRule="auto"/>
            </w:pPr>
            <w:r w:rsidRPr="00606347">
              <w:tab/>
            </w:r>
            <w:r w:rsidRPr="00606347">
              <w:tab/>
            </w:r>
            <w:r w:rsidRPr="00606347">
              <w:tab/>
              <w:t xml:space="preserve"> Statistical paradigms</w:t>
            </w:r>
          </w:p>
          <w:p w14:paraId="1EE48DA7" w14:textId="77777777" w:rsidR="006A588B" w:rsidRPr="00606347" w:rsidRDefault="006A588B" w:rsidP="006A588B">
            <w:pPr>
              <w:spacing w:line="192" w:lineRule="auto"/>
            </w:pPr>
            <w:r w:rsidRPr="00606347">
              <w:tab/>
            </w:r>
            <w:r w:rsidRPr="00606347">
              <w:tab/>
              <w:t xml:space="preserve"> Mathematical software</w:t>
            </w:r>
          </w:p>
          <w:p w14:paraId="411B09B3" w14:textId="77777777" w:rsidR="006A588B" w:rsidRPr="00606347" w:rsidRDefault="006A588B" w:rsidP="006A588B">
            <w:pPr>
              <w:spacing w:line="192" w:lineRule="auto"/>
            </w:pPr>
            <w:r w:rsidRPr="00606347">
              <w:tab/>
            </w:r>
            <w:r w:rsidRPr="00606347">
              <w:tab/>
              <w:t xml:space="preserve"> Information theory</w:t>
            </w:r>
          </w:p>
          <w:p w14:paraId="454FDD30" w14:textId="77777777" w:rsidR="006A588B" w:rsidRPr="00606347" w:rsidRDefault="006A588B" w:rsidP="006A588B">
            <w:pPr>
              <w:spacing w:line="192" w:lineRule="auto"/>
            </w:pPr>
            <w:r w:rsidRPr="00606347">
              <w:tab/>
            </w:r>
            <w:r w:rsidRPr="00606347">
              <w:tab/>
              <w:t xml:space="preserve"> Mathematical analysis</w:t>
            </w:r>
          </w:p>
        </w:tc>
      </w:tr>
      <w:tr w:rsidR="006A588B" w:rsidRPr="00606347" w14:paraId="5D6C479D" w14:textId="77777777" w:rsidTr="006A588B">
        <w:trPr>
          <w:jc w:val="center"/>
        </w:trPr>
        <w:tc>
          <w:tcPr>
            <w:tcW w:w="2126" w:type="dxa"/>
          </w:tcPr>
          <w:p w14:paraId="2DE2305B" w14:textId="77777777" w:rsidR="006A588B" w:rsidRPr="00606347" w:rsidRDefault="006A588B" w:rsidP="006A588B">
            <w:pPr>
              <w:spacing w:line="192" w:lineRule="auto"/>
            </w:pPr>
            <w:r w:rsidRPr="00606347">
              <w:t>Data Science Analytics (DS</w:t>
            </w:r>
            <w:r>
              <w:t>D</w:t>
            </w:r>
            <w:r w:rsidRPr="00606347">
              <w:t>A)</w:t>
            </w:r>
          </w:p>
          <w:p w14:paraId="5965ECF9" w14:textId="77777777" w:rsidR="006A588B" w:rsidRPr="00606347" w:rsidRDefault="006A588B" w:rsidP="006A588B">
            <w:pPr>
              <w:spacing w:line="192" w:lineRule="auto"/>
            </w:pPr>
          </w:p>
        </w:tc>
        <w:tc>
          <w:tcPr>
            <w:tcW w:w="6944" w:type="dxa"/>
          </w:tcPr>
          <w:p w14:paraId="3640E519" w14:textId="77777777" w:rsidR="006A588B" w:rsidRPr="00606347" w:rsidRDefault="006A588B" w:rsidP="006A588B">
            <w:pPr>
              <w:spacing w:line="192" w:lineRule="auto"/>
            </w:pPr>
            <w:r w:rsidRPr="00606347">
              <w:t>Computing methodologies</w:t>
            </w:r>
          </w:p>
          <w:p w14:paraId="72A1C559" w14:textId="77777777" w:rsidR="006A588B" w:rsidRPr="00606347" w:rsidRDefault="006A588B" w:rsidP="006A588B">
            <w:pPr>
              <w:spacing w:line="192" w:lineRule="auto"/>
            </w:pPr>
            <w:r w:rsidRPr="00606347">
              <w:tab/>
            </w:r>
            <w:r w:rsidRPr="00606347">
              <w:tab/>
              <w:t xml:space="preserve"> Artificial intelligence</w:t>
            </w:r>
          </w:p>
          <w:p w14:paraId="431CDC4C" w14:textId="77777777" w:rsidR="006A588B" w:rsidRPr="00606347" w:rsidRDefault="006A588B" w:rsidP="006A588B">
            <w:pPr>
              <w:spacing w:line="192" w:lineRule="auto"/>
            </w:pPr>
            <w:r w:rsidRPr="00606347">
              <w:tab/>
            </w:r>
            <w:r w:rsidRPr="00606347">
              <w:tab/>
            </w:r>
            <w:r w:rsidRPr="00606347">
              <w:tab/>
              <w:t xml:space="preserve"> Natural language processing</w:t>
            </w:r>
          </w:p>
          <w:p w14:paraId="453C17EA" w14:textId="77777777" w:rsidR="006A588B" w:rsidRPr="00606347" w:rsidRDefault="006A588B" w:rsidP="006A588B">
            <w:pPr>
              <w:spacing w:line="192" w:lineRule="auto"/>
            </w:pPr>
            <w:r w:rsidRPr="00606347">
              <w:tab/>
            </w:r>
            <w:r w:rsidRPr="00606347">
              <w:tab/>
            </w:r>
            <w:r w:rsidRPr="00606347">
              <w:tab/>
              <w:t xml:space="preserve"> Knowledge representation and reasoning</w:t>
            </w:r>
          </w:p>
          <w:p w14:paraId="2D6E50B7" w14:textId="77777777" w:rsidR="006A588B" w:rsidRPr="00606347" w:rsidRDefault="006A588B" w:rsidP="006A588B">
            <w:pPr>
              <w:spacing w:line="192" w:lineRule="auto"/>
            </w:pPr>
            <w:r w:rsidRPr="00606347">
              <w:tab/>
            </w:r>
            <w:r w:rsidRPr="00606347">
              <w:tab/>
            </w:r>
            <w:r w:rsidRPr="00606347">
              <w:tab/>
              <w:t xml:space="preserve"> Search methodologies</w:t>
            </w:r>
          </w:p>
          <w:p w14:paraId="7C1B34C0" w14:textId="77777777" w:rsidR="006A588B" w:rsidRPr="00606347" w:rsidRDefault="006A588B" w:rsidP="006A588B">
            <w:pPr>
              <w:spacing w:line="192" w:lineRule="auto"/>
            </w:pPr>
            <w:r w:rsidRPr="00606347">
              <w:tab/>
            </w:r>
            <w:r w:rsidRPr="00606347">
              <w:tab/>
              <w:t xml:space="preserve"> Machine learning</w:t>
            </w:r>
          </w:p>
          <w:p w14:paraId="3AC39366" w14:textId="77777777" w:rsidR="006A588B" w:rsidRPr="00606347" w:rsidRDefault="006A588B" w:rsidP="006A588B">
            <w:pPr>
              <w:spacing w:line="192" w:lineRule="auto"/>
            </w:pPr>
            <w:r w:rsidRPr="00606347">
              <w:tab/>
            </w:r>
            <w:r w:rsidRPr="00606347">
              <w:tab/>
            </w:r>
            <w:r w:rsidRPr="00606347">
              <w:tab/>
              <w:t xml:space="preserve"> Learning paradigms</w:t>
            </w:r>
          </w:p>
          <w:p w14:paraId="7BFA8E63" w14:textId="77777777" w:rsidR="006A588B" w:rsidRPr="00606347" w:rsidRDefault="006A588B" w:rsidP="006A588B">
            <w:pPr>
              <w:spacing w:line="192" w:lineRule="auto"/>
            </w:pPr>
            <w:r w:rsidRPr="00606347">
              <w:tab/>
            </w:r>
            <w:r w:rsidRPr="00606347">
              <w:tab/>
            </w:r>
            <w:r w:rsidRPr="00606347">
              <w:tab/>
            </w:r>
            <w:r w:rsidRPr="00606347">
              <w:tab/>
              <w:t xml:space="preserve"> Supervised learning</w:t>
            </w:r>
          </w:p>
          <w:p w14:paraId="5635601A" w14:textId="77777777" w:rsidR="006A588B" w:rsidRPr="00606347" w:rsidRDefault="006A588B" w:rsidP="006A588B">
            <w:pPr>
              <w:spacing w:line="192" w:lineRule="auto"/>
            </w:pPr>
            <w:r w:rsidRPr="00606347">
              <w:tab/>
            </w:r>
            <w:r w:rsidRPr="00606347">
              <w:tab/>
            </w:r>
            <w:r w:rsidRPr="00606347">
              <w:tab/>
            </w:r>
            <w:r w:rsidRPr="00606347">
              <w:tab/>
              <w:t xml:space="preserve"> Unsupervised learning</w:t>
            </w:r>
          </w:p>
          <w:p w14:paraId="58B4B443" w14:textId="77777777" w:rsidR="006A588B" w:rsidRPr="00606347" w:rsidRDefault="006A588B" w:rsidP="006A588B">
            <w:pPr>
              <w:spacing w:line="192" w:lineRule="auto"/>
            </w:pPr>
            <w:r w:rsidRPr="00606347">
              <w:tab/>
            </w:r>
            <w:r w:rsidRPr="00606347">
              <w:tab/>
            </w:r>
            <w:r w:rsidRPr="00606347">
              <w:tab/>
            </w:r>
            <w:r w:rsidRPr="00606347">
              <w:tab/>
              <w:t xml:space="preserve"> Reinforcement learning</w:t>
            </w:r>
          </w:p>
          <w:p w14:paraId="277460FB" w14:textId="77777777" w:rsidR="006A588B" w:rsidRPr="00606347" w:rsidRDefault="006A588B" w:rsidP="006A588B">
            <w:pPr>
              <w:spacing w:line="192" w:lineRule="auto"/>
            </w:pPr>
            <w:r w:rsidRPr="00606347">
              <w:tab/>
            </w:r>
            <w:r w:rsidRPr="00606347">
              <w:tab/>
            </w:r>
            <w:r w:rsidRPr="00606347">
              <w:tab/>
            </w:r>
            <w:r w:rsidRPr="00606347">
              <w:tab/>
              <w:t xml:space="preserve"> Multi-task learning</w:t>
            </w:r>
          </w:p>
          <w:p w14:paraId="36B95394" w14:textId="77777777" w:rsidR="006A588B" w:rsidRPr="00606347" w:rsidRDefault="006A588B" w:rsidP="006A588B">
            <w:pPr>
              <w:spacing w:line="192" w:lineRule="auto"/>
            </w:pPr>
            <w:r w:rsidRPr="00606347">
              <w:tab/>
            </w:r>
            <w:r w:rsidRPr="00606347">
              <w:tab/>
            </w:r>
            <w:r w:rsidRPr="00606347">
              <w:tab/>
              <w:t xml:space="preserve"> Machine learning approaches</w:t>
            </w:r>
          </w:p>
          <w:p w14:paraId="7EC818CC" w14:textId="77777777" w:rsidR="006A588B" w:rsidRPr="00606347" w:rsidRDefault="006A588B" w:rsidP="006A588B">
            <w:pPr>
              <w:spacing w:line="192" w:lineRule="auto"/>
            </w:pPr>
            <w:r w:rsidRPr="00606347">
              <w:tab/>
            </w:r>
            <w:r w:rsidRPr="00606347">
              <w:tab/>
            </w:r>
            <w:r w:rsidRPr="00606347">
              <w:tab/>
              <w:t xml:space="preserve"> Machine learning algorithms</w:t>
            </w:r>
          </w:p>
        </w:tc>
      </w:tr>
      <w:tr w:rsidR="006A588B" w:rsidRPr="00606347" w14:paraId="0E3633A5" w14:textId="77777777" w:rsidTr="006A588B">
        <w:trPr>
          <w:jc w:val="center"/>
        </w:trPr>
        <w:tc>
          <w:tcPr>
            <w:tcW w:w="2126" w:type="dxa"/>
          </w:tcPr>
          <w:p w14:paraId="1E043578" w14:textId="77777777" w:rsidR="006A588B" w:rsidRPr="00606347" w:rsidRDefault="006A588B" w:rsidP="006A588B">
            <w:pPr>
              <w:spacing w:line="192" w:lineRule="auto"/>
            </w:pPr>
            <w:r w:rsidRPr="00606347">
              <w:t>Data Science Analytics (DS</w:t>
            </w:r>
            <w:r>
              <w:t>D</w:t>
            </w:r>
            <w:r w:rsidRPr="00606347">
              <w:t>A)</w:t>
            </w:r>
          </w:p>
          <w:p w14:paraId="2283F17F" w14:textId="77777777" w:rsidR="006A588B" w:rsidRPr="00606347" w:rsidRDefault="006A588B" w:rsidP="006A588B">
            <w:pPr>
              <w:spacing w:line="192" w:lineRule="auto"/>
            </w:pPr>
          </w:p>
        </w:tc>
        <w:tc>
          <w:tcPr>
            <w:tcW w:w="6944" w:type="dxa"/>
          </w:tcPr>
          <w:p w14:paraId="3AD451C1" w14:textId="77777777" w:rsidR="006A588B" w:rsidRPr="00606347" w:rsidRDefault="006A588B" w:rsidP="006A588B">
            <w:pPr>
              <w:spacing w:line="192" w:lineRule="auto"/>
            </w:pPr>
            <w:r w:rsidRPr="00606347">
              <w:t>Information systems</w:t>
            </w:r>
          </w:p>
          <w:p w14:paraId="7E5130E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Information systems applications</w:t>
            </w:r>
          </w:p>
          <w:p w14:paraId="0BCEEFCF" w14:textId="77777777" w:rsidR="006A588B" w:rsidRPr="00606347" w:rsidRDefault="006A588B" w:rsidP="006A588B">
            <w:pPr>
              <w:spacing w:line="192" w:lineRule="auto"/>
            </w:pPr>
            <w:r w:rsidRPr="00606347">
              <w:tab/>
            </w:r>
            <w:r w:rsidRPr="00606347">
              <w:tab/>
            </w:r>
            <w:r w:rsidRPr="00606347">
              <w:tab/>
              <w:t xml:space="preserve"> Decision support systems</w:t>
            </w:r>
          </w:p>
          <w:p w14:paraId="1CD2877B" w14:textId="77777777" w:rsidR="006A588B" w:rsidRPr="00606347" w:rsidRDefault="006A588B" w:rsidP="006A588B">
            <w:pPr>
              <w:spacing w:line="192" w:lineRule="auto"/>
            </w:pPr>
            <w:r w:rsidRPr="00606347">
              <w:tab/>
            </w:r>
            <w:r w:rsidRPr="00606347">
              <w:tab/>
            </w:r>
            <w:r w:rsidRPr="00606347">
              <w:tab/>
            </w:r>
            <w:r w:rsidRPr="00606347">
              <w:tab/>
              <w:t xml:space="preserve"> Data warehouses</w:t>
            </w:r>
          </w:p>
          <w:p w14:paraId="53A444C3" w14:textId="77777777" w:rsidR="006A588B" w:rsidRPr="00606347" w:rsidRDefault="006A588B" w:rsidP="006A588B">
            <w:pPr>
              <w:spacing w:line="192" w:lineRule="auto"/>
            </w:pPr>
            <w:r w:rsidRPr="00606347">
              <w:tab/>
            </w:r>
            <w:r w:rsidRPr="00606347">
              <w:tab/>
            </w:r>
            <w:r w:rsidRPr="00606347">
              <w:tab/>
            </w:r>
            <w:r w:rsidRPr="00606347">
              <w:tab/>
              <w:t xml:space="preserve"> Expert systems</w:t>
            </w:r>
          </w:p>
          <w:p w14:paraId="5FEEC6D4" w14:textId="77777777" w:rsidR="006A588B" w:rsidRPr="00606347" w:rsidRDefault="006A588B" w:rsidP="006A588B">
            <w:pPr>
              <w:spacing w:line="192" w:lineRule="auto"/>
            </w:pPr>
            <w:r w:rsidRPr="00606347">
              <w:tab/>
            </w:r>
            <w:r w:rsidRPr="00606347">
              <w:tab/>
            </w:r>
            <w:r w:rsidRPr="00606347">
              <w:tab/>
            </w:r>
            <w:r w:rsidRPr="00606347">
              <w:tab/>
              <w:t xml:space="preserve"> Data analytics</w:t>
            </w:r>
          </w:p>
          <w:p w14:paraId="664E929F" w14:textId="77777777" w:rsidR="006A588B" w:rsidRPr="00606347" w:rsidRDefault="006A588B" w:rsidP="006A588B">
            <w:pPr>
              <w:spacing w:line="192" w:lineRule="auto"/>
            </w:pPr>
            <w:r w:rsidRPr="00606347">
              <w:tab/>
            </w:r>
            <w:r w:rsidRPr="00606347">
              <w:tab/>
            </w:r>
            <w:r w:rsidRPr="00606347">
              <w:tab/>
            </w:r>
            <w:r w:rsidRPr="00606347">
              <w:tab/>
              <w:t xml:space="preserve"> Online analytical processing</w:t>
            </w:r>
          </w:p>
          <w:p w14:paraId="6F5BD545" w14:textId="77777777" w:rsidR="006A588B" w:rsidRPr="00606347" w:rsidRDefault="006A588B" w:rsidP="006A588B">
            <w:pPr>
              <w:spacing w:line="192" w:lineRule="auto"/>
            </w:pPr>
            <w:r w:rsidRPr="00606347">
              <w:lastRenderedPageBreak/>
              <w:tab/>
            </w:r>
            <w:r w:rsidRPr="00606347">
              <w:tab/>
            </w:r>
            <w:r w:rsidRPr="00606347">
              <w:tab/>
              <w:t xml:space="preserve"> Multimedia information systems</w:t>
            </w:r>
          </w:p>
          <w:p w14:paraId="3111AD68" w14:textId="77777777" w:rsidR="006A588B" w:rsidRPr="00606347" w:rsidRDefault="006A588B" w:rsidP="006A588B">
            <w:pPr>
              <w:spacing w:line="192" w:lineRule="auto"/>
            </w:pPr>
            <w:r w:rsidRPr="00606347">
              <w:tab/>
            </w:r>
            <w:r w:rsidRPr="00606347">
              <w:tab/>
            </w:r>
            <w:r w:rsidRPr="00606347">
              <w:tab/>
              <w:t xml:space="preserve"> Data mining</w:t>
            </w:r>
          </w:p>
        </w:tc>
      </w:tr>
      <w:tr w:rsidR="006A588B" w:rsidRPr="00606347" w14:paraId="0FA8F7B6" w14:textId="77777777" w:rsidTr="006A588B">
        <w:trPr>
          <w:jc w:val="center"/>
        </w:trPr>
        <w:tc>
          <w:tcPr>
            <w:tcW w:w="2126" w:type="dxa"/>
          </w:tcPr>
          <w:p w14:paraId="5067F1A5" w14:textId="77777777" w:rsidR="006A588B" w:rsidRPr="00606347" w:rsidRDefault="006A588B" w:rsidP="006A588B">
            <w:pPr>
              <w:spacing w:line="192" w:lineRule="auto"/>
            </w:pPr>
            <w:r w:rsidRPr="00606347">
              <w:lastRenderedPageBreak/>
              <w:t>Data Science Analytics (DS</w:t>
            </w:r>
            <w:r>
              <w:t>D</w:t>
            </w:r>
            <w:r w:rsidRPr="00606347">
              <w:t xml:space="preserve">A) </w:t>
            </w:r>
          </w:p>
          <w:p w14:paraId="3EAE2354" w14:textId="77777777" w:rsidR="006A588B" w:rsidRPr="00606347" w:rsidRDefault="006A588B" w:rsidP="006A588B">
            <w:pPr>
              <w:spacing w:line="192" w:lineRule="auto"/>
            </w:pPr>
          </w:p>
          <w:p w14:paraId="398E25EF" w14:textId="77777777" w:rsidR="006A588B" w:rsidRPr="00606347" w:rsidRDefault="006A588B" w:rsidP="006A588B">
            <w:pPr>
              <w:spacing w:line="192" w:lineRule="auto"/>
            </w:pPr>
            <w:r w:rsidRPr="00606347">
              <w:t>EXTENSION POINT</w:t>
            </w:r>
          </w:p>
        </w:tc>
        <w:tc>
          <w:tcPr>
            <w:tcW w:w="6944" w:type="dxa"/>
          </w:tcPr>
          <w:p w14:paraId="1D520231" w14:textId="77777777" w:rsidR="006A588B" w:rsidRPr="00606347" w:rsidRDefault="006A588B" w:rsidP="006A588B">
            <w:pPr>
              <w:spacing w:line="192" w:lineRule="auto"/>
            </w:pPr>
            <w:r w:rsidRPr="00606347">
              <w:t>Theory of computation</w:t>
            </w:r>
          </w:p>
          <w:p w14:paraId="6E2AC666" w14:textId="77777777" w:rsidR="006A588B" w:rsidRPr="00606347" w:rsidRDefault="006A588B" w:rsidP="006A588B">
            <w:pPr>
              <w:spacing w:line="192" w:lineRule="auto"/>
            </w:pPr>
            <w:r w:rsidRPr="00606347">
              <w:rPr>
                <w:rFonts w:cs="Calibri"/>
                <w:color w:val="000000"/>
              </w:rPr>
              <w:tab/>
            </w:r>
            <w:r w:rsidRPr="00606347">
              <w:rPr>
                <w:rFonts w:cs="Calibri"/>
                <w:color w:val="000000"/>
              </w:rPr>
              <w:tab/>
              <w:t>DSA Extension point: Algorithms for Big Data computation</w:t>
            </w:r>
          </w:p>
          <w:p w14:paraId="7A0A2486" w14:textId="77777777" w:rsidR="006A588B" w:rsidRPr="00606347" w:rsidRDefault="006A588B" w:rsidP="006A588B">
            <w:pPr>
              <w:spacing w:line="192" w:lineRule="auto"/>
            </w:pPr>
            <w:r w:rsidRPr="00606347">
              <w:t>Mathematics of computing</w:t>
            </w:r>
          </w:p>
          <w:p w14:paraId="7228110D"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Mathematical software for </w:t>
            </w:r>
            <w:r w:rsidRPr="00606347">
              <w:rPr>
                <w:rFonts w:cs="Calibri"/>
                <w:color w:val="000000"/>
              </w:rPr>
              <w:br/>
            </w:r>
            <w:r w:rsidRPr="00606347">
              <w:rPr>
                <w:rFonts w:cs="Calibri"/>
                <w:color w:val="000000"/>
              </w:rPr>
              <w:tab/>
            </w:r>
            <w:r w:rsidRPr="00606347">
              <w:rPr>
                <w:rFonts w:cs="Calibri"/>
                <w:color w:val="000000"/>
              </w:rPr>
              <w:tab/>
            </w:r>
            <w:r w:rsidRPr="00606347">
              <w:rPr>
                <w:rFonts w:cs="Calibri"/>
                <w:color w:val="000000"/>
              </w:rPr>
              <w:tab/>
              <w:t>Big Data computation</w:t>
            </w:r>
          </w:p>
          <w:p w14:paraId="062320FA" w14:textId="77777777" w:rsidR="006A588B" w:rsidRPr="00606347" w:rsidRDefault="006A588B" w:rsidP="006A588B">
            <w:pPr>
              <w:spacing w:line="192" w:lineRule="auto"/>
            </w:pPr>
            <w:r w:rsidRPr="00606347">
              <w:t>Computing methodologies</w:t>
            </w:r>
          </w:p>
          <w:p w14:paraId="0CB4D70A"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New DSA computing </w:t>
            </w:r>
          </w:p>
          <w:p w14:paraId="10AA414D" w14:textId="77777777" w:rsidR="006A588B" w:rsidRPr="00606347" w:rsidRDefault="006A588B" w:rsidP="006A588B">
            <w:pPr>
              <w:spacing w:line="192" w:lineRule="auto"/>
            </w:pPr>
            <w:r w:rsidRPr="00606347">
              <w:t>Information systems</w:t>
            </w:r>
          </w:p>
          <w:p w14:paraId="6E97CF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DSA Extension point: Big Data systems (e.g. cloud based)</w:t>
            </w:r>
          </w:p>
          <w:p w14:paraId="5111D18E"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33A10FA0"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44E13B33"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39E7CF73" w14:textId="77777777" w:rsidTr="006A588B">
        <w:trPr>
          <w:jc w:val="center"/>
        </w:trPr>
        <w:tc>
          <w:tcPr>
            <w:tcW w:w="2126" w:type="dxa"/>
          </w:tcPr>
          <w:p w14:paraId="6033AEF9" w14:textId="77777777" w:rsidR="006A588B" w:rsidRPr="00606347" w:rsidRDefault="006A588B" w:rsidP="006A588B">
            <w:pPr>
              <w:spacing w:line="192" w:lineRule="auto"/>
            </w:pPr>
            <w:r w:rsidRPr="00606347">
              <w:t>Data Science Data Management (DSDM)</w:t>
            </w:r>
          </w:p>
          <w:p w14:paraId="39CC6697" w14:textId="77777777" w:rsidR="006A588B" w:rsidRPr="00606347" w:rsidRDefault="006A588B" w:rsidP="006A588B">
            <w:pPr>
              <w:spacing w:line="192" w:lineRule="auto"/>
            </w:pPr>
          </w:p>
        </w:tc>
        <w:tc>
          <w:tcPr>
            <w:tcW w:w="6944" w:type="dxa"/>
          </w:tcPr>
          <w:p w14:paraId="71888A6A" w14:textId="77777777" w:rsidR="006A588B" w:rsidRPr="00606347" w:rsidRDefault="006A588B" w:rsidP="006A588B">
            <w:pPr>
              <w:spacing w:line="192" w:lineRule="auto"/>
            </w:pPr>
            <w:r w:rsidRPr="00606347">
              <w:t>Information systems</w:t>
            </w:r>
          </w:p>
          <w:p w14:paraId="1E33035D" w14:textId="77777777" w:rsidR="006A588B" w:rsidRPr="00606347" w:rsidRDefault="006A588B" w:rsidP="006A588B">
            <w:pPr>
              <w:spacing w:line="192" w:lineRule="auto"/>
            </w:pPr>
            <w:r w:rsidRPr="00606347">
              <w:tab/>
            </w:r>
            <w:r w:rsidRPr="00606347">
              <w:tab/>
              <w:t xml:space="preserve"> Data management systems</w:t>
            </w:r>
          </w:p>
          <w:p w14:paraId="2614CE32" w14:textId="77777777" w:rsidR="006A588B" w:rsidRPr="00606347" w:rsidRDefault="006A588B" w:rsidP="006A588B">
            <w:pPr>
              <w:spacing w:line="192" w:lineRule="auto"/>
            </w:pPr>
            <w:r w:rsidRPr="00606347">
              <w:tab/>
            </w:r>
            <w:r w:rsidRPr="00606347">
              <w:tab/>
            </w:r>
            <w:r w:rsidRPr="00606347">
              <w:tab/>
              <w:t xml:space="preserve"> Database design and models</w:t>
            </w:r>
          </w:p>
          <w:p w14:paraId="07370B9D" w14:textId="77777777" w:rsidR="006A588B" w:rsidRPr="00606347" w:rsidRDefault="006A588B" w:rsidP="006A588B">
            <w:pPr>
              <w:spacing w:line="192" w:lineRule="auto"/>
            </w:pPr>
            <w:r w:rsidRPr="00606347">
              <w:tab/>
            </w:r>
            <w:r w:rsidRPr="00606347">
              <w:tab/>
            </w:r>
            <w:r w:rsidRPr="00606347">
              <w:tab/>
              <w:t xml:space="preserve"> Data structures</w:t>
            </w:r>
          </w:p>
          <w:p w14:paraId="65C54965" w14:textId="77777777" w:rsidR="006A588B" w:rsidRPr="00606347" w:rsidRDefault="006A588B" w:rsidP="006A588B">
            <w:pPr>
              <w:spacing w:line="192" w:lineRule="auto"/>
            </w:pPr>
            <w:r w:rsidRPr="00606347">
              <w:tab/>
            </w:r>
            <w:r w:rsidRPr="00606347">
              <w:tab/>
            </w:r>
            <w:r w:rsidRPr="00606347">
              <w:tab/>
              <w:t xml:space="preserve"> Database management system engines</w:t>
            </w:r>
          </w:p>
          <w:p w14:paraId="5C9D8CD8" w14:textId="77777777" w:rsidR="006A588B" w:rsidRPr="00606347" w:rsidRDefault="006A588B" w:rsidP="006A588B">
            <w:pPr>
              <w:spacing w:line="192" w:lineRule="auto"/>
            </w:pPr>
            <w:r w:rsidRPr="00606347">
              <w:tab/>
            </w:r>
            <w:r w:rsidRPr="00606347">
              <w:tab/>
            </w:r>
            <w:r w:rsidRPr="00606347">
              <w:tab/>
              <w:t xml:space="preserve"> Query languages</w:t>
            </w:r>
          </w:p>
          <w:p w14:paraId="23311C8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administration</w:t>
            </w:r>
          </w:p>
          <w:p w14:paraId="2E211E2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Middleware for databases</w:t>
            </w:r>
          </w:p>
          <w:p w14:paraId="478E51E0" w14:textId="77777777" w:rsidR="006A588B" w:rsidRPr="00606347" w:rsidRDefault="006A588B" w:rsidP="006A588B">
            <w:pPr>
              <w:tabs>
                <w:tab w:val="left" w:pos="708"/>
                <w:tab w:val="left" w:pos="1416"/>
                <w:tab w:val="left" w:pos="2124"/>
                <w:tab w:val="left" w:pos="2832"/>
                <w:tab w:val="left" w:pos="3540"/>
                <w:tab w:val="left" w:pos="4667"/>
              </w:tabs>
              <w:spacing w:line="192" w:lineRule="auto"/>
            </w:pPr>
            <w:r w:rsidRPr="00606347">
              <w:tab/>
            </w:r>
            <w:r w:rsidRPr="00606347">
              <w:tab/>
            </w:r>
            <w:r w:rsidRPr="00606347">
              <w:tab/>
              <w:t xml:space="preserve"> Information integration</w:t>
            </w:r>
            <w:r w:rsidRPr="00606347">
              <w:tab/>
            </w:r>
          </w:p>
        </w:tc>
      </w:tr>
      <w:tr w:rsidR="006A588B" w:rsidRPr="00606347" w14:paraId="405C80EA" w14:textId="77777777" w:rsidTr="006A588B">
        <w:trPr>
          <w:jc w:val="center"/>
        </w:trPr>
        <w:tc>
          <w:tcPr>
            <w:tcW w:w="2126" w:type="dxa"/>
          </w:tcPr>
          <w:p w14:paraId="0D0E36C9" w14:textId="77777777" w:rsidR="006A588B" w:rsidRPr="00606347" w:rsidRDefault="006A588B" w:rsidP="006A588B">
            <w:pPr>
              <w:spacing w:line="192" w:lineRule="auto"/>
            </w:pPr>
            <w:r w:rsidRPr="00606347">
              <w:t>Data Science Data Management (DSDM)</w:t>
            </w:r>
          </w:p>
          <w:p w14:paraId="755885D9" w14:textId="77777777" w:rsidR="006A588B" w:rsidRPr="00606347" w:rsidRDefault="006A588B" w:rsidP="006A588B">
            <w:pPr>
              <w:spacing w:line="192" w:lineRule="auto"/>
            </w:pPr>
          </w:p>
        </w:tc>
        <w:tc>
          <w:tcPr>
            <w:tcW w:w="6944" w:type="dxa"/>
          </w:tcPr>
          <w:p w14:paraId="6013C4F3" w14:textId="77777777" w:rsidR="006A588B" w:rsidRPr="00606347" w:rsidRDefault="006A588B" w:rsidP="006A588B">
            <w:pPr>
              <w:tabs>
                <w:tab w:val="center" w:pos="3364"/>
              </w:tabs>
              <w:spacing w:line="192" w:lineRule="auto"/>
            </w:pPr>
            <w:r w:rsidRPr="00606347">
              <w:t>Information systems</w:t>
            </w:r>
            <w:r w:rsidRPr="00606347">
              <w:tab/>
            </w:r>
          </w:p>
          <w:p w14:paraId="71778680" w14:textId="77777777" w:rsidR="006A588B" w:rsidRPr="00606347" w:rsidRDefault="006A588B" w:rsidP="006A588B">
            <w:pPr>
              <w:spacing w:line="192" w:lineRule="auto"/>
            </w:pPr>
            <w:r w:rsidRPr="00606347">
              <w:tab/>
            </w:r>
            <w:r w:rsidRPr="00606347">
              <w:tab/>
              <w:t xml:space="preserve"> Information systems applications</w:t>
            </w:r>
          </w:p>
          <w:p w14:paraId="116FCFBE" w14:textId="77777777" w:rsidR="006A588B" w:rsidRPr="00606347" w:rsidRDefault="006A588B" w:rsidP="006A588B">
            <w:pPr>
              <w:spacing w:line="192" w:lineRule="auto"/>
            </w:pPr>
            <w:r w:rsidRPr="00606347">
              <w:tab/>
            </w:r>
            <w:r w:rsidRPr="00606347">
              <w:tab/>
            </w:r>
            <w:r w:rsidRPr="00606347">
              <w:tab/>
              <w:t xml:space="preserve"> Digital libraries and archives</w:t>
            </w:r>
          </w:p>
          <w:p w14:paraId="09816D97" w14:textId="77777777" w:rsidR="006A588B" w:rsidRPr="00606347" w:rsidRDefault="006A588B" w:rsidP="006A588B">
            <w:pPr>
              <w:spacing w:line="192" w:lineRule="auto"/>
            </w:pPr>
            <w:r w:rsidRPr="00606347">
              <w:tab/>
            </w:r>
            <w:r w:rsidRPr="00606347">
              <w:tab/>
              <w:t xml:space="preserve"> Information retrieval</w:t>
            </w:r>
          </w:p>
          <w:p w14:paraId="4555EAD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Document representation</w:t>
            </w:r>
          </w:p>
          <w:p w14:paraId="0C1FCBD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Retrieval models and ranking</w:t>
            </w:r>
          </w:p>
          <w:p w14:paraId="3ADAFF39"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Search engine architectures and scalability</w:t>
            </w:r>
          </w:p>
          <w:p w14:paraId="7E7DEF91" w14:textId="77777777" w:rsidR="006A588B" w:rsidRPr="00606347" w:rsidRDefault="006A588B" w:rsidP="006A588B">
            <w:pPr>
              <w:spacing w:line="192" w:lineRule="auto"/>
            </w:pPr>
            <w:r w:rsidRPr="00606347">
              <w:tab/>
            </w:r>
            <w:r w:rsidRPr="00606347">
              <w:tab/>
            </w:r>
            <w:r w:rsidRPr="00606347">
              <w:tab/>
              <w:t xml:space="preserve"> Specialized information retrieval</w:t>
            </w:r>
          </w:p>
        </w:tc>
      </w:tr>
      <w:tr w:rsidR="006A588B" w:rsidRPr="00606347" w14:paraId="538415F2" w14:textId="77777777" w:rsidTr="006A588B">
        <w:trPr>
          <w:jc w:val="center"/>
        </w:trPr>
        <w:tc>
          <w:tcPr>
            <w:tcW w:w="2126" w:type="dxa"/>
          </w:tcPr>
          <w:p w14:paraId="37CA78EF" w14:textId="77777777" w:rsidR="006A588B" w:rsidRPr="00606347" w:rsidRDefault="006A588B" w:rsidP="006A588B">
            <w:pPr>
              <w:spacing w:line="192" w:lineRule="auto"/>
            </w:pPr>
            <w:r w:rsidRPr="00606347">
              <w:t>Data Science Data Management (DSDM)</w:t>
            </w:r>
          </w:p>
          <w:p w14:paraId="6D8E4030" w14:textId="77777777" w:rsidR="006A588B" w:rsidRPr="00606347" w:rsidRDefault="006A588B" w:rsidP="006A588B">
            <w:pPr>
              <w:spacing w:line="192" w:lineRule="auto"/>
            </w:pPr>
          </w:p>
          <w:p w14:paraId="054169B4" w14:textId="77777777" w:rsidR="006A588B" w:rsidRPr="00606347" w:rsidRDefault="006A588B" w:rsidP="006A588B">
            <w:pPr>
              <w:spacing w:line="192" w:lineRule="auto"/>
            </w:pPr>
            <w:r w:rsidRPr="00606347">
              <w:t>EXTENSION POINT</w:t>
            </w:r>
          </w:p>
        </w:tc>
        <w:tc>
          <w:tcPr>
            <w:tcW w:w="6944" w:type="dxa"/>
          </w:tcPr>
          <w:p w14:paraId="3980C009" w14:textId="77777777" w:rsidR="006A588B" w:rsidRPr="00606347" w:rsidRDefault="006A588B" w:rsidP="006A588B">
            <w:pPr>
              <w:spacing w:line="192" w:lineRule="auto"/>
            </w:pPr>
            <w:r w:rsidRPr="00606347">
              <w:t>Information systems</w:t>
            </w:r>
          </w:p>
          <w:p w14:paraId="1B53E21A" w14:textId="77777777" w:rsidR="006A588B" w:rsidRPr="00606347" w:rsidRDefault="006A588B" w:rsidP="006A588B">
            <w:pPr>
              <w:spacing w:line="192" w:lineRule="auto"/>
            </w:pPr>
            <w:r w:rsidRPr="00606347">
              <w:tab/>
            </w:r>
            <w:r w:rsidRPr="00606347">
              <w:tab/>
              <w:t>Data management systems</w:t>
            </w:r>
          </w:p>
          <w:p w14:paraId="7C15C833" w14:textId="77777777" w:rsidR="006A588B" w:rsidRPr="00606347" w:rsidRDefault="006A588B" w:rsidP="006A588B">
            <w:pPr>
              <w:spacing w:line="192" w:lineRule="auto"/>
            </w:pPr>
            <w:r w:rsidRPr="00606347">
              <w:tab/>
            </w:r>
            <w:r w:rsidRPr="00606347">
              <w:tab/>
            </w:r>
            <w:r w:rsidRPr="00606347">
              <w:tab/>
              <w:t>Data types and structures description</w:t>
            </w:r>
          </w:p>
          <w:p w14:paraId="6AAE34AD" w14:textId="77777777" w:rsidR="006A588B" w:rsidRPr="00606347" w:rsidRDefault="006A588B" w:rsidP="006A588B">
            <w:pPr>
              <w:spacing w:line="192" w:lineRule="auto"/>
            </w:pPr>
            <w:r w:rsidRPr="00606347">
              <w:tab/>
            </w:r>
            <w:r w:rsidRPr="00606347">
              <w:tab/>
            </w:r>
            <w:r w:rsidRPr="00606347">
              <w:tab/>
              <w:t>Metadata standards</w:t>
            </w:r>
          </w:p>
          <w:p w14:paraId="3827BD45" w14:textId="77777777" w:rsidR="006A588B" w:rsidRPr="00606347" w:rsidRDefault="006A588B" w:rsidP="006A588B">
            <w:pPr>
              <w:spacing w:line="192" w:lineRule="auto"/>
            </w:pPr>
            <w:r w:rsidRPr="00606347">
              <w:tab/>
            </w:r>
            <w:r w:rsidRPr="00606347">
              <w:tab/>
            </w:r>
            <w:r w:rsidRPr="00606347">
              <w:tab/>
              <w:t>Persistent identifiers (PID)</w:t>
            </w:r>
          </w:p>
          <w:p w14:paraId="6794D389" w14:textId="77777777" w:rsidR="006A588B" w:rsidRPr="00606347" w:rsidRDefault="006A588B" w:rsidP="006A588B">
            <w:pPr>
              <w:spacing w:line="192" w:lineRule="auto"/>
            </w:pPr>
            <w:r w:rsidRPr="00606347">
              <w:tab/>
            </w:r>
            <w:r w:rsidRPr="00606347">
              <w:tab/>
            </w:r>
            <w:r w:rsidRPr="00606347">
              <w:tab/>
              <w:t>Data types registries</w:t>
            </w:r>
          </w:p>
        </w:tc>
      </w:tr>
      <w:tr w:rsidR="006A588B" w:rsidRPr="00606347" w14:paraId="78303AF8" w14:textId="77777777" w:rsidTr="006A588B">
        <w:trPr>
          <w:jc w:val="center"/>
        </w:trPr>
        <w:tc>
          <w:tcPr>
            <w:tcW w:w="2126" w:type="dxa"/>
          </w:tcPr>
          <w:p w14:paraId="0D4AC354" w14:textId="77777777" w:rsidR="006A588B" w:rsidRPr="00606347" w:rsidRDefault="006A588B" w:rsidP="006A588B">
            <w:pPr>
              <w:spacing w:line="192" w:lineRule="auto"/>
            </w:pPr>
            <w:r w:rsidRPr="00606347">
              <w:t>Data Science Engineering (DSE)</w:t>
            </w:r>
          </w:p>
        </w:tc>
        <w:tc>
          <w:tcPr>
            <w:tcW w:w="6944" w:type="dxa"/>
          </w:tcPr>
          <w:p w14:paraId="08341BE6" w14:textId="77777777" w:rsidR="006A588B" w:rsidRPr="00606347" w:rsidRDefault="006A588B" w:rsidP="006A588B">
            <w:pPr>
              <w:spacing w:line="192" w:lineRule="auto"/>
            </w:pPr>
            <w:r w:rsidRPr="00606347">
              <w:t>Computer systems organization</w:t>
            </w:r>
          </w:p>
          <w:p w14:paraId="521F0ABD" w14:textId="77777777" w:rsidR="006A588B" w:rsidRPr="00606347" w:rsidRDefault="006A588B" w:rsidP="006A588B">
            <w:pPr>
              <w:spacing w:line="192" w:lineRule="auto"/>
            </w:pPr>
            <w:r w:rsidRPr="00606347">
              <w:rPr>
                <w:rFonts w:cs="Calibri"/>
                <w:color w:val="000000"/>
              </w:rPr>
              <w:tab/>
            </w:r>
            <w:r w:rsidRPr="00606347">
              <w:tab/>
              <w:t>Architectures</w:t>
            </w:r>
          </w:p>
          <w:p w14:paraId="0BEBD9BE" w14:textId="77777777" w:rsidR="006A588B" w:rsidRPr="00606347" w:rsidRDefault="006A588B" w:rsidP="006A588B">
            <w:pPr>
              <w:spacing w:line="192" w:lineRule="auto"/>
            </w:pPr>
            <w:r w:rsidRPr="00606347">
              <w:rPr>
                <w:rFonts w:cs="Calibri"/>
                <w:color w:val="000000"/>
              </w:rPr>
              <w:tab/>
            </w:r>
            <w:r w:rsidRPr="00606347">
              <w:tab/>
            </w:r>
            <w:r w:rsidRPr="00606347">
              <w:tab/>
              <w:t xml:space="preserve"> Parallel architectures</w:t>
            </w:r>
          </w:p>
          <w:p w14:paraId="720D02C5" w14:textId="77777777" w:rsidR="006A588B" w:rsidRPr="00606347" w:rsidRDefault="006A588B" w:rsidP="006A588B">
            <w:pPr>
              <w:spacing w:line="192" w:lineRule="auto"/>
            </w:pPr>
            <w:r w:rsidRPr="00606347">
              <w:rPr>
                <w:rFonts w:cs="Calibri"/>
                <w:color w:val="000000"/>
              </w:rPr>
              <w:tab/>
            </w:r>
            <w:r w:rsidRPr="00606347">
              <w:tab/>
            </w:r>
            <w:r w:rsidRPr="00606347">
              <w:tab/>
              <w:t xml:space="preserve"> Distributed architectures</w:t>
            </w:r>
          </w:p>
        </w:tc>
      </w:tr>
      <w:tr w:rsidR="006A588B" w:rsidRPr="00606347" w14:paraId="46D5B314" w14:textId="77777777" w:rsidTr="006A588B">
        <w:trPr>
          <w:jc w:val="center"/>
        </w:trPr>
        <w:tc>
          <w:tcPr>
            <w:tcW w:w="2126" w:type="dxa"/>
          </w:tcPr>
          <w:p w14:paraId="6D534296" w14:textId="77777777" w:rsidR="006A588B" w:rsidRPr="00606347" w:rsidRDefault="006A588B" w:rsidP="006A588B">
            <w:pPr>
              <w:spacing w:line="192" w:lineRule="auto"/>
            </w:pPr>
            <w:r w:rsidRPr="00606347">
              <w:t>Data Science Engineering (DSE</w:t>
            </w:r>
            <w:r>
              <w:t>NG</w:t>
            </w:r>
            <w:r w:rsidRPr="00606347">
              <w:t xml:space="preserve">) </w:t>
            </w:r>
          </w:p>
        </w:tc>
        <w:tc>
          <w:tcPr>
            <w:tcW w:w="6944" w:type="dxa"/>
          </w:tcPr>
          <w:p w14:paraId="2E2E767F" w14:textId="77777777" w:rsidR="006A588B" w:rsidRPr="00606347" w:rsidRDefault="006A588B" w:rsidP="006A588B">
            <w:r w:rsidRPr="00606347">
              <w:t xml:space="preserve">Networks </w:t>
            </w:r>
            <w:r>
              <w:t>*</w:t>
            </w:r>
            <w:r w:rsidRPr="00606347">
              <w:t>*)</w:t>
            </w:r>
          </w:p>
          <w:p w14:paraId="47849F4F" w14:textId="77777777" w:rsidR="006A588B" w:rsidRPr="00606347" w:rsidRDefault="006A588B" w:rsidP="006A588B">
            <w:r w:rsidRPr="00606347">
              <w:tab/>
            </w:r>
            <w:r w:rsidRPr="00606347">
              <w:tab/>
              <w:t>Network Architectures</w:t>
            </w:r>
          </w:p>
          <w:p w14:paraId="45E063E1" w14:textId="77777777" w:rsidR="006A588B" w:rsidRPr="00606347" w:rsidRDefault="006A588B" w:rsidP="006A588B">
            <w:r w:rsidRPr="00606347">
              <w:tab/>
            </w:r>
            <w:r w:rsidRPr="00606347">
              <w:tab/>
              <w:t>Network Services</w:t>
            </w:r>
          </w:p>
          <w:p w14:paraId="4C6481D5" w14:textId="77777777" w:rsidR="006A588B" w:rsidRPr="00606347" w:rsidRDefault="006A588B" w:rsidP="006A588B">
            <w:pPr>
              <w:spacing w:line="192" w:lineRule="auto"/>
            </w:pPr>
            <w:r w:rsidRPr="00606347">
              <w:tab/>
            </w:r>
            <w:r w:rsidRPr="00606347">
              <w:tab/>
            </w:r>
            <w:r w:rsidRPr="00606347">
              <w:tab/>
              <w:t>Cloud Computing</w:t>
            </w:r>
          </w:p>
        </w:tc>
      </w:tr>
      <w:tr w:rsidR="006A588B" w:rsidRPr="00606347" w14:paraId="693D4AF4" w14:textId="77777777" w:rsidTr="006A588B">
        <w:trPr>
          <w:jc w:val="center"/>
        </w:trPr>
        <w:tc>
          <w:tcPr>
            <w:tcW w:w="2126" w:type="dxa"/>
          </w:tcPr>
          <w:p w14:paraId="0F43D2EC" w14:textId="77777777" w:rsidR="006A588B" w:rsidRPr="00606347" w:rsidRDefault="006A588B" w:rsidP="006A588B">
            <w:pPr>
              <w:spacing w:line="192" w:lineRule="auto"/>
            </w:pPr>
            <w:r w:rsidRPr="00606347">
              <w:t>Data Science Engineering (DSE</w:t>
            </w:r>
            <w:r>
              <w:t>NG</w:t>
            </w:r>
            <w:r w:rsidRPr="00606347">
              <w:t>)</w:t>
            </w:r>
          </w:p>
          <w:p w14:paraId="37FF543E" w14:textId="77777777" w:rsidR="006A588B" w:rsidRPr="00606347" w:rsidRDefault="006A588B" w:rsidP="006A588B">
            <w:pPr>
              <w:spacing w:line="192" w:lineRule="auto"/>
            </w:pPr>
          </w:p>
        </w:tc>
        <w:tc>
          <w:tcPr>
            <w:tcW w:w="6944" w:type="dxa"/>
          </w:tcPr>
          <w:p w14:paraId="594FA451" w14:textId="77777777" w:rsidR="006A588B" w:rsidRPr="00606347" w:rsidRDefault="006A588B" w:rsidP="006A588B">
            <w:pPr>
              <w:spacing w:line="192" w:lineRule="auto"/>
            </w:pPr>
            <w:r w:rsidRPr="00606347">
              <w:t>Software and its engineering</w:t>
            </w:r>
          </w:p>
          <w:p w14:paraId="5F5F9070"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703510CC" w14:textId="77777777" w:rsidR="006A588B" w:rsidRPr="00606347" w:rsidRDefault="006A588B" w:rsidP="006A588B">
            <w:pPr>
              <w:spacing w:line="192" w:lineRule="auto"/>
            </w:pPr>
            <w:r w:rsidRPr="00606347">
              <w:rPr>
                <w:rFonts w:cs="Calibri"/>
                <w:color w:val="000000"/>
              </w:rPr>
              <w:tab/>
            </w:r>
            <w:r w:rsidRPr="00606347">
              <w:tab/>
            </w:r>
            <w:r w:rsidRPr="00606347">
              <w:tab/>
              <w:t xml:space="preserve"> Software system structures</w:t>
            </w:r>
          </w:p>
          <w:p w14:paraId="3ED24278" w14:textId="77777777" w:rsidR="006A588B" w:rsidRPr="00606347" w:rsidRDefault="006A588B" w:rsidP="006A588B">
            <w:pPr>
              <w:spacing w:line="192" w:lineRule="auto"/>
            </w:pPr>
            <w:r w:rsidRPr="00606347">
              <w:tab/>
            </w:r>
            <w:r w:rsidRPr="00606347">
              <w:tab/>
            </w:r>
            <w:r w:rsidRPr="00606347">
              <w:tab/>
            </w:r>
            <w:r w:rsidRPr="00606347">
              <w:tab/>
              <w:t xml:space="preserve"> Software architectures</w:t>
            </w:r>
          </w:p>
          <w:p w14:paraId="234CBFDA" w14:textId="77777777" w:rsidR="006A588B" w:rsidRPr="00606347" w:rsidRDefault="006A588B" w:rsidP="006A588B">
            <w:pPr>
              <w:spacing w:line="192" w:lineRule="auto"/>
            </w:pPr>
            <w:r w:rsidRPr="00606347">
              <w:tab/>
            </w:r>
            <w:r w:rsidRPr="00606347">
              <w:tab/>
            </w:r>
            <w:r w:rsidRPr="00606347">
              <w:tab/>
            </w:r>
            <w:r w:rsidRPr="00606347">
              <w:tab/>
              <w:t xml:space="preserve"> Software system models</w:t>
            </w:r>
          </w:p>
          <w:p w14:paraId="5268C1E5" w14:textId="77777777" w:rsidR="006A588B" w:rsidRPr="00606347" w:rsidRDefault="006A588B" w:rsidP="006A588B">
            <w:pPr>
              <w:spacing w:line="192" w:lineRule="auto"/>
            </w:pPr>
            <w:r w:rsidRPr="00606347">
              <w:tab/>
            </w:r>
            <w:r w:rsidRPr="00606347">
              <w:tab/>
            </w:r>
            <w:r w:rsidRPr="00606347">
              <w:tab/>
            </w:r>
            <w:r w:rsidRPr="00606347">
              <w:tab/>
              <w:t xml:space="preserve"> Ultra-large-scale systems</w:t>
            </w:r>
          </w:p>
          <w:p w14:paraId="17E354C5" w14:textId="77777777" w:rsidR="006A588B" w:rsidRPr="00606347" w:rsidRDefault="006A588B" w:rsidP="006A588B">
            <w:pPr>
              <w:spacing w:line="192" w:lineRule="auto"/>
            </w:pPr>
            <w:r w:rsidRPr="00606347">
              <w:tab/>
            </w:r>
            <w:r w:rsidRPr="00606347">
              <w:tab/>
            </w:r>
            <w:r w:rsidRPr="00606347">
              <w:tab/>
            </w:r>
            <w:r w:rsidRPr="00606347">
              <w:tab/>
              <w:t xml:space="preserve"> Distributed systems organizing principles</w:t>
            </w:r>
          </w:p>
          <w:p w14:paraId="0737D699" w14:textId="77777777" w:rsidR="006A588B" w:rsidRPr="00606347" w:rsidRDefault="006A588B" w:rsidP="006A588B">
            <w:pPr>
              <w:spacing w:line="192" w:lineRule="auto"/>
            </w:pPr>
            <w:r w:rsidRPr="00606347">
              <w:tab/>
            </w:r>
            <w:r w:rsidRPr="00606347">
              <w:tab/>
            </w:r>
            <w:r w:rsidRPr="00606347">
              <w:tab/>
            </w:r>
            <w:r w:rsidRPr="00606347">
              <w:tab/>
            </w:r>
            <w:r w:rsidRPr="00606347">
              <w:tab/>
              <w:t xml:space="preserve"> Cloud computing</w:t>
            </w:r>
          </w:p>
          <w:p w14:paraId="0430549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Grid computing</w:t>
            </w:r>
          </w:p>
          <w:p w14:paraId="4D29263A" w14:textId="77777777" w:rsidR="006A588B" w:rsidRPr="00606347" w:rsidRDefault="006A588B" w:rsidP="006A588B">
            <w:pPr>
              <w:spacing w:line="192" w:lineRule="auto"/>
            </w:pPr>
            <w:r w:rsidRPr="00606347">
              <w:tab/>
            </w:r>
            <w:r w:rsidRPr="00606347">
              <w:tab/>
            </w:r>
            <w:r w:rsidRPr="00606347">
              <w:tab/>
            </w:r>
            <w:r w:rsidRPr="00606347">
              <w:tab/>
              <w:t xml:space="preserve"> Abstraction, modeling and modularity</w:t>
            </w:r>
          </w:p>
          <w:p w14:paraId="3EAC59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Real-time systems software</w:t>
            </w:r>
          </w:p>
          <w:p w14:paraId="7503F281" w14:textId="77777777" w:rsidR="006A588B" w:rsidRPr="00606347" w:rsidRDefault="006A588B" w:rsidP="006A588B">
            <w:pPr>
              <w:spacing w:line="192" w:lineRule="auto"/>
            </w:pPr>
            <w:r w:rsidRPr="00606347">
              <w:tab/>
            </w:r>
            <w:r w:rsidRPr="00606347">
              <w:tab/>
              <w:t>Software notations and tools</w:t>
            </w:r>
          </w:p>
          <w:p w14:paraId="337B2B49" w14:textId="77777777" w:rsidR="006A588B" w:rsidRPr="00606347" w:rsidRDefault="006A588B" w:rsidP="006A588B">
            <w:pPr>
              <w:spacing w:line="192" w:lineRule="auto"/>
            </w:pPr>
            <w:r w:rsidRPr="00606347">
              <w:tab/>
            </w:r>
            <w:r w:rsidRPr="00606347">
              <w:tab/>
            </w:r>
            <w:r w:rsidRPr="00606347">
              <w:tab/>
              <w:t xml:space="preserve"> General programming languages</w:t>
            </w:r>
          </w:p>
          <w:p w14:paraId="17386311" w14:textId="77777777" w:rsidR="006A588B" w:rsidRPr="00606347" w:rsidRDefault="006A588B" w:rsidP="006A588B">
            <w:pPr>
              <w:spacing w:line="192" w:lineRule="auto"/>
            </w:pPr>
            <w:r w:rsidRPr="00606347">
              <w:tab/>
            </w:r>
            <w:r w:rsidRPr="00606347">
              <w:tab/>
              <w:t>Software creation and management</w:t>
            </w:r>
          </w:p>
        </w:tc>
      </w:tr>
      <w:tr w:rsidR="006A588B" w:rsidRPr="00606347" w14:paraId="4F6BB1FC" w14:textId="77777777" w:rsidTr="006A588B">
        <w:trPr>
          <w:jc w:val="center"/>
        </w:trPr>
        <w:tc>
          <w:tcPr>
            <w:tcW w:w="2126" w:type="dxa"/>
          </w:tcPr>
          <w:p w14:paraId="6F71734A"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E60D95D" w14:textId="77777777" w:rsidR="006A588B" w:rsidRPr="00606347" w:rsidRDefault="006A588B" w:rsidP="006A588B">
            <w:pPr>
              <w:spacing w:line="192" w:lineRule="auto"/>
            </w:pPr>
            <w:r w:rsidRPr="00606347">
              <w:t>Computing methodologies</w:t>
            </w:r>
          </w:p>
          <w:p w14:paraId="147FABD1" w14:textId="77777777" w:rsidR="006A588B" w:rsidRPr="00606347" w:rsidRDefault="006A588B" w:rsidP="006A588B">
            <w:pPr>
              <w:spacing w:line="192" w:lineRule="auto"/>
            </w:pPr>
            <w:r w:rsidRPr="00606347">
              <w:tab/>
            </w:r>
            <w:r w:rsidRPr="00606347">
              <w:tab/>
              <w:t>Modeling and simulation</w:t>
            </w:r>
          </w:p>
          <w:p w14:paraId="00EF1B1D" w14:textId="77777777" w:rsidR="006A588B" w:rsidRPr="00606347" w:rsidRDefault="006A588B" w:rsidP="006A588B">
            <w:pPr>
              <w:spacing w:line="192" w:lineRule="auto"/>
            </w:pPr>
            <w:r w:rsidRPr="00606347">
              <w:tab/>
            </w:r>
            <w:r w:rsidRPr="00606347">
              <w:tab/>
            </w:r>
            <w:r w:rsidRPr="00606347">
              <w:tab/>
              <w:t xml:space="preserve"> Model development and analysis</w:t>
            </w:r>
          </w:p>
          <w:p w14:paraId="6FEFE520" w14:textId="77777777" w:rsidR="006A588B" w:rsidRPr="00606347" w:rsidRDefault="006A588B" w:rsidP="006A588B">
            <w:pPr>
              <w:spacing w:line="192" w:lineRule="auto"/>
            </w:pPr>
            <w:r w:rsidRPr="00606347">
              <w:tab/>
            </w:r>
            <w:r w:rsidRPr="00606347">
              <w:tab/>
            </w:r>
            <w:r w:rsidRPr="00606347">
              <w:tab/>
              <w:t xml:space="preserve"> Simulation theory</w:t>
            </w:r>
          </w:p>
          <w:p w14:paraId="6135E24D" w14:textId="77777777" w:rsidR="006A588B" w:rsidRPr="00606347" w:rsidRDefault="006A588B" w:rsidP="006A588B">
            <w:pPr>
              <w:spacing w:line="192" w:lineRule="auto"/>
            </w:pPr>
            <w:r w:rsidRPr="00606347">
              <w:tab/>
            </w:r>
            <w:r w:rsidRPr="00606347">
              <w:tab/>
            </w:r>
            <w:r w:rsidRPr="00606347">
              <w:tab/>
              <w:t xml:space="preserve"> Simulation types and techniques</w:t>
            </w:r>
          </w:p>
          <w:p w14:paraId="6B379C15" w14:textId="77777777" w:rsidR="006A588B" w:rsidRPr="00606347" w:rsidRDefault="006A588B" w:rsidP="006A588B">
            <w:pPr>
              <w:spacing w:line="192" w:lineRule="auto"/>
            </w:pPr>
            <w:r w:rsidRPr="00606347">
              <w:tab/>
            </w:r>
            <w:r w:rsidRPr="00606347">
              <w:tab/>
            </w:r>
            <w:r w:rsidRPr="00606347">
              <w:tab/>
              <w:t xml:space="preserve"> Simulation support systems</w:t>
            </w:r>
          </w:p>
        </w:tc>
      </w:tr>
      <w:tr w:rsidR="006A588B" w:rsidRPr="00606347" w14:paraId="0303D3A6" w14:textId="77777777" w:rsidTr="006A588B">
        <w:trPr>
          <w:jc w:val="center"/>
        </w:trPr>
        <w:tc>
          <w:tcPr>
            <w:tcW w:w="2126" w:type="dxa"/>
          </w:tcPr>
          <w:p w14:paraId="71980129"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F718252" w14:textId="77777777" w:rsidR="006A588B" w:rsidRPr="00606347" w:rsidRDefault="006A588B" w:rsidP="006A588B">
            <w:pPr>
              <w:tabs>
                <w:tab w:val="center" w:pos="3364"/>
              </w:tabs>
              <w:spacing w:line="192" w:lineRule="auto"/>
            </w:pPr>
            <w:r w:rsidRPr="00606347">
              <w:t>Information systems</w:t>
            </w:r>
            <w:r w:rsidRPr="00606347">
              <w:tab/>
            </w:r>
          </w:p>
          <w:p w14:paraId="70A16A83" w14:textId="77777777" w:rsidR="006A588B" w:rsidRPr="00606347" w:rsidRDefault="006A588B" w:rsidP="006A588B">
            <w:pPr>
              <w:spacing w:line="192" w:lineRule="auto"/>
            </w:pPr>
            <w:r w:rsidRPr="00606347">
              <w:tab/>
            </w:r>
            <w:r w:rsidRPr="00606347">
              <w:tab/>
              <w:t>Information storage systems</w:t>
            </w:r>
          </w:p>
          <w:p w14:paraId="7B8024FD" w14:textId="77777777" w:rsidR="006A588B" w:rsidRPr="00606347" w:rsidRDefault="006A588B" w:rsidP="006A588B">
            <w:pPr>
              <w:spacing w:line="192" w:lineRule="auto"/>
            </w:pPr>
            <w:r w:rsidRPr="00606347">
              <w:tab/>
            </w:r>
            <w:r w:rsidRPr="00606347">
              <w:tab/>
              <w:t>Information systems applications</w:t>
            </w:r>
          </w:p>
          <w:p w14:paraId="7E17F26C" w14:textId="77777777" w:rsidR="006A588B" w:rsidRPr="00606347" w:rsidRDefault="006A588B" w:rsidP="006A588B">
            <w:pPr>
              <w:spacing w:line="192" w:lineRule="auto"/>
            </w:pPr>
            <w:r w:rsidRPr="00606347">
              <w:lastRenderedPageBreak/>
              <w:tab/>
            </w:r>
            <w:r w:rsidRPr="00606347">
              <w:tab/>
            </w:r>
            <w:r w:rsidRPr="00606347">
              <w:tab/>
              <w:t xml:space="preserve"> Enterprise information systems</w:t>
            </w:r>
          </w:p>
          <w:p w14:paraId="77BC0474" w14:textId="77777777" w:rsidR="006A588B" w:rsidRPr="00606347" w:rsidRDefault="006A588B" w:rsidP="006A588B">
            <w:pPr>
              <w:spacing w:line="192" w:lineRule="auto"/>
            </w:pPr>
            <w:r w:rsidRPr="00606347">
              <w:tab/>
            </w:r>
            <w:r w:rsidRPr="00606347">
              <w:tab/>
            </w:r>
            <w:r w:rsidRPr="00606347">
              <w:tab/>
              <w:t xml:space="preserve"> Collaborative and social computing systems and tools</w:t>
            </w:r>
          </w:p>
        </w:tc>
      </w:tr>
      <w:tr w:rsidR="006A588B" w:rsidRPr="00606347" w14:paraId="3F1190A2" w14:textId="77777777" w:rsidTr="006A588B">
        <w:trPr>
          <w:jc w:val="center"/>
        </w:trPr>
        <w:tc>
          <w:tcPr>
            <w:tcW w:w="2126" w:type="dxa"/>
          </w:tcPr>
          <w:p w14:paraId="44DB445F" w14:textId="77777777" w:rsidR="006A588B" w:rsidRPr="00606347" w:rsidRDefault="006A588B" w:rsidP="006A588B">
            <w:pPr>
              <w:spacing w:line="192" w:lineRule="auto"/>
            </w:pPr>
            <w:r w:rsidRPr="00606347">
              <w:lastRenderedPageBreak/>
              <w:t>Data Science Engineering (DSE</w:t>
            </w:r>
            <w:r>
              <w:t>NG</w:t>
            </w:r>
            <w:r w:rsidRPr="00606347">
              <w:t>)</w:t>
            </w:r>
          </w:p>
          <w:p w14:paraId="2ADACBC7" w14:textId="77777777" w:rsidR="006A588B" w:rsidRPr="00606347" w:rsidRDefault="006A588B" w:rsidP="006A588B">
            <w:pPr>
              <w:spacing w:line="192" w:lineRule="auto"/>
            </w:pPr>
          </w:p>
          <w:p w14:paraId="26C864EA" w14:textId="77777777" w:rsidR="006A588B" w:rsidRPr="00606347" w:rsidRDefault="006A588B" w:rsidP="006A588B">
            <w:pPr>
              <w:spacing w:line="192" w:lineRule="auto"/>
            </w:pPr>
            <w:r w:rsidRPr="00606347">
              <w:t>EXTENSION POINT</w:t>
            </w:r>
          </w:p>
          <w:p w14:paraId="70D433C1" w14:textId="77777777" w:rsidR="006A588B" w:rsidRPr="00606347" w:rsidRDefault="006A588B" w:rsidP="006A588B">
            <w:pPr>
              <w:spacing w:line="192" w:lineRule="auto"/>
            </w:pPr>
          </w:p>
        </w:tc>
        <w:tc>
          <w:tcPr>
            <w:tcW w:w="6944" w:type="dxa"/>
          </w:tcPr>
          <w:p w14:paraId="17D26FA6" w14:textId="77777777" w:rsidR="006A588B" w:rsidRPr="00606347" w:rsidRDefault="006A588B" w:rsidP="006A588B">
            <w:pPr>
              <w:spacing w:line="192" w:lineRule="auto"/>
            </w:pPr>
            <w:r w:rsidRPr="00606347">
              <w:t>Software and its engineering</w:t>
            </w:r>
          </w:p>
          <w:p w14:paraId="7F11E295"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6C2E5F91"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DSE Extension point: Big Data applications design</w:t>
            </w:r>
          </w:p>
          <w:p w14:paraId="4A153E2D" w14:textId="77777777" w:rsidR="006A588B" w:rsidRPr="00606347" w:rsidRDefault="006A588B" w:rsidP="006A588B">
            <w:pPr>
              <w:spacing w:line="192" w:lineRule="auto"/>
            </w:pPr>
            <w:r w:rsidRPr="00606347">
              <w:tab/>
            </w:r>
            <w:r w:rsidRPr="00606347">
              <w:tab/>
            </w:r>
            <w:r w:rsidRPr="00606347">
              <w:tab/>
              <w:t>Data Analytics programming languages</w:t>
            </w:r>
          </w:p>
          <w:p w14:paraId="2BFF31F8" w14:textId="77777777" w:rsidR="006A588B" w:rsidRPr="00606347" w:rsidRDefault="006A588B" w:rsidP="006A588B">
            <w:pPr>
              <w:spacing w:line="192" w:lineRule="auto"/>
            </w:pPr>
            <w:r w:rsidRPr="00606347">
              <w:t>Information systems</w:t>
            </w:r>
          </w:p>
          <w:p w14:paraId="782CC6F7"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DSE Extension point: Big Data and cloud based systems design</w:t>
            </w:r>
          </w:p>
          <w:p w14:paraId="68D9E3B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0A010826"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64A23D2B"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71DF3FBC" w14:textId="77777777" w:rsidTr="006A588B">
        <w:trPr>
          <w:jc w:val="center"/>
        </w:trPr>
        <w:tc>
          <w:tcPr>
            <w:tcW w:w="2126" w:type="dxa"/>
          </w:tcPr>
          <w:p w14:paraId="1FE673EA" w14:textId="77777777" w:rsidR="006A588B" w:rsidRPr="00606347" w:rsidRDefault="006A588B" w:rsidP="006A588B">
            <w:pPr>
              <w:spacing w:line="192" w:lineRule="auto"/>
            </w:pPr>
            <w:r w:rsidRPr="00606347">
              <w:t xml:space="preserve">DS Domain Knowledge </w:t>
            </w:r>
            <w:r>
              <w:t>(DSDK)</w:t>
            </w:r>
          </w:p>
          <w:p w14:paraId="66F9A269" w14:textId="77777777" w:rsidR="006A588B" w:rsidRPr="00606347" w:rsidRDefault="006A588B" w:rsidP="006A588B">
            <w:pPr>
              <w:spacing w:line="192" w:lineRule="auto"/>
            </w:pPr>
          </w:p>
          <w:p w14:paraId="11D87E26" w14:textId="77777777" w:rsidR="006A588B" w:rsidRPr="00606347" w:rsidRDefault="006A588B" w:rsidP="006A588B">
            <w:pPr>
              <w:spacing w:line="192" w:lineRule="auto"/>
            </w:pPr>
            <w:r w:rsidRPr="00606347">
              <w:t>EXTENSION POINT</w:t>
            </w:r>
          </w:p>
        </w:tc>
        <w:tc>
          <w:tcPr>
            <w:tcW w:w="6944" w:type="dxa"/>
          </w:tcPr>
          <w:p w14:paraId="396C2FC7" w14:textId="77777777" w:rsidR="006A588B" w:rsidRPr="00606347" w:rsidRDefault="006A588B" w:rsidP="006A588B">
            <w:pPr>
              <w:spacing w:line="192" w:lineRule="auto"/>
            </w:pPr>
            <w:r w:rsidRPr="00606347">
              <w:t>Applied computing</w:t>
            </w:r>
          </w:p>
          <w:p w14:paraId="0671B313" w14:textId="77777777" w:rsidR="006A588B" w:rsidRPr="00606347" w:rsidRDefault="006A588B" w:rsidP="006A588B">
            <w:pPr>
              <w:spacing w:line="192" w:lineRule="auto"/>
            </w:pPr>
            <w:r w:rsidRPr="00606347">
              <w:tab/>
            </w:r>
            <w:r w:rsidRPr="00606347">
              <w:tab/>
              <w:t xml:space="preserve"> Physical sciences and engineering</w:t>
            </w:r>
          </w:p>
          <w:p w14:paraId="52EF81D8" w14:textId="77777777" w:rsidR="006A588B" w:rsidRPr="00606347" w:rsidRDefault="006A588B" w:rsidP="006A588B">
            <w:pPr>
              <w:spacing w:line="192" w:lineRule="auto"/>
            </w:pPr>
            <w:r w:rsidRPr="00606347">
              <w:tab/>
            </w:r>
            <w:r w:rsidRPr="00606347">
              <w:tab/>
              <w:t xml:space="preserve"> Life and medical sciences</w:t>
            </w:r>
          </w:p>
          <w:p w14:paraId="4955202C" w14:textId="77777777" w:rsidR="006A588B" w:rsidRPr="00606347" w:rsidRDefault="006A588B" w:rsidP="006A588B">
            <w:pPr>
              <w:spacing w:line="192" w:lineRule="auto"/>
            </w:pPr>
            <w:r w:rsidRPr="00606347">
              <w:tab/>
            </w:r>
            <w:r w:rsidRPr="00606347">
              <w:tab/>
              <w:t xml:space="preserve"> Law, social and behavioral sciences</w:t>
            </w:r>
          </w:p>
          <w:p w14:paraId="61C0169E" w14:textId="77777777" w:rsidR="006A588B" w:rsidRPr="00606347" w:rsidRDefault="006A588B" w:rsidP="006A588B">
            <w:pPr>
              <w:spacing w:line="192" w:lineRule="auto"/>
            </w:pPr>
            <w:r w:rsidRPr="00606347">
              <w:tab/>
            </w:r>
            <w:r w:rsidRPr="00606347">
              <w:tab/>
              <w:t xml:space="preserve"> Computer forensics</w:t>
            </w:r>
          </w:p>
          <w:p w14:paraId="2130950D" w14:textId="77777777" w:rsidR="006A588B" w:rsidRPr="00606347" w:rsidRDefault="006A588B" w:rsidP="006A588B">
            <w:pPr>
              <w:spacing w:line="192" w:lineRule="auto"/>
            </w:pPr>
            <w:r w:rsidRPr="00606347">
              <w:tab/>
            </w:r>
            <w:r w:rsidRPr="00606347">
              <w:tab/>
              <w:t xml:space="preserve"> Arts and humanities</w:t>
            </w:r>
          </w:p>
          <w:p w14:paraId="5FD2CB8B" w14:textId="77777777" w:rsidR="006A588B" w:rsidRPr="00606347" w:rsidRDefault="006A588B" w:rsidP="006A588B">
            <w:pPr>
              <w:spacing w:line="192" w:lineRule="auto"/>
            </w:pPr>
            <w:r w:rsidRPr="00606347">
              <w:tab/>
            </w:r>
            <w:r w:rsidRPr="00606347">
              <w:tab/>
              <w:t xml:space="preserve"> Computers in other domains</w:t>
            </w:r>
          </w:p>
          <w:p w14:paraId="34D779B3" w14:textId="77777777" w:rsidR="006A588B" w:rsidRPr="00606347" w:rsidRDefault="006A588B" w:rsidP="006A588B">
            <w:pPr>
              <w:spacing w:line="192" w:lineRule="auto"/>
            </w:pPr>
            <w:r w:rsidRPr="00606347">
              <w:tab/>
            </w:r>
            <w:r w:rsidRPr="00606347">
              <w:tab/>
              <w:t xml:space="preserve"> Operations research</w:t>
            </w:r>
          </w:p>
          <w:p w14:paraId="49649893" w14:textId="77777777" w:rsidR="006A588B" w:rsidRPr="00606347" w:rsidRDefault="006A588B" w:rsidP="006A588B">
            <w:pPr>
              <w:spacing w:line="192" w:lineRule="auto"/>
            </w:pPr>
            <w:r w:rsidRPr="00606347">
              <w:tab/>
            </w:r>
            <w:r w:rsidRPr="00606347">
              <w:tab/>
              <w:t xml:space="preserve"> Education</w:t>
            </w:r>
          </w:p>
          <w:p w14:paraId="333E235C" w14:textId="77777777" w:rsidR="006A588B" w:rsidRPr="00606347" w:rsidRDefault="006A588B" w:rsidP="006A588B">
            <w:pPr>
              <w:spacing w:line="192" w:lineRule="auto"/>
            </w:pPr>
            <w:r w:rsidRPr="00606347">
              <w:tab/>
            </w:r>
            <w:r w:rsidRPr="00606347">
              <w:tab/>
              <w:t xml:space="preserve"> Document management and text processing</w:t>
            </w:r>
          </w:p>
        </w:tc>
      </w:tr>
    </w:tbl>
    <w:p w14:paraId="1C9CFBCC" w14:textId="77777777" w:rsidR="006A588B" w:rsidRPr="00606347" w:rsidRDefault="006A588B" w:rsidP="006A588B"/>
    <w:p w14:paraId="4D74752F" w14:textId="77777777" w:rsidR="006A588B" w:rsidRDefault="006A588B" w:rsidP="006A588B">
      <w:r w:rsidRPr="00606347">
        <w:t xml:space="preserve">*) </w:t>
      </w:r>
      <w:r>
        <w:t>All Acronyms for classification groups and DS-BoK Knowledge Area Groups are brought in accordance to CF-DS-competence groups</w:t>
      </w:r>
    </w:p>
    <w:p w14:paraId="07C06F22" w14:textId="044B655C" w:rsidR="006A588B" w:rsidRPr="00606347" w:rsidRDefault="006A588B" w:rsidP="006A588B">
      <w:r>
        <w:t xml:space="preserve">**) </w:t>
      </w:r>
      <w:r w:rsidRPr="00606347">
        <w:t xml:space="preserve">Due to </w:t>
      </w:r>
      <w:r w:rsidR="00656B7C">
        <w:t xml:space="preserve">the </w:t>
      </w:r>
      <w:r w:rsidRPr="00606347">
        <w:t>important role of the Internet and networking technologies, basic knowledge about networks are required. However, as a technology domain, Networks knowledge area group should be considered a domain specific knowledge area in the general Data Science competences and knowledge definition.</w:t>
      </w:r>
    </w:p>
    <w:p w14:paraId="1D2817DA" w14:textId="5AE1EDA3" w:rsidR="007F2A6E" w:rsidRDefault="007F2A6E" w:rsidP="007F2A6E"/>
    <w:p w14:paraId="36AF5F92" w14:textId="77777777" w:rsidR="00422DD0" w:rsidRPr="00B97A95" w:rsidRDefault="00422DD0" w:rsidP="00422DD0">
      <w:pPr>
        <w:pStyle w:val="Heading1"/>
        <w:numPr>
          <w:ilvl w:val="0"/>
          <w:numId w:val="0"/>
        </w:numPr>
        <w:ind w:left="360" w:hanging="360"/>
      </w:pPr>
      <w:bookmarkStart w:id="67" w:name="_Toc31068317"/>
      <w:bookmarkStart w:id="68" w:name="_Toc123251661"/>
      <w:r w:rsidRPr="00B97A95">
        <w:lastRenderedPageBreak/>
        <w:t>A</w:t>
      </w:r>
      <w:r>
        <w:t>ppendi</w:t>
      </w:r>
      <w:r w:rsidRPr="00B97A95">
        <w:t xml:space="preserve">x </w:t>
      </w:r>
      <w:r>
        <w:t>H</w:t>
      </w:r>
      <w:r w:rsidRPr="00B97A95">
        <w:t xml:space="preserve">. Subset of ACM/IEEE CCS2012 for Data Science (as defined in </w:t>
      </w:r>
      <w:r>
        <w:t xml:space="preserve">the </w:t>
      </w:r>
      <w:r w:rsidRPr="00B97A95">
        <w:t>DS-BoK)</w:t>
      </w:r>
      <w:bookmarkEnd w:id="67"/>
      <w:bookmarkEnd w:id="68"/>
    </w:p>
    <w:p w14:paraId="00F23D95" w14:textId="5B7C2521" w:rsidR="00422DD0" w:rsidRDefault="00422DD0" w:rsidP="00422DD0">
      <w:pPr>
        <w:rPr>
          <w:szCs w:val="22"/>
        </w:rPr>
      </w:pPr>
      <w:r w:rsidRPr="00B97A95">
        <w:rPr>
          <w:szCs w:val="22"/>
        </w:rPr>
        <w:t xml:space="preserve">This Appendix provides historical information about subset of the ACM/IEEE CCS2012 taxonomy </w:t>
      </w:r>
      <w:r>
        <w:rPr>
          <w:szCs w:val="22"/>
        </w:rPr>
        <w:t>that provided the initial structure for</w:t>
      </w:r>
      <w:r w:rsidRPr="00B97A95">
        <w:rPr>
          <w:szCs w:val="22"/>
        </w:rPr>
        <w:t xml:space="preserve"> the DS-</w:t>
      </w:r>
      <w:proofErr w:type="spellStart"/>
      <w:r w:rsidRPr="00B97A95">
        <w:rPr>
          <w:szCs w:val="22"/>
        </w:rPr>
        <w:t>BoK</w:t>
      </w:r>
      <w:proofErr w:type="spellEnd"/>
      <w:r>
        <w:rPr>
          <w:szCs w:val="22"/>
        </w:rPr>
        <w:t xml:space="preserve"> that was further extended with </w:t>
      </w:r>
      <w:r w:rsidR="00656B7C">
        <w:rPr>
          <w:szCs w:val="22"/>
        </w:rPr>
        <w:t xml:space="preserve">the </w:t>
      </w:r>
      <w:r>
        <w:rPr>
          <w:szCs w:val="22"/>
        </w:rPr>
        <w:t xml:space="preserve">full set of knowledge areas and knowledge units related to Data Science that can partly </w:t>
      </w:r>
      <w:r w:rsidR="00656B7C">
        <w:rPr>
          <w:szCs w:val="22"/>
        </w:rPr>
        <w:t xml:space="preserve">be </w:t>
      </w:r>
      <w:r>
        <w:rPr>
          <w:szCs w:val="22"/>
        </w:rPr>
        <w:t xml:space="preserve">mapped to CCS2012. </w:t>
      </w:r>
    </w:p>
    <w:p w14:paraId="33452CD0" w14:textId="77777777" w:rsidR="00B54BBA" w:rsidRPr="00B97A95" w:rsidRDefault="00B54BBA" w:rsidP="00422DD0">
      <w:pPr>
        <w:rPr>
          <w:szCs w:val="22"/>
        </w:rPr>
      </w:pPr>
    </w:p>
    <w:p w14:paraId="683132ED" w14:textId="44A9515C" w:rsidR="00422DD0" w:rsidRPr="00AF3AE4" w:rsidRDefault="00422DD0" w:rsidP="00422DD0">
      <w:pPr>
        <w:rPr>
          <w:b/>
          <w:bCs/>
          <w:iCs/>
          <w:szCs w:val="22"/>
        </w:rPr>
      </w:pPr>
      <w:r w:rsidRPr="00B97A95">
        <w:rPr>
          <w:szCs w:val="22"/>
        </w:rPr>
        <w:t xml:space="preserve">The defined below subset of ACM CCS (2012) classification can provide a basis for future </w:t>
      </w:r>
      <w:r>
        <w:rPr>
          <w:szCs w:val="22"/>
        </w:rPr>
        <w:t xml:space="preserve">CCS2012 </w:t>
      </w:r>
      <w:r w:rsidRPr="00B97A95">
        <w:rPr>
          <w:szCs w:val="22"/>
        </w:rPr>
        <w:t xml:space="preserve">extension with a new classification group related to Data Science and individual disciplines that are missing in the current ACM/IEEE classification. </w:t>
      </w:r>
    </w:p>
    <w:p w14:paraId="2736BA07" w14:textId="77777777" w:rsidR="00B54BBA" w:rsidRDefault="00B54BBA" w:rsidP="00422DD0">
      <w:pPr>
        <w:rPr>
          <w:szCs w:val="22"/>
        </w:rPr>
      </w:pPr>
    </w:p>
    <w:p w14:paraId="427B97F9" w14:textId="7FD4F137" w:rsidR="00422DD0" w:rsidRPr="00EC4809" w:rsidRDefault="00422DD0" w:rsidP="00422DD0">
      <w:pPr>
        <w:rPr>
          <w:szCs w:val="22"/>
        </w:rPr>
      </w:pPr>
      <w:r w:rsidRPr="00EC4809">
        <w:rPr>
          <w:szCs w:val="22"/>
        </w:rPr>
        <w:t>The 2012 ACM Computing Classification System (CCS) [6]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71F5CE8E" w14:textId="77777777" w:rsidR="00B54BBA" w:rsidRDefault="00B54BBA" w:rsidP="00422DD0">
      <w:pPr>
        <w:rPr>
          <w:szCs w:val="22"/>
        </w:rPr>
      </w:pPr>
    </w:p>
    <w:p w14:paraId="1A8203A6" w14:textId="368E1199" w:rsidR="00422DD0" w:rsidRDefault="00422DD0" w:rsidP="00422DD0">
      <w:pPr>
        <w:rPr>
          <w:szCs w:val="22"/>
        </w:rPr>
      </w:pPr>
      <w:r w:rsidRPr="00EC4809">
        <w:rPr>
          <w:szCs w:val="22"/>
        </w:rPr>
        <w:t>However, at the moment</w:t>
      </w:r>
      <w:r w:rsidR="00656B7C">
        <w:rPr>
          <w:szCs w:val="22"/>
        </w:rPr>
        <w:t>,</w:t>
      </w:r>
      <w:r w:rsidRPr="00EC4809">
        <w:rPr>
          <w:szCs w:val="22"/>
        </w:rPr>
        <w:t xml:space="preserve"> none of Data Science, Big Data or Data Intensive Science technologies are reflected in the ACM classification. The following is an extraction of possible classification facets from ACM CCS (2012) related to Data Science what reflects multi-subject areas nature of Data Science</w:t>
      </w:r>
      <w:r w:rsidR="00B54BBA">
        <w:rPr>
          <w:szCs w:val="22"/>
        </w:rPr>
        <w:t>.</w:t>
      </w:r>
    </w:p>
    <w:p w14:paraId="74CC9C71" w14:textId="77777777" w:rsidR="00B54BBA" w:rsidRPr="00EC4809" w:rsidRDefault="00B54BBA" w:rsidP="00422DD0">
      <w:pPr>
        <w:rPr>
          <w:szCs w:val="22"/>
        </w:rPr>
      </w:pPr>
    </w:p>
    <w:p w14:paraId="08D2C921" w14:textId="429EC6E2" w:rsidR="00422DD0" w:rsidRPr="00EC4809" w:rsidRDefault="00422DD0" w:rsidP="00422DD0">
      <w:pPr>
        <w:rPr>
          <w:szCs w:val="22"/>
        </w:rPr>
      </w:pPr>
      <w:r w:rsidRPr="00EC4809">
        <w:rPr>
          <w:szCs w:val="22"/>
        </w:rPr>
        <w:t>As an example, Cloud Computing is also a new technology and closely related to Big Data technologies currently classified in ACM CCS (2012) into 3 groups:</w:t>
      </w:r>
    </w:p>
    <w:p w14:paraId="197AB7F4"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Networks :: Network services :: Cloud Computing</w:t>
      </w:r>
    </w:p>
    <w:p w14:paraId="13EFD1A0"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Computer systems organization :: Architectures :: Distributed architectures :: Cloud Computing</w:t>
      </w:r>
    </w:p>
    <w:p w14:paraId="7249B3A0" w14:textId="77777777" w:rsidR="00422DD0" w:rsidRPr="00EC4809" w:rsidRDefault="00422DD0" w:rsidP="00422DD0">
      <w:pPr>
        <w:pStyle w:val="ListParagraph"/>
        <w:numPr>
          <w:ilvl w:val="0"/>
          <w:numId w:val="46"/>
        </w:numPr>
        <w:spacing w:after="120"/>
        <w:ind w:left="568" w:hanging="284"/>
        <w:contextualSpacing w:val="0"/>
        <w:jc w:val="both"/>
        <w:rPr>
          <w:szCs w:val="22"/>
        </w:rPr>
      </w:pPr>
      <w:r w:rsidRPr="00EC4809">
        <w:rPr>
          <w:szCs w:val="22"/>
        </w:rPr>
        <w:t>Software and its engineering :: Software organization and properties :: Software Systems Structures :: Distributed systems organizing principles :: Cloud Computing</w:t>
      </w:r>
    </w:p>
    <w:p w14:paraId="107CEC6D" w14:textId="4044C777" w:rsidR="00422DD0" w:rsidRPr="00EC4809" w:rsidRDefault="00422DD0" w:rsidP="00422DD0">
      <w:pPr>
        <w:rPr>
          <w:szCs w:val="22"/>
        </w:rPr>
      </w:pPr>
      <w:r w:rsidRPr="00EC4809">
        <w:rPr>
          <w:szCs w:val="22"/>
        </w:rPr>
        <w:t xml:space="preserve">Taxonomy is required to consistently present information about scientific disciplines and knowledge areas related to Data Science. Taxonomy is </w:t>
      </w:r>
      <w:r w:rsidR="00656B7C">
        <w:rPr>
          <w:szCs w:val="22"/>
        </w:rPr>
        <w:t xml:space="preserve">an </w:t>
      </w:r>
      <w:r w:rsidRPr="00EC4809">
        <w:rPr>
          <w:szCs w:val="22"/>
        </w:rPr>
        <w:t xml:space="preserve">important component to link such components as Data Science competences and knowledge areas, Body of Knowledge, and corresponding academic disciplines. From </w:t>
      </w:r>
      <w:r w:rsidR="00656B7C">
        <w:rPr>
          <w:szCs w:val="22"/>
        </w:rPr>
        <w:t xml:space="preserve">the </w:t>
      </w:r>
      <w:r w:rsidRPr="00EC4809">
        <w:rPr>
          <w:szCs w:val="22"/>
        </w:rPr>
        <w:t xml:space="preserve">practical point of view, </w:t>
      </w:r>
      <w:r w:rsidR="00656B7C">
        <w:rPr>
          <w:szCs w:val="22"/>
        </w:rPr>
        <w:t xml:space="preserve">the </w:t>
      </w:r>
      <w:r w:rsidRPr="00EC4809">
        <w:rPr>
          <w:szCs w:val="22"/>
        </w:rPr>
        <w:t xml:space="preserve">taxonomy includes </w:t>
      </w:r>
      <w:r w:rsidR="00656B7C">
        <w:rPr>
          <w:szCs w:val="22"/>
        </w:rPr>
        <w:t xml:space="preserve">a </w:t>
      </w:r>
      <w:r w:rsidRPr="00EC4809">
        <w:rPr>
          <w:szCs w:val="22"/>
        </w:rPr>
        <w:t xml:space="preserve">vocabulary of names (or keywords) and </w:t>
      </w:r>
      <w:r w:rsidR="00656B7C">
        <w:rPr>
          <w:szCs w:val="22"/>
        </w:rPr>
        <w:t xml:space="preserve">the </w:t>
      </w:r>
      <w:r w:rsidRPr="00EC4809">
        <w:rPr>
          <w:szCs w:val="22"/>
        </w:rPr>
        <w:t xml:space="preserve">hierarchy of their relations. </w:t>
      </w:r>
    </w:p>
    <w:p w14:paraId="0D06AC97" w14:textId="77777777" w:rsidR="00B54BBA" w:rsidRDefault="00B54BBA" w:rsidP="00422DD0">
      <w:pPr>
        <w:rPr>
          <w:szCs w:val="22"/>
        </w:rPr>
      </w:pPr>
    </w:p>
    <w:p w14:paraId="2386C945" w14:textId="689A9302" w:rsidR="00422DD0" w:rsidRPr="00EC4809" w:rsidRDefault="00422DD0" w:rsidP="00422DD0">
      <w:pPr>
        <w:rPr>
          <w:szCs w:val="22"/>
        </w:rPr>
      </w:pPr>
      <w:r w:rsidRPr="00EC4809">
        <w:rPr>
          <w:szCs w:val="22"/>
        </w:rPr>
        <w:t xml:space="preserve">The presented ACM CCS (2012) subsets/subtrees contain scientific disciplines related to </w:t>
      </w:r>
      <w:r>
        <w:rPr>
          <w:szCs w:val="22"/>
        </w:rPr>
        <w:t xml:space="preserve">three </w:t>
      </w:r>
      <w:r w:rsidRPr="00EC4809">
        <w:rPr>
          <w:szCs w:val="22"/>
        </w:rPr>
        <w:t xml:space="preserve">Data Science Knowledge Area groups as </w:t>
      </w:r>
      <w:r>
        <w:rPr>
          <w:szCs w:val="22"/>
        </w:rPr>
        <w:t xml:space="preserve">they are </w:t>
      </w:r>
      <w:r w:rsidRPr="00EC4809">
        <w:rPr>
          <w:szCs w:val="22"/>
        </w:rPr>
        <w:t>defined in DS-BoK:</w:t>
      </w:r>
    </w:p>
    <w:p w14:paraId="04E43456"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KAG1-DSDA: Data Analytics group including Machine Learning, statistical methods, and Business Analytics</w:t>
      </w:r>
    </w:p>
    <w:p w14:paraId="41B879AB"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 xml:space="preserve">KAG2-DSENG: Data Science Engineering group including Software Engineering and infrastructure engineering </w:t>
      </w:r>
    </w:p>
    <w:p w14:paraId="5D207853" w14:textId="77777777" w:rsidR="00422DD0" w:rsidRPr="00EC4809" w:rsidRDefault="00422DD0" w:rsidP="00422DD0">
      <w:pPr>
        <w:pStyle w:val="ListParagraph"/>
        <w:numPr>
          <w:ilvl w:val="0"/>
          <w:numId w:val="46"/>
        </w:numPr>
        <w:spacing w:after="120"/>
        <w:ind w:left="568" w:hanging="284"/>
        <w:contextualSpacing w:val="0"/>
        <w:jc w:val="both"/>
        <w:rPr>
          <w:szCs w:val="22"/>
        </w:rPr>
      </w:pPr>
      <w:r w:rsidRPr="00EC4809">
        <w:rPr>
          <w:szCs w:val="22"/>
        </w:rPr>
        <w:t>KAG3-DSDM: Data Management group including data curation, preservation and data infrastructure</w:t>
      </w:r>
    </w:p>
    <w:p w14:paraId="41B4F4E0" w14:textId="1602B74E" w:rsidR="00422DD0" w:rsidRPr="00EC4809" w:rsidRDefault="00422DD0" w:rsidP="00422DD0">
      <w:pPr>
        <w:rPr>
          <w:szCs w:val="22"/>
        </w:rPr>
      </w:pPr>
      <w:r w:rsidRPr="00EC4809">
        <w:rPr>
          <w:szCs w:val="22"/>
        </w:rPr>
        <w:t>Two other groups KAG4-DSRMP: Research Methods and Project Management and KAG5-DS</w:t>
      </w:r>
      <w:r>
        <w:rPr>
          <w:szCs w:val="22"/>
        </w:rPr>
        <w:t>DK don’t have</w:t>
      </w:r>
      <w:r w:rsidRPr="00EC4809">
        <w:rPr>
          <w:szCs w:val="22"/>
        </w:rPr>
        <w:t xml:space="preserve"> </w:t>
      </w:r>
      <w:r w:rsidR="00656B7C">
        <w:rPr>
          <w:szCs w:val="22"/>
        </w:rPr>
        <w:t xml:space="preserve">a </w:t>
      </w:r>
      <w:r>
        <w:rPr>
          <w:szCs w:val="22"/>
        </w:rPr>
        <w:t>direct</w:t>
      </w:r>
      <w:r w:rsidRPr="00EC4809">
        <w:rPr>
          <w:szCs w:val="22"/>
        </w:rPr>
        <w:t xml:space="preserve"> mapp</w:t>
      </w:r>
      <w:r>
        <w:rPr>
          <w:szCs w:val="22"/>
        </w:rPr>
        <w:t>ing</w:t>
      </w:r>
      <w:r w:rsidRPr="00EC4809">
        <w:rPr>
          <w:szCs w:val="22"/>
        </w:rPr>
        <w:t xml:space="preserve"> to ACM CCS (2012) and their taxonom</w:t>
      </w:r>
      <w:r>
        <w:rPr>
          <w:szCs w:val="22"/>
        </w:rPr>
        <w:t>ies</w:t>
      </w:r>
      <w:r w:rsidRPr="00EC4809">
        <w:rPr>
          <w:szCs w:val="22"/>
        </w:rPr>
        <w:t xml:space="preserve"> </w:t>
      </w:r>
      <w:r>
        <w:rPr>
          <w:szCs w:val="22"/>
        </w:rPr>
        <w:t>are</w:t>
      </w:r>
      <w:r w:rsidRPr="00EC4809">
        <w:rPr>
          <w:szCs w:val="22"/>
        </w:rPr>
        <w:t xml:space="preserve"> defined based on other </w:t>
      </w:r>
      <w:r>
        <w:rPr>
          <w:szCs w:val="22"/>
        </w:rPr>
        <w:t xml:space="preserve">domain specific </w:t>
      </w:r>
      <w:r w:rsidRPr="00EC4809">
        <w:rPr>
          <w:szCs w:val="22"/>
        </w:rPr>
        <w:t>bodies of knowledge. It is important to notice that ACM CCS (2012) provides a top level classification entry “Applied computing” that can be used as an extension point for domain related knowledge area group KAG6-DSDK.</w:t>
      </w:r>
    </w:p>
    <w:p w14:paraId="308BFF75" w14:textId="77777777" w:rsidR="00B54BBA" w:rsidRDefault="00B54BBA" w:rsidP="00422DD0">
      <w:pPr>
        <w:rPr>
          <w:szCs w:val="22"/>
        </w:rPr>
      </w:pPr>
    </w:p>
    <w:p w14:paraId="5622FE5B" w14:textId="5417CFCE" w:rsidR="00422DD0" w:rsidRPr="00EC4809" w:rsidRDefault="00422DD0" w:rsidP="00422DD0">
      <w:pPr>
        <w:rPr>
          <w:szCs w:val="22"/>
        </w:rPr>
      </w:pPr>
      <w:r w:rsidRPr="00652889">
        <w:rPr>
          <w:szCs w:val="22"/>
        </w:rPr>
        <w:t>The following approach was used when constructing the proposed taxonomy:</w:t>
      </w:r>
      <w:r w:rsidRPr="00EC4809">
        <w:rPr>
          <w:szCs w:val="22"/>
        </w:rPr>
        <w:t xml:space="preserve"> </w:t>
      </w:r>
    </w:p>
    <w:p w14:paraId="1784BFC1"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ACM CCS (2012) provides almost full coverage of Data Science related knowledge areas or disciplines related to KAG1, KAG2, and KAG3. The following top level classification groups are used:</w:t>
      </w:r>
    </w:p>
    <w:p w14:paraId="5ABD08A8"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Theory of computation</w:t>
      </w:r>
    </w:p>
    <w:p w14:paraId="2102020E"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Mathematics of computing</w:t>
      </w:r>
    </w:p>
    <w:p w14:paraId="65159193"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Computing methodologies</w:t>
      </w:r>
    </w:p>
    <w:p w14:paraId="077EA0FA"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lastRenderedPageBreak/>
        <w:t>Information systems</w:t>
      </w:r>
    </w:p>
    <w:p w14:paraId="1FF251DE"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Computer systems organization</w:t>
      </w:r>
    </w:p>
    <w:p w14:paraId="2E3B6A39"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Software and its engineering</w:t>
      </w:r>
    </w:p>
    <w:p w14:paraId="3866C581" w14:textId="3981C906"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 xml:space="preserve">Each of KAGs includes subsets from </w:t>
      </w:r>
      <w:r w:rsidR="00656B7C">
        <w:rPr>
          <w:szCs w:val="22"/>
        </w:rPr>
        <w:t xml:space="preserve">a </w:t>
      </w:r>
      <w:r w:rsidRPr="00EC4809">
        <w:rPr>
          <w:szCs w:val="22"/>
        </w:rPr>
        <w:t>few ACM CCS (2012) classification groups to cover theoretical, technology, engineering and technical management aspects.</w:t>
      </w:r>
    </w:p>
    <w:p w14:paraId="59B3B390"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Extension points are suggested for possible future extensions of related KAGs together with their hierarchies.</w:t>
      </w:r>
    </w:p>
    <w:p w14:paraId="5DFC8303" w14:textId="094911D3" w:rsidR="00422DD0" w:rsidRPr="00EC4809" w:rsidRDefault="00422DD0" w:rsidP="00422DD0">
      <w:pPr>
        <w:pStyle w:val="ListParagraph"/>
        <w:numPr>
          <w:ilvl w:val="0"/>
          <w:numId w:val="46"/>
        </w:numPr>
        <w:spacing w:after="120"/>
        <w:ind w:left="568" w:hanging="284"/>
        <w:contextualSpacing w:val="0"/>
        <w:jc w:val="both"/>
        <w:rPr>
          <w:szCs w:val="22"/>
        </w:rPr>
      </w:pPr>
      <w:r w:rsidRPr="00EC4809">
        <w:rPr>
          <w:szCs w:val="22"/>
        </w:rPr>
        <w:t xml:space="preserve">KAG3-DSDM: Data Management group is extended with new concepts and technologies developed by </w:t>
      </w:r>
      <w:r w:rsidR="00656B7C">
        <w:rPr>
          <w:szCs w:val="22"/>
        </w:rPr>
        <w:t xml:space="preserve">the </w:t>
      </w:r>
      <w:r w:rsidRPr="00EC4809">
        <w:rPr>
          <w:szCs w:val="22"/>
        </w:rPr>
        <w:t>Research Data Alliance community and documented in community best practices.</w:t>
      </w:r>
    </w:p>
    <w:p w14:paraId="3B3AF2EA" w14:textId="77777777" w:rsidR="00422DD0" w:rsidRPr="005D6BEA" w:rsidRDefault="00422DD0" w:rsidP="00422DD0">
      <w:pPr>
        <w:rPr>
          <w:szCs w:val="22"/>
        </w:rPr>
      </w:pPr>
      <w:r>
        <w:rPr>
          <w:szCs w:val="22"/>
        </w:rPr>
        <w:t xml:space="preserve">The following lists the </w:t>
      </w:r>
      <w:r w:rsidRPr="005D6BEA">
        <w:rPr>
          <w:szCs w:val="22"/>
        </w:rPr>
        <w:t xml:space="preserve">ACM </w:t>
      </w:r>
      <w:r>
        <w:rPr>
          <w:szCs w:val="22"/>
        </w:rPr>
        <w:t>CCS</w:t>
      </w:r>
      <w:r w:rsidRPr="005D6BEA">
        <w:rPr>
          <w:szCs w:val="22"/>
        </w:rPr>
        <w:t>2012</w:t>
      </w:r>
      <w:r>
        <w:rPr>
          <w:szCs w:val="22"/>
        </w:rPr>
        <w:t xml:space="preserve"> c</w:t>
      </w:r>
      <w:r w:rsidRPr="005D6BEA">
        <w:rPr>
          <w:szCs w:val="22"/>
        </w:rPr>
        <w:t xml:space="preserve">lassification facets related to </w:t>
      </w:r>
      <w:r>
        <w:rPr>
          <w:szCs w:val="22"/>
        </w:rPr>
        <w:t xml:space="preserve">the </w:t>
      </w:r>
      <w:r w:rsidRPr="005D6BEA">
        <w:rPr>
          <w:szCs w:val="22"/>
        </w:rPr>
        <w:t>Data Science</w:t>
      </w:r>
      <w:r>
        <w:rPr>
          <w:szCs w:val="22"/>
        </w:rPr>
        <w:t xml:space="preserve"> grouped by </w:t>
      </w:r>
      <w:r w:rsidRPr="005D6BEA">
        <w:rPr>
          <w:szCs w:val="22"/>
        </w:rPr>
        <w:t xml:space="preserve">DS-BoK Knowledge </w:t>
      </w:r>
      <w:r>
        <w:rPr>
          <w:szCs w:val="22"/>
        </w:rPr>
        <w:t xml:space="preserve">Area </w:t>
      </w:r>
      <w:r w:rsidRPr="005D6BEA">
        <w:rPr>
          <w:szCs w:val="22"/>
        </w:rPr>
        <w:t>Groups *)</w:t>
      </w:r>
      <w:r>
        <w:rPr>
          <w:szCs w:val="22"/>
        </w:rPr>
        <w:t>:</w:t>
      </w:r>
    </w:p>
    <w:p w14:paraId="5F85D944" w14:textId="77777777" w:rsidR="00422DD0" w:rsidRDefault="00422DD0" w:rsidP="00422DD0">
      <w:pPr>
        <w:spacing w:after="60"/>
        <w:rPr>
          <w:szCs w:val="22"/>
        </w:rPr>
      </w:pPr>
    </w:p>
    <w:p w14:paraId="2CECF2E0" w14:textId="77777777" w:rsidR="00422DD0" w:rsidRPr="00220E00" w:rsidRDefault="00422DD0" w:rsidP="00422DD0">
      <w:pPr>
        <w:spacing w:after="60"/>
        <w:rPr>
          <w:b/>
          <w:bCs/>
        </w:rPr>
      </w:pPr>
      <w:r w:rsidRPr="00220E00">
        <w:rPr>
          <w:b/>
          <w:bCs/>
          <w:szCs w:val="22"/>
        </w:rPr>
        <w:t>Data Science Analytics (DSDA)</w:t>
      </w:r>
      <w:r>
        <w:rPr>
          <w:b/>
          <w:bCs/>
        </w:rPr>
        <w:t xml:space="preserve"> </w:t>
      </w:r>
      <w:r w:rsidRPr="00220E00">
        <w:rPr>
          <w:b/>
          <w:bCs/>
        </w:rPr>
        <w:t>related CCS2012 facets</w:t>
      </w:r>
    </w:p>
    <w:p w14:paraId="192E47CE" w14:textId="77777777" w:rsidR="00422DD0" w:rsidRDefault="00422DD0" w:rsidP="00422DD0">
      <w:pPr>
        <w:pStyle w:val="ListParagraph"/>
        <w:numPr>
          <w:ilvl w:val="0"/>
          <w:numId w:val="47"/>
        </w:numPr>
        <w:spacing w:after="60"/>
        <w:ind w:left="568" w:hanging="284"/>
        <w:contextualSpacing w:val="0"/>
        <w:jc w:val="both"/>
        <w:rPr>
          <w:szCs w:val="22"/>
        </w:rPr>
      </w:pPr>
      <w:r w:rsidRPr="005D6BEA">
        <w:rPr>
          <w:szCs w:val="22"/>
        </w:rPr>
        <w:t>Theory of computation</w:t>
      </w:r>
    </w:p>
    <w:p w14:paraId="1F8567CE" w14:textId="77777777" w:rsidR="00422DD0" w:rsidRPr="005D6BEA" w:rsidRDefault="00422DD0" w:rsidP="00422DD0">
      <w:pPr>
        <w:pStyle w:val="ListParagraph"/>
        <w:numPr>
          <w:ilvl w:val="0"/>
          <w:numId w:val="46"/>
        </w:numPr>
        <w:spacing w:after="60"/>
        <w:ind w:left="851" w:hanging="284"/>
        <w:contextualSpacing w:val="0"/>
        <w:jc w:val="both"/>
        <w:rPr>
          <w:szCs w:val="22"/>
        </w:rPr>
      </w:pPr>
      <w:r w:rsidRPr="005D6BEA">
        <w:rPr>
          <w:szCs w:val="22"/>
        </w:rPr>
        <w:t>Theory of computation</w:t>
      </w:r>
    </w:p>
    <w:p w14:paraId="5BEC05A1" w14:textId="77777777" w:rsidR="00422DD0" w:rsidRPr="005D6BEA" w:rsidRDefault="00422DD0" w:rsidP="00422DD0">
      <w:pPr>
        <w:pStyle w:val="ListParagraph"/>
        <w:numPr>
          <w:ilvl w:val="0"/>
          <w:numId w:val="48"/>
        </w:numPr>
        <w:spacing w:after="60"/>
        <w:ind w:left="1135" w:hanging="284"/>
        <w:contextualSpacing w:val="0"/>
        <w:jc w:val="both"/>
        <w:rPr>
          <w:szCs w:val="22"/>
        </w:rPr>
      </w:pPr>
      <w:r w:rsidRPr="005D6BEA">
        <w:rPr>
          <w:szCs w:val="22"/>
        </w:rPr>
        <w:t>Design and analysis of algorithms</w:t>
      </w:r>
    </w:p>
    <w:p w14:paraId="08A0C962"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Data structures design and analysis</w:t>
      </w:r>
    </w:p>
    <w:p w14:paraId="1B5A6A8D" w14:textId="77777777" w:rsidR="00422DD0" w:rsidRPr="005D6BEA" w:rsidRDefault="00422DD0" w:rsidP="00422DD0">
      <w:pPr>
        <w:pStyle w:val="ListParagraph"/>
        <w:numPr>
          <w:ilvl w:val="0"/>
          <w:numId w:val="48"/>
        </w:numPr>
        <w:spacing w:after="60"/>
        <w:ind w:left="1135" w:hanging="284"/>
        <w:contextualSpacing w:val="0"/>
        <w:jc w:val="both"/>
        <w:rPr>
          <w:szCs w:val="22"/>
        </w:rPr>
      </w:pPr>
      <w:r w:rsidRPr="005D6BEA">
        <w:rPr>
          <w:szCs w:val="22"/>
        </w:rPr>
        <w:t>Theory and algorithms for application domains</w:t>
      </w:r>
    </w:p>
    <w:p w14:paraId="76B674AB"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Machine learning theory</w:t>
      </w:r>
    </w:p>
    <w:p w14:paraId="50A6AEF8"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Algorithmic game theory and mechanism design</w:t>
      </w:r>
    </w:p>
    <w:p w14:paraId="25933AD5"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Database theory</w:t>
      </w:r>
    </w:p>
    <w:p w14:paraId="1C44D5F2" w14:textId="77777777" w:rsidR="00422DD0" w:rsidRPr="005D6BEA" w:rsidRDefault="00422DD0" w:rsidP="00422DD0">
      <w:pPr>
        <w:pStyle w:val="ListParagraph"/>
        <w:numPr>
          <w:ilvl w:val="0"/>
          <w:numId w:val="48"/>
        </w:numPr>
        <w:spacing w:after="60"/>
        <w:ind w:left="1135" w:hanging="284"/>
        <w:contextualSpacing w:val="0"/>
        <w:jc w:val="both"/>
        <w:rPr>
          <w:szCs w:val="22"/>
        </w:rPr>
      </w:pPr>
      <w:r w:rsidRPr="005D6BEA">
        <w:rPr>
          <w:szCs w:val="22"/>
        </w:rPr>
        <w:t>Semantics and reasoning</w:t>
      </w:r>
    </w:p>
    <w:p w14:paraId="17D07338" w14:textId="77777777" w:rsidR="00422DD0" w:rsidRPr="00A2388C" w:rsidRDefault="00422DD0" w:rsidP="00422DD0">
      <w:pPr>
        <w:pStyle w:val="ListParagraph"/>
        <w:numPr>
          <w:ilvl w:val="0"/>
          <w:numId w:val="46"/>
        </w:numPr>
        <w:spacing w:after="60"/>
        <w:ind w:left="851" w:hanging="284"/>
        <w:contextualSpacing w:val="0"/>
        <w:jc w:val="both"/>
        <w:rPr>
          <w:szCs w:val="22"/>
        </w:rPr>
      </w:pPr>
      <w:r w:rsidRPr="00A2388C">
        <w:rPr>
          <w:szCs w:val="22"/>
        </w:rPr>
        <w:t>Mathematics of computing</w:t>
      </w:r>
    </w:p>
    <w:p w14:paraId="32E0D7B4"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Discrete mathematics</w:t>
      </w:r>
    </w:p>
    <w:p w14:paraId="76BFDC3E"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Graph theory</w:t>
      </w:r>
    </w:p>
    <w:p w14:paraId="39713E25"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Probability and statistics</w:t>
      </w:r>
    </w:p>
    <w:p w14:paraId="4869E297"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representations</w:t>
      </w:r>
    </w:p>
    <w:p w14:paraId="212689D5"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inference problems</w:t>
      </w:r>
    </w:p>
    <w:p w14:paraId="5E827516"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reasoning algorithms</w:t>
      </w:r>
    </w:p>
    <w:p w14:paraId="4DD2BC7C"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algorithms</w:t>
      </w:r>
    </w:p>
    <w:p w14:paraId="2895C5AD"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Statistical paradigms</w:t>
      </w:r>
    </w:p>
    <w:p w14:paraId="14CD5584"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Mathematical software</w:t>
      </w:r>
    </w:p>
    <w:p w14:paraId="2456705D"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Information theory</w:t>
      </w:r>
    </w:p>
    <w:p w14:paraId="2321573C"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Mathematical analysis</w:t>
      </w:r>
    </w:p>
    <w:p w14:paraId="511C5C28" w14:textId="77777777" w:rsidR="00422DD0" w:rsidRPr="00A2388C" w:rsidRDefault="00422DD0" w:rsidP="00422DD0">
      <w:pPr>
        <w:pStyle w:val="ListParagraph"/>
        <w:numPr>
          <w:ilvl w:val="0"/>
          <w:numId w:val="46"/>
        </w:numPr>
        <w:spacing w:after="60"/>
        <w:ind w:left="851" w:hanging="284"/>
        <w:contextualSpacing w:val="0"/>
        <w:jc w:val="both"/>
        <w:rPr>
          <w:szCs w:val="22"/>
        </w:rPr>
      </w:pPr>
      <w:r w:rsidRPr="00A2388C">
        <w:rPr>
          <w:szCs w:val="22"/>
        </w:rPr>
        <w:t>Computing methodologies</w:t>
      </w:r>
    </w:p>
    <w:p w14:paraId="48084FAF" w14:textId="77777777" w:rsidR="00422DD0" w:rsidRPr="00A2388C" w:rsidRDefault="00422DD0" w:rsidP="00422DD0">
      <w:pPr>
        <w:pStyle w:val="ListParagraph"/>
        <w:numPr>
          <w:ilvl w:val="0"/>
          <w:numId w:val="48"/>
        </w:numPr>
        <w:spacing w:after="60"/>
        <w:ind w:left="1135" w:hanging="284"/>
        <w:contextualSpacing w:val="0"/>
        <w:jc w:val="both"/>
        <w:rPr>
          <w:szCs w:val="22"/>
        </w:rPr>
      </w:pPr>
      <w:r>
        <w:rPr>
          <w:szCs w:val="22"/>
        </w:rPr>
        <w:t>A</w:t>
      </w:r>
      <w:r w:rsidRPr="00A2388C">
        <w:rPr>
          <w:szCs w:val="22"/>
        </w:rPr>
        <w:t>rtificial intelligence</w:t>
      </w:r>
    </w:p>
    <w:p w14:paraId="01E5CEA9"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Natural language processing</w:t>
      </w:r>
    </w:p>
    <w:p w14:paraId="6835D3F4"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Knowledge representation and reasoning</w:t>
      </w:r>
    </w:p>
    <w:p w14:paraId="74111813"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Search methodologies</w:t>
      </w:r>
    </w:p>
    <w:p w14:paraId="4ED578FA"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Machine learning</w:t>
      </w:r>
    </w:p>
    <w:p w14:paraId="6E8EF432"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Learning paradigms</w:t>
      </w:r>
    </w:p>
    <w:p w14:paraId="7D3B1926"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Supervised learning</w:t>
      </w:r>
    </w:p>
    <w:p w14:paraId="5F40B1BA"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Unsupervised learning</w:t>
      </w:r>
    </w:p>
    <w:p w14:paraId="4FEF0E34"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Reinforcement learning</w:t>
      </w:r>
    </w:p>
    <w:p w14:paraId="2100AE5E"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Multi-task learning</w:t>
      </w:r>
    </w:p>
    <w:p w14:paraId="322E1EF2"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Machine learning approaches</w:t>
      </w:r>
    </w:p>
    <w:p w14:paraId="2E65F8BD"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Machine learning algorithms</w:t>
      </w:r>
    </w:p>
    <w:p w14:paraId="190447CC" w14:textId="77777777" w:rsidR="00422DD0" w:rsidRPr="00A2388C" w:rsidRDefault="00422DD0" w:rsidP="00422DD0">
      <w:pPr>
        <w:pStyle w:val="ListParagraph"/>
        <w:numPr>
          <w:ilvl w:val="0"/>
          <w:numId w:val="46"/>
        </w:numPr>
        <w:spacing w:after="60"/>
        <w:ind w:left="851" w:hanging="284"/>
        <w:contextualSpacing w:val="0"/>
        <w:jc w:val="both"/>
        <w:rPr>
          <w:szCs w:val="22"/>
        </w:rPr>
      </w:pPr>
      <w:r w:rsidRPr="00A2388C">
        <w:rPr>
          <w:szCs w:val="22"/>
        </w:rPr>
        <w:lastRenderedPageBreak/>
        <w:t>Information systems</w:t>
      </w:r>
    </w:p>
    <w:p w14:paraId="54432E7B"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Information systems applications</w:t>
      </w:r>
    </w:p>
    <w:p w14:paraId="305B0890"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Decision support systems</w:t>
      </w:r>
    </w:p>
    <w:p w14:paraId="2F645B06"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Data warehouses</w:t>
      </w:r>
    </w:p>
    <w:p w14:paraId="3804BF6F"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Expert systems</w:t>
      </w:r>
    </w:p>
    <w:p w14:paraId="2930DF64"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Data analytics</w:t>
      </w:r>
    </w:p>
    <w:p w14:paraId="52F6BF8A"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Online analytical processing</w:t>
      </w:r>
    </w:p>
    <w:p w14:paraId="5F1F0485"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Multimedia information systems</w:t>
      </w:r>
    </w:p>
    <w:p w14:paraId="43FD5807"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Data mining</w:t>
      </w:r>
    </w:p>
    <w:p w14:paraId="6926EC17" w14:textId="77777777" w:rsidR="00422DD0" w:rsidRPr="00FA1B2E" w:rsidRDefault="00422DD0" w:rsidP="00422DD0">
      <w:pPr>
        <w:spacing w:after="60"/>
        <w:rPr>
          <w:b/>
          <w:bCs/>
          <w:szCs w:val="22"/>
        </w:rPr>
      </w:pPr>
      <w:r w:rsidRPr="00FA1B2E">
        <w:rPr>
          <w:b/>
          <w:bCs/>
          <w:szCs w:val="22"/>
        </w:rPr>
        <w:t>CCS2012 extension points for D</w:t>
      </w:r>
      <w:r w:rsidRPr="00220E00">
        <w:rPr>
          <w:b/>
          <w:bCs/>
          <w:szCs w:val="22"/>
        </w:rPr>
        <w:t>SDA</w:t>
      </w:r>
      <w:r w:rsidRPr="00FA1B2E">
        <w:rPr>
          <w:b/>
          <w:bCs/>
          <w:szCs w:val="22"/>
        </w:rPr>
        <w:t xml:space="preserve"> </w:t>
      </w:r>
    </w:p>
    <w:p w14:paraId="153C2F9C" w14:textId="77777777" w:rsidR="00422DD0" w:rsidRPr="00220E00" w:rsidRDefault="00422DD0" w:rsidP="00422DD0">
      <w:pPr>
        <w:pStyle w:val="ListParagraph"/>
        <w:numPr>
          <w:ilvl w:val="0"/>
          <w:numId w:val="47"/>
        </w:numPr>
        <w:spacing w:after="60"/>
        <w:ind w:left="568" w:hanging="284"/>
        <w:contextualSpacing w:val="0"/>
        <w:jc w:val="both"/>
        <w:rPr>
          <w:szCs w:val="22"/>
        </w:rPr>
      </w:pPr>
      <w:r w:rsidRPr="00220E00">
        <w:rPr>
          <w:szCs w:val="22"/>
        </w:rPr>
        <w:t>Theory of computation</w:t>
      </w:r>
    </w:p>
    <w:p w14:paraId="40FB33D0" w14:textId="77777777" w:rsidR="00422DD0" w:rsidRPr="00E75953" w:rsidRDefault="00422DD0" w:rsidP="00422DD0">
      <w:pPr>
        <w:pStyle w:val="ListParagraph"/>
        <w:numPr>
          <w:ilvl w:val="0"/>
          <w:numId w:val="46"/>
        </w:numPr>
        <w:spacing w:after="60"/>
        <w:ind w:left="851" w:hanging="284"/>
        <w:contextualSpacing w:val="0"/>
        <w:jc w:val="both"/>
        <w:rPr>
          <w:szCs w:val="22"/>
        </w:rPr>
      </w:pPr>
      <w:r w:rsidRPr="00652889">
        <w:rPr>
          <w:szCs w:val="22"/>
        </w:rPr>
        <w:t>DSA Extension point: Algorithm</w:t>
      </w:r>
      <w:r w:rsidRPr="006F3F56">
        <w:rPr>
          <w:szCs w:val="22"/>
        </w:rPr>
        <w:t>s for Big Data computation</w:t>
      </w:r>
    </w:p>
    <w:p w14:paraId="7FFF789E" w14:textId="77777777" w:rsidR="00422DD0" w:rsidRPr="00E75953" w:rsidRDefault="00422DD0" w:rsidP="00422DD0">
      <w:pPr>
        <w:pStyle w:val="ListParagraph"/>
        <w:numPr>
          <w:ilvl w:val="0"/>
          <w:numId w:val="47"/>
        </w:numPr>
        <w:spacing w:after="60"/>
        <w:ind w:left="568" w:hanging="284"/>
        <w:contextualSpacing w:val="0"/>
        <w:jc w:val="both"/>
        <w:rPr>
          <w:szCs w:val="22"/>
        </w:rPr>
      </w:pPr>
      <w:r w:rsidRPr="00E75953">
        <w:rPr>
          <w:szCs w:val="22"/>
        </w:rPr>
        <w:t>Mathematics of computing</w:t>
      </w:r>
    </w:p>
    <w:p w14:paraId="06C33F3C" w14:textId="77777777" w:rsidR="00422DD0" w:rsidRPr="00E75953" w:rsidRDefault="00422DD0" w:rsidP="00422DD0">
      <w:pPr>
        <w:pStyle w:val="ListParagraph"/>
        <w:numPr>
          <w:ilvl w:val="0"/>
          <w:numId w:val="46"/>
        </w:numPr>
        <w:spacing w:after="60"/>
        <w:ind w:left="851" w:hanging="284"/>
        <w:contextualSpacing w:val="0"/>
        <w:jc w:val="both"/>
        <w:rPr>
          <w:szCs w:val="22"/>
        </w:rPr>
      </w:pPr>
      <w:r w:rsidRPr="00E75953">
        <w:rPr>
          <w:szCs w:val="22"/>
        </w:rPr>
        <w:t>DSA Extension point: Mathematical software for Big Data computation</w:t>
      </w:r>
    </w:p>
    <w:p w14:paraId="0B5DA1C3" w14:textId="77777777" w:rsidR="00422DD0" w:rsidRPr="00E107BC" w:rsidRDefault="00422DD0" w:rsidP="00422DD0">
      <w:pPr>
        <w:pStyle w:val="ListParagraph"/>
        <w:numPr>
          <w:ilvl w:val="0"/>
          <w:numId w:val="47"/>
        </w:numPr>
        <w:spacing w:after="60"/>
        <w:ind w:left="568" w:hanging="284"/>
        <w:contextualSpacing w:val="0"/>
        <w:jc w:val="both"/>
        <w:rPr>
          <w:szCs w:val="22"/>
        </w:rPr>
      </w:pPr>
      <w:r w:rsidRPr="00E107BC">
        <w:rPr>
          <w:szCs w:val="22"/>
        </w:rPr>
        <w:t>Computing methodologies</w:t>
      </w:r>
    </w:p>
    <w:p w14:paraId="22137BD3" w14:textId="77777777" w:rsidR="00422DD0" w:rsidRPr="00220E00" w:rsidRDefault="00422DD0" w:rsidP="00422DD0">
      <w:pPr>
        <w:pStyle w:val="ListParagraph"/>
        <w:numPr>
          <w:ilvl w:val="0"/>
          <w:numId w:val="46"/>
        </w:numPr>
        <w:spacing w:after="60"/>
        <w:ind w:left="851" w:hanging="284"/>
        <w:contextualSpacing w:val="0"/>
        <w:jc w:val="both"/>
        <w:rPr>
          <w:szCs w:val="22"/>
        </w:rPr>
      </w:pPr>
      <w:r w:rsidRPr="00220E00">
        <w:rPr>
          <w:szCs w:val="22"/>
        </w:rPr>
        <w:t xml:space="preserve">DSA Extension point: New DSA computing </w:t>
      </w:r>
    </w:p>
    <w:p w14:paraId="60821A27" w14:textId="77777777" w:rsidR="00422DD0" w:rsidRPr="00220E00" w:rsidRDefault="00422DD0" w:rsidP="00422DD0">
      <w:pPr>
        <w:pStyle w:val="ListParagraph"/>
        <w:numPr>
          <w:ilvl w:val="0"/>
          <w:numId w:val="47"/>
        </w:numPr>
        <w:spacing w:after="60"/>
        <w:ind w:left="568" w:hanging="284"/>
        <w:contextualSpacing w:val="0"/>
        <w:jc w:val="both"/>
        <w:rPr>
          <w:szCs w:val="22"/>
        </w:rPr>
      </w:pPr>
      <w:r w:rsidRPr="00220E00">
        <w:rPr>
          <w:szCs w:val="22"/>
        </w:rPr>
        <w:t>Information systems</w:t>
      </w:r>
    </w:p>
    <w:p w14:paraId="7A323576" w14:textId="77777777" w:rsidR="00422DD0" w:rsidRPr="00220E00" w:rsidRDefault="00422DD0" w:rsidP="00422DD0">
      <w:pPr>
        <w:pStyle w:val="ListParagraph"/>
        <w:numPr>
          <w:ilvl w:val="0"/>
          <w:numId w:val="46"/>
        </w:numPr>
        <w:spacing w:after="60"/>
        <w:ind w:left="851" w:hanging="284"/>
        <w:contextualSpacing w:val="0"/>
        <w:jc w:val="both"/>
        <w:rPr>
          <w:szCs w:val="22"/>
        </w:rPr>
      </w:pPr>
      <w:r w:rsidRPr="00220E00">
        <w:rPr>
          <w:szCs w:val="22"/>
        </w:rPr>
        <w:t>DSA Extension point: Big Data systems (e.g. cloud based)</w:t>
      </w:r>
    </w:p>
    <w:p w14:paraId="7339F443" w14:textId="77777777" w:rsidR="00422DD0" w:rsidRPr="00220E00" w:rsidRDefault="00422DD0" w:rsidP="00422DD0">
      <w:pPr>
        <w:pStyle w:val="ListParagraph"/>
        <w:numPr>
          <w:ilvl w:val="0"/>
          <w:numId w:val="46"/>
        </w:numPr>
        <w:spacing w:after="60"/>
        <w:ind w:left="851" w:hanging="284"/>
        <w:contextualSpacing w:val="0"/>
        <w:jc w:val="both"/>
        <w:rPr>
          <w:szCs w:val="22"/>
        </w:rPr>
      </w:pPr>
      <w:r w:rsidRPr="00220E00">
        <w:rPr>
          <w:szCs w:val="22"/>
        </w:rPr>
        <w:t>Information systems applications</w:t>
      </w:r>
    </w:p>
    <w:p w14:paraId="115CAD0C" w14:textId="77777777" w:rsidR="00422DD0" w:rsidRPr="00220E00" w:rsidRDefault="00422DD0" w:rsidP="00422DD0">
      <w:pPr>
        <w:pStyle w:val="ListParagraph"/>
        <w:numPr>
          <w:ilvl w:val="0"/>
          <w:numId w:val="48"/>
        </w:numPr>
        <w:spacing w:after="60"/>
        <w:ind w:left="1135" w:hanging="284"/>
        <w:contextualSpacing w:val="0"/>
        <w:jc w:val="both"/>
        <w:rPr>
          <w:szCs w:val="22"/>
        </w:rPr>
      </w:pPr>
      <w:r w:rsidRPr="00220E00">
        <w:rPr>
          <w:szCs w:val="22"/>
        </w:rPr>
        <w:t>DSA Extension point: Big Data applications</w:t>
      </w:r>
    </w:p>
    <w:p w14:paraId="2B675ED5" w14:textId="77777777" w:rsidR="00422DD0" w:rsidRPr="00220E00" w:rsidRDefault="00422DD0" w:rsidP="00422DD0">
      <w:pPr>
        <w:pStyle w:val="ListParagraph"/>
        <w:numPr>
          <w:ilvl w:val="0"/>
          <w:numId w:val="48"/>
        </w:numPr>
        <w:spacing w:after="120"/>
        <w:ind w:left="1135" w:hanging="284"/>
        <w:contextualSpacing w:val="0"/>
        <w:jc w:val="both"/>
        <w:rPr>
          <w:szCs w:val="22"/>
        </w:rPr>
      </w:pPr>
      <w:r w:rsidRPr="00220E00">
        <w:rPr>
          <w:szCs w:val="22"/>
        </w:rPr>
        <w:t>DSA Extension point: Doman specific Data applications</w:t>
      </w:r>
    </w:p>
    <w:p w14:paraId="37ADD112" w14:textId="77777777" w:rsidR="00422DD0" w:rsidRPr="00220E00" w:rsidRDefault="00422DD0" w:rsidP="00422DD0">
      <w:pPr>
        <w:rPr>
          <w:b/>
          <w:bCs/>
          <w:szCs w:val="22"/>
        </w:rPr>
      </w:pPr>
      <w:r w:rsidRPr="00220E00">
        <w:rPr>
          <w:b/>
          <w:bCs/>
          <w:szCs w:val="22"/>
        </w:rPr>
        <w:t xml:space="preserve">Data Science Data Management (DSDM) </w:t>
      </w:r>
      <w:r w:rsidRPr="00220E00">
        <w:rPr>
          <w:b/>
          <w:bCs/>
        </w:rPr>
        <w:t>related CCS2012 facets</w:t>
      </w:r>
    </w:p>
    <w:p w14:paraId="223A6227" w14:textId="77777777" w:rsidR="00422DD0" w:rsidRPr="00DA4EBC" w:rsidRDefault="00422DD0" w:rsidP="00422DD0">
      <w:pPr>
        <w:pStyle w:val="ListParagraph"/>
        <w:numPr>
          <w:ilvl w:val="0"/>
          <w:numId w:val="47"/>
        </w:numPr>
        <w:spacing w:after="60"/>
        <w:ind w:left="568" w:hanging="284"/>
        <w:contextualSpacing w:val="0"/>
        <w:jc w:val="both"/>
        <w:rPr>
          <w:szCs w:val="22"/>
        </w:rPr>
      </w:pPr>
      <w:r w:rsidRPr="00DA4EBC">
        <w:rPr>
          <w:szCs w:val="22"/>
        </w:rPr>
        <w:t>Information systems</w:t>
      </w:r>
    </w:p>
    <w:p w14:paraId="34D43801" w14:textId="77777777" w:rsidR="00422DD0" w:rsidRPr="00DA4EBC" w:rsidRDefault="00422DD0" w:rsidP="00422DD0">
      <w:pPr>
        <w:pStyle w:val="ListParagraph"/>
        <w:numPr>
          <w:ilvl w:val="0"/>
          <w:numId w:val="46"/>
        </w:numPr>
        <w:spacing w:after="60"/>
        <w:ind w:left="851" w:hanging="284"/>
        <w:contextualSpacing w:val="0"/>
        <w:jc w:val="both"/>
        <w:rPr>
          <w:szCs w:val="22"/>
        </w:rPr>
      </w:pPr>
      <w:r w:rsidRPr="00DA4EBC">
        <w:rPr>
          <w:szCs w:val="22"/>
        </w:rPr>
        <w:t>Data management systems</w:t>
      </w:r>
    </w:p>
    <w:p w14:paraId="4C753CEE"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Database design and models</w:t>
      </w:r>
    </w:p>
    <w:p w14:paraId="48AF43A3"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 structures</w:t>
      </w:r>
    </w:p>
    <w:p w14:paraId="06C2A181"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Database management system engines</w:t>
      </w:r>
    </w:p>
    <w:p w14:paraId="73BA8ACE"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Query languages</w:t>
      </w:r>
    </w:p>
    <w:p w14:paraId="566C02D6"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Database administration</w:t>
      </w:r>
    </w:p>
    <w:p w14:paraId="08B5AB48"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Middleware for databases</w:t>
      </w:r>
    </w:p>
    <w:p w14:paraId="3C788CF9"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Information integration</w:t>
      </w:r>
      <w:r w:rsidRPr="00DA4EBC">
        <w:rPr>
          <w:szCs w:val="22"/>
        </w:rPr>
        <w:tab/>
      </w:r>
    </w:p>
    <w:p w14:paraId="77C4FF8D" w14:textId="77777777" w:rsidR="00422DD0" w:rsidRPr="00DA4EBC" w:rsidRDefault="00422DD0" w:rsidP="00422DD0">
      <w:pPr>
        <w:pStyle w:val="ListParagraph"/>
        <w:numPr>
          <w:ilvl w:val="0"/>
          <w:numId w:val="46"/>
        </w:numPr>
        <w:spacing w:after="60"/>
        <w:ind w:left="851" w:hanging="284"/>
        <w:contextualSpacing w:val="0"/>
        <w:jc w:val="both"/>
        <w:rPr>
          <w:szCs w:val="22"/>
        </w:rPr>
      </w:pPr>
      <w:r w:rsidRPr="00DA4EBC">
        <w:rPr>
          <w:szCs w:val="22"/>
        </w:rPr>
        <w:t>Information systems applications</w:t>
      </w:r>
    </w:p>
    <w:p w14:paraId="5B8CAEEB"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Digital libraries and archives</w:t>
      </w:r>
    </w:p>
    <w:p w14:paraId="3F1F6063" w14:textId="77777777" w:rsidR="00422DD0" w:rsidRPr="00DA4EBC" w:rsidRDefault="00422DD0" w:rsidP="00422DD0">
      <w:pPr>
        <w:pStyle w:val="ListParagraph"/>
        <w:numPr>
          <w:ilvl w:val="0"/>
          <w:numId w:val="46"/>
        </w:numPr>
        <w:spacing w:after="60"/>
        <w:ind w:left="851" w:hanging="284"/>
        <w:contextualSpacing w:val="0"/>
        <w:jc w:val="both"/>
        <w:rPr>
          <w:szCs w:val="22"/>
        </w:rPr>
      </w:pPr>
      <w:r w:rsidRPr="00DA4EBC">
        <w:rPr>
          <w:szCs w:val="22"/>
        </w:rPr>
        <w:t>Information retrieval</w:t>
      </w:r>
    </w:p>
    <w:p w14:paraId="31C188D6"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Document representation</w:t>
      </w:r>
    </w:p>
    <w:p w14:paraId="68AB4F88"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Retrieval models and ranking</w:t>
      </w:r>
    </w:p>
    <w:p w14:paraId="0F1713CA"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Search engine architectures and scalability</w:t>
      </w:r>
    </w:p>
    <w:p w14:paraId="035ED7C5" w14:textId="77777777" w:rsidR="00422DD0" w:rsidRPr="00220E00" w:rsidRDefault="00422DD0" w:rsidP="00422DD0">
      <w:pPr>
        <w:pStyle w:val="ListParagraph"/>
        <w:numPr>
          <w:ilvl w:val="0"/>
          <w:numId w:val="48"/>
        </w:numPr>
        <w:spacing w:after="120"/>
        <w:ind w:left="1135" w:hanging="284"/>
        <w:contextualSpacing w:val="0"/>
        <w:jc w:val="both"/>
        <w:rPr>
          <w:szCs w:val="22"/>
        </w:rPr>
      </w:pPr>
      <w:r w:rsidRPr="00220E00">
        <w:rPr>
          <w:szCs w:val="22"/>
        </w:rPr>
        <w:t>Specialized information retrieval</w:t>
      </w:r>
    </w:p>
    <w:p w14:paraId="68885A8F" w14:textId="77777777" w:rsidR="00422DD0" w:rsidRPr="00FA1B2E" w:rsidRDefault="00422DD0" w:rsidP="00422DD0">
      <w:pPr>
        <w:rPr>
          <w:b/>
          <w:bCs/>
          <w:szCs w:val="22"/>
        </w:rPr>
      </w:pPr>
      <w:r w:rsidRPr="00FA1B2E">
        <w:rPr>
          <w:b/>
          <w:bCs/>
          <w:szCs w:val="22"/>
        </w:rPr>
        <w:t xml:space="preserve">Data Science Data Management (DSDM) </w:t>
      </w:r>
      <w:r w:rsidRPr="00220E00">
        <w:rPr>
          <w:b/>
          <w:bCs/>
          <w:szCs w:val="22"/>
        </w:rPr>
        <w:t>e</w:t>
      </w:r>
      <w:r w:rsidRPr="00FA1B2E">
        <w:rPr>
          <w:b/>
          <w:bCs/>
          <w:szCs w:val="22"/>
        </w:rPr>
        <w:t xml:space="preserve">xtension </w:t>
      </w:r>
      <w:r w:rsidRPr="00220E00">
        <w:rPr>
          <w:b/>
          <w:bCs/>
          <w:szCs w:val="22"/>
        </w:rPr>
        <w:t>facets</w:t>
      </w:r>
    </w:p>
    <w:p w14:paraId="5207106A" w14:textId="77777777" w:rsidR="00422DD0" w:rsidRPr="00652889" w:rsidRDefault="00422DD0" w:rsidP="00422DD0">
      <w:pPr>
        <w:pStyle w:val="ListParagraph"/>
        <w:numPr>
          <w:ilvl w:val="0"/>
          <w:numId w:val="47"/>
        </w:numPr>
        <w:spacing w:after="60"/>
        <w:ind w:left="568" w:hanging="284"/>
        <w:contextualSpacing w:val="0"/>
        <w:jc w:val="both"/>
        <w:rPr>
          <w:szCs w:val="22"/>
        </w:rPr>
      </w:pPr>
      <w:r w:rsidRPr="00220E00">
        <w:rPr>
          <w:szCs w:val="22"/>
        </w:rPr>
        <w:t>Information systems</w:t>
      </w:r>
    </w:p>
    <w:p w14:paraId="740DA4FF" w14:textId="77777777" w:rsidR="00422DD0" w:rsidRPr="006F3F56" w:rsidRDefault="00422DD0" w:rsidP="00422DD0">
      <w:pPr>
        <w:pStyle w:val="ListParagraph"/>
        <w:numPr>
          <w:ilvl w:val="0"/>
          <w:numId w:val="46"/>
        </w:numPr>
        <w:spacing w:after="60"/>
        <w:ind w:left="851" w:hanging="284"/>
        <w:contextualSpacing w:val="0"/>
        <w:jc w:val="both"/>
        <w:rPr>
          <w:szCs w:val="22"/>
        </w:rPr>
      </w:pPr>
      <w:r w:rsidRPr="00652889">
        <w:rPr>
          <w:szCs w:val="22"/>
        </w:rPr>
        <w:t>Data management systems</w:t>
      </w:r>
    </w:p>
    <w:p w14:paraId="4A7FB975" w14:textId="77777777" w:rsidR="00422DD0" w:rsidRPr="00E75953" w:rsidRDefault="00422DD0" w:rsidP="00422DD0">
      <w:pPr>
        <w:pStyle w:val="ListParagraph"/>
        <w:numPr>
          <w:ilvl w:val="0"/>
          <w:numId w:val="48"/>
        </w:numPr>
        <w:spacing w:after="60"/>
        <w:ind w:left="1135" w:hanging="284"/>
        <w:contextualSpacing w:val="0"/>
        <w:jc w:val="both"/>
        <w:rPr>
          <w:szCs w:val="22"/>
        </w:rPr>
      </w:pPr>
      <w:r w:rsidRPr="00E75953">
        <w:rPr>
          <w:szCs w:val="22"/>
        </w:rPr>
        <w:t>Data types and structures description</w:t>
      </w:r>
    </w:p>
    <w:p w14:paraId="20FA89DC" w14:textId="77777777" w:rsidR="00422DD0" w:rsidRPr="00E107BC" w:rsidRDefault="00422DD0" w:rsidP="00422DD0">
      <w:pPr>
        <w:pStyle w:val="ListParagraph"/>
        <w:numPr>
          <w:ilvl w:val="0"/>
          <w:numId w:val="48"/>
        </w:numPr>
        <w:spacing w:after="60"/>
        <w:ind w:left="1135" w:hanging="284"/>
        <w:contextualSpacing w:val="0"/>
        <w:jc w:val="both"/>
        <w:rPr>
          <w:szCs w:val="22"/>
        </w:rPr>
      </w:pPr>
      <w:r w:rsidRPr="00E107BC">
        <w:rPr>
          <w:szCs w:val="22"/>
        </w:rPr>
        <w:t>Metadata standards</w:t>
      </w:r>
    </w:p>
    <w:p w14:paraId="468773EB" w14:textId="77777777" w:rsidR="00422DD0" w:rsidRPr="00361D0D" w:rsidRDefault="00422DD0" w:rsidP="00422DD0">
      <w:pPr>
        <w:pStyle w:val="ListParagraph"/>
        <w:numPr>
          <w:ilvl w:val="0"/>
          <w:numId w:val="48"/>
        </w:numPr>
        <w:spacing w:after="60"/>
        <w:ind w:left="1135" w:hanging="284"/>
        <w:contextualSpacing w:val="0"/>
        <w:jc w:val="both"/>
        <w:rPr>
          <w:szCs w:val="22"/>
        </w:rPr>
      </w:pPr>
      <w:r w:rsidRPr="00E107BC">
        <w:rPr>
          <w:szCs w:val="22"/>
        </w:rPr>
        <w:t>Persistent iden</w:t>
      </w:r>
      <w:r w:rsidRPr="00361D0D">
        <w:rPr>
          <w:szCs w:val="22"/>
        </w:rPr>
        <w:t>tifiers (PID)</w:t>
      </w:r>
    </w:p>
    <w:p w14:paraId="5576E4A6" w14:textId="77777777" w:rsidR="00422DD0" w:rsidRPr="00220E00" w:rsidRDefault="00422DD0" w:rsidP="00422DD0">
      <w:pPr>
        <w:pStyle w:val="ListParagraph"/>
        <w:numPr>
          <w:ilvl w:val="0"/>
          <w:numId w:val="48"/>
        </w:numPr>
        <w:spacing w:after="120"/>
        <w:ind w:left="1135" w:hanging="284"/>
        <w:contextualSpacing w:val="0"/>
        <w:jc w:val="both"/>
        <w:rPr>
          <w:szCs w:val="22"/>
        </w:rPr>
      </w:pPr>
      <w:r w:rsidRPr="00220E00">
        <w:rPr>
          <w:szCs w:val="22"/>
        </w:rPr>
        <w:t>Data types registries</w:t>
      </w:r>
    </w:p>
    <w:p w14:paraId="4D2E8BD2" w14:textId="77777777" w:rsidR="00422DD0" w:rsidRPr="00220E00" w:rsidRDefault="00422DD0" w:rsidP="00422DD0">
      <w:pPr>
        <w:rPr>
          <w:b/>
          <w:bCs/>
          <w:szCs w:val="22"/>
        </w:rPr>
      </w:pPr>
      <w:r w:rsidRPr="00220E00">
        <w:rPr>
          <w:b/>
          <w:bCs/>
          <w:szCs w:val="22"/>
        </w:rPr>
        <w:t xml:space="preserve">Data Science Engineering (DSENG) </w:t>
      </w:r>
      <w:r w:rsidRPr="00220E00">
        <w:rPr>
          <w:b/>
          <w:bCs/>
        </w:rPr>
        <w:t>related CCS2012 facets</w:t>
      </w:r>
    </w:p>
    <w:p w14:paraId="0DB6D720"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lastRenderedPageBreak/>
        <w:t>Computer systems organization</w:t>
      </w:r>
    </w:p>
    <w:p w14:paraId="3A67A651"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Architectures</w:t>
      </w:r>
    </w:p>
    <w:p w14:paraId="3564340A"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Parallel architectures</w:t>
      </w:r>
    </w:p>
    <w:p w14:paraId="602D2977"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Distributed architectures</w:t>
      </w:r>
    </w:p>
    <w:p w14:paraId="3F9C9F29"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Networks **)</w:t>
      </w:r>
    </w:p>
    <w:p w14:paraId="7692B511"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Network Architectures</w:t>
      </w:r>
    </w:p>
    <w:p w14:paraId="753950D2"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Network Services</w:t>
      </w:r>
    </w:p>
    <w:p w14:paraId="32DE8E0A"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Cloud Computing</w:t>
      </w:r>
    </w:p>
    <w:p w14:paraId="1EFBD1F4"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Software and its engineering</w:t>
      </w:r>
    </w:p>
    <w:p w14:paraId="3DB23995"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Software organization and properties</w:t>
      </w:r>
    </w:p>
    <w:p w14:paraId="7957EEF4"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Software system structures</w:t>
      </w:r>
    </w:p>
    <w:p w14:paraId="3D770113"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Software architectures</w:t>
      </w:r>
    </w:p>
    <w:p w14:paraId="19710840"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Software system models</w:t>
      </w:r>
    </w:p>
    <w:p w14:paraId="20564AA1"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Ultra-large-scale systems</w:t>
      </w:r>
    </w:p>
    <w:p w14:paraId="2979D1FD"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Distributed systems organizing principles</w:t>
      </w:r>
    </w:p>
    <w:p w14:paraId="4179A609" w14:textId="77777777" w:rsidR="00422DD0" w:rsidRPr="00DE3439" w:rsidRDefault="00422DD0" w:rsidP="00422DD0">
      <w:pPr>
        <w:pStyle w:val="ListParagraph"/>
        <w:numPr>
          <w:ilvl w:val="0"/>
          <w:numId w:val="48"/>
        </w:numPr>
        <w:spacing w:after="60"/>
        <w:ind w:left="1701" w:hanging="283"/>
        <w:contextualSpacing w:val="0"/>
        <w:jc w:val="both"/>
        <w:rPr>
          <w:szCs w:val="22"/>
        </w:rPr>
      </w:pPr>
      <w:r w:rsidRPr="00DE3439">
        <w:rPr>
          <w:szCs w:val="22"/>
        </w:rPr>
        <w:t>Cloud computing</w:t>
      </w:r>
    </w:p>
    <w:p w14:paraId="72E379EA" w14:textId="77777777" w:rsidR="00422DD0" w:rsidRPr="00DE3439" w:rsidRDefault="00422DD0" w:rsidP="00422DD0">
      <w:pPr>
        <w:pStyle w:val="ListParagraph"/>
        <w:numPr>
          <w:ilvl w:val="0"/>
          <w:numId w:val="48"/>
        </w:numPr>
        <w:spacing w:after="60"/>
        <w:ind w:left="1701" w:hanging="283"/>
        <w:contextualSpacing w:val="0"/>
        <w:jc w:val="both"/>
        <w:rPr>
          <w:szCs w:val="22"/>
        </w:rPr>
      </w:pPr>
      <w:r w:rsidRPr="00DE3439">
        <w:rPr>
          <w:szCs w:val="22"/>
        </w:rPr>
        <w:t>Grid computing</w:t>
      </w:r>
    </w:p>
    <w:p w14:paraId="1BC8ED43"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Abstraction, modeling and modularity</w:t>
      </w:r>
    </w:p>
    <w:p w14:paraId="0642E282"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Real-time systems software</w:t>
      </w:r>
    </w:p>
    <w:p w14:paraId="4EF84D6C"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Software notations and tools</w:t>
      </w:r>
    </w:p>
    <w:p w14:paraId="26BF0AEB"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General programming languages</w:t>
      </w:r>
    </w:p>
    <w:p w14:paraId="0A129551"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Software creation and management</w:t>
      </w:r>
    </w:p>
    <w:p w14:paraId="05F703E5"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Computing methodologies</w:t>
      </w:r>
    </w:p>
    <w:p w14:paraId="705D15E5"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Modeling and simulation</w:t>
      </w:r>
    </w:p>
    <w:p w14:paraId="3E1DEAC0"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Model development and analysis</w:t>
      </w:r>
    </w:p>
    <w:p w14:paraId="1CC3ABA2"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Simulation theory</w:t>
      </w:r>
    </w:p>
    <w:p w14:paraId="199C1E33"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Simulation types and techniques</w:t>
      </w:r>
    </w:p>
    <w:p w14:paraId="153F54C9"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Simulation support systems</w:t>
      </w:r>
    </w:p>
    <w:p w14:paraId="39A456B9"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Information systems</w:t>
      </w:r>
      <w:r w:rsidRPr="00DE3439">
        <w:rPr>
          <w:szCs w:val="22"/>
        </w:rPr>
        <w:tab/>
      </w:r>
    </w:p>
    <w:p w14:paraId="709FB76B"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Information storage systems</w:t>
      </w:r>
    </w:p>
    <w:p w14:paraId="3A4C7743"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Information systems applications</w:t>
      </w:r>
    </w:p>
    <w:p w14:paraId="228814B1"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Enterprise information systems</w:t>
      </w:r>
    </w:p>
    <w:p w14:paraId="598E8B7D" w14:textId="77777777" w:rsidR="00422DD0" w:rsidRPr="00DE3439" w:rsidRDefault="00422DD0" w:rsidP="00422DD0">
      <w:pPr>
        <w:pStyle w:val="ListParagraph"/>
        <w:numPr>
          <w:ilvl w:val="0"/>
          <w:numId w:val="48"/>
        </w:numPr>
        <w:spacing w:after="120"/>
        <w:ind w:left="1135" w:hanging="284"/>
        <w:contextualSpacing w:val="0"/>
        <w:jc w:val="both"/>
        <w:rPr>
          <w:szCs w:val="22"/>
        </w:rPr>
      </w:pPr>
      <w:r w:rsidRPr="00DE3439">
        <w:rPr>
          <w:szCs w:val="22"/>
        </w:rPr>
        <w:t>Collaborative and social computing systems and tools</w:t>
      </w:r>
    </w:p>
    <w:p w14:paraId="4C8A154C" w14:textId="77777777" w:rsidR="00422DD0" w:rsidRDefault="00422DD0" w:rsidP="00422DD0">
      <w:pPr>
        <w:rPr>
          <w:szCs w:val="22"/>
        </w:rPr>
      </w:pPr>
      <w:r w:rsidRPr="00220E00">
        <w:rPr>
          <w:b/>
          <w:bCs/>
          <w:szCs w:val="22"/>
        </w:rPr>
        <w:t>Data Science Engineering (DSENG) extension facets</w:t>
      </w:r>
      <w:r w:rsidRPr="00220E00">
        <w:rPr>
          <w:szCs w:val="22"/>
        </w:rPr>
        <w:t xml:space="preserve"> </w:t>
      </w:r>
    </w:p>
    <w:p w14:paraId="685FEB1C" w14:textId="77777777" w:rsidR="00422DD0" w:rsidRPr="00B36B3B" w:rsidRDefault="00422DD0" w:rsidP="00422DD0">
      <w:pPr>
        <w:pStyle w:val="ListParagraph"/>
        <w:numPr>
          <w:ilvl w:val="0"/>
          <w:numId w:val="47"/>
        </w:numPr>
        <w:spacing w:after="60"/>
        <w:ind w:left="568" w:hanging="284"/>
        <w:contextualSpacing w:val="0"/>
        <w:jc w:val="both"/>
        <w:rPr>
          <w:szCs w:val="22"/>
        </w:rPr>
      </w:pPr>
      <w:r w:rsidRPr="00B36B3B">
        <w:rPr>
          <w:szCs w:val="22"/>
        </w:rPr>
        <w:t>Software and its engineering</w:t>
      </w:r>
    </w:p>
    <w:p w14:paraId="42CB7D98"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Software organization and properties</w:t>
      </w:r>
    </w:p>
    <w:p w14:paraId="139E03B1"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DSE Extension point: Big Data applications design</w:t>
      </w:r>
    </w:p>
    <w:p w14:paraId="30005E1D"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Data Analytics programming languages</w:t>
      </w:r>
    </w:p>
    <w:p w14:paraId="19275CF3" w14:textId="77777777" w:rsidR="00422DD0" w:rsidRPr="00B36B3B" w:rsidRDefault="00422DD0" w:rsidP="00422DD0">
      <w:pPr>
        <w:pStyle w:val="ListParagraph"/>
        <w:numPr>
          <w:ilvl w:val="0"/>
          <w:numId w:val="47"/>
        </w:numPr>
        <w:spacing w:after="60"/>
        <w:ind w:left="568" w:hanging="284"/>
        <w:contextualSpacing w:val="0"/>
        <w:jc w:val="both"/>
        <w:rPr>
          <w:szCs w:val="22"/>
        </w:rPr>
      </w:pPr>
      <w:r w:rsidRPr="00B36B3B">
        <w:rPr>
          <w:szCs w:val="22"/>
        </w:rPr>
        <w:t>Information systems</w:t>
      </w:r>
    </w:p>
    <w:p w14:paraId="162584A9"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DSE Extension point: Big Data and cloud based systems design</w:t>
      </w:r>
    </w:p>
    <w:p w14:paraId="385F0B94"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Information systems applications</w:t>
      </w:r>
    </w:p>
    <w:p w14:paraId="314C11D8"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DSA Extension point: Big Data applications</w:t>
      </w:r>
    </w:p>
    <w:p w14:paraId="4E556695"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DSA Extension point: Doman specific Data applications</w:t>
      </w:r>
    </w:p>
    <w:p w14:paraId="3D4D372C" w14:textId="77777777" w:rsidR="00422DD0" w:rsidRPr="00220E00" w:rsidRDefault="00422DD0" w:rsidP="00422DD0">
      <w:pPr>
        <w:rPr>
          <w:b/>
          <w:bCs/>
          <w:szCs w:val="22"/>
        </w:rPr>
      </w:pPr>
      <w:r w:rsidRPr="00220E00">
        <w:rPr>
          <w:b/>
          <w:bCs/>
          <w:szCs w:val="22"/>
        </w:rPr>
        <w:t>DS Domain Knowledge (DSDK) Extension Points</w:t>
      </w:r>
    </w:p>
    <w:p w14:paraId="564A730B" w14:textId="77777777" w:rsidR="00422DD0" w:rsidRPr="00B36B3B" w:rsidRDefault="00422DD0" w:rsidP="00422DD0">
      <w:pPr>
        <w:pStyle w:val="ListParagraph"/>
        <w:numPr>
          <w:ilvl w:val="0"/>
          <w:numId w:val="47"/>
        </w:numPr>
        <w:spacing w:after="60"/>
        <w:ind w:left="568" w:hanging="284"/>
        <w:contextualSpacing w:val="0"/>
        <w:jc w:val="both"/>
        <w:rPr>
          <w:szCs w:val="22"/>
        </w:rPr>
      </w:pPr>
      <w:r w:rsidRPr="00B36B3B">
        <w:rPr>
          <w:szCs w:val="22"/>
        </w:rPr>
        <w:t>Applied computing</w:t>
      </w:r>
    </w:p>
    <w:p w14:paraId="012C4198"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lastRenderedPageBreak/>
        <w:t>Physical sciences and engineering</w:t>
      </w:r>
    </w:p>
    <w:p w14:paraId="19DD1A78" w14:textId="77777777" w:rsidR="00422DD0" w:rsidRPr="00B36B3B" w:rsidRDefault="00422DD0" w:rsidP="00422DD0">
      <w:pPr>
        <w:pStyle w:val="ListParagraph"/>
        <w:numPr>
          <w:ilvl w:val="0"/>
          <w:numId w:val="46"/>
        </w:numPr>
        <w:spacing w:after="60"/>
        <w:ind w:left="851" w:hanging="284"/>
        <w:contextualSpacing w:val="0"/>
        <w:jc w:val="both"/>
        <w:rPr>
          <w:szCs w:val="22"/>
        </w:rPr>
      </w:pPr>
      <w:r>
        <w:rPr>
          <w:szCs w:val="22"/>
        </w:rPr>
        <w:t>L</w:t>
      </w:r>
      <w:r w:rsidRPr="00B36B3B">
        <w:rPr>
          <w:szCs w:val="22"/>
        </w:rPr>
        <w:t>ife and medical sciences</w:t>
      </w:r>
    </w:p>
    <w:p w14:paraId="524D348D"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Law, social and behavioral sciences</w:t>
      </w:r>
    </w:p>
    <w:p w14:paraId="76E5EB16"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Computer forensics</w:t>
      </w:r>
    </w:p>
    <w:p w14:paraId="6D7895B0"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Arts and humanities</w:t>
      </w:r>
    </w:p>
    <w:p w14:paraId="461373F4"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Computers in other domains</w:t>
      </w:r>
    </w:p>
    <w:p w14:paraId="73542A95"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Operations research</w:t>
      </w:r>
    </w:p>
    <w:p w14:paraId="7EF29940" w14:textId="77777777" w:rsidR="00422DD0" w:rsidRPr="00B36B3B" w:rsidRDefault="00422DD0" w:rsidP="00422DD0">
      <w:pPr>
        <w:rPr>
          <w:szCs w:val="20"/>
        </w:rPr>
      </w:pPr>
      <w:r w:rsidRPr="00B36B3B">
        <w:rPr>
          <w:szCs w:val="20"/>
        </w:rPr>
        <w:t>*) All Acronyms for classification groups and DS-BoK Knowledge Area Groups are brought in accordance to CF-DS-competence groups</w:t>
      </w:r>
    </w:p>
    <w:p w14:paraId="28666767" w14:textId="3BEE27A8" w:rsidR="00FE29D6" w:rsidRPr="006A588B" w:rsidRDefault="00422DD0" w:rsidP="00422DD0">
      <w:r w:rsidRPr="00B36B3B">
        <w:rPr>
          <w:szCs w:val="20"/>
        </w:rPr>
        <w:t>**) Due to important role of the Internet and networking technologies, basic knowledge about networks are required. However, as a technology domain, Networks knowledge area group should be considered as a domain specific knowledge area in the general Data Science competences and knowledge definition</w:t>
      </w:r>
    </w:p>
    <w:sectPr w:rsidR="00FE29D6" w:rsidRPr="006A588B" w:rsidSect="00517AE9">
      <w:headerReference w:type="default" r:id="rId28"/>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627F9" w14:textId="77777777" w:rsidR="00051CB9" w:rsidRDefault="00051CB9" w:rsidP="00353174">
      <w:r>
        <w:separator/>
      </w:r>
    </w:p>
  </w:endnote>
  <w:endnote w:type="continuationSeparator" w:id="0">
    <w:p w14:paraId="2EA34E27" w14:textId="77777777" w:rsidR="00051CB9" w:rsidRDefault="00051CB9" w:rsidP="0035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3BEF" w14:textId="2B46760F" w:rsidR="00236B09" w:rsidRPr="003D2D58" w:rsidRDefault="00236B09" w:rsidP="00353174">
    <w:pPr>
      <w:pStyle w:val="Footer"/>
    </w:pPr>
    <w:r>
      <w:tab/>
    </w:r>
    <w:r w:rsidRPr="003D2D58">
      <w:tab/>
      <w:t xml:space="preserve">Page </w:t>
    </w:r>
    <w:r>
      <w:fldChar w:fldCharType="begin"/>
    </w:r>
    <w:r w:rsidRPr="003D2D58">
      <w:instrText xml:space="preserve"> PAGE </w:instrText>
    </w:r>
    <w:r>
      <w:fldChar w:fldCharType="separate"/>
    </w:r>
    <w:r>
      <w:rPr>
        <w:noProof/>
      </w:rPr>
      <w:t>3</w:t>
    </w:r>
    <w:r>
      <w:fldChar w:fldCharType="end"/>
    </w:r>
    <w:r w:rsidRPr="003D2D58">
      <w:t xml:space="preserve"> of </w:t>
    </w:r>
    <w:r>
      <w:fldChar w:fldCharType="begin"/>
    </w:r>
    <w:r w:rsidRPr="003D2D58">
      <w:instrText xml:space="preserve"> NUMPAGES </w:instrText>
    </w:r>
    <w:r>
      <w:fldChar w:fldCharType="separate"/>
    </w:r>
    <w:r>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69F5" w14:textId="4FEAA882" w:rsidR="00236B09" w:rsidRDefault="00236B09" w:rsidP="00353174">
    <w:pPr>
      <w:pStyle w:val="Footer"/>
    </w:pPr>
    <w:r>
      <w:rPr>
        <w:noProof/>
      </w:rPr>
      <w:drawing>
        <wp:inline distT="0" distB="0" distL="0" distR="0" wp14:anchorId="784F5F29" wp14:editId="1802A33B">
          <wp:extent cx="666258" cy="44513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258" cy="44513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0030" w14:textId="77777777" w:rsidR="00051CB9" w:rsidRDefault="00051CB9" w:rsidP="00353174">
      <w:r>
        <w:separator/>
      </w:r>
    </w:p>
  </w:footnote>
  <w:footnote w:type="continuationSeparator" w:id="0">
    <w:p w14:paraId="7801CB7B" w14:textId="77777777" w:rsidR="00051CB9" w:rsidRDefault="00051CB9" w:rsidP="00353174">
      <w:r>
        <w:continuationSeparator/>
      </w:r>
    </w:p>
  </w:footnote>
  <w:footnote w:id="1">
    <w:p w14:paraId="05680544" w14:textId="77777777" w:rsidR="00B54BBA" w:rsidRDefault="00B54BBA" w:rsidP="00B54BBA">
      <w:pPr>
        <w:pStyle w:val="Footnote"/>
      </w:pPr>
      <w:r>
        <w:rPr>
          <w:rStyle w:val="FootnoteReference"/>
        </w:rPr>
        <w:footnoteRef/>
      </w:r>
      <w:r>
        <w:t xml:space="preserve"> The described Data Science ecosystem components are defined and piloted in the EDISON project and constitute the project legacy that can be re-used and followed by the community.</w:t>
      </w:r>
    </w:p>
  </w:footnote>
  <w:footnote w:id="2">
    <w:p w14:paraId="7E1504A2" w14:textId="77777777" w:rsidR="00B54BBA" w:rsidRDefault="00B54BBA" w:rsidP="00B54BBA">
      <w:pPr>
        <w:pStyle w:val="Footnote"/>
      </w:pPr>
      <w:r>
        <w:rPr>
          <w:rStyle w:val="FootnoteReference"/>
        </w:rPr>
        <w:footnoteRef/>
      </w:r>
      <w:r>
        <w:t xml:space="preserve"> Data Stewardship Professional Competence Framework (CF-DSP) has been developed by the FAIRsFAIR project by extending CF-DS with the Data Stewardship and FAIR related competences and skills and published as a separate document referring to the core EDSF documents [6]</w:t>
      </w:r>
    </w:p>
  </w:footnote>
  <w:footnote w:id="3">
    <w:p w14:paraId="075FA926" w14:textId="77777777" w:rsidR="00B54BBA" w:rsidRDefault="00B54BBA" w:rsidP="00B54BBA">
      <w:pPr>
        <w:pStyle w:val="FootnoteText"/>
      </w:pPr>
      <w:r>
        <w:rPr>
          <w:rStyle w:val="FootnoteReference"/>
        </w:rPr>
        <w:footnoteRef/>
      </w:r>
      <w:r>
        <w:t xml:space="preserve"> </w:t>
      </w:r>
      <w:r w:rsidRPr="008A5BF3">
        <w:rPr>
          <w:rStyle w:val="FootnoteChar"/>
        </w:rPr>
        <w:t xml:space="preserve">EDISON Community Initiative website </w:t>
      </w:r>
      <w:hyperlink r:id="rId1" w:history="1">
        <w:r w:rsidRPr="008A5BF3">
          <w:rPr>
            <w:rStyle w:val="FootnoteChar"/>
          </w:rPr>
          <w:t>https://edisoncommunity.github.io/EDSF/</w:t>
        </w:r>
      </w:hyperlink>
      <w:r>
        <w:t xml:space="preserve"> </w:t>
      </w:r>
    </w:p>
  </w:footnote>
  <w:footnote w:id="4">
    <w:p w14:paraId="0C0A2414" w14:textId="2F84DE4B" w:rsidR="00BA7C0C" w:rsidRPr="00BA7C0C" w:rsidRDefault="00BA7C0C">
      <w:pPr>
        <w:pStyle w:val="FootnoteText"/>
        <w:rPr>
          <w:sz w:val="18"/>
          <w:szCs w:val="18"/>
        </w:rPr>
      </w:pPr>
      <w:r>
        <w:rPr>
          <w:rStyle w:val="FootnoteReference"/>
        </w:rPr>
        <w:footnoteRef/>
      </w:r>
      <w:r>
        <w:t xml:space="preserve"> </w:t>
      </w:r>
      <w:r w:rsidRPr="00BA7C0C">
        <w:rPr>
          <w:sz w:val="18"/>
          <w:szCs w:val="18"/>
        </w:rPr>
        <w:t xml:space="preserve">CEN EN 17748-2:2022 is provided on the paid basis by the CEN </w:t>
      </w:r>
      <w:r w:rsidRPr="00BA7C0C">
        <w:rPr>
          <w:sz w:val="18"/>
          <w:szCs w:val="18"/>
        </w:rPr>
        <w:t>webshop</w:t>
      </w:r>
      <w:r>
        <w:rPr>
          <w:sz w:val="18"/>
          <w:szCs w:val="18"/>
        </w:rPr>
        <w:t>, h</w:t>
      </w:r>
      <w:r w:rsidRPr="00BA7C0C">
        <w:rPr>
          <w:sz w:val="18"/>
          <w:szCs w:val="18"/>
        </w:rPr>
        <w:t>owever you can find a cheaper version from other countries that actually sell just refolded version of the CEN standards.</w:t>
      </w:r>
    </w:p>
  </w:footnote>
  <w:footnote w:id="5">
    <w:p w14:paraId="5C3BB1D1" w14:textId="77777777" w:rsidR="00236B09" w:rsidRPr="00B65D37" w:rsidRDefault="00236B09" w:rsidP="00182625">
      <w:pPr>
        <w:pStyle w:val="FootnoteText"/>
      </w:pPr>
      <w:r>
        <w:rPr>
          <w:rStyle w:val="FootnoteReference"/>
        </w:rPr>
        <w:footnoteRef/>
      </w:r>
      <w:r>
        <w:t xml:space="preserve"> ISO/IEC TR 19759:2015 Software Engineering - Guide to the software engineering body of knowledge (SWEBOK)</w:t>
      </w:r>
    </w:p>
  </w:footnote>
  <w:footnote w:id="6">
    <w:p w14:paraId="79217CCF" w14:textId="77777777" w:rsidR="00236B09" w:rsidRPr="00B65D37" w:rsidRDefault="00236B09" w:rsidP="00182625">
      <w:pPr>
        <w:pStyle w:val="FootnoteText"/>
      </w:pPr>
      <w:r>
        <w:rPr>
          <w:rStyle w:val="FootnoteReference"/>
        </w:rPr>
        <w:footnoteRef/>
      </w:r>
      <w:r>
        <w:t xml:space="preserve"> SWEBOK can be also accessed from </w:t>
      </w:r>
      <w:hyperlink r:id="rId2" w:history="1">
        <w:r w:rsidRPr="00D11C0D">
          <w:rPr>
            <w:rStyle w:val="Hyperlink"/>
          </w:rPr>
          <w:t>http://www4.ncsu.edu/~tjmenzie/cs510/pdf/SWEBOKv3.pdf</w:t>
        </w:r>
      </w:hyperlink>
      <w:r>
        <w:t xml:space="preserve"> </w:t>
      </w:r>
    </w:p>
  </w:footnote>
  <w:footnote w:id="7">
    <w:p w14:paraId="503B3454" w14:textId="2048F9FE" w:rsidR="00236B09" w:rsidRDefault="00236B09">
      <w:pPr>
        <w:pStyle w:val="FootnoteText"/>
      </w:pPr>
      <w:r>
        <w:rPr>
          <w:rStyle w:val="FootnoteReference"/>
        </w:rPr>
        <w:footnoteRef/>
      </w:r>
      <w:r>
        <w:t xml:space="preserve"> </w:t>
      </w:r>
      <w:r>
        <w:rPr>
          <w:lang w:val="en-GB"/>
        </w:rPr>
        <w:t>KAs and KUs defined in such a way are not exclusive (as mentioned above) but have  a benefit of being close to academic practice and allowing easier and faster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953C" w14:textId="33BF64FE" w:rsidR="00236B09" w:rsidRPr="00E820E2" w:rsidRDefault="00236B09" w:rsidP="00E820E2">
    <w:pPr>
      <w:pStyle w:val="Header"/>
    </w:pPr>
    <w:r>
      <w:t xml:space="preserve">EDSF Release </w:t>
    </w:r>
    <w:r w:rsidR="00A30997">
      <w:t>4</w:t>
    </w:r>
    <w:r>
      <w:t>: Part 2. Data Science Body of Knowledge (DS-BoK)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59C"/>
    <w:multiLevelType w:val="hybridMultilevel"/>
    <w:tmpl w:val="981CFC80"/>
    <w:lvl w:ilvl="0" w:tplc="5AEC6A00">
      <w:start w:val="1"/>
      <w:numFmt w:val="bullet"/>
      <w:lvlText w:val="•"/>
      <w:lvlJc w:val="left"/>
      <w:pPr>
        <w:tabs>
          <w:tab w:val="num" w:pos="360"/>
        </w:tabs>
        <w:ind w:left="360" w:hanging="360"/>
      </w:pPr>
      <w:rPr>
        <w:rFonts w:ascii="Arial" w:hAnsi="Arial" w:hint="default"/>
      </w:rPr>
    </w:lvl>
    <w:lvl w:ilvl="1" w:tplc="DCDED268">
      <w:start w:val="249"/>
      <w:numFmt w:val="bullet"/>
      <w:lvlText w:val="–"/>
      <w:lvlJc w:val="left"/>
      <w:pPr>
        <w:tabs>
          <w:tab w:val="num" w:pos="1080"/>
        </w:tabs>
        <w:ind w:left="1080" w:hanging="360"/>
      </w:pPr>
      <w:rPr>
        <w:rFonts w:ascii="Arial" w:hAnsi="Arial" w:hint="default"/>
      </w:rPr>
    </w:lvl>
    <w:lvl w:ilvl="2" w:tplc="8B6AD16E">
      <w:start w:val="249"/>
      <w:numFmt w:val="bullet"/>
      <w:lvlText w:val="•"/>
      <w:lvlJc w:val="left"/>
      <w:pPr>
        <w:tabs>
          <w:tab w:val="num" w:pos="1800"/>
        </w:tabs>
        <w:ind w:left="1800" w:hanging="360"/>
      </w:pPr>
      <w:rPr>
        <w:rFonts w:ascii="Arial" w:hAnsi="Arial" w:hint="default"/>
      </w:rPr>
    </w:lvl>
    <w:lvl w:ilvl="3" w:tplc="E710D5AE">
      <w:start w:val="249"/>
      <w:numFmt w:val="bullet"/>
      <w:lvlText w:val="–"/>
      <w:lvlJc w:val="left"/>
      <w:pPr>
        <w:tabs>
          <w:tab w:val="num" w:pos="2520"/>
        </w:tabs>
        <w:ind w:left="2520" w:hanging="360"/>
      </w:pPr>
      <w:rPr>
        <w:rFonts w:ascii="Arial" w:hAnsi="Arial" w:hint="default"/>
      </w:rPr>
    </w:lvl>
    <w:lvl w:ilvl="4" w:tplc="0F6E5CF0" w:tentative="1">
      <w:start w:val="1"/>
      <w:numFmt w:val="bullet"/>
      <w:lvlText w:val="•"/>
      <w:lvlJc w:val="left"/>
      <w:pPr>
        <w:tabs>
          <w:tab w:val="num" w:pos="3240"/>
        </w:tabs>
        <w:ind w:left="3240" w:hanging="360"/>
      </w:pPr>
      <w:rPr>
        <w:rFonts w:ascii="Arial" w:hAnsi="Arial" w:hint="default"/>
      </w:rPr>
    </w:lvl>
    <w:lvl w:ilvl="5" w:tplc="D690F508" w:tentative="1">
      <w:start w:val="1"/>
      <w:numFmt w:val="bullet"/>
      <w:lvlText w:val="•"/>
      <w:lvlJc w:val="left"/>
      <w:pPr>
        <w:tabs>
          <w:tab w:val="num" w:pos="3960"/>
        </w:tabs>
        <w:ind w:left="3960" w:hanging="360"/>
      </w:pPr>
      <w:rPr>
        <w:rFonts w:ascii="Arial" w:hAnsi="Arial" w:hint="default"/>
      </w:rPr>
    </w:lvl>
    <w:lvl w:ilvl="6" w:tplc="CEBED84A" w:tentative="1">
      <w:start w:val="1"/>
      <w:numFmt w:val="bullet"/>
      <w:lvlText w:val="•"/>
      <w:lvlJc w:val="left"/>
      <w:pPr>
        <w:tabs>
          <w:tab w:val="num" w:pos="4680"/>
        </w:tabs>
        <w:ind w:left="4680" w:hanging="360"/>
      </w:pPr>
      <w:rPr>
        <w:rFonts w:ascii="Arial" w:hAnsi="Arial" w:hint="default"/>
      </w:rPr>
    </w:lvl>
    <w:lvl w:ilvl="7" w:tplc="38B870AA" w:tentative="1">
      <w:start w:val="1"/>
      <w:numFmt w:val="bullet"/>
      <w:lvlText w:val="•"/>
      <w:lvlJc w:val="left"/>
      <w:pPr>
        <w:tabs>
          <w:tab w:val="num" w:pos="5400"/>
        </w:tabs>
        <w:ind w:left="5400" w:hanging="360"/>
      </w:pPr>
      <w:rPr>
        <w:rFonts w:ascii="Arial" w:hAnsi="Arial" w:hint="default"/>
      </w:rPr>
    </w:lvl>
    <w:lvl w:ilvl="8" w:tplc="9D38FDA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1F57F4"/>
    <w:multiLevelType w:val="hybridMultilevel"/>
    <w:tmpl w:val="07BA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A1CCF"/>
    <w:multiLevelType w:val="hybridMultilevel"/>
    <w:tmpl w:val="BAA004A2"/>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D98"/>
    <w:multiLevelType w:val="hybridMultilevel"/>
    <w:tmpl w:val="1FC2BB1C"/>
    <w:lvl w:ilvl="0" w:tplc="3948D65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69"/>
    <w:multiLevelType w:val="hybridMultilevel"/>
    <w:tmpl w:val="7CB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C78"/>
    <w:multiLevelType w:val="hybridMultilevel"/>
    <w:tmpl w:val="052E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60D5"/>
    <w:multiLevelType w:val="hybridMultilevel"/>
    <w:tmpl w:val="CDD288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D0D19"/>
    <w:multiLevelType w:val="hybridMultilevel"/>
    <w:tmpl w:val="4DE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B7"/>
    <w:multiLevelType w:val="hybridMultilevel"/>
    <w:tmpl w:val="44D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E4501"/>
    <w:multiLevelType w:val="hybridMultilevel"/>
    <w:tmpl w:val="CFB0255C"/>
    <w:lvl w:ilvl="0" w:tplc="0B7E4438">
      <w:numFmt w:val="bullet"/>
      <w:lvlText w:val="•"/>
      <w:lvlJc w:val="left"/>
      <w:pPr>
        <w:ind w:left="1428" w:hanging="360"/>
      </w:pPr>
      <w:rPr>
        <w:rFont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10" w15:restartNumberingAfterBreak="0">
    <w:nsid w:val="1F566511"/>
    <w:multiLevelType w:val="hybridMultilevel"/>
    <w:tmpl w:val="0FC66C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800C1"/>
    <w:multiLevelType w:val="hybridMultilevel"/>
    <w:tmpl w:val="BAC6A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A17BF"/>
    <w:multiLevelType w:val="hybridMultilevel"/>
    <w:tmpl w:val="8214B65C"/>
    <w:lvl w:ilvl="0" w:tplc="BC64EC56">
      <w:start w:val="1"/>
      <w:numFmt w:val="bullet"/>
      <w:lvlText w:val="-"/>
      <w:lvlJc w:val="left"/>
      <w:pPr>
        <w:ind w:left="1428" w:hanging="360"/>
      </w:pPr>
      <w:rPr>
        <w:rFonts w:ascii="Candara" w:hAnsi="Candara" w:hint="default"/>
      </w:rPr>
    </w:lvl>
    <w:lvl w:ilvl="1" w:tplc="10000003">
      <w:start w:val="1"/>
      <w:numFmt w:val="bullet"/>
      <w:lvlText w:val="o"/>
      <w:lvlJc w:val="left"/>
      <w:pPr>
        <w:ind w:left="2148" w:hanging="360"/>
      </w:pPr>
      <w:rPr>
        <w:rFonts w:ascii="Courier New" w:hAnsi="Courier New" w:cs="Courier New" w:hint="default"/>
      </w:rPr>
    </w:lvl>
    <w:lvl w:ilvl="2" w:tplc="10000005">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13" w15:restartNumberingAfterBreak="0">
    <w:nsid w:val="25AB57EC"/>
    <w:multiLevelType w:val="hybridMultilevel"/>
    <w:tmpl w:val="83BE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43376"/>
    <w:multiLevelType w:val="hybridMultilevel"/>
    <w:tmpl w:val="0C2EB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3F5308"/>
    <w:multiLevelType w:val="hybridMultilevel"/>
    <w:tmpl w:val="40EAB2A6"/>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17DF9"/>
    <w:multiLevelType w:val="hybridMultilevel"/>
    <w:tmpl w:val="054EC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6C7DDA"/>
    <w:multiLevelType w:val="hybridMultilevel"/>
    <w:tmpl w:val="E0E43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E163AF"/>
    <w:multiLevelType w:val="hybridMultilevel"/>
    <w:tmpl w:val="3A622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D1EE6"/>
    <w:multiLevelType w:val="hybridMultilevel"/>
    <w:tmpl w:val="0E02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AFC07BA"/>
    <w:multiLevelType w:val="multilevel"/>
    <w:tmpl w:val="16D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E26A6"/>
    <w:multiLevelType w:val="hybridMultilevel"/>
    <w:tmpl w:val="BAB4270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2E502F"/>
    <w:multiLevelType w:val="hybridMultilevel"/>
    <w:tmpl w:val="9E9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93364F"/>
    <w:multiLevelType w:val="hybridMultilevel"/>
    <w:tmpl w:val="772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A3215"/>
    <w:multiLevelType w:val="hybridMultilevel"/>
    <w:tmpl w:val="375ACAB4"/>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4368F"/>
    <w:multiLevelType w:val="hybridMultilevel"/>
    <w:tmpl w:val="A58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3E068F"/>
    <w:multiLevelType w:val="hybridMultilevel"/>
    <w:tmpl w:val="0276A09E"/>
    <w:lvl w:ilvl="0" w:tplc="4260BA5C">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8" w15:restartNumberingAfterBreak="0">
    <w:nsid w:val="4CC30F54"/>
    <w:multiLevelType w:val="hybridMultilevel"/>
    <w:tmpl w:val="5A8E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08EB"/>
    <w:multiLevelType w:val="hybridMultilevel"/>
    <w:tmpl w:val="BF98CAAE"/>
    <w:lvl w:ilvl="0" w:tplc="10000005">
      <w:start w:val="1"/>
      <w:numFmt w:val="bullet"/>
      <w:lvlText w:val=""/>
      <w:lvlJc w:val="left"/>
      <w:pPr>
        <w:ind w:left="1428" w:hanging="360"/>
      </w:pPr>
      <w:rPr>
        <w:rFonts w:ascii="Wingdings" w:hAnsi="Wingding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30" w15:restartNumberingAfterBreak="0">
    <w:nsid w:val="4DC005DE"/>
    <w:multiLevelType w:val="hybridMultilevel"/>
    <w:tmpl w:val="B020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EE736CE"/>
    <w:multiLevelType w:val="hybridMultilevel"/>
    <w:tmpl w:val="6054D85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2" w15:restartNumberingAfterBreak="0">
    <w:nsid w:val="50D53902"/>
    <w:multiLevelType w:val="hybridMultilevel"/>
    <w:tmpl w:val="7C5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A544A"/>
    <w:multiLevelType w:val="singleLevel"/>
    <w:tmpl w:val="B8FA082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5624BCE"/>
    <w:multiLevelType w:val="hybridMultilevel"/>
    <w:tmpl w:val="B39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B3D84"/>
    <w:multiLevelType w:val="hybridMultilevel"/>
    <w:tmpl w:val="7574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5E61BD"/>
    <w:multiLevelType w:val="hybridMultilevel"/>
    <w:tmpl w:val="B34E2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29A0150"/>
    <w:multiLevelType w:val="hybridMultilevel"/>
    <w:tmpl w:val="1BF86970"/>
    <w:lvl w:ilvl="0" w:tplc="AA4821CA">
      <w:start w:val="1"/>
      <w:numFmt w:val="bullet"/>
      <w:pStyle w:val="ListTablecompact"/>
      <w:lvlText w:val=""/>
      <w:lvlJc w:val="left"/>
      <w:pPr>
        <w:ind w:left="360" w:hanging="360"/>
      </w:pPr>
      <w:rPr>
        <w:rFonts w:ascii="Symbol" w:hAnsi="Symbol" w:hint="default"/>
      </w:rPr>
    </w:lvl>
    <w:lvl w:ilvl="1" w:tplc="5F024174">
      <w:start w:val="1"/>
      <w:numFmt w:val="bullet"/>
      <w:pStyle w:val="ListTable21"/>
      <w:lvlText w:val="o"/>
      <w:lvlJc w:val="left"/>
      <w:pPr>
        <w:ind w:left="1080" w:hanging="360"/>
      </w:pPr>
      <w:rPr>
        <w:rFonts w:ascii="Courier New" w:hAnsi="Courier New" w:cs="Courier New" w:hint="default"/>
      </w:rPr>
    </w:lvl>
    <w:lvl w:ilvl="2" w:tplc="6DA0F204">
      <w:start w:val="1"/>
      <w:numFmt w:val="bullet"/>
      <w:pStyle w:val="ListTable31"/>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638C4E2A"/>
    <w:multiLevelType w:val="multilevel"/>
    <w:tmpl w:val="FFB08A42"/>
    <w:lvl w:ilvl="0">
      <w:start w:val="1"/>
      <w:numFmt w:val="decimal"/>
      <w:pStyle w:val="Heading1"/>
      <w:lvlText w:val="%1"/>
      <w:lvlJc w:val="left"/>
      <w:pPr>
        <w:tabs>
          <w:tab w:val="num" w:pos="432"/>
        </w:tabs>
        <w:ind w:left="432" w:hanging="432"/>
      </w:pPr>
      <w:rPr>
        <w:rFonts w:cs="Times New Roman" w:hint="default"/>
        <w:lang w:val="en-US"/>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9" w15:restartNumberingAfterBreak="0">
    <w:nsid w:val="63916B73"/>
    <w:multiLevelType w:val="hybridMultilevel"/>
    <w:tmpl w:val="CB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B6F96"/>
    <w:multiLevelType w:val="hybridMultilevel"/>
    <w:tmpl w:val="26D05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1907EC"/>
    <w:multiLevelType w:val="hybridMultilevel"/>
    <w:tmpl w:val="2B8E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3" w15:restartNumberingAfterBreak="0">
    <w:nsid w:val="70204E8B"/>
    <w:multiLevelType w:val="multilevel"/>
    <w:tmpl w:val="3FC4C9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80B1967"/>
    <w:multiLevelType w:val="hybridMultilevel"/>
    <w:tmpl w:val="629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76C71"/>
    <w:multiLevelType w:val="hybridMultilevel"/>
    <w:tmpl w:val="CF1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DBB3CCE"/>
    <w:multiLevelType w:val="hybridMultilevel"/>
    <w:tmpl w:val="D8749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7107870">
    <w:abstractNumId w:val="38"/>
  </w:num>
  <w:num w:numId="2" w16cid:durableId="5721589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8134363">
    <w:abstractNumId w:val="33"/>
  </w:num>
  <w:num w:numId="4" w16cid:durableId="1330984236">
    <w:abstractNumId w:val="11"/>
  </w:num>
  <w:num w:numId="5" w16cid:durableId="378549413">
    <w:abstractNumId w:val="5"/>
  </w:num>
  <w:num w:numId="6" w16cid:durableId="888296285">
    <w:abstractNumId w:val="13"/>
  </w:num>
  <w:num w:numId="7" w16cid:durableId="2100637538">
    <w:abstractNumId w:val="39"/>
  </w:num>
  <w:num w:numId="8" w16cid:durableId="112478202">
    <w:abstractNumId w:val="0"/>
  </w:num>
  <w:num w:numId="9" w16cid:durableId="963313894">
    <w:abstractNumId w:val="3"/>
  </w:num>
  <w:num w:numId="10" w16cid:durableId="161513159">
    <w:abstractNumId w:val="34"/>
  </w:num>
  <w:num w:numId="11" w16cid:durableId="1904443195">
    <w:abstractNumId w:val="7"/>
  </w:num>
  <w:num w:numId="12" w16cid:durableId="619650927">
    <w:abstractNumId w:val="32"/>
  </w:num>
  <w:num w:numId="13" w16cid:durableId="1246260062">
    <w:abstractNumId w:val="28"/>
  </w:num>
  <w:num w:numId="14" w16cid:durableId="665324181">
    <w:abstractNumId w:val="4"/>
  </w:num>
  <w:num w:numId="15" w16cid:durableId="1371346089">
    <w:abstractNumId w:val="44"/>
  </w:num>
  <w:num w:numId="16" w16cid:durableId="189223040">
    <w:abstractNumId w:val="27"/>
  </w:num>
  <w:num w:numId="17" w16cid:durableId="1225415241">
    <w:abstractNumId w:val="26"/>
  </w:num>
  <w:num w:numId="18" w16cid:durableId="206067090">
    <w:abstractNumId w:val="37"/>
  </w:num>
  <w:num w:numId="19" w16cid:durableId="1572276998">
    <w:abstractNumId w:val="17"/>
  </w:num>
  <w:num w:numId="20" w16cid:durableId="1665008878">
    <w:abstractNumId w:val="6"/>
  </w:num>
  <w:num w:numId="21" w16cid:durableId="122970457">
    <w:abstractNumId w:val="31"/>
  </w:num>
  <w:num w:numId="22" w16cid:durableId="1523057442">
    <w:abstractNumId w:val="15"/>
  </w:num>
  <w:num w:numId="23" w16cid:durableId="1578251767">
    <w:abstractNumId w:val="2"/>
  </w:num>
  <w:num w:numId="24" w16cid:durableId="686949595">
    <w:abstractNumId w:val="24"/>
  </w:num>
  <w:num w:numId="25" w16cid:durableId="674381467">
    <w:abstractNumId w:val="18"/>
  </w:num>
  <w:num w:numId="26" w16cid:durableId="803894156">
    <w:abstractNumId w:val="25"/>
  </w:num>
  <w:num w:numId="27" w16cid:durableId="800806486">
    <w:abstractNumId w:val="35"/>
  </w:num>
  <w:num w:numId="28" w16cid:durableId="190729749">
    <w:abstractNumId w:val="1"/>
  </w:num>
  <w:num w:numId="29" w16cid:durableId="163277221">
    <w:abstractNumId w:val="16"/>
  </w:num>
  <w:num w:numId="30" w16cid:durableId="758333265">
    <w:abstractNumId w:val="14"/>
  </w:num>
  <w:num w:numId="31" w16cid:durableId="1744720587">
    <w:abstractNumId w:val="19"/>
  </w:num>
  <w:num w:numId="32" w16cid:durableId="464351537">
    <w:abstractNumId w:val="45"/>
  </w:num>
  <w:num w:numId="33" w16cid:durableId="1920862966">
    <w:abstractNumId w:val="40"/>
  </w:num>
  <w:num w:numId="34" w16cid:durableId="1063332086">
    <w:abstractNumId w:val="46"/>
  </w:num>
  <w:num w:numId="35" w16cid:durableId="846944540">
    <w:abstractNumId w:val="36"/>
  </w:num>
  <w:num w:numId="36" w16cid:durableId="759446008">
    <w:abstractNumId w:val="30"/>
  </w:num>
  <w:num w:numId="37" w16cid:durableId="620570348">
    <w:abstractNumId w:val="10"/>
  </w:num>
  <w:num w:numId="38" w16cid:durableId="1705254600">
    <w:abstractNumId w:val="21"/>
  </w:num>
  <w:num w:numId="39" w16cid:durableId="934828021">
    <w:abstractNumId w:val="42"/>
  </w:num>
  <w:num w:numId="40" w16cid:durableId="173613977">
    <w:abstractNumId w:val="20"/>
  </w:num>
  <w:num w:numId="41" w16cid:durableId="1962370795">
    <w:abstractNumId w:val="23"/>
  </w:num>
  <w:num w:numId="42" w16cid:durableId="597718158">
    <w:abstractNumId w:val="22"/>
  </w:num>
  <w:num w:numId="43" w16cid:durableId="9421479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3661549">
    <w:abstractNumId w:val="8"/>
  </w:num>
  <w:num w:numId="45" w16cid:durableId="122231507">
    <w:abstractNumId w:val="41"/>
  </w:num>
  <w:num w:numId="46" w16cid:durableId="1172186258">
    <w:abstractNumId w:val="9"/>
  </w:num>
  <w:num w:numId="47" w16cid:durableId="1421678893">
    <w:abstractNumId w:val="29"/>
  </w:num>
  <w:num w:numId="48" w16cid:durableId="1411076676">
    <w:abstractNumId w:val="12"/>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 Demchenko">
    <w15:presenceInfo w15:providerId="AD" w15:userId="S::y.demschenko@uva.nl::5b8dd3cc-751a-41af-bc48-5c5bdad04d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hideSpellingErrors/>
  <w:hideGrammaticalErrors/>
  <w:proofState w:spelling="clean"/>
  <w:attachedTemplate r:id="rId1"/>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7cwNLa0tLA0MjdW0lEKTi0uzszPAykwqQUAayitpCwAAAA="/>
  </w:docVars>
  <w:rsids>
    <w:rsidRoot w:val="003D2D58"/>
    <w:rsid w:val="000020F4"/>
    <w:rsid w:val="0000454A"/>
    <w:rsid w:val="00005B39"/>
    <w:rsid w:val="000107BF"/>
    <w:rsid w:val="00013608"/>
    <w:rsid w:val="00013FD0"/>
    <w:rsid w:val="00015835"/>
    <w:rsid w:val="00020E5A"/>
    <w:rsid w:val="00023ED8"/>
    <w:rsid w:val="00024663"/>
    <w:rsid w:val="00027480"/>
    <w:rsid w:val="0003092D"/>
    <w:rsid w:val="00032E2D"/>
    <w:rsid w:val="00040DD8"/>
    <w:rsid w:val="00042B2E"/>
    <w:rsid w:val="0004402B"/>
    <w:rsid w:val="00044297"/>
    <w:rsid w:val="00046785"/>
    <w:rsid w:val="00046963"/>
    <w:rsid w:val="0005068D"/>
    <w:rsid w:val="00050C3B"/>
    <w:rsid w:val="00051CB9"/>
    <w:rsid w:val="00052FB2"/>
    <w:rsid w:val="00053D3B"/>
    <w:rsid w:val="00053F93"/>
    <w:rsid w:val="000546D3"/>
    <w:rsid w:val="00054AD5"/>
    <w:rsid w:val="00060B65"/>
    <w:rsid w:val="00060D97"/>
    <w:rsid w:val="00064AA6"/>
    <w:rsid w:val="00070B6B"/>
    <w:rsid w:val="00072566"/>
    <w:rsid w:val="00073F71"/>
    <w:rsid w:val="000740D0"/>
    <w:rsid w:val="00074AED"/>
    <w:rsid w:val="00076319"/>
    <w:rsid w:val="000776AD"/>
    <w:rsid w:val="00077891"/>
    <w:rsid w:val="00081868"/>
    <w:rsid w:val="00082E9D"/>
    <w:rsid w:val="000A1C84"/>
    <w:rsid w:val="000A41ED"/>
    <w:rsid w:val="000A4867"/>
    <w:rsid w:val="000B0999"/>
    <w:rsid w:val="000B1894"/>
    <w:rsid w:val="000B2E1F"/>
    <w:rsid w:val="000B5323"/>
    <w:rsid w:val="000B6466"/>
    <w:rsid w:val="000C0CE5"/>
    <w:rsid w:val="000C42CF"/>
    <w:rsid w:val="000D4E3D"/>
    <w:rsid w:val="000E014F"/>
    <w:rsid w:val="000E0BFC"/>
    <w:rsid w:val="000E255B"/>
    <w:rsid w:val="000E3048"/>
    <w:rsid w:val="000E60C9"/>
    <w:rsid w:val="000F1D2A"/>
    <w:rsid w:val="000F4F51"/>
    <w:rsid w:val="000F5555"/>
    <w:rsid w:val="000F5CFB"/>
    <w:rsid w:val="000F6087"/>
    <w:rsid w:val="00100648"/>
    <w:rsid w:val="00100A19"/>
    <w:rsid w:val="00110913"/>
    <w:rsid w:val="001225A5"/>
    <w:rsid w:val="00126D2F"/>
    <w:rsid w:val="00126DA2"/>
    <w:rsid w:val="00126F5C"/>
    <w:rsid w:val="00142D14"/>
    <w:rsid w:val="00150A00"/>
    <w:rsid w:val="00151BD7"/>
    <w:rsid w:val="00154E58"/>
    <w:rsid w:val="001560CA"/>
    <w:rsid w:val="00156D1C"/>
    <w:rsid w:val="00157117"/>
    <w:rsid w:val="00162DE0"/>
    <w:rsid w:val="00163D24"/>
    <w:rsid w:val="001642F8"/>
    <w:rsid w:val="00165381"/>
    <w:rsid w:val="00165C68"/>
    <w:rsid w:val="00166AF3"/>
    <w:rsid w:val="00167EAD"/>
    <w:rsid w:val="00170D3D"/>
    <w:rsid w:val="00172589"/>
    <w:rsid w:val="00172647"/>
    <w:rsid w:val="0017379E"/>
    <w:rsid w:val="00181756"/>
    <w:rsid w:val="00182625"/>
    <w:rsid w:val="00184D01"/>
    <w:rsid w:val="00184F8E"/>
    <w:rsid w:val="001879F5"/>
    <w:rsid w:val="00191267"/>
    <w:rsid w:val="00196E25"/>
    <w:rsid w:val="001A1AE2"/>
    <w:rsid w:val="001A29EB"/>
    <w:rsid w:val="001A30D7"/>
    <w:rsid w:val="001A3ACF"/>
    <w:rsid w:val="001A5E90"/>
    <w:rsid w:val="001A6CA7"/>
    <w:rsid w:val="001B7D3D"/>
    <w:rsid w:val="001C0D2C"/>
    <w:rsid w:val="001C43A3"/>
    <w:rsid w:val="001C44E0"/>
    <w:rsid w:val="001C44E4"/>
    <w:rsid w:val="001D0BDB"/>
    <w:rsid w:val="001D4E75"/>
    <w:rsid w:val="001D4ED2"/>
    <w:rsid w:val="001E538F"/>
    <w:rsid w:val="001E5FBE"/>
    <w:rsid w:val="001E76DF"/>
    <w:rsid w:val="001E77F6"/>
    <w:rsid w:val="001F13D4"/>
    <w:rsid w:val="001F2300"/>
    <w:rsid w:val="001F2879"/>
    <w:rsid w:val="001F774C"/>
    <w:rsid w:val="00200C50"/>
    <w:rsid w:val="00203389"/>
    <w:rsid w:val="0020353C"/>
    <w:rsid w:val="0020393F"/>
    <w:rsid w:val="002056DB"/>
    <w:rsid w:val="00206341"/>
    <w:rsid w:val="00212624"/>
    <w:rsid w:val="0021320F"/>
    <w:rsid w:val="00214DC6"/>
    <w:rsid w:val="00216D35"/>
    <w:rsid w:val="00216F0A"/>
    <w:rsid w:val="00220742"/>
    <w:rsid w:val="00220B8D"/>
    <w:rsid w:val="00221323"/>
    <w:rsid w:val="00222217"/>
    <w:rsid w:val="00225D27"/>
    <w:rsid w:val="00230FD6"/>
    <w:rsid w:val="00232035"/>
    <w:rsid w:val="00232D6F"/>
    <w:rsid w:val="00236B09"/>
    <w:rsid w:val="0025077F"/>
    <w:rsid w:val="00255023"/>
    <w:rsid w:val="0025569E"/>
    <w:rsid w:val="00256CB0"/>
    <w:rsid w:val="00256D77"/>
    <w:rsid w:val="00257205"/>
    <w:rsid w:val="002609BD"/>
    <w:rsid w:val="00261E8F"/>
    <w:rsid w:val="002669D4"/>
    <w:rsid w:val="002670CE"/>
    <w:rsid w:val="00270ADA"/>
    <w:rsid w:val="00276FE3"/>
    <w:rsid w:val="00283225"/>
    <w:rsid w:val="0028348D"/>
    <w:rsid w:val="00287EB9"/>
    <w:rsid w:val="00292C02"/>
    <w:rsid w:val="00295D14"/>
    <w:rsid w:val="00296100"/>
    <w:rsid w:val="002A081C"/>
    <w:rsid w:val="002A5618"/>
    <w:rsid w:val="002A6B3F"/>
    <w:rsid w:val="002A7651"/>
    <w:rsid w:val="002B10FB"/>
    <w:rsid w:val="002B22A7"/>
    <w:rsid w:val="002B5B90"/>
    <w:rsid w:val="002B794E"/>
    <w:rsid w:val="002C0BF2"/>
    <w:rsid w:val="002C1F67"/>
    <w:rsid w:val="002C3FD4"/>
    <w:rsid w:val="002C3FE1"/>
    <w:rsid w:val="002C5801"/>
    <w:rsid w:val="002D5691"/>
    <w:rsid w:val="002D7486"/>
    <w:rsid w:val="002D7AE6"/>
    <w:rsid w:val="002D7F34"/>
    <w:rsid w:val="002E04E2"/>
    <w:rsid w:val="002E0AE7"/>
    <w:rsid w:val="002E1B40"/>
    <w:rsid w:val="002E568B"/>
    <w:rsid w:val="002F173D"/>
    <w:rsid w:val="002F2C5E"/>
    <w:rsid w:val="00300934"/>
    <w:rsid w:val="0030144F"/>
    <w:rsid w:val="003020C2"/>
    <w:rsid w:val="0030581C"/>
    <w:rsid w:val="003103F5"/>
    <w:rsid w:val="00313932"/>
    <w:rsid w:val="0031491E"/>
    <w:rsid w:val="00316D88"/>
    <w:rsid w:val="00317673"/>
    <w:rsid w:val="00317813"/>
    <w:rsid w:val="003239E2"/>
    <w:rsid w:val="00330582"/>
    <w:rsid w:val="00330EB6"/>
    <w:rsid w:val="00334519"/>
    <w:rsid w:val="00337E04"/>
    <w:rsid w:val="00340077"/>
    <w:rsid w:val="00343736"/>
    <w:rsid w:val="00346D6B"/>
    <w:rsid w:val="0034747D"/>
    <w:rsid w:val="003501E0"/>
    <w:rsid w:val="00353174"/>
    <w:rsid w:val="00353901"/>
    <w:rsid w:val="00355AF2"/>
    <w:rsid w:val="003566B7"/>
    <w:rsid w:val="0036171F"/>
    <w:rsid w:val="00367342"/>
    <w:rsid w:val="00367DB3"/>
    <w:rsid w:val="0037064B"/>
    <w:rsid w:val="00370893"/>
    <w:rsid w:val="003711D9"/>
    <w:rsid w:val="00371752"/>
    <w:rsid w:val="00372BCC"/>
    <w:rsid w:val="00374F93"/>
    <w:rsid w:val="00376C5A"/>
    <w:rsid w:val="00377698"/>
    <w:rsid w:val="00381612"/>
    <w:rsid w:val="00382698"/>
    <w:rsid w:val="0038400F"/>
    <w:rsid w:val="00387E56"/>
    <w:rsid w:val="003902E7"/>
    <w:rsid w:val="003904D7"/>
    <w:rsid w:val="00390579"/>
    <w:rsid w:val="00391242"/>
    <w:rsid w:val="00393550"/>
    <w:rsid w:val="003A11EC"/>
    <w:rsid w:val="003B0FC9"/>
    <w:rsid w:val="003B166D"/>
    <w:rsid w:val="003B1E29"/>
    <w:rsid w:val="003B3643"/>
    <w:rsid w:val="003B3C7A"/>
    <w:rsid w:val="003B5DA5"/>
    <w:rsid w:val="003B77E8"/>
    <w:rsid w:val="003B7C73"/>
    <w:rsid w:val="003B7DC1"/>
    <w:rsid w:val="003C4711"/>
    <w:rsid w:val="003C6200"/>
    <w:rsid w:val="003D2D58"/>
    <w:rsid w:val="003D4AB3"/>
    <w:rsid w:val="003D7D6A"/>
    <w:rsid w:val="003F3DB7"/>
    <w:rsid w:val="003F689E"/>
    <w:rsid w:val="00402E18"/>
    <w:rsid w:val="004039DA"/>
    <w:rsid w:val="00403C86"/>
    <w:rsid w:val="00406B0B"/>
    <w:rsid w:val="004128BA"/>
    <w:rsid w:val="00421CAE"/>
    <w:rsid w:val="00422DD0"/>
    <w:rsid w:val="00423260"/>
    <w:rsid w:val="00423FB1"/>
    <w:rsid w:val="0042710D"/>
    <w:rsid w:val="004313A9"/>
    <w:rsid w:val="00432A6A"/>
    <w:rsid w:val="004405AF"/>
    <w:rsid w:val="00440B93"/>
    <w:rsid w:val="004415B7"/>
    <w:rsid w:val="004419CA"/>
    <w:rsid w:val="004436C2"/>
    <w:rsid w:val="00444706"/>
    <w:rsid w:val="00444B65"/>
    <w:rsid w:val="00451F68"/>
    <w:rsid w:val="00460E8F"/>
    <w:rsid w:val="00463DC8"/>
    <w:rsid w:val="004640E2"/>
    <w:rsid w:val="00464CC9"/>
    <w:rsid w:val="00465C2C"/>
    <w:rsid w:val="00466E34"/>
    <w:rsid w:val="0046783D"/>
    <w:rsid w:val="004713FF"/>
    <w:rsid w:val="00473863"/>
    <w:rsid w:val="004750EE"/>
    <w:rsid w:val="00475DF7"/>
    <w:rsid w:val="00476220"/>
    <w:rsid w:val="004804B5"/>
    <w:rsid w:val="00480FCD"/>
    <w:rsid w:val="0048166C"/>
    <w:rsid w:val="00484200"/>
    <w:rsid w:val="004860D9"/>
    <w:rsid w:val="00497D93"/>
    <w:rsid w:val="004A25B0"/>
    <w:rsid w:val="004A4680"/>
    <w:rsid w:val="004A4CA4"/>
    <w:rsid w:val="004A75A4"/>
    <w:rsid w:val="004B06C4"/>
    <w:rsid w:val="004B294C"/>
    <w:rsid w:val="004B45BB"/>
    <w:rsid w:val="004B5650"/>
    <w:rsid w:val="004D28AC"/>
    <w:rsid w:val="004D7F8F"/>
    <w:rsid w:val="004E6040"/>
    <w:rsid w:val="004F0D13"/>
    <w:rsid w:val="004F6BF0"/>
    <w:rsid w:val="004F7C66"/>
    <w:rsid w:val="004F7CAD"/>
    <w:rsid w:val="0050377D"/>
    <w:rsid w:val="00504CF0"/>
    <w:rsid w:val="0051040F"/>
    <w:rsid w:val="00510763"/>
    <w:rsid w:val="00510B77"/>
    <w:rsid w:val="00513115"/>
    <w:rsid w:val="00514028"/>
    <w:rsid w:val="0051487F"/>
    <w:rsid w:val="00517545"/>
    <w:rsid w:val="00517AE9"/>
    <w:rsid w:val="00521466"/>
    <w:rsid w:val="005216EE"/>
    <w:rsid w:val="0052236E"/>
    <w:rsid w:val="00524B75"/>
    <w:rsid w:val="00525AC9"/>
    <w:rsid w:val="00530758"/>
    <w:rsid w:val="0053234C"/>
    <w:rsid w:val="005344ED"/>
    <w:rsid w:val="00541352"/>
    <w:rsid w:val="005451AC"/>
    <w:rsid w:val="0055127B"/>
    <w:rsid w:val="00552BCF"/>
    <w:rsid w:val="00555A96"/>
    <w:rsid w:val="00557133"/>
    <w:rsid w:val="00560EAD"/>
    <w:rsid w:val="00561CA6"/>
    <w:rsid w:val="005647FE"/>
    <w:rsid w:val="005711D3"/>
    <w:rsid w:val="00573A1C"/>
    <w:rsid w:val="00573CDA"/>
    <w:rsid w:val="005744F6"/>
    <w:rsid w:val="0057606E"/>
    <w:rsid w:val="005764AF"/>
    <w:rsid w:val="005909DC"/>
    <w:rsid w:val="005939D7"/>
    <w:rsid w:val="00595270"/>
    <w:rsid w:val="00597E55"/>
    <w:rsid w:val="005A1CB2"/>
    <w:rsid w:val="005A3C7E"/>
    <w:rsid w:val="005A54D4"/>
    <w:rsid w:val="005B0B3F"/>
    <w:rsid w:val="005B2856"/>
    <w:rsid w:val="005C07C3"/>
    <w:rsid w:val="005C23BB"/>
    <w:rsid w:val="005C4A1D"/>
    <w:rsid w:val="005C589C"/>
    <w:rsid w:val="005D0E5E"/>
    <w:rsid w:val="005D1028"/>
    <w:rsid w:val="005D56EB"/>
    <w:rsid w:val="005D5B90"/>
    <w:rsid w:val="005D7388"/>
    <w:rsid w:val="005D7B31"/>
    <w:rsid w:val="005D7F38"/>
    <w:rsid w:val="005E1F9A"/>
    <w:rsid w:val="005E3C52"/>
    <w:rsid w:val="005E6A8E"/>
    <w:rsid w:val="005F13CD"/>
    <w:rsid w:val="005F3F32"/>
    <w:rsid w:val="005F42DB"/>
    <w:rsid w:val="005F5A70"/>
    <w:rsid w:val="00606A3B"/>
    <w:rsid w:val="00606C2C"/>
    <w:rsid w:val="00607988"/>
    <w:rsid w:val="00610BE8"/>
    <w:rsid w:val="00610FDE"/>
    <w:rsid w:val="00613588"/>
    <w:rsid w:val="00617C8C"/>
    <w:rsid w:val="006212C2"/>
    <w:rsid w:val="00621DA8"/>
    <w:rsid w:val="006262DF"/>
    <w:rsid w:val="00634B98"/>
    <w:rsid w:val="00634F5A"/>
    <w:rsid w:val="00636E11"/>
    <w:rsid w:val="00637311"/>
    <w:rsid w:val="0064013B"/>
    <w:rsid w:val="00642813"/>
    <w:rsid w:val="0064355B"/>
    <w:rsid w:val="00644116"/>
    <w:rsid w:val="00644B4C"/>
    <w:rsid w:val="00652737"/>
    <w:rsid w:val="006548DC"/>
    <w:rsid w:val="00655030"/>
    <w:rsid w:val="00656B7C"/>
    <w:rsid w:val="00657D96"/>
    <w:rsid w:val="006624D5"/>
    <w:rsid w:val="00662DA6"/>
    <w:rsid w:val="00663411"/>
    <w:rsid w:val="00663857"/>
    <w:rsid w:val="00664051"/>
    <w:rsid w:val="00671116"/>
    <w:rsid w:val="00675BB1"/>
    <w:rsid w:val="00677A1B"/>
    <w:rsid w:val="00682EA4"/>
    <w:rsid w:val="0068687C"/>
    <w:rsid w:val="006868BD"/>
    <w:rsid w:val="00686D7E"/>
    <w:rsid w:val="00687190"/>
    <w:rsid w:val="0069133C"/>
    <w:rsid w:val="00693115"/>
    <w:rsid w:val="00694A26"/>
    <w:rsid w:val="00696B31"/>
    <w:rsid w:val="006A008B"/>
    <w:rsid w:val="006A13EC"/>
    <w:rsid w:val="006A2B05"/>
    <w:rsid w:val="006A3DA6"/>
    <w:rsid w:val="006A588B"/>
    <w:rsid w:val="006A5E3D"/>
    <w:rsid w:val="006B18B5"/>
    <w:rsid w:val="006B25DE"/>
    <w:rsid w:val="006B493B"/>
    <w:rsid w:val="006B6173"/>
    <w:rsid w:val="006C4081"/>
    <w:rsid w:val="006D02D2"/>
    <w:rsid w:val="006D0608"/>
    <w:rsid w:val="006D196A"/>
    <w:rsid w:val="006D2F78"/>
    <w:rsid w:val="006D34E5"/>
    <w:rsid w:val="006D3B67"/>
    <w:rsid w:val="006D6948"/>
    <w:rsid w:val="006E33EE"/>
    <w:rsid w:val="006E5BB8"/>
    <w:rsid w:val="006E6454"/>
    <w:rsid w:val="006E6E5D"/>
    <w:rsid w:val="006F64EC"/>
    <w:rsid w:val="00705384"/>
    <w:rsid w:val="007111EA"/>
    <w:rsid w:val="007122AE"/>
    <w:rsid w:val="0071433C"/>
    <w:rsid w:val="007154D9"/>
    <w:rsid w:val="0071680F"/>
    <w:rsid w:val="00724964"/>
    <w:rsid w:val="00725CA6"/>
    <w:rsid w:val="00726008"/>
    <w:rsid w:val="00727487"/>
    <w:rsid w:val="00731F68"/>
    <w:rsid w:val="007343F4"/>
    <w:rsid w:val="00735C2A"/>
    <w:rsid w:val="0074432B"/>
    <w:rsid w:val="0075604B"/>
    <w:rsid w:val="00757E5F"/>
    <w:rsid w:val="007611C3"/>
    <w:rsid w:val="00772DB8"/>
    <w:rsid w:val="00774B1B"/>
    <w:rsid w:val="0078251C"/>
    <w:rsid w:val="0078299B"/>
    <w:rsid w:val="00782EA4"/>
    <w:rsid w:val="00785109"/>
    <w:rsid w:val="00792B00"/>
    <w:rsid w:val="00793BFF"/>
    <w:rsid w:val="007940AC"/>
    <w:rsid w:val="00794F82"/>
    <w:rsid w:val="007960F3"/>
    <w:rsid w:val="00796B1C"/>
    <w:rsid w:val="007A06B9"/>
    <w:rsid w:val="007A24B7"/>
    <w:rsid w:val="007A7589"/>
    <w:rsid w:val="007B1775"/>
    <w:rsid w:val="007B3509"/>
    <w:rsid w:val="007B42B1"/>
    <w:rsid w:val="007B4A9C"/>
    <w:rsid w:val="007B6D56"/>
    <w:rsid w:val="007C1746"/>
    <w:rsid w:val="007C3D09"/>
    <w:rsid w:val="007C4423"/>
    <w:rsid w:val="007C4BD5"/>
    <w:rsid w:val="007C7DA4"/>
    <w:rsid w:val="007D2DB9"/>
    <w:rsid w:val="007D5EB7"/>
    <w:rsid w:val="007D6196"/>
    <w:rsid w:val="007D62E2"/>
    <w:rsid w:val="007D7C40"/>
    <w:rsid w:val="007E5728"/>
    <w:rsid w:val="007E6A26"/>
    <w:rsid w:val="007E7133"/>
    <w:rsid w:val="007E769F"/>
    <w:rsid w:val="007F2A6E"/>
    <w:rsid w:val="007F2B0A"/>
    <w:rsid w:val="0080164F"/>
    <w:rsid w:val="00801CE8"/>
    <w:rsid w:val="008025DE"/>
    <w:rsid w:val="00803C19"/>
    <w:rsid w:val="0080729E"/>
    <w:rsid w:val="00807BB1"/>
    <w:rsid w:val="0081601E"/>
    <w:rsid w:val="0081654F"/>
    <w:rsid w:val="00826955"/>
    <w:rsid w:val="008406AE"/>
    <w:rsid w:val="008415D6"/>
    <w:rsid w:val="00845E98"/>
    <w:rsid w:val="00846665"/>
    <w:rsid w:val="00850941"/>
    <w:rsid w:val="00860546"/>
    <w:rsid w:val="008650AB"/>
    <w:rsid w:val="0086545F"/>
    <w:rsid w:val="00866780"/>
    <w:rsid w:val="00867222"/>
    <w:rsid w:val="00873D1C"/>
    <w:rsid w:val="00887F9A"/>
    <w:rsid w:val="00890F3A"/>
    <w:rsid w:val="00893C11"/>
    <w:rsid w:val="008948B4"/>
    <w:rsid w:val="00894910"/>
    <w:rsid w:val="00895745"/>
    <w:rsid w:val="008958BD"/>
    <w:rsid w:val="00896D71"/>
    <w:rsid w:val="008971F5"/>
    <w:rsid w:val="00897631"/>
    <w:rsid w:val="008A0727"/>
    <w:rsid w:val="008A1673"/>
    <w:rsid w:val="008A183B"/>
    <w:rsid w:val="008A24EF"/>
    <w:rsid w:val="008A2903"/>
    <w:rsid w:val="008A2D85"/>
    <w:rsid w:val="008A4415"/>
    <w:rsid w:val="008A5415"/>
    <w:rsid w:val="008A7A61"/>
    <w:rsid w:val="008B30E8"/>
    <w:rsid w:val="008B4137"/>
    <w:rsid w:val="008B5F6D"/>
    <w:rsid w:val="008B72D4"/>
    <w:rsid w:val="008C07A8"/>
    <w:rsid w:val="008C14DA"/>
    <w:rsid w:val="008C19B7"/>
    <w:rsid w:val="008C1A81"/>
    <w:rsid w:val="008C21BD"/>
    <w:rsid w:val="008C64D8"/>
    <w:rsid w:val="008D7095"/>
    <w:rsid w:val="008D7E45"/>
    <w:rsid w:val="008E1093"/>
    <w:rsid w:val="008E488B"/>
    <w:rsid w:val="008E6141"/>
    <w:rsid w:val="008E6D04"/>
    <w:rsid w:val="008E6D3B"/>
    <w:rsid w:val="008F1434"/>
    <w:rsid w:val="008F495F"/>
    <w:rsid w:val="008F6751"/>
    <w:rsid w:val="00901ACA"/>
    <w:rsid w:val="00901FAD"/>
    <w:rsid w:val="00902087"/>
    <w:rsid w:val="009043B5"/>
    <w:rsid w:val="009127FC"/>
    <w:rsid w:val="009146B9"/>
    <w:rsid w:val="00920903"/>
    <w:rsid w:val="00921019"/>
    <w:rsid w:val="00922D8E"/>
    <w:rsid w:val="00931B77"/>
    <w:rsid w:val="00932135"/>
    <w:rsid w:val="0093358E"/>
    <w:rsid w:val="00933604"/>
    <w:rsid w:val="0093497B"/>
    <w:rsid w:val="00937D52"/>
    <w:rsid w:val="00942FFB"/>
    <w:rsid w:val="0094334E"/>
    <w:rsid w:val="0094348F"/>
    <w:rsid w:val="0095310D"/>
    <w:rsid w:val="00954044"/>
    <w:rsid w:val="009606FC"/>
    <w:rsid w:val="00963660"/>
    <w:rsid w:val="00964F26"/>
    <w:rsid w:val="00967174"/>
    <w:rsid w:val="00973B9F"/>
    <w:rsid w:val="00977ECB"/>
    <w:rsid w:val="0098215E"/>
    <w:rsid w:val="00983D1C"/>
    <w:rsid w:val="00984AC6"/>
    <w:rsid w:val="00984DBB"/>
    <w:rsid w:val="00984E94"/>
    <w:rsid w:val="00986E05"/>
    <w:rsid w:val="009969F4"/>
    <w:rsid w:val="009A0E07"/>
    <w:rsid w:val="009A1675"/>
    <w:rsid w:val="009A1B1F"/>
    <w:rsid w:val="009A1B2A"/>
    <w:rsid w:val="009A2FAE"/>
    <w:rsid w:val="009A43B1"/>
    <w:rsid w:val="009A5C66"/>
    <w:rsid w:val="009A77BF"/>
    <w:rsid w:val="009B0B7D"/>
    <w:rsid w:val="009C4B84"/>
    <w:rsid w:val="009C60F5"/>
    <w:rsid w:val="009C6104"/>
    <w:rsid w:val="009D4F25"/>
    <w:rsid w:val="009E2DD5"/>
    <w:rsid w:val="009E69B0"/>
    <w:rsid w:val="009E796F"/>
    <w:rsid w:val="009F18B0"/>
    <w:rsid w:val="009F6400"/>
    <w:rsid w:val="009F72C3"/>
    <w:rsid w:val="00A01C98"/>
    <w:rsid w:val="00A024C1"/>
    <w:rsid w:val="00A02A5B"/>
    <w:rsid w:val="00A02EE2"/>
    <w:rsid w:val="00A03873"/>
    <w:rsid w:val="00A06695"/>
    <w:rsid w:val="00A07B5B"/>
    <w:rsid w:val="00A1258E"/>
    <w:rsid w:val="00A1355E"/>
    <w:rsid w:val="00A20E39"/>
    <w:rsid w:val="00A21835"/>
    <w:rsid w:val="00A2549C"/>
    <w:rsid w:val="00A25772"/>
    <w:rsid w:val="00A30240"/>
    <w:rsid w:val="00A30997"/>
    <w:rsid w:val="00A33281"/>
    <w:rsid w:val="00A3412F"/>
    <w:rsid w:val="00A34729"/>
    <w:rsid w:val="00A37F0F"/>
    <w:rsid w:val="00A4045F"/>
    <w:rsid w:val="00A40F3C"/>
    <w:rsid w:val="00A42221"/>
    <w:rsid w:val="00A424F8"/>
    <w:rsid w:val="00A46E98"/>
    <w:rsid w:val="00A50832"/>
    <w:rsid w:val="00A57C81"/>
    <w:rsid w:val="00A6028E"/>
    <w:rsid w:val="00A61D61"/>
    <w:rsid w:val="00A638A1"/>
    <w:rsid w:val="00A64341"/>
    <w:rsid w:val="00A644A5"/>
    <w:rsid w:val="00A65C0D"/>
    <w:rsid w:val="00A66A7B"/>
    <w:rsid w:val="00A66C6F"/>
    <w:rsid w:val="00A741A3"/>
    <w:rsid w:val="00A74941"/>
    <w:rsid w:val="00A76F5D"/>
    <w:rsid w:val="00A8067E"/>
    <w:rsid w:val="00A83F89"/>
    <w:rsid w:val="00A85894"/>
    <w:rsid w:val="00A858D6"/>
    <w:rsid w:val="00A86803"/>
    <w:rsid w:val="00A90B76"/>
    <w:rsid w:val="00A923FA"/>
    <w:rsid w:val="00A94DB0"/>
    <w:rsid w:val="00AA0B42"/>
    <w:rsid w:val="00AA100B"/>
    <w:rsid w:val="00AA1E90"/>
    <w:rsid w:val="00AA376D"/>
    <w:rsid w:val="00AA3FA2"/>
    <w:rsid w:val="00AB0E10"/>
    <w:rsid w:val="00AB1B34"/>
    <w:rsid w:val="00AB56AF"/>
    <w:rsid w:val="00AC24FF"/>
    <w:rsid w:val="00AC2895"/>
    <w:rsid w:val="00AC6338"/>
    <w:rsid w:val="00AC6689"/>
    <w:rsid w:val="00AD2A23"/>
    <w:rsid w:val="00AD3DCC"/>
    <w:rsid w:val="00AD674F"/>
    <w:rsid w:val="00AE071F"/>
    <w:rsid w:val="00AE2A7B"/>
    <w:rsid w:val="00AE55E7"/>
    <w:rsid w:val="00AE5B70"/>
    <w:rsid w:val="00AF153E"/>
    <w:rsid w:val="00AF15B0"/>
    <w:rsid w:val="00AF30E8"/>
    <w:rsid w:val="00AF6205"/>
    <w:rsid w:val="00AF723B"/>
    <w:rsid w:val="00B00A02"/>
    <w:rsid w:val="00B01D92"/>
    <w:rsid w:val="00B0595C"/>
    <w:rsid w:val="00B06F52"/>
    <w:rsid w:val="00B075C4"/>
    <w:rsid w:val="00B079F8"/>
    <w:rsid w:val="00B131FB"/>
    <w:rsid w:val="00B13BC0"/>
    <w:rsid w:val="00B17C63"/>
    <w:rsid w:val="00B25243"/>
    <w:rsid w:val="00B25970"/>
    <w:rsid w:val="00B300A7"/>
    <w:rsid w:val="00B31CF0"/>
    <w:rsid w:val="00B34362"/>
    <w:rsid w:val="00B36436"/>
    <w:rsid w:val="00B37129"/>
    <w:rsid w:val="00B37DD5"/>
    <w:rsid w:val="00B426F6"/>
    <w:rsid w:val="00B43346"/>
    <w:rsid w:val="00B54BBA"/>
    <w:rsid w:val="00B560C5"/>
    <w:rsid w:val="00B575FE"/>
    <w:rsid w:val="00B60453"/>
    <w:rsid w:val="00B6294D"/>
    <w:rsid w:val="00B62B7C"/>
    <w:rsid w:val="00B6335C"/>
    <w:rsid w:val="00B66535"/>
    <w:rsid w:val="00B670E2"/>
    <w:rsid w:val="00B70A8D"/>
    <w:rsid w:val="00B71B10"/>
    <w:rsid w:val="00B74CDA"/>
    <w:rsid w:val="00B753F9"/>
    <w:rsid w:val="00B817A9"/>
    <w:rsid w:val="00B83567"/>
    <w:rsid w:val="00B846AF"/>
    <w:rsid w:val="00B8564E"/>
    <w:rsid w:val="00B90E85"/>
    <w:rsid w:val="00B911D6"/>
    <w:rsid w:val="00B919B1"/>
    <w:rsid w:val="00B92FE5"/>
    <w:rsid w:val="00B94D37"/>
    <w:rsid w:val="00B97810"/>
    <w:rsid w:val="00BA1E00"/>
    <w:rsid w:val="00BA251D"/>
    <w:rsid w:val="00BA27B9"/>
    <w:rsid w:val="00BA47AE"/>
    <w:rsid w:val="00BA4F2A"/>
    <w:rsid w:val="00BA69E8"/>
    <w:rsid w:val="00BA7C0C"/>
    <w:rsid w:val="00BB0E60"/>
    <w:rsid w:val="00BB6220"/>
    <w:rsid w:val="00BC0328"/>
    <w:rsid w:val="00BC21DC"/>
    <w:rsid w:val="00BC64C3"/>
    <w:rsid w:val="00BD1117"/>
    <w:rsid w:val="00BD53B8"/>
    <w:rsid w:val="00BD6262"/>
    <w:rsid w:val="00BE0E60"/>
    <w:rsid w:val="00BE2560"/>
    <w:rsid w:val="00BE2CB7"/>
    <w:rsid w:val="00BE4191"/>
    <w:rsid w:val="00BE41F1"/>
    <w:rsid w:val="00BE6276"/>
    <w:rsid w:val="00BE64C6"/>
    <w:rsid w:val="00BF05AA"/>
    <w:rsid w:val="00BF2FF4"/>
    <w:rsid w:val="00BF3513"/>
    <w:rsid w:val="00BF6B95"/>
    <w:rsid w:val="00C007A4"/>
    <w:rsid w:val="00C02D0F"/>
    <w:rsid w:val="00C0363C"/>
    <w:rsid w:val="00C04BCE"/>
    <w:rsid w:val="00C04BD9"/>
    <w:rsid w:val="00C076FC"/>
    <w:rsid w:val="00C13A50"/>
    <w:rsid w:val="00C1680C"/>
    <w:rsid w:val="00C247E8"/>
    <w:rsid w:val="00C24875"/>
    <w:rsid w:val="00C304F0"/>
    <w:rsid w:val="00C336C5"/>
    <w:rsid w:val="00C336CA"/>
    <w:rsid w:val="00C36040"/>
    <w:rsid w:val="00C36178"/>
    <w:rsid w:val="00C43762"/>
    <w:rsid w:val="00C44B51"/>
    <w:rsid w:val="00C45802"/>
    <w:rsid w:val="00C5226C"/>
    <w:rsid w:val="00C56DF6"/>
    <w:rsid w:val="00C654C4"/>
    <w:rsid w:val="00C71910"/>
    <w:rsid w:val="00C723A7"/>
    <w:rsid w:val="00C7340B"/>
    <w:rsid w:val="00C76050"/>
    <w:rsid w:val="00C76CCC"/>
    <w:rsid w:val="00C77D26"/>
    <w:rsid w:val="00C84721"/>
    <w:rsid w:val="00C87675"/>
    <w:rsid w:val="00C87AE7"/>
    <w:rsid w:val="00C90663"/>
    <w:rsid w:val="00C92090"/>
    <w:rsid w:val="00C93800"/>
    <w:rsid w:val="00C96E53"/>
    <w:rsid w:val="00C97079"/>
    <w:rsid w:val="00C974B0"/>
    <w:rsid w:val="00CA48F9"/>
    <w:rsid w:val="00CB10B4"/>
    <w:rsid w:val="00CB4AC8"/>
    <w:rsid w:val="00CC2BB4"/>
    <w:rsid w:val="00CC4437"/>
    <w:rsid w:val="00CC44E2"/>
    <w:rsid w:val="00CC5DFE"/>
    <w:rsid w:val="00CC68D5"/>
    <w:rsid w:val="00CC7A1E"/>
    <w:rsid w:val="00CE0729"/>
    <w:rsid w:val="00CE0B78"/>
    <w:rsid w:val="00CE18C6"/>
    <w:rsid w:val="00CE3315"/>
    <w:rsid w:val="00CE6490"/>
    <w:rsid w:val="00CE6FA1"/>
    <w:rsid w:val="00CF3075"/>
    <w:rsid w:val="00CF6202"/>
    <w:rsid w:val="00CF7B74"/>
    <w:rsid w:val="00D01F07"/>
    <w:rsid w:val="00D033CE"/>
    <w:rsid w:val="00D0747B"/>
    <w:rsid w:val="00D07D47"/>
    <w:rsid w:val="00D1096D"/>
    <w:rsid w:val="00D12257"/>
    <w:rsid w:val="00D142D2"/>
    <w:rsid w:val="00D2053A"/>
    <w:rsid w:val="00D224A8"/>
    <w:rsid w:val="00D322FE"/>
    <w:rsid w:val="00D3395C"/>
    <w:rsid w:val="00D33BAE"/>
    <w:rsid w:val="00D3510F"/>
    <w:rsid w:val="00D35214"/>
    <w:rsid w:val="00D43406"/>
    <w:rsid w:val="00D47B34"/>
    <w:rsid w:val="00D53115"/>
    <w:rsid w:val="00D551A9"/>
    <w:rsid w:val="00D55948"/>
    <w:rsid w:val="00D614C8"/>
    <w:rsid w:val="00D618BC"/>
    <w:rsid w:val="00D61E56"/>
    <w:rsid w:val="00D62316"/>
    <w:rsid w:val="00D62BD5"/>
    <w:rsid w:val="00D644F6"/>
    <w:rsid w:val="00D64CB3"/>
    <w:rsid w:val="00D650EF"/>
    <w:rsid w:val="00D773E6"/>
    <w:rsid w:val="00D82079"/>
    <w:rsid w:val="00D82F13"/>
    <w:rsid w:val="00D87EAB"/>
    <w:rsid w:val="00D9134A"/>
    <w:rsid w:val="00D955A0"/>
    <w:rsid w:val="00D97010"/>
    <w:rsid w:val="00DA034E"/>
    <w:rsid w:val="00DB322C"/>
    <w:rsid w:val="00DB6D0E"/>
    <w:rsid w:val="00DB6F83"/>
    <w:rsid w:val="00DC124A"/>
    <w:rsid w:val="00DC3D72"/>
    <w:rsid w:val="00DC5043"/>
    <w:rsid w:val="00DE4A44"/>
    <w:rsid w:val="00DE5C1D"/>
    <w:rsid w:val="00DF226B"/>
    <w:rsid w:val="00DF3494"/>
    <w:rsid w:val="00DF3D55"/>
    <w:rsid w:val="00DF3DB8"/>
    <w:rsid w:val="00E016FA"/>
    <w:rsid w:val="00E044E5"/>
    <w:rsid w:val="00E05BC3"/>
    <w:rsid w:val="00E11DC5"/>
    <w:rsid w:val="00E1218D"/>
    <w:rsid w:val="00E14668"/>
    <w:rsid w:val="00E20CEC"/>
    <w:rsid w:val="00E22FA1"/>
    <w:rsid w:val="00E23374"/>
    <w:rsid w:val="00E25788"/>
    <w:rsid w:val="00E25C11"/>
    <w:rsid w:val="00E32BF4"/>
    <w:rsid w:val="00E45F5A"/>
    <w:rsid w:val="00E4690F"/>
    <w:rsid w:val="00E542D2"/>
    <w:rsid w:val="00E5512E"/>
    <w:rsid w:val="00E61515"/>
    <w:rsid w:val="00E63C8E"/>
    <w:rsid w:val="00E65324"/>
    <w:rsid w:val="00E713FB"/>
    <w:rsid w:val="00E722FE"/>
    <w:rsid w:val="00E778F7"/>
    <w:rsid w:val="00E820E2"/>
    <w:rsid w:val="00E853FF"/>
    <w:rsid w:val="00E85E99"/>
    <w:rsid w:val="00E87E89"/>
    <w:rsid w:val="00E9011A"/>
    <w:rsid w:val="00E917D8"/>
    <w:rsid w:val="00E9653F"/>
    <w:rsid w:val="00EA3174"/>
    <w:rsid w:val="00EA44D5"/>
    <w:rsid w:val="00EB078B"/>
    <w:rsid w:val="00EB3BA8"/>
    <w:rsid w:val="00EB6EDF"/>
    <w:rsid w:val="00EB72D1"/>
    <w:rsid w:val="00EB73EF"/>
    <w:rsid w:val="00EC11B3"/>
    <w:rsid w:val="00EC50B1"/>
    <w:rsid w:val="00EC5DD8"/>
    <w:rsid w:val="00ED00E3"/>
    <w:rsid w:val="00ED27DF"/>
    <w:rsid w:val="00ED29FC"/>
    <w:rsid w:val="00ED2A9C"/>
    <w:rsid w:val="00EE1A84"/>
    <w:rsid w:val="00EE1F29"/>
    <w:rsid w:val="00EE598B"/>
    <w:rsid w:val="00EE6FAE"/>
    <w:rsid w:val="00EF6D2F"/>
    <w:rsid w:val="00EF717F"/>
    <w:rsid w:val="00F01E0C"/>
    <w:rsid w:val="00F02EFC"/>
    <w:rsid w:val="00F040FF"/>
    <w:rsid w:val="00F13920"/>
    <w:rsid w:val="00F1705C"/>
    <w:rsid w:val="00F17F3E"/>
    <w:rsid w:val="00F201E2"/>
    <w:rsid w:val="00F2095B"/>
    <w:rsid w:val="00F21F0A"/>
    <w:rsid w:val="00F22DAE"/>
    <w:rsid w:val="00F234B9"/>
    <w:rsid w:val="00F24A7D"/>
    <w:rsid w:val="00F344BD"/>
    <w:rsid w:val="00F35B3B"/>
    <w:rsid w:val="00F35B83"/>
    <w:rsid w:val="00F369F2"/>
    <w:rsid w:val="00F37423"/>
    <w:rsid w:val="00F40D8E"/>
    <w:rsid w:val="00F4697D"/>
    <w:rsid w:val="00F46E46"/>
    <w:rsid w:val="00F51D23"/>
    <w:rsid w:val="00F57433"/>
    <w:rsid w:val="00F6035B"/>
    <w:rsid w:val="00F60E54"/>
    <w:rsid w:val="00F626EC"/>
    <w:rsid w:val="00F62931"/>
    <w:rsid w:val="00F62EB9"/>
    <w:rsid w:val="00F70A81"/>
    <w:rsid w:val="00F71897"/>
    <w:rsid w:val="00F71A83"/>
    <w:rsid w:val="00F72D22"/>
    <w:rsid w:val="00F76F23"/>
    <w:rsid w:val="00F822D9"/>
    <w:rsid w:val="00F86F2F"/>
    <w:rsid w:val="00F907BB"/>
    <w:rsid w:val="00F90F4D"/>
    <w:rsid w:val="00F9465C"/>
    <w:rsid w:val="00F955B1"/>
    <w:rsid w:val="00F960A8"/>
    <w:rsid w:val="00F97BC3"/>
    <w:rsid w:val="00FA373C"/>
    <w:rsid w:val="00FB2E90"/>
    <w:rsid w:val="00FB7171"/>
    <w:rsid w:val="00FC11F2"/>
    <w:rsid w:val="00FC403D"/>
    <w:rsid w:val="00FC56E1"/>
    <w:rsid w:val="00FC74BF"/>
    <w:rsid w:val="00FD0C82"/>
    <w:rsid w:val="00FD151F"/>
    <w:rsid w:val="00FE06EC"/>
    <w:rsid w:val="00FE29D6"/>
    <w:rsid w:val="00FE6F1A"/>
    <w:rsid w:val="00FE7E63"/>
    <w:rsid w:val="00FF1E74"/>
    <w:rsid w:val="00FF2C71"/>
    <w:rsid w:val="00FF4934"/>
    <w:rsid w:val="00FF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3E87ED"/>
  <w14:defaultImageDpi w14:val="300"/>
  <w15:docId w15:val="{06CD8E6E-6E72-4DFF-9B16-B87A1A8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nhideWhenUsed="1"/>
    <w:lsdException w:name="index heading" w:semiHidden="1" w:unhideWhenUsed="1"/>
    <w:lsdException w:name="caption" w:locked="1" w:semiHidden="1" w:uiPriority="99"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FollowedHyperlink" w:uiPriority="99"/>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47AE"/>
    <w:rPr>
      <w:rFonts w:asciiTheme="minorHAnsi" w:hAnsiTheme="minorHAnsi"/>
      <w:szCs w:val="24"/>
      <w:lang w:eastAsia="en-US"/>
    </w:rPr>
  </w:style>
  <w:style w:type="paragraph" w:styleId="Heading1">
    <w:name w:val="heading 1"/>
    <w:basedOn w:val="TOC1"/>
    <w:next w:val="Normal"/>
    <w:link w:val="Heading1Char"/>
    <w:qFormat/>
    <w:rsid w:val="00BA47AE"/>
    <w:pPr>
      <w:keepNext/>
      <w:pageBreakBefore/>
      <w:numPr>
        <w:numId w:val="1"/>
      </w:numPr>
      <w:spacing w:before="240" w:after="60"/>
      <w:ind w:left="431" w:hanging="431"/>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qFormat/>
    <w:rsid w:val="004436C2"/>
    <w:pPr>
      <w:keepNext/>
      <w:numPr>
        <w:ilvl w:val="3"/>
        <w:numId w:val="1"/>
      </w:numPr>
      <w:spacing w:before="240" w:after="60"/>
      <w:outlineLvl w:val="3"/>
    </w:pPr>
    <w:rPr>
      <w:b/>
      <w:bCs/>
      <w:szCs w:val="28"/>
    </w:rPr>
  </w:style>
  <w:style w:type="paragraph" w:styleId="Heading5">
    <w:name w:val="heading 5"/>
    <w:basedOn w:val="TOC5"/>
    <w:next w:val="normaltext"/>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qFormat/>
    <w:rsid w:val="004436C2"/>
    <w:pPr>
      <w:numPr>
        <w:ilvl w:val="5"/>
        <w:numId w:val="1"/>
      </w:numPr>
      <w:spacing w:before="240" w:after="60"/>
      <w:outlineLvl w:val="5"/>
    </w:pPr>
    <w:rPr>
      <w:b/>
      <w:bCs/>
      <w:szCs w:val="22"/>
    </w:rPr>
  </w:style>
  <w:style w:type="paragraph" w:styleId="Heading7">
    <w:name w:val="heading 7"/>
    <w:basedOn w:val="Normal"/>
    <w:next w:val="Normal"/>
    <w:qFormat/>
    <w:rsid w:val="004436C2"/>
    <w:pPr>
      <w:numPr>
        <w:ilvl w:val="6"/>
        <w:numId w:val="1"/>
      </w:numPr>
      <w:spacing w:before="240" w:after="60"/>
      <w:outlineLvl w:val="6"/>
    </w:pPr>
  </w:style>
  <w:style w:type="paragraph" w:styleId="Heading8">
    <w:name w:val="heading 8"/>
    <w:basedOn w:val="Normal"/>
    <w:next w:val="Normal"/>
    <w:qFormat/>
    <w:rsid w:val="004436C2"/>
    <w:pPr>
      <w:numPr>
        <w:ilvl w:val="7"/>
        <w:numId w:val="1"/>
      </w:numPr>
      <w:spacing w:before="240" w:after="60"/>
      <w:outlineLvl w:val="7"/>
    </w:pPr>
    <w:rPr>
      <w:i/>
      <w:iCs/>
    </w:rPr>
  </w:style>
  <w:style w:type="paragraph" w:styleId="Heading9">
    <w:name w:val="heading 9"/>
    <w:basedOn w:val="Normal"/>
    <w:next w:val="Normal"/>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Theme="minorHAnsi" w:hAnsiTheme="minorHAns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F70A81"/>
    <w:rPr>
      <w:sz w:val="24"/>
      <w:lang w:val="de-DE"/>
    </w:rPr>
  </w:style>
  <w:style w:type="character" w:customStyle="1" w:styleId="Heading2Char">
    <w:name w:val="Heading 2 Char"/>
    <w:basedOn w:val="DefaultParagraphFont"/>
    <w:link w:val="Heading2"/>
    <w:rsid w:val="00BA47AE"/>
    <w:rPr>
      <w:rFonts w:asciiTheme="minorHAnsi" w:hAnsiTheme="minorHAns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212624"/>
    <w:rPr>
      <w:rFonts w:asciiTheme="minorHAnsi" w:hAnsiTheme="minorHAns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uiPriority w:val="59"/>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rsid w:val="006A2B05"/>
    <w:pPr>
      <w:tabs>
        <w:tab w:val="center" w:pos="4153"/>
        <w:tab w:val="right" w:pos="8306"/>
      </w:tabs>
    </w:pPr>
  </w:style>
  <w:style w:type="character" w:customStyle="1" w:styleId="FooterChar">
    <w:name w:val="Footer Char"/>
    <w:basedOn w:val="DefaultParagraphFont"/>
    <w:link w:val="Footer"/>
    <w:rsid w:val="00212624"/>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rsid w:val="00517AE9"/>
    <w:rPr>
      <w:rFonts w:ascii="Tahoma" w:hAnsi="Tahoma" w:cs="Tahoma"/>
      <w:sz w:val="16"/>
      <w:szCs w:val="16"/>
    </w:rPr>
  </w:style>
  <w:style w:type="character" w:customStyle="1" w:styleId="BalloonTextChar">
    <w:name w:val="Balloon Text Char"/>
    <w:link w:val="BalloonText"/>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rFonts w:ascii="Calibri" w:hAnsi="Calibri"/>
      <w:szCs w:val="22"/>
    </w:rPr>
  </w:style>
  <w:style w:type="paragraph" w:styleId="CommentText">
    <w:name w:val="annotation text"/>
    <w:basedOn w:val="Normal"/>
    <w:link w:val="CommentTextChar"/>
    <w:semiHidden/>
    <w:rsid w:val="00F72D22"/>
    <w:pPr>
      <w:spacing w:after="200" w:line="276" w:lineRule="auto"/>
    </w:pPr>
    <w:rPr>
      <w:rFonts w:ascii="Calibri" w:hAnsi="Calibri"/>
      <w:szCs w:val="20"/>
    </w:rPr>
  </w:style>
  <w:style w:type="character" w:customStyle="1" w:styleId="CommentTextChar">
    <w:name w:val="Comment Text Char"/>
    <w:link w:val="CommentText"/>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zCs w:val="2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uiPriority w:val="1"/>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rPr>
      <w:szCs w:val="20"/>
    </w:rPr>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nhideWhenUsed/>
    <w:rsid w:val="00A85894"/>
    <w:rPr>
      <w:vertAlign w:val="superscript"/>
    </w:rPr>
  </w:style>
  <w:style w:type="paragraph" w:customStyle="1" w:styleId="references">
    <w:name w:val="references"/>
    <w:link w:val="referencesChar"/>
    <w:rsid w:val="0098215E"/>
    <w:pPr>
      <w:numPr>
        <w:numId w:val="3"/>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rsid w:val="003020C2"/>
    <w:pPr>
      <w:spacing w:line="228" w:lineRule="auto"/>
      <w:ind w:firstLine="288"/>
    </w:pPr>
    <w:rPr>
      <w:rFonts w:ascii="Times New Roman" w:eastAsia="SimSun" w:hAnsi="Times New Roman"/>
      <w:spacing w:val="-1"/>
      <w:szCs w:val="20"/>
    </w:rPr>
  </w:style>
  <w:style w:type="character" w:customStyle="1" w:styleId="BodyTextChar">
    <w:name w:val="Body Text Char"/>
    <w:basedOn w:val="DefaultParagraphFont"/>
    <w:link w:val="BodyText"/>
    <w:rsid w:val="003020C2"/>
    <w:rPr>
      <w:rFonts w:eastAsia="SimSun"/>
      <w:spacing w:val="-1"/>
      <w:lang w:eastAsia="en-US"/>
    </w:rPr>
  </w:style>
  <w:style w:type="paragraph" w:customStyle="1" w:styleId="References0">
    <w:name w:val="References"/>
    <w:basedOn w:val="references"/>
    <w:link w:val="ReferencesChar0"/>
    <w:qFormat/>
    <w:rsid w:val="00B54BBA"/>
    <w:pPr>
      <w:spacing w:after="0" w:line="240" w:lineRule="auto"/>
      <w:ind w:left="357" w:hanging="357"/>
    </w:pPr>
    <w:rPr>
      <w:rFonts w:asciiTheme="minorHAnsi" w:hAnsiTheme="minorHAnsi" w:cstheme="minorHAnsi"/>
      <w:sz w:val="18"/>
      <w:szCs w:val="18"/>
      <w:lang w:val="en-GB"/>
    </w:rPr>
  </w:style>
  <w:style w:type="character" w:customStyle="1" w:styleId="ReferencesChar0">
    <w:name w:val="References Char"/>
    <w:basedOn w:val="referencesChar"/>
    <w:link w:val="References0"/>
    <w:rsid w:val="00B54BBA"/>
    <w:rPr>
      <w:rFonts w:asciiTheme="minorHAnsi" w:eastAsia="MS Mincho" w:hAnsiTheme="minorHAnsi" w:cstheme="minorHAnsi"/>
      <w:noProof/>
      <w:sz w:val="18"/>
      <w:szCs w:val="18"/>
      <w:lang w:val="en-GB"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212624"/>
    <w:rPr>
      <w:i/>
      <w:iCs/>
    </w:rPr>
  </w:style>
  <w:style w:type="paragraph" w:customStyle="1" w:styleId="Contents-Title">
    <w:name w:val="Contents - Title"/>
    <w:basedOn w:val="Heading1"/>
    <w:next w:val="Textbody"/>
    <w:autoRedefine/>
    <w:rsid w:val="00212624"/>
    <w:pPr>
      <w:numPr>
        <w:numId w:val="0"/>
      </w:numPr>
      <w:tabs>
        <w:tab w:val="center" w:pos="4932"/>
      </w:tabs>
      <w:spacing w:before="360" w:after="560" w:line="560" w:lineRule="atLeast"/>
      <w:ind w:right="1191"/>
      <w:jc w:val="both"/>
    </w:pPr>
    <w:rPr>
      <w:rFonts w:ascii="Calibri" w:eastAsia="Batang" w:hAnsi="Calibri" w:cs="Arial"/>
      <w:bCs w:val="0"/>
      <w:snapToGrid w:val="0"/>
      <w:color w:val="595959"/>
      <w:sz w:val="44"/>
      <w:szCs w:val="44"/>
      <w:lang w:val="en-GB" w:eastAsia="ko-KR"/>
    </w:rPr>
  </w:style>
  <w:style w:type="paragraph" w:customStyle="1" w:styleId="Textbody">
    <w:name w:val="Text body"/>
    <w:basedOn w:val="Normal"/>
    <w:link w:val="TextbodyCarattere"/>
    <w:qFormat/>
    <w:rsid w:val="00212624"/>
    <w:pPr>
      <w:spacing w:after="120"/>
      <w:jc w:val="both"/>
    </w:pPr>
    <w:rPr>
      <w:rFonts w:eastAsiaTheme="minorEastAsia" w:cstheme="minorBidi"/>
      <w:sz w:val="22"/>
      <w:szCs w:val="22"/>
      <w:lang w:val="en-GB" w:eastAsia="ko-KR"/>
    </w:rPr>
  </w:style>
  <w:style w:type="character" w:customStyle="1" w:styleId="TextbodyCarattere">
    <w:name w:val="Text body Carattere"/>
    <w:basedOn w:val="DefaultParagraphFont"/>
    <w:link w:val="Textbody"/>
    <w:rsid w:val="00212624"/>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212624"/>
    <w:pPr>
      <w:overflowPunct w:val="0"/>
      <w:autoSpaceDE w:val="0"/>
      <w:autoSpaceDN w:val="0"/>
      <w:adjustRightInd w:val="0"/>
      <w:spacing w:before="120" w:after="120" w:line="240" w:lineRule="auto"/>
      <w:ind w:firstLine="0"/>
      <w:jc w:val="both"/>
      <w:textAlignment w:val="baseline"/>
    </w:pPr>
    <w:rPr>
      <w:rFonts w:ascii="Arial" w:eastAsia="Times New Roman" w:hAnsi="Arial"/>
      <w:b/>
      <w:spacing w:val="0"/>
      <w:sz w:val="18"/>
      <w:szCs w:val="18"/>
    </w:rPr>
  </w:style>
  <w:style w:type="paragraph" w:customStyle="1" w:styleId="CellBodySmall">
    <w:name w:val="Cell Body Small"/>
    <w:basedOn w:val="Normal"/>
    <w:rsid w:val="00212624"/>
    <w:pPr>
      <w:spacing w:before="60" w:after="60"/>
      <w:jc w:val="both"/>
    </w:pPr>
    <w:rPr>
      <w:rFonts w:ascii="Arial" w:hAnsi="Arial"/>
      <w:sz w:val="14"/>
      <w:szCs w:val="14"/>
    </w:rPr>
  </w:style>
  <w:style w:type="paragraph" w:customStyle="1" w:styleId="MyList">
    <w:name w:val="MyList"/>
    <w:basedOn w:val="ListParagraph"/>
    <w:link w:val="MyListChar"/>
    <w:qFormat/>
    <w:rsid w:val="00B06F52"/>
    <w:pPr>
      <w:numPr>
        <w:numId w:val="16"/>
      </w:numPr>
      <w:ind w:left="432"/>
      <w:contextualSpacing w:val="0"/>
      <w:jc w:val="both"/>
    </w:pPr>
    <w:rPr>
      <w:rFonts w:eastAsiaTheme="minorEastAsia" w:cstheme="minorBidi"/>
      <w:szCs w:val="22"/>
      <w:lang w:val="en-GB" w:eastAsia="ko-KR"/>
    </w:rPr>
  </w:style>
  <w:style w:type="character" w:customStyle="1" w:styleId="MyListChar">
    <w:name w:val="MyList Char"/>
    <w:basedOn w:val="TextbodyCarattere"/>
    <w:link w:val="MyList"/>
    <w:rsid w:val="00B06F52"/>
    <w:rPr>
      <w:rFonts w:asciiTheme="minorHAnsi" w:eastAsiaTheme="minorEastAsia" w:hAnsiTheme="minorHAnsi" w:cstheme="minorBidi"/>
      <w:sz w:val="22"/>
      <w:szCs w:val="22"/>
      <w:lang w:val="en-GB" w:eastAsia="ko-KR"/>
    </w:rPr>
  </w:style>
  <w:style w:type="paragraph" w:customStyle="1" w:styleId="Heading13">
    <w:name w:val="Heading 13"/>
    <w:next w:val="ListBullet"/>
    <w:rsid w:val="00212624"/>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212624"/>
    <w:pPr>
      <w:numPr>
        <w:numId w:val="17"/>
      </w:numPr>
      <w:contextualSpacing/>
      <w:jc w:val="both"/>
    </w:pPr>
  </w:style>
  <w:style w:type="paragraph" w:styleId="Revision">
    <w:name w:val="Revision"/>
    <w:hidden/>
    <w:uiPriority w:val="71"/>
    <w:semiHidden/>
    <w:rsid w:val="00212624"/>
    <w:rPr>
      <w:rFonts w:asciiTheme="minorHAnsi" w:hAnsiTheme="minorHAnsi"/>
      <w:szCs w:val="24"/>
      <w:lang w:eastAsia="en-US"/>
    </w:rPr>
  </w:style>
  <w:style w:type="paragraph" w:styleId="Subtitle">
    <w:name w:val="Subtitle"/>
    <w:basedOn w:val="Normal"/>
    <w:next w:val="Normal"/>
    <w:link w:val="SubtitleChar"/>
    <w:qFormat/>
    <w:locked/>
    <w:rsid w:val="00212624"/>
    <w:pPr>
      <w:numPr>
        <w:ilvl w:val="1"/>
      </w:numPr>
      <w:spacing w:after="160"/>
      <w:jc w:val="both"/>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212624"/>
    <w:rPr>
      <w:rFonts w:asciiTheme="minorHAnsi" w:eastAsiaTheme="minorEastAsia" w:hAnsiTheme="minorHAnsi" w:cstheme="minorBidi"/>
      <w:color w:val="5A5A5A" w:themeColor="text1" w:themeTint="A5"/>
      <w:spacing w:val="15"/>
      <w:sz w:val="22"/>
      <w:szCs w:val="22"/>
      <w:lang w:eastAsia="en-US"/>
    </w:rPr>
  </w:style>
  <w:style w:type="paragraph" w:customStyle="1" w:styleId="ListTablecompact">
    <w:name w:val="List Table compact"/>
    <w:basedOn w:val="ListParagraph"/>
    <w:link w:val="ListTablecompactChar"/>
    <w:qFormat/>
    <w:rsid w:val="00A83F89"/>
    <w:pPr>
      <w:numPr>
        <w:numId w:val="18"/>
      </w:numPr>
      <w:ind w:left="227" w:hanging="227"/>
    </w:pPr>
    <w:rPr>
      <w:sz w:val="22"/>
      <w:lang w:val="en-GB"/>
    </w:rPr>
  </w:style>
  <w:style w:type="character" w:customStyle="1" w:styleId="ListTablecompactChar">
    <w:name w:val="List Table compact Char"/>
    <w:basedOn w:val="ListParagraphChar"/>
    <w:link w:val="ListTablecompact"/>
    <w:rsid w:val="00A83F89"/>
    <w:rPr>
      <w:rFonts w:asciiTheme="minorHAnsi" w:hAnsiTheme="minorHAnsi"/>
      <w:sz w:val="22"/>
      <w:szCs w:val="24"/>
      <w:lang w:val="en-GB" w:eastAsia="en-US"/>
    </w:rPr>
  </w:style>
  <w:style w:type="table" w:styleId="MediumList1">
    <w:name w:val="Medium List 1"/>
    <w:basedOn w:val="TableNormal"/>
    <w:uiPriority w:val="99"/>
    <w:rsid w:val="00A038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rticletext">
    <w:name w:val="Article text"/>
    <w:basedOn w:val="Normal"/>
    <w:link w:val="ArticletextChar"/>
    <w:qFormat/>
    <w:rsid w:val="000E014F"/>
    <w:pPr>
      <w:suppressAutoHyphens/>
      <w:spacing w:after="200" w:line="276" w:lineRule="auto"/>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0E014F"/>
    <w:rPr>
      <w:rFonts w:ascii="Arial" w:eastAsia="Arial Unicode MS" w:hAnsi="Arial"/>
      <w:sz w:val="22"/>
      <w:szCs w:val="22"/>
      <w:lang w:eastAsia="ja-JP"/>
    </w:rPr>
  </w:style>
  <w:style w:type="paragraph" w:customStyle="1" w:styleId="Bullet1">
    <w:name w:val="Bullet 1"/>
    <w:basedOn w:val="Articletext"/>
    <w:link w:val="Bullet1Char"/>
    <w:qFormat/>
    <w:rsid w:val="00BA7C0C"/>
    <w:pPr>
      <w:numPr>
        <w:numId w:val="39"/>
      </w:numPr>
      <w:spacing w:after="0" w:line="240" w:lineRule="auto"/>
      <w:ind w:left="357" w:hanging="357"/>
    </w:pPr>
    <w:rPr>
      <w:rFonts w:asciiTheme="minorHAnsi" w:hAnsiTheme="minorHAnsi"/>
      <w:sz w:val="20"/>
    </w:rPr>
  </w:style>
  <w:style w:type="character" w:customStyle="1" w:styleId="Bullet1Char">
    <w:name w:val="Bullet 1 Char"/>
    <w:basedOn w:val="ArticletextChar"/>
    <w:link w:val="Bullet1"/>
    <w:rsid w:val="00BA7C0C"/>
    <w:rPr>
      <w:rFonts w:asciiTheme="minorHAnsi" w:eastAsia="Arial Unicode MS" w:hAnsiTheme="minorHAnsi"/>
      <w:sz w:val="22"/>
      <w:szCs w:val="22"/>
      <w:lang w:eastAsia="ja-JP"/>
    </w:rPr>
  </w:style>
  <w:style w:type="paragraph" w:customStyle="1" w:styleId="ListTable21">
    <w:name w:val="List Table 21"/>
    <w:basedOn w:val="ListTablecompact"/>
    <w:link w:val="Listtable2Char"/>
    <w:qFormat/>
    <w:rsid w:val="00A424F8"/>
    <w:pPr>
      <w:numPr>
        <w:ilvl w:val="1"/>
      </w:numPr>
      <w:ind w:left="432" w:hanging="216"/>
    </w:pPr>
    <w:rPr>
      <w:rFonts w:cstheme="minorHAnsi"/>
      <w:sz w:val="20"/>
      <w:szCs w:val="20"/>
    </w:rPr>
  </w:style>
  <w:style w:type="paragraph" w:customStyle="1" w:styleId="ListTable31">
    <w:name w:val="List Table 31"/>
    <w:basedOn w:val="ListTable21"/>
    <w:link w:val="Listtable3Char"/>
    <w:qFormat/>
    <w:rsid w:val="0046783D"/>
    <w:pPr>
      <w:numPr>
        <w:ilvl w:val="2"/>
      </w:numPr>
      <w:ind w:left="504" w:hanging="216"/>
    </w:pPr>
  </w:style>
  <w:style w:type="character" w:customStyle="1" w:styleId="Listtable2Char">
    <w:name w:val="List table 2 Char"/>
    <w:basedOn w:val="ListTablecompactChar"/>
    <w:link w:val="ListTable21"/>
    <w:rsid w:val="00A424F8"/>
    <w:rPr>
      <w:rFonts w:asciiTheme="minorHAnsi" w:hAnsiTheme="minorHAnsi" w:cstheme="minorHAnsi"/>
      <w:sz w:val="22"/>
      <w:szCs w:val="24"/>
      <w:lang w:val="en-GB" w:eastAsia="en-US"/>
    </w:rPr>
  </w:style>
  <w:style w:type="character" w:customStyle="1" w:styleId="Listtable3Char">
    <w:name w:val="List table 3 Char"/>
    <w:basedOn w:val="Listtable2Char"/>
    <w:link w:val="ListTable31"/>
    <w:rsid w:val="0046783D"/>
    <w:rPr>
      <w:rFonts w:asciiTheme="minorHAnsi" w:hAnsiTheme="minorHAnsi" w:cstheme="minorHAnsi"/>
      <w:sz w:val="22"/>
      <w:szCs w:val="24"/>
      <w:lang w:val="en-GB" w:eastAsia="en-US"/>
    </w:rPr>
  </w:style>
  <w:style w:type="character" w:styleId="UnresolvedMention">
    <w:name w:val="Unresolved Mention"/>
    <w:basedOn w:val="DefaultParagraphFont"/>
    <w:uiPriority w:val="99"/>
    <w:semiHidden/>
    <w:unhideWhenUsed/>
    <w:rsid w:val="00726008"/>
    <w:rPr>
      <w:color w:val="605E5C"/>
      <w:shd w:val="clear" w:color="auto" w:fill="E1DFDD"/>
    </w:rPr>
  </w:style>
  <w:style w:type="paragraph" w:customStyle="1" w:styleId="Footnote">
    <w:name w:val="Footnote"/>
    <w:basedOn w:val="FootnoteText"/>
    <w:link w:val="FootnoteChar"/>
    <w:qFormat/>
    <w:rsid w:val="00B54BBA"/>
    <w:pPr>
      <w:jc w:val="both"/>
    </w:pPr>
    <w:rPr>
      <w:rFonts w:cs="Arial"/>
      <w:sz w:val="18"/>
      <w:lang w:val="en-GB"/>
    </w:rPr>
  </w:style>
  <w:style w:type="character" w:customStyle="1" w:styleId="FootnoteChar">
    <w:name w:val="Footnote Char"/>
    <w:basedOn w:val="FootnoteTextChar"/>
    <w:link w:val="Footnote"/>
    <w:rsid w:val="00B54BBA"/>
    <w:rPr>
      <w:rFonts w:asciiTheme="minorHAnsi" w:hAnsiTheme="minorHAnsi" w:cs="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36396522">
      <w:bodyDiv w:val="1"/>
      <w:marLeft w:val="0"/>
      <w:marRight w:val="0"/>
      <w:marTop w:val="0"/>
      <w:marBottom w:val="0"/>
      <w:divBdr>
        <w:top w:val="none" w:sz="0" w:space="0" w:color="auto"/>
        <w:left w:val="none" w:sz="0" w:space="0" w:color="auto"/>
        <w:bottom w:val="none" w:sz="0" w:space="0" w:color="auto"/>
        <w:right w:val="none" w:sz="0" w:space="0" w:color="auto"/>
      </w:divBdr>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97912544">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17578289">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129715197">
      <w:bodyDiv w:val="1"/>
      <w:marLeft w:val="0"/>
      <w:marRight w:val="0"/>
      <w:marTop w:val="0"/>
      <w:marBottom w:val="0"/>
      <w:divBdr>
        <w:top w:val="none" w:sz="0" w:space="0" w:color="auto"/>
        <w:left w:val="none" w:sz="0" w:space="0" w:color="auto"/>
        <w:bottom w:val="none" w:sz="0" w:space="0" w:color="auto"/>
        <w:right w:val="none" w:sz="0" w:space="0" w:color="auto"/>
      </w:divBdr>
    </w:div>
    <w:div w:id="15383701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59217138">
      <w:bodyDiv w:val="1"/>
      <w:marLeft w:val="0"/>
      <w:marRight w:val="0"/>
      <w:marTop w:val="0"/>
      <w:marBottom w:val="0"/>
      <w:divBdr>
        <w:top w:val="none" w:sz="0" w:space="0" w:color="auto"/>
        <w:left w:val="none" w:sz="0" w:space="0" w:color="auto"/>
        <w:bottom w:val="none" w:sz="0" w:space="0" w:color="auto"/>
        <w:right w:val="none" w:sz="0" w:space="0" w:color="auto"/>
      </w:divBdr>
    </w:div>
    <w:div w:id="266617560">
      <w:bodyDiv w:val="1"/>
      <w:marLeft w:val="0"/>
      <w:marRight w:val="0"/>
      <w:marTop w:val="0"/>
      <w:marBottom w:val="0"/>
      <w:divBdr>
        <w:top w:val="none" w:sz="0" w:space="0" w:color="auto"/>
        <w:left w:val="none" w:sz="0" w:space="0" w:color="auto"/>
        <w:bottom w:val="none" w:sz="0" w:space="0" w:color="auto"/>
        <w:right w:val="none" w:sz="0" w:space="0" w:color="auto"/>
      </w:divBdr>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535775581">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629672960">
      <w:bodyDiv w:val="1"/>
      <w:marLeft w:val="0"/>
      <w:marRight w:val="0"/>
      <w:marTop w:val="0"/>
      <w:marBottom w:val="0"/>
      <w:divBdr>
        <w:top w:val="none" w:sz="0" w:space="0" w:color="auto"/>
        <w:left w:val="none" w:sz="0" w:space="0" w:color="auto"/>
        <w:bottom w:val="none" w:sz="0" w:space="0" w:color="auto"/>
        <w:right w:val="none" w:sz="0" w:space="0" w:color="auto"/>
      </w:divBdr>
    </w:div>
    <w:div w:id="712073685">
      <w:bodyDiv w:val="1"/>
      <w:marLeft w:val="0"/>
      <w:marRight w:val="0"/>
      <w:marTop w:val="0"/>
      <w:marBottom w:val="0"/>
      <w:divBdr>
        <w:top w:val="none" w:sz="0" w:space="0" w:color="auto"/>
        <w:left w:val="none" w:sz="0" w:space="0" w:color="auto"/>
        <w:bottom w:val="none" w:sz="0" w:space="0" w:color="auto"/>
        <w:right w:val="none" w:sz="0" w:space="0" w:color="auto"/>
      </w:divBdr>
    </w:div>
    <w:div w:id="755051192">
      <w:bodyDiv w:val="1"/>
      <w:marLeft w:val="0"/>
      <w:marRight w:val="0"/>
      <w:marTop w:val="0"/>
      <w:marBottom w:val="0"/>
      <w:divBdr>
        <w:top w:val="none" w:sz="0" w:space="0" w:color="auto"/>
        <w:left w:val="none" w:sz="0" w:space="0" w:color="auto"/>
        <w:bottom w:val="none" w:sz="0" w:space="0" w:color="auto"/>
        <w:right w:val="none" w:sz="0" w:space="0" w:color="auto"/>
      </w:divBdr>
    </w:div>
    <w:div w:id="759527808">
      <w:bodyDiv w:val="1"/>
      <w:marLeft w:val="0"/>
      <w:marRight w:val="0"/>
      <w:marTop w:val="0"/>
      <w:marBottom w:val="0"/>
      <w:divBdr>
        <w:top w:val="none" w:sz="0" w:space="0" w:color="auto"/>
        <w:left w:val="none" w:sz="0" w:space="0" w:color="auto"/>
        <w:bottom w:val="none" w:sz="0" w:space="0" w:color="auto"/>
        <w:right w:val="none" w:sz="0" w:space="0" w:color="auto"/>
      </w:divBdr>
    </w:div>
    <w:div w:id="789979734">
      <w:bodyDiv w:val="1"/>
      <w:marLeft w:val="0"/>
      <w:marRight w:val="0"/>
      <w:marTop w:val="0"/>
      <w:marBottom w:val="0"/>
      <w:divBdr>
        <w:top w:val="none" w:sz="0" w:space="0" w:color="auto"/>
        <w:left w:val="none" w:sz="0" w:space="0" w:color="auto"/>
        <w:bottom w:val="none" w:sz="0" w:space="0" w:color="auto"/>
        <w:right w:val="none" w:sz="0" w:space="0" w:color="auto"/>
      </w:divBdr>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00657310">
      <w:bodyDiv w:val="1"/>
      <w:marLeft w:val="0"/>
      <w:marRight w:val="0"/>
      <w:marTop w:val="0"/>
      <w:marBottom w:val="0"/>
      <w:divBdr>
        <w:top w:val="none" w:sz="0" w:space="0" w:color="auto"/>
        <w:left w:val="none" w:sz="0" w:space="0" w:color="auto"/>
        <w:bottom w:val="none" w:sz="0" w:space="0" w:color="auto"/>
        <w:right w:val="none" w:sz="0" w:space="0" w:color="auto"/>
      </w:divBdr>
    </w:div>
    <w:div w:id="890194887">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11548786">
      <w:bodyDiv w:val="1"/>
      <w:marLeft w:val="0"/>
      <w:marRight w:val="0"/>
      <w:marTop w:val="0"/>
      <w:marBottom w:val="0"/>
      <w:divBdr>
        <w:top w:val="none" w:sz="0" w:space="0" w:color="auto"/>
        <w:left w:val="none" w:sz="0" w:space="0" w:color="auto"/>
        <w:bottom w:val="none" w:sz="0" w:space="0" w:color="auto"/>
        <w:right w:val="none" w:sz="0" w:space="0" w:color="auto"/>
      </w:divBdr>
    </w:div>
    <w:div w:id="921373743">
      <w:bodyDiv w:val="1"/>
      <w:marLeft w:val="0"/>
      <w:marRight w:val="0"/>
      <w:marTop w:val="0"/>
      <w:marBottom w:val="0"/>
      <w:divBdr>
        <w:top w:val="none" w:sz="0" w:space="0" w:color="auto"/>
        <w:left w:val="none" w:sz="0" w:space="0" w:color="auto"/>
        <w:bottom w:val="none" w:sz="0" w:space="0" w:color="auto"/>
        <w:right w:val="none" w:sz="0" w:space="0" w:color="auto"/>
      </w:divBdr>
    </w:div>
    <w:div w:id="930502607">
      <w:bodyDiv w:val="1"/>
      <w:marLeft w:val="0"/>
      <w:marRight w:val="0"/>
      <w:marTop w:val="0"/>
      <w:marBottom w:val="0"/>
      <w:divBdr>
        <w:top w:val="none" w:sz="0" w:space="0" w:color="auto"/>
        <w:left w:val="none" w:sz="0" w:space="0" w:color="auto"/>
        <w:bottom w:val="none" w:sz="0" w:space="0" w:color="auto"/>
        <w:right w:val="none" w:sz="0" w:space="0" w:color="auto"/>
      </w:divBdr>
    </w:div>
    <w:div w:id="933633149">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136142327">
      <w:bodyDiv w:val="1"/>
      <w:marLeft w:val="0"/>
      <w:marRight w:val="0"/>
      <w:marTop w:val="0"/>
      <w:marBottom w:val="0"/>
      <w:divBdr>
        <w:top w:val="none" w:sz="0" w:space="0" w:color="auto"/>
        <w:left w:val="none" w:sz="0" w:space="0" w:color="auto"/>
        <w:bottom w:val="none" w:sz="0" w:space="0" w:color="auto"/>
        <w:right w:val="none" w:sz="0" w:space="0" w:color="auto"/>
      </w:divBdr>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478166">
      <w:bodyDiv w:val="1"/>
      <w:marLeft w:val="0"/>
      <w:marRight w:val="0"/>
      <w:marTop w:val="0"/>
      <w:marBottom w:val="0"/>
      <w:divBdr>
        <w:top w:val="none" w:sz="0" w:space="0" w:color="auto"/>
        <w:left w:val="none" w:sz="0" w:space="0" w:color="auto"/>
        <w:bottom w:val="none" w:sz="0" w:space="0" w:color="auto"/>
        <w:right w:val="none" w:sz="0" w:space="0" w:color="auto"/>
      </w:divBdr>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348289195">
      <w:bodyDiv w:val="1"/>
      <w:marLeft w:val="0"/>
      <w:marRight w:val="0"/>
      <w:marTop w:val="0"/>
      <w:marBottom w:val="0"/>
      <w:divBdr>
        <w:top w:val="none" w:sz="0" w:space="0" w:color="auto"/>
        <w:left w:val="none" w:sz="0" w:space="0" w:color="auto"/>
        <w:bottom w:val="none" w:sz="0" w:space="0" w:color="auto"/>
        <w:right w:val="none" w:sz="0" w:space="0" w:color="auto"/>
      </w:divBdr>
    </w:div>
    <w:div w:id="1422683525">
      <w:bodyDiv w:val="1"/>
      <w:marLeft w:val="0"/>
      <w:marRight w:val="0"/>
      <w:marTop w:val="0"/>
      <w:marBottom w:val="0"/>
      <w:divBdr>
        <w:top w:val="none" w:sz="0" w:space="0" w:color="auto"/>
        <w:left w:val="none" w:sz="0" w:space="0" w:color="auto"/>
        <w:bottom w:val="none" w:sz="0" w:space="0" w:color="auto"/>
        <w:right w:val="none" w:sz="0" w:space="0" w:color="auto"/>
      </w:divBdr>
    </w:div>
    <w:div w:id="1454246262">
      <w:bodyDiv w:val="1"/>
      <w:marLeft w:val="0"/>
      <w:marRight w:val="0"/>
      <w:marTop w:val="0"/>
      <w:marBottom w:val="0"/>
      <w:divBdr>
        <w:top w:val="none" w:sz="0" w:space="0" w:color="auto"/>
        <w:left w:val="none" w:sz="0" w:space="0" w:color="auto"/>
        <w:bottom w:val="none" w:sz="0" w:space="0" w:color="auto"/>
        <w:right w:val="none" w:sz="0" w:space="0" w:color="auto"/>
      </w:divBdr>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41353902">
      <w:bodyDiv w:val="1"/>
      <w:marLeft w:val="0"/>
      <w:marRight w:val="0"/>
      <w:marTop w:val="0"/>
      <w:marBottom w:val="0"/>
      <w:divBdr>
        <w:top w:val="none" w:sz="0" w:space="0" w:color="auto"/>
        <w:left w:val="none" w:sz="0" w:space="0" w:color="auto"/>
        <w:bottom w:val="none" w:sz="0" w:space="0" w:color="auto"/>
        <w:right w:val="none" w:sz="0" w:space="0" w:color="auto"/>
      </w:divBdr>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739551220">
      <w:bodyDiv w:val="1"/>
      <w:marLeft w:val="0"/>
      <w:marRight w:val="0"/>
      <w:marTop w:val="0"/>
      <w:marBottom w:val="0"/>
      <w:divBdr>
        <w:top w:val="none" w:sz="0" w:space="0" w:color="auto"/>
        <w:left w:val="none" w:sz="0" w:space="0" w:color="auto"/>
        <w:bottom w:val="none" w:sz="0" w:space="0" w:color="auto"/>
        <w:right w:val="none" w:sz="0" w:space="0" w:color="auto"/>
      </w:divBdr>
    </w:div>
    <w:div w:id="1769889161">
      <w:bodyDiv w:val="1"/>
      <w:marLeft w:val="0"/>
      <w:marRight w:val="0"/>
      <w:marTop w:val="0"/>
      <w:marBottom w:val="0"/>
      <w:divBdr>
        <w:top w:val="none" w:sz="0" w:space="0" w:color="auto"/>
        <w:left w:val="none" w:sz="0" w:space="0" w:color="auto"/>
        <w:bottom w:val="none" w:sz="0" w:space="0" w:color="auto"/>
        <w:right w:val="none" w:sz="0" w:space="0" w:color="auto"/>
      </w:divBdr>
    </w:div>
    <w:div w:id="1772434409">
      <w:bodyDiv w:val="1"/>
      <w:marLeft w:val="0"/>
      <w:marRight w:val="0"/>
      <w:marTop w:val="0"/>
      <w:marBottom w:val="0"/>
      <w:divBdr>
        <w:top w:val="none" w:sz="0" w:space="0" w:color="auto"/>
        <w:left w:val="none" w:sz="0" w:space="0" w:color="auto"/>
        <w:bottom w:val="none" w:sz="0" w:space="0" w:color="auto"/>
        <w:right w:val="none" w:sz="0" w:space="0" w:color="auto"/>
      </w:divBdr>
    </w:div>
    <w:div w:id="1813518666">
      <w:bodyDiv w:val="1"/>
      <w:marLeft w:val="0"/>
      <w:marRight w:val="0"/>
      <w:marTop w:val="0"/>
      <w:marBottom w:val="0"/>
      <w:divBdr>
        <w:top w:val="none" w:sz="0" w:space="0" w:color="auto"/>
        <w:left w:val="none" w:sz="0" w:space="0" w:color="auto"/>
        <w:bottom w:val="none" w:sz="0" w:space="0" w:color="auto"/>
        <w:right w:val="none" w:sz="0" w:space="0" w:color="auto"/>
      </w:divBdr>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884361864">
      <w:bodyDiv w:val="1"/>
      <w:marLeft w:val="0"/>
      <w:marRight w:val="0"/>
      <w:marTop w:val="0"/>
      <w:marBottom w:val="0"/>
      <w:divBdr>
        <w:top w:val="none" w:sz="0" w:space="0" w:color="auto"/>
        <w:left w:val="none" w:sz="0" w:space="0" w:color="auto"/>
        <w:bottom w:val="none" w:sz="0" w:space="0" w:color="auto"/>
        <w:right w:val="none" w:sz="0" w:space="0" w:color="auto"/>
      </w:divBdr>
    </w:div>
    <w:div w:id="1912737285">
      <w:bodyDiv w:val="1"/>
      <w:marLeft w:val="0"/>
      <w:marRight w:val="0"/>
      <w:marTop w:val="0"/>
      <w:marBottom w:val="0"/>
      <w:divBdr>
        <w:top w:val="none" w:sz="0" w:space="0" w:color="auto"/>
        <w:left w:val="none" w:sz="0" w:space="0" w:color="auto"/>
        <w:bottom w:val="none" w:sz="0" w:space="0" w:color="auto"/>
        <w:right w:val="none" w:sz="0" w:space="0" w:color="auto"/>
      </w:divBdr>
    </w:div>
    <w:div w:id="1917982286">
      <w:bodyDiv w:val="1"/>
      <w:marLeft w:val="0"/>
      <w:marRight w:val="0"/>
      <w:marTop w:val="0"/>
      <w:marBottom w:val="0"/>
      <w:divBdr>
        <w:top w:val="none" w:sz="0" w:space="0" w:color="auto"/>
        <w:left w:val="none" w:sz="0" w:space="0" w:color="auto"/>
        <w:bottom w:val="none" w:sz="0" w:space="0" w:color="auto"/>
        <w:right w:val="none" w:sz="0" w:space="0" w:color="auto"/>
      </w:divBdr>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1982076584">
      <w:bodyDiv w:val="1"/>
      <w:marLeft w:val="0"/>
      <w:marRight w:val="0"/>
      <w:marTop w:val="0"/>
      <w:marBottom w:val="0"/>
      <w:divBdr>
        <w:top w:val="none" w:sz="0" w:space="0" w:color="auto"/>
        <w:left w:val="none" w:sz="0" w:space="0" w:color="auto"/>
        <w:bottom w:val="none" w:sz="0" w:space="0" w:color="auto"/>
        <w:right w:val="none" w:sz="0" w:space="0" w:color="auto"/>
      </w:divBdr>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054453174">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ISONcommunity/EDSF/wiki/EDSFhome" TargetMode="External"/><Relationship Id="rId18" Type="http://schemas.openxmlformats.org/officeDocument/2006/relationships/hyperlink" Target="https://github.com/EDISONcommunity/EDSF/tree/master/data-science-edsf-use-cases-guidelines" TargetMode="External"/><Relationship Id="rId26" Type="http://schemas.openxmlformats.org/officeDocument/2006/relationships/hyperlink" Target="http://www.projectmanagement.com/Practices/PMI-Standards/" TargetMode="External"/><Relationship Id="rId3" Type="http://schemas.openxmlformats.org/officeDocument/2006/relationships/styles" Target="styles.xml"/><Relationship Id="rId21" Type="http://schemas.openxmlformats.org/officeDocument/2006/relationships/hyperlink" Target="https://technicspub.com/dmbo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DISONcommunity/EDSF/tree/master/data-science-professional-profile" TargetMode="External"/><Relationship Id="rId25" Type="http://schemas.openxmlformats.org/officeDocument/2006/relationships/hyperlink" Target="http://www.pmi.org/PMBOK-Guide-and-Standards/pmbok-guide.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ISONcommunity/EDSF/tree/master/data-science-model-curriculum" TargetMode="External"/><Relationship Id="rId20" Type="http://schemas.openxmlformats.org/officeDocument/2006/relationships/hyperlink" Target="http://www.acm.org/education/curricula-recommenda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SONcommunity/EDSF/wiki/EDSFhome" TargetMode="External"/><Relationship Id="rId24" Type="http://schemas.openxmlformats.org/officeDocument/2006/relationships/hyperlink" Target="http://www.pmi.or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EDISONcommunity/EDSF/tree/master/data-science-body-of-knowledge" TargetMode="External"/><Relationship Id="rId23" Type="http://schemas.openxmlformats.org/officeDocument/2006/relationships/hyperlink" Target="http://www.pmi.org" TargetMode="External"/><Relationship Id="rId28" Type="http://schemas.openxmlformats.org/officeDocument/2006/relationships/header" Target="header1.xml"/><Relationship Id="rId10" Type="http://schemas.openxmlformats.org/officeDocument/2006/relationships/hyperlink" Target="http://creativecommons.org/licenses/by/4.0/" TargetMode="External"/><Relationship Id="rId19" Type="http://schemas.openxmlformats.org/officeDocument/2006/relationships/hyperlink" Target="http://www.acm.org/about/class/class/201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ISONcommunity/EDSF/tree/master/data-science-competence-framework" TargetMode="External"/><Relationship Id="rId22" Type="http://schemas.openxmlformats.org/officeDocument/2006/relationships/hyperlink" Target="https://technicspub.com/dmbok/" TargetMode="External"/><Relationship Id="rId27" Type="http://schemas.openxmlformats.org/officeDocument/2006/relationships/hyperlink" Target="http://www.pmi.org/certification.aspx" TargetMode="Externa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4.ncsu.edu/~tjmenzie/cs510/pdf/SWEBOKv3.pdf" TargetMode="External"/><Relationship Id="rId1" Type="http://schemas.openxmlformats.org/officeDocument/2006/relationships/hyperlink" Target="https://edisoncommunity.github.io/ED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6D08A-65A5-4CF6-8B12-9B7E8A75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0</TotalTime>
  <Pages>1</Pages>
  <Words>16494</Words>
  <Characters>94018</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DS-BoK - EDISON Data Science Framework: Part 2. Data Science Body of Knowledge (DS-BoK), Release 4</vt:lpstr>
    </vt:vector>
  </TitlesOfParts>
  <Company>University of Amsterdam</Company>
  <LinksUpToDate>false</LinksUpToDate>
  <CharactersWithSpaces>110292</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DS-BoK - EDSF4 Part 2. Data Science Body of Knowledge (DS-BoK), Release 4</dc:title>
  <dc:subject/>
  <dc:creator>Yuri Demchenko</dc:creator>
  <cp:keywords>EDSFrelease3</cp:keywords>
  <dc:description/>
  <cp:lastModifiedBy>Yuri Demchenko</cp:lastModifiedBy>
  <cp:revision>28</cp:revision>
  <cp:lastPrinted>2022-12-30T02:13:00Z</cp:lastPrinted>
  <dcterms:created xsi:type="dcterms:W3CDTF">2019-11-19T17:34:00Z</dcterms:created>
  <dcterms:modified xsi:type="dcterms:W3CDTF">2022-12-30T02:13:00Z</dcterms:modified>
</cp:coreProperties>
</file>