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40F" w:rsidRDefault="0089140F" w:rsidP="0089140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6A6A6" wp14:editId="6EE42178">
                <wp:simplePos x="0" y="0"/>
                <wp:positionH relativeFrom="column">
                  <wp:posOffset>-334979</wp:posOffset>
                </wp:positionH>
                <wp:positionV relativeFrom="paragraph">
                  <wp:posOffset>1273967</wp:posOffset>
                </wp:positionV>
                <wp:extent cx="7722606" cy="0"/>
                <wp:effectExtent l="0" t="0" r="3111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26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0839A" id="Conector recto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00.3pt" to="581.7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4D97A" wp14:editId="2677F1EB">
                <wp:simplePos x="0" y="0"/>
                <wp:positionH relativeFrom="page">
                  <wp:align>right</wp:align>
                </wp:positionH>
                <wp:positionV relativeFrom="paragraph">
                  <wp:posOffset>1268874</wp:posOffset>
                </wp:positionV>
                <wp:extent cx="7722606" cy="0"/>
                <wp:effectExtent l="0" t="0" r="3111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26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D4B28" id="Conector recto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6.9pt,99.9pt" to="116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87A9E" wp14:editId="28D4ECB8">
                <wp:simplePos x="0" y="0"/>
                <wp:positionH relativeFrom="column">
                  <wp:posOffset>-350992</wp:posOffset>
                </wp:positionH>
                <wp:positionV relativeFrom="paragraph">
                  <wp:posOffset>1258671</wp:posOffset>
                </wp:positionV>
                <wp:extent cx="7722606" cy="0"/>
                <wp:effectExtent l="0" t="0" r="3111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26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90FC" id="Conector recto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99.1pt" to="580.4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35033B">
        <w:rPr>
          <w:noProof/>
          <w:lang w:eastAsia="es-MX"/>
        </w:rPr>
        <w:drawing>
          <wp:inline distT="0" distB="0" distL="0" distR="0" wp14:anchorId="0B8A2936" wp14:editId="4E5BB257">
            <wp:extent cx="2353901" cy="1137076"/>
            <wp:effectExtent l="0" t="0" r="8890" b="6350"/>
            <wp:docPr id="6" name="Imagen 6" descr="C:\Users\HP 2000\Desktop\Ingenieria_Software\tec na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2000\Desktop\Ingenieria_Software\tec nacio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4" cy="11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Pr="00E4468B">
        <w:rPr>
          <w:noProof/>
          <w:lang w:eastAsia="es-MX"/>
        </w:rPr>
        <w:drawing>
          <wp:inline distT="0" distB="0" distL="0" distR="0" wp14:anchorId="2ED59683" wp14:editId="52FBF070">
            <wp:extent cx="3041964" cy="1179830"/>
            <wp:effectExtent l="0" t="0" r="6350" b="1270"/>
            <wp:docPr id="8" name="Imagen 8" descr="C:\Users\HP 2000\Downloads\46985_148287228525974_69084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2000\Downloads\46985_148287228525974_6908460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45" cy="11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40F" w:rsidRDefault="0089140F" w:rsidP="0089140F">
      <w:pPr>
        <w:tabs>
          <w:tab w:val="left" w:pos="4776"/>
        </w:tabs>
      </w:pPr>
    </w:p>
    <w:p w:rsidR="0089140F" w:rsidRPr="00D54E17" w:rsidRDefault="0089140F" w:rsidP="0089140F">
      <w:pPr>
        <w:tabs>
          <w:tab w:val="left" w:pos="4776"/>
        </w:tabs>
        <w:jc w:val="center"/>
        <w:rPr>
          <w:b/>
          <w:i/>
          <w:sz w:val="40"/>
        </w:rPr>
      </w:pPr>
      <w:r w:rsidRPr="00D54E17">
        <w:rPr>
          <w:i/>
          <w:sz w:val="28"/>
        </w:rPr>
        <w:t xml:space="preserve">      </w:t>
      </w:r>
      <w:r w:rsidRPr="00D54E17">
        <w:rPr>
          <w:b/>
          <w:i/>
          <w:sz w:val="48"/>
        </w:rPr>
        <w:t>INGENIERIA DE SOFTWARE</w:t>
      </w:r>
    </w:p>
    <w:p w:rsidR="0089140F" w:rsidRPr="002704D3" w:rsidRDefault="0089140F" w:rsidP="0089140F">
      <w:pPr>
        <w:tabs>
          <w:tab w:val="left" w:pos="4776"/>
        </w:tabs>
        <w:jc w:val="center"/>
        <w:rPr>
          <w:b/>
          <w:sz w:val="40"/>
        </w:rPr>
      </w:pPr>
    </w:p>
    <w:p w:rsidR="0089140F" w:rsidRDefault="0089140F" w:rsidP="0089140F">
      <w:pPr>
        <w:tabs>
          <w:tab w:val="left" w:pos="5700"/>
        </w:tabs>
      </w:pPr>
      <w:r>
        <w:tab/>
      </w:r>
    </w:p>
    <w:p w:rsidR="0089140F" w:rsidRPr="008A5431" w:rsidRDefault="0089140F" w:rsidP="008A5431">
      <w:pPr>
        <w:tabs>
          <w:tab w:val="left" w:pos="5700"/>
        </w:tabs>
        <w:jc w:val="center"/>
      </w:pPr>
      <w:r w:rsidRPr="008A5431">
        <w:rPr>
          <w:b/>
          <w:i/>
          <w:sz w:val="28"/>
        </w:rPr>
        <w:t>MODELOS DE INGENIERÍA DE SOFTWARE</w:t>
      </w:r>
    </w:p>
    <w:p w:rsidR="0089140F" w:rsidRDefault="0089140F" w:rsidP="0089140F">
      <w:pPr>
        <w:tabs>
          <w:tab w:val="left" w:pos="5700"/>
        </w:tabs>
        <w:jc w:val="center"/>
        <w:rPr>
          <w:b/>
          <w:i/>
          <w:sz w:val="24"/>
        </w:rPr>
      </w:pPr>
    </w:p>
    <w:p w:rsidR="008A5431" w:rsidRPr="008A5431" w:rsidRDefault="008A5431" w:rsidP="0089140F">
      <w:pPr>
        <w:tabs>
          <w:tab w:val="left" w:pos="5700"/>
        </w:tabs>
        <w:jc w:val="center"/>
        <w:rPr>
          <w:b/>
          <w:i/>
          <w:sz w:val="24"/>
        </w:rPr>
      </w:pPr>
    </w:p>
    <w:p w:rsidR="0089140F" w:rsidRDefault="008A5431" w:rsidP="008A5431">
      <w:pPr>
        <w:tabs>
          <w:tab w:val="center" w:pos="5476"/>
          <w:tab w:val="left" w:pos="5700"/>
          <w:tab w:val="left" w:pos="7357"/>
        </w:tabs>
        <w:rPr>
          <w:b/>
          <w:i/>
          <w:sz w:val="24"/>
        </w:rPr>
      </w:pPr>
      <w:r>
        <w:rPr>
          <w:b/>
          <w:i/>
          <w:sz w:val="24"/>
        </w:rPr>
        <w:tab/>
      </w:r>
      <w:r w:rsidR="0089140F" w:rsidRPr="008A5431">
        <w:rPr>
          <w:b/>
          <w:i/>
          <w:sz w:val="24"/>
        </w:rPr>
        <w:t>EDITH MARTINEZ MARTINEZ</w:t>
      </w:r>
      <w:r>
        <w:rPr>
          <w:b/>
          <w:i/>
          <w:sz w:val="24"/>
        </w:rPr>
        <w:tab/>
      </w:r>
    </w:p>
    <w:p w:rsidR="008A5431" w:rsidRDefault="008A5431" w:rsidP="008A5431">
      <w:pPr>
        <w:tabs>
          <w:tab w:val="center" w:pos="5476"/>
          <w:tab w:val="left" w:pos="5700"/>
          <w:tab w:val="left" w:pos="7357"/>
        </w:tabs>
        <w:rPr>
          <w:b/>
          <w:i/>
          <w:sz w:val="24"/>
        </w:rPr>
      </w:pPr>
    </w:p>
    <w:p w:rsidR="008A5431" w:rsidRPr="008A5431" w:rsidRDefault="008A5431" w:rsidP="008A5431">
      <w:pPr>
        <w:tabs>
          <w:tab w:val="center" w:pos="5476"/>
          <w:tab w:val="left" w:pos="5700"/>
          <w:tab w:val="left" w:pos="7357"/>
        </w:tabs>
        <w:rPr>
          <w:b/>
          <w:i/>
          <w:sz w:val="24"/>
        </w:rPr>
      </w:pPr>
      <w:bookmarkStart w:id="0" w:name="_GoBack"/>
      <w:bookmarkEnd w:id="0"/>
    </w:p>
    <w:p w:rsidR="0089140F" w:rsidRDefault="008A5431" w:rsidP="008A5431">
      <w:pPr>
        <w:tabs>
          <w:tab w:val="left" w:pos="2695"/>
          <w:tab w:val="center" w:pos="5476"/>
          <w:tab w:val="left" w:pos="5700"/>
        </w:tabs>
        <w:rPr>
          <w:b/>
          <w:i/>
          <w:sz w:val="40"/>
        </w:rPr>
      </w:pPr>
      <w:r>
        <w:rPr>
          <w:b/>
          <w:i/>
          <w:sz w:val="40"/>
        </w:rPr>
        <w:tab/>
      </w:r>
      <w:r w:rsidRPr="008A5431">
        <w:rPr>
          <w:b/>
          <w:i/>
          <w:sz w:val="24"/>
        </w:rPr>
        <w:tab/>
        <w:t>M.S.C Eduardo Flores Gallegos</w:t>
      </w:r>
    </w:p>
    <w:p w:rsidR="0089140F" w:rsidRPr="00D54E17" w:rsidRDefault="0089140F" w:rsidP="0089140F">
      <w:pPr>
        <w:tabs>
          <w:tab w:val="left" w:pos="5700"/>
        </w:tabs>
        <w:jc w:val="center"/>
        <w:rPr>
          <w:b/>
          <w:i/>
          <w:sz w:val="40"/>
        </w:rPr>
      </w:pPr>
    </w:p>
    <w:p w:rsidR="0089140F" w:rsidRPr="008A5431" w:rsidRDefault="008A5431" w:rsidP="0089140F">
      <w:pPr>
        <w:tabs>
          <w:tab w:val="left" w:pos="5700"/>
        </w:tabs>
        <w:jc w:val="center"/>
        <w:rPr>
          <w:b/>
          <w:i/>
          <w:sz w:val="24"/>
        </w:rPr>
      </w:pPr>
      <w:r w:rsidRPr="008A5431">
        <w:rPr>
          <w:b/>
          <w:i/>
          <w:sz w:val="24"/>
        </w:rPr>
        <w:t xml:space="preserve">TECNOLOGIAS DE LA INFORMACION Y COMUNICACIÓN </w:t>
      </w:r>
    </w:p>
    <w:p w:rsidR="0089140F" w:rsidRDefault="0089140F" w:rsidP="0089140F">
      <w:pPr>
        <w:tabs>
          <w:tab w:val="left" w:pos="5700"/>
        </w:tabs>
      </w:pPr>
    </w:p>
    <w:p w:rsidR="0089140F" w:rsidRDefault="0089140F" w:rsidP="0089140F">
      <w:pPr>
        <w:tabs>
          <w:tab w:val="left" w:pos="5700"/>
        </w:tabs>
      </w:pPr>
    </w:p>
    <w:p w:rsidR="0089140F" w:rsidRDefault="0089140F" w:rsidP="0089140F">
      <w:pPr>
        <w:tabs>
          <w:tab w:val="left" w:pos="5700"/>
        </w:tabs>
      </w:pPr>
    </w:p>
    <w:p w:rsidR="0089140F" w:rsidRDefault="0089140F" w:rsidP="0089140F">
      <w:pPr>
        <w:tabs>
          <w:tab w:val="left" w:pos="5700"/>
        </w:tabs>
      </w:pPr>
    </w:p>
    <w:p w:rsidR="0089140F" w:rsidRDefault="0089140F" w:rsidP="0089140F">
      <w:pPr>
        <w:tabs>
          <w:tab w:val="left" w:pos="5700"/>
        </w:tabs>
      </w:pPr>
    </w:p>
    <w:p w:rsidR="0089140F" w:rsidRDefault="0089140F" w:rsidP="0089140F">
      <w:pPr>
        <w:tabs>
          <w:tab w:val="left" w:pos="5700"/>
        </w:tabs>
      </w:pPr>
    </w:p>
    <w:p w:rsidR="008A5431" w:rsidRDefault="008A5431" w:rsidP="0089140F">
      <w:pPr>
        <w:tabs>
          <w:tab w:val="left" w:pos="5700"/>
        </w:tabs>
        <w:jc w:val="right"/>
      </w:pPr>
    </w:p>
    <w:p w:rsidR="008A5431" w:rsidRDefault="008A5431" w:rsidP="0089140F">
      <w:pPr>
        <w:tabs>
          <w:tab w:val="left" w:pos="5700"/>
        </w:tabs>
        <w:jc w:val="right"/>
      </w:pPr>
    </w:p>
    <w:p w:rsidR="008A5431" w:rsidRDefault="008A5431" w:rsidP="0089140F">
      <w:pPr>
        <w:tabs>
          <w:tab w:val="left" w:pos="5700"/>
        </w:tabs>
        <w:jc w:val="right"/>
      </w:pPr>
    </w:p>
    <w:p w:rsidR="008A5431" w:rsidRDefault="008A5431" w:rsidP="0089140F">
      <w:pPr>
        <w:tabs>
          <w:tab w:val="left" w:pos="5700"/>
        </w:tabs>
        <w:jc w:val="right"/>
      </w:pPr>
    </w:p>
    <w:p w:rsidR="008A5431" w:rsidRDefault="008A5431" w:rsidP="0089140F">
      <w:pPr>
        <w:tabs>
          <w:tab w:val="left" w:pos="5700"/>
        </w:tabs>
        <w:jc w:val="right"/>
      </w:pPr>
    </w:p>
    <w:p w:rsidR="008A5431" w:rsidRDefault="008A5431" w:rsidP="0089140F">
      <w:pPr>
        <w:tabs>
          <w:tab w:val="left" w:pos="5700"/>
        </w:tabs>
        <w:jc w:val="right"/>
      </w:pPr>
    </w:p>
    <w:p w:rsidR="0089140F" w:rsidRPr="008A5431" w:rsidRDefault="0089140F" w:rsidP="0089140F">
      <w:pPr>
        <w:tabs>
          <w:tab w:val="left" w:pos="5700"/>
        </w:tabs>
        <w:jc w:val="right"/>
        <w:sectPr w:rsidR="0089140F" w:rsidRPr="008A5431" w:rsidSect="0035033B">
          <w:pgSz w:w="12240" w:h="15840"/>
          <w:pgMar w:top="284" w:right="720" w:bottom="720" w:left="567" w:header="0" w:footer="0" w:gutter="0"/>
          <w:cols w:space="708"/>
          <w:docGrid w:linePitch="360"/>
        </w:sectPr>
      </w:pPr>
      <w:r w:rsidRPr="008A5431">
        <w:t xml:space="preserve">Martes 12 de Marzo </w:t>
      </w:r>
      <w:r w:rsidRPr="008A5431">
        <w:t xml:space="preserve"> del 2019</w:t>
      </w:r>
    </w:p>
    <w:p w:rsidR="00220ABC" w:rsidRPr="008A5431" w:rsidRDefault="0089140F" w:rsidP="000E27FB">
      <w:pPr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lastRenderedPageBreak/>
        <w:t>E</w:t>
      </w:r>
      <w:r w:rsidRPr="008A5431">
        <w:rPr>
          <w:rFonts w:ascii="Arial" w:hAnsi="Arial" w:cs="Arial"/>
        </w:rPr>
        <w:t xml:space="preserve">l desarrollo de software era </w:t>
      </w:r>
      <w:r w:rsidRPr="008A5431">
        <w:rPr>
          <w:rFonts w:ascii="Arial" w:hAnsi="Arial" w:cs="Arial"/>
        </w:rPr>
        <w:t xml:space="preserve">completamente </w:t>
      </w:r>
      <w:r w:rsidRPr="008A5431">
        <w:rPr>
          <w:rFonts w:ascii="Arial" w:hAnsi="Arial" w:cs="Arial"/>
        </w:rPr>
        <w:t>artesanal</w:t>
      </w:r>
      <w:r w:rsidRPr="008A5431">
        <w:rPr>
          <w:rFonts w:ascii="Arial" w:hAnsi="Arial" w:cs="Arial"/>
        </w:rPr>
        <w:t>, incluyendo su fuerte necesidad de mejorar un proceso y cumplir metas.</w:t>
      </w:r>
    </w:p>
    <w:p w:rsidR="0089140F" w:rsidRPr="008A5431" w:rsidRDefault="0089140F" w:rsidP="000E27FB">
      <w:pPr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Se hizo la </w:t>
      </w:r>
      <w:r w:rsidR="00F661DF" w:rsidRPr="008A5431">
        <w:rPr>
          <w:rFonts w:ascii="Arial" w:hAnsi="Arial" w:cs="Arial"/>
        </w:rPr>
        <w:t>adaptación de metodologías en diferentes áreas para su desarrollo en etapas de manera secuencial en el desarrollo de software. Las principales metodologías que son conocidas las cuales son RUP y MSF que consisten en crear una documentación precisa y completa de un proyecto y así concentrarse en un punto del mismo desarrollo. Una característica importante es enfocarse en poder implementar un cambio a pesar el costo que este conlleve.</w:t>
      </w:r>
    </w:p>
    <w:p w:rsidR="00F661DF" w:rsidRPr="008A5431" w:rsidRDefault="00F661DF" w:rsidP="000E27FB">
      <w:pPr>
        <w:jc w:val="both"/>
        <w:rPr>
          <w:rFonts w:ascii="Arial" w:hAnsi="Arial" w:cs="Arial"/>
        </w:rPr>
      </w:pPr>
      <w:r w:rsidRPr="008A5431">
        <w:rPr>
          <w:rFonts w:ascii="Arial" w:hAnsi="Arial" w:cs="Arial"/>
          <w:b/>
          <w:bCs/>
        </w:rPr>
        <w:t>RATIONAL UNIFIED PROCESS (RUP)</w:t>
      </w:r>
    </w:p>
    <w:p w:rsidR="00F661DF" w:rsidRPr="008A5431" w:rsidRDefault="00F661DF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RUP es un proceso</w:t>
      </w:r>
      <w:r w:rsidRPr="008A5431">
        <w:rPr>
          <w:rFonts w:ascii="Arial" w:hAnsi="Arial" w:cs="Arial"/>
        </w:rPr>
        <w:t xml:space="preserve"> formal: Provee un acercamiento </w:t>
      </w:r>
      <w:r w:rsidRPr="008A5431">
        <w:rPr>
          <w:rFonts w:ascii="Arial" w:hAnsi="Arial" w:cs="Arial"/>
        </w:rPr>
        <w:t>dis</w:t>
      </w:r>
      <w:r w:rsidRPr="008A5431">
        <w:rPr>
          <w:rFonts w:ascii="Arial" w:hAnsi="Arial" w:cs="Arial"/>
        </w:rPr>
        <w:t xml:space="preserve">ciplinado para asignar tareas y responsabilidades dentro </w:t>
      </w:r>
      <w:r w:rsidRPr="008A5431">
        <w:rPr>
          <w:rFonts w:ascii="Arial" w:hAnsi="Arial" w:cs="Arial"/>
        </w:rPr>
        <w:t>de una organización de desarrollo. Su objetivo es ase</w:t>
      </w:r>
      <w:r w:rsidRPr="008A5431">
        <w:rPr>
          <w:rFonts w:ascii="Arial" w:hAnsi="Arial" w:cs="Arial"/>
        </w:rPr>
        <w:t xml:space="preserve">gurar </w:t>
      </w:r>
      <w:r w:rsidRPr="008A5431">
        <w:rPr>
          <w:rFonts w:ascii="Arial" w:hAnsi="Arial" w:cs="Arial"/>
        </w:rPr>
        <w:t>la producción de software de</w:t>
      </w:r>
      <w:r w:rsidRPr="008A5431">
        <w:rPr>
          <w:rFonts w:ascii="Arial" w:hAnsi="Arial" w:cs="Arial"/>
        </w:rPr>
        <w:t xml:space="preserve"> alta calidad que satisfaga los </w:t>
      </w:r>
      <w:r w:rsidRPr="008A5431">
        <w:rPr>
          <w:rFonts w:ascii="Arial" w:hAnsi="Arial" w:cs="Arial"/>
        </w:rPr>
        <w:t>requerimientos de los usuarios finales</w:t>
      </w:r>
      <w:r w:rsidRPr="008A5431">
        <w:rPr>
          <w:rFonts w:ascii="Arial" w:hAnsi="Arial" w:cs="Arial"/>
        </w:rPr>
        <w:t>.</w:t>
      </w:r>
    </w:p>
    <w:p w:rsidR="00F661DF" w:rsidRPr="008A5431" w:rsidRDefault="00F661DF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Fases</w:t>
      </w:r>
    </w:p>
    <w:p w:rsidR="00F661DF" w:rsidRPr="008A5431" w:rsidRDefault="00F661DF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Las cuatro fases del ciclo de vida son:</w:t>
      </w:r>
    </w:p>
    <w:p w:rsidR="00F661DF" w:rsidRPr="008A5431" w:rsidRDefault="00F661DF" w:rsidP="000E27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Concepción</w:t>
      </w:r>
    </w:p>
    <w:p w:rsidR="00F661DF" w:rsidRPr="008A5431" w:rsidRDefault="00F661DF" w:rsidP="000E27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Elaboración</w:t>
      </w:r>
    </w:p>
    <w:p w:rsidR="00F661DF" w:rsidRPr="008A5431" w:rsidRDefault="00F661DF" w:rsidP="000E27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Construcción</w:t>
      </w:r>
    </w:p>
    <w:p w:rsidR="00F661DF" w:rsidRPr="008A5431" w:rsidRDefault="00F661DF" w:rsidP="000E27F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eastAsia="StandardSymL" w:hAnsi="Arial" w:cs="Arial"/>
        </w:rPr>
        <w:t>Transición</w:t>
      </w:r>
    </w:p>
    <w:p w:rsidR="00F661DF" w:rsidRPr="008A5431" w:rsidRDefault="00F661DF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Ventajas</w:t>
      </w:r>
    </w:p>
    <w:p w:rsidR="00F661DF" w:rsidRPr="008A5431" w:rsidRDefault="00F661DF" w:rsidP="000E27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Evaluación e</w:t>
      </w:r>
      <w:r w:rsidRPr="008A5431">
        <w:rPr>
          <w:rFonts w:ascii="Arial" w:hAnsi="Arial" w:cs="Arial"/>
        </w:rPr>
        <w:t xml:space="preserve">n cada fase que permite cambios </w:t>
      </w:r>
      <w:r w:rsidRPr="008A5431">
        <w:rPr>
          <w:rFonts w:ascii="Arial" w:hAnsi="Arial" w:cs="Arial"/>
        </w:rPr>
        <w:t>de objetivos</w:t>
      </w:r>
    </w:p>
    <w:p w:rsidR="00F661DF" w:rsidRPr="008A5431" w:rsidRDefault="00F661DF" w:rsidP="000E27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Funciona bien en proyectos de innovación.</w:t>
      </w:r>
    </w:p>
    <w:p w:rsidR="00F661DF" w:rsidRPr="008A5431" w:rsidRDefault="00F661DF" w:rsidP="000E27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Es sencillo, ya</w:t>
      </w:r>
      <w:r w:rsidRPr="008A5431">
        <w:rPr>
          <w:rFonts w:ascii="Arial" w:hAnsi="Arial" w:cs="Arial"/>
        </w:rPr>
        <w:t xml:space="preserve"> que sigue los pasos intuitivos </w:t>
      </w:r>
      <w:r w:rsidRPr="008A5431">
        <w:rPr>
          <w:rFonts w:ascii="Arial" w:hAnsi="Arial" w:cs="Arial"/>
        </w:rPr>
        <w:t>necesar</w:t>
      </w:r>
      <w:r w:rsidRPr="008A5431">
        <w:rPr>
          <w:rFonts w:ascii="Arial" w:hAnsi="Arial" w:cs="Arial"/>
        </w:rPr>
        <w:t xml:space="preserve">ios a la hora de desarrollar el </w:t>
      </w:r>
      <w:r w:rsidRPr="008A5431">
        <w:rPr>
          <w:rFonts w:ascii="Arial" w:hAnsi="Arial" w:cs="Arial"/>
        </w:rPr>
        <w:t>software.</w:t>
      </w:r>
    </w:p>
    <w:p w:rsidR="00F661DF" w:rsidRPr="008A5431" w:rsidRDefault="00F661DF" w:rsidP="000E27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Seguimien</w:t>
      </w:r>
      <w:r w:rsidRPr="008A5431">
        <w:rPr>
          <w:rFonts w:ascii="Arial" w:hAnsi="Arial" w:cs="Arial"/>
        </w:rPr>
        <w:t xml:space="preserve">to detallado en cada una de las </w:t>
      </w:r>
      <w:r w:rsidRPr="008A5431">
        <w:rPr>
          <w:rFonts w:ascii="Arial" w:hAnsi="Arial" w:cs="Arial"/>
        </w:rPr>
        <w:t>fases.</w:t>
      </w:r>
    </w:p>
    <w:p w:rsidR="00F661DF" w:rsidRPr="008A5431" w:rsidRDefault="00F661DF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Desventajas</w:t>
      </w:r>
    </w:p>
    <w:p w:rsidR="00F661DF" w:rsidRPr="008A5431" w:rsidRDefault="00F661DF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La evaluación de riesgos es compleja</w:t>
      </w:r>
    </w:p>
    <w:p w:rsidR="00F661DF" w:rsidRPr="008A5431" w:rsidRDefault="00F661DF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Excesiva flexibilidad para algunos proyectos</w:t>
      </w:r>
    </w:p>
    <w:p w:rsidR="00F661DF" w:rsidRPr="008A5431" w:rsidRDefault="00F661DF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Estamos po</w:t>
      </w:r>
      <w:r w:rsidRPr="008A5431">
        <w:rPr>
          <w:rFonts w:ascii="Arial" w:hAnsi="Arial" w:cs="Arial"/>
        </w:rPr>
        <w:t xml:space="preserve">niendo a nuestro cliente en una </w:t>
      </w:r>
      <w:r w:rsidRPr="008A5431">
        <w:rPr>
          <w:rFonts w:ascii="Arial" w:hAnsi="Arial" w:cs="Arial"/>
        </w:rPr>
        <w:t>situación que puede ser muy incómoda para él.</w:t>
      </w:r>
    </w:p>
    <w:p w:rsidR="00F661DF" w:rsidRPr="008A5431" w:rsidRDefault="00F661DF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Nuestro cliente </w:t>
      </w:r>
      <w:r w:rsidRPr="008A5431">
        <w:rPr>
          <w:rFonts w:ascii="Arial" w:hAnsi="Arial" w:cs="Arial"/>
        </w:rPr>
        <w:t xml:space="preserve">deberá ser capaz de describir y </w:t>
      </w:r>
      <w:r w:rsidRPr="008A5431">
        <w:rPr>
          <w:rFonts w:ascii="Arial" w:hAnsi="Arial" w:cs="Arial"/>
        </w:rPr>
        <w:t>entender a un gran nivel de detalle para poder</w:t>
      </w:r>
      <w:r w:rsidR="000E27FB" w:rsidRPr="008A5431">
        <w:rPr>
          <w:rFonts w:ascii="Arial" w:hAnsi="Arial" w:cs="Arial"/>
        </w:rPr>
        <w:t xml:space="preserve"> </w:t>
      </w:r>
      <w:r w:rsidRPr="008A5431">
        <w:rPr>
          <w:rFonts w:ascii="Arial" w:hAnsi="Arial" w:cs="Arial"/>
        </w:rPr>
        <w:t>acordar un alcance del proyecto con él.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MICROSOFT SOLUTION FRAMEWORK (MSF)4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Descripción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MSF es un compendio de la</w:t>
      </w:r>
      <w:r w:rsidRPr="008A5431">
        <w:rPr>
          <w:rFonts w:ascii="Arial" w:hAnsi="Arial" w:cs="Arial"/>
        </w:rPr>
        <w:t xml:space="preserve">s mejores prácticas en cuanto a </w:t>
      </w:r>
      <w:r w:rsidRPr="008A5431">
        <w:rPr>
          <w:rFonts w:ascii="Arial" w:hAnsi="Arial" w:cs="Arial"/>
        </w:rPr>
        <w:t>administración de pr</w:t>
      </w:r>
      <w:r w:rsidRPr="008A5431">
        <w:rPr>
          <w:rFonts w:ascii="Arial" w:hAnsi="Arial" w:cs="Arial"/>
        </w:rPr>
        <w:t xml:space="preserve">oyectos se refiere. Más que una </w:t>
      </w:r>
      <w:r w:rsidRPr="008A5431">
        <w:rPr>
          <w:rFonts w:ascii="Arial" w:hAnsi="Arial" w:cs="Arial"/>
        </w:rPr>
        <w:t>metodología rígida de a</w:t>
      </w:r>
      <w:r w:rsidRPr="008A5431">
        <w:rPr>
          <w:rFonts w:ascii="Arial" w:hAnsi="Arial" w:cs="Arial"/>
        </w:rPr>
        <w:t xml:space="preserve">dministración de proyectos, MSF </w:t>
      </w:r>
      <w:r w:rsidRPr="008A5431">
        <w:rPr>
          <w:rFonts w:ascii="Arial" w:hAnsi="Arial" w:cs="Arial"/>
        </w:rPr>
        <w:t xml:space="preserve">es una serie de modelos </w:t>
      </w:r>
      <w:r w:rsidRPr="008A5431">
        <w:rPr>
          <w:rFonts w:ascii="Arial" w:hAnsi="Arial" w:cs="Arial"/>
        </w:rPr>
        <w:t xml:space="preserve">que puede adaptarse a cualquier </w:t>
      </w:r>
      <w:r w:rsidRPr="008A5431">
        <w:rPr>
          <w:rFonts w:ascii="Arial" w:hAnsi="Arial" w:cs="Arial"/>
        </w:rPr>
        <w:t>proyecto de tecnología de información.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Todo proyecto es separado en cinco principales fases:</w:t>
      </w:r>
    </w:p>
    <w:p w:rsidR="000E27FB" w:rsidRPr="008A5431" w:rsidRDefault="000E27FB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Visión y Alcances.</w:t>
      </w:r>
    </w:p>
    <w:p w:rsidR="000E27FB" w:rsidRPr="008A5431" w:rsidRDefault="000E27FB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Planificación.</w:t>
      </w:r>
    </w:p>
    <w:p w:rsidR="000E27FB" w:rsidRPr="008A5431" w:rsidRDefault="000E27FB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Desarrollo.</w:t>
      </w:r>
    </w:p>
    <w:p w:rsidR="000E27FB" w:rsidRPr="008A5431" w:rsidRDefault="000E27FB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Estabilización.</w:t>
      </w:r>
    </w:p>
    <w:p w:rsidR="000E27FB" w:rsidRPr="008A5431" w:rsidRDefault="000E27FB" w:rsidP="000E27F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Implantación.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lastRenderedPageBreak/>
        <w:t>METODOLOGÍAS ÁGILES.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Luego de varias opiniones tanto a favor como en contra de</w:t>
      </w:r>
      <w:r w:rsidRPr="008A5431">
        <w:rPr>
          <w:rFonts w:ascii="Arial" w:hAnsi="Arial" w:cs="Arial"/>
        </w:rPr>
        <w:t xml:space="preserve"> </w:t>
      </w:r>
      <w:r w:rsidRPr="008A5431">
        <w:rPr>
          <w:rFonts w:ascii="Arial" w:hAnsi="Arial" w:cs="Arial"/>
        </w:rPr>
        <w:t>las metodologías t</w:t>
      </w:r>
      <w:r w:rsidRPr="008A5431">
        <w:rPr>
          <w:rFonts w:ascii="Arial" w:hAnsi="Arial" w:cs="Arial"/>
        </w:rPr>
        <w:t xml:space="preserve">radicionales se genera un nuevo </w:t>
      </w:r>
      <w:r w:rsidRPr="008A5431">
        <w:rPr>
          <w:rFonts w:ascii="Arial" w:hAnsi="Arial" w:cs="Arial"/>
        </w:rPr>
        <w:t>enfoque denominado, métodos ágiles, que na</w:t>
      </w:r>
      <w:r w:rsidRPr="008A5431">
        <w:rPr>
          <w:rFonts w:ascii="Arial" w:hAnsi="Arial" w:cs="Arial"/>
        </w:rPr>
        <w:t xml:space="preserve">ce como </w:t>
      </w:r>
      <w:r w:rsidRPr="008A5431">
        <w:rPr>
          <w:rFonts w:ascii="Arial" w:hAnsi="Arial" w:cs="Arial"/>
        </w:rPr>
        <w:t>respuesta a los problemas detallados anteriormente y se</w:t>
      </w:r>
      <w:r w:rsidRPr="008A5431">
        <w:rPr>
          <w:rFonts w:ascii="Arial" w:hAnsi="Arial" w:cs="Arial"/>
        </w:rPr>
        <w:t xml:space="preserve"> </w:t>
      </w:r>
      <w:r w:rsidRPr="008A5431">
        <w:rPr>
          <w:rFonts w:ascii="Arial" w:hAnsi="Arial" w:cs="Arial"/>
        </w:rPr>
        <w:t>basa en dos aspectos puntuale</w:t>
      </w:r>
      <w:r w:rsidRPr="008A5431">
        <w:rPr>
          <w:rFonts w:ascii="Arial" w:hAnsi="Arial" w:cs="Arial"/>
        </w:rPr>
        <w:t xml:space="preserve">s, el retrasar las decisiones y </w:t>
      </w:r>
      <w:r w:rsidRPr="008A5431">
        <w:rPr>
          <w:rFonts w:ascii="Arial" w:hAnsi="Arial" w:cs="Arial"/>
        </w:rPr>
        <w:t>la planificación adaptativ</w:t>
      </w:r>
      <w:r w:rsidRPr="008A5431">
        <w:rPr>
          <w:rFonts w:ascii="Arial" w:hAnsi="Arial" w:cs="Arial"/>
        </w:rPr>
        <w:t xml:space="preserve">a; permitiendo potencia aún más </w:t>
      </w:r>
      <w:r w:rsidRPr="008A5431">
        <w:rPr>
          <w:rFonts w:ascii="Arial" w:hAnsi="Arial" w:cs="Arial"/>
        </w:rPr>
        <w:t>el desarrollo de software a gran escala.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Retrasar las decisiones y Planificación Adaptativa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Es el eje en cual gira la me</w:t>
      </w:r>
      <w:r w:rsidRPr="008A5431">
        <w:rPr>
          <w:rFonts w:ascii="Arial" w:hAnsi="Arial" w:cs="Arial"/>
        </w:rPr>
        <w:t xml:space="preserve">todología ágil, el retrasar las </w:t>
      </w:r>
      <w:r w:rsidRPr="008A5431">
        <w:rPr>
          <w:rFonts w:ascii="Arial" w:hAnsi="Arial" w:cs="Arial"/>
        </w:rPr>
        <w:t>decisiones tan como se</w:t>
      </w:r>
      <w:r w:rsidRPr="008A5431">
        <w:rPr>
          <w:rFonts w:ascii="Arial" w:hAnsi="Arial" w:cs="Arial"/>
        </w:rPr>
        <w:t xml:space="preserve">a posible de manera responsable </w:t>
      </w:r>
      <w:r w:rsidRPr="008A5431">
        <w:rPr>
          <w:rFonts w:ascii="Arial" w:hAnsi="Arial" w:cs="Arial"/>
        </w:rPr>
        <w:t>será ventajoso tanto para e</w:t>
      </w:r>
      <w:r w:rsidRPr="008A5431">
        <w:rPr>
          <w:rFonts w:ascii="Arial" w:hAnsi="Arial" w:cs="Arial"/>
        </w:rPr>
        <w:t xml:space="preserve">l cliente como para la empresa, </w:t>
      </w:r>
      <w:r w:rsidRPr="008A5431">
        <w:rPr>
          <w:rFonts w:ascii="Arial" w:hAnsi="Arial" w:cs="Arial"/>
        </w:rPr>
        <w:t xml:space="preserve">lo cual permite siempre </w:t>
      </w:r>
      <w:r w:rsidRPr="008A5431">
        <w:rPr>
          <w:rFonts w:ascii="Arial" w:hAnsi="Arial" w:cs="Arial"/>
        </w:rPr>
        <w:t xml:space="preserve">mantener una satisfacción en el </w:t>
      </w:r>
      <w:r w:rsidRPr="008A5431">
        <w:rPr>
          <w:rFonts w:ascii="Arial" w:hAnsi="Arial" w:cs="Arial"/>
        </w:rPr>
        <w:t>cliente y por ende el éxit</w:t>
      </w:r>
      <w:r w:rsidRPr="008A5431">
        <w:rPr>
          <w:rFonts w:ascii="Arial" w:hAnsi="Arial" w:cs="Arial"/>
        </w:rPr>
        <w:t xml:space="preserve">o del producto, las principales </w:t>
      </w:r>
      <w:r w:rsidRPr="008A5431">
        <w:rPr>
          <w:rFonts w:ascii="Arial" w:hAnsi="Arial" w:cs="Arial"/>
        </w:rPr>
        <w:t>ventajas de retrasar las decisiones son:</w:t>
      </w:r>
    </w:p>
    <w:p w:rsidR="000E27FB" w:rsidRPr="008A5431" w:rsidRDefault="000E27FB" w:rsidP="000E27F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Reduce </w:t>
      </w:r>
      <w:r w:rsidRPr="008A5431">
        <w:rPr>
          <w:rFonts w:ascii="Arial" w:hAnsi="Arial" w:cs="Arial"/>
        </w:rPr>
        <w:t xml:space="preserve">el número de decisiones de alta </w:t>
      </w:r>
      <w:r w:rsidRPr="008A5431">
        <w:rPr>
          <w:rFonts w:ascii="Arial" w:hAnsi="Arial" w:cs="Arial"/>
        </w:rPr>
        <w:t>inversión que se toman.</w:t>
      </w:r>
    </w:p>
    <w:p w:rsidR="000E27FB" w:rsidRPr="008A5431" w:rsidRDefault="000E27FB" w:rsidP="000E27F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Reduce</w:t>
      </w:r>
      <w:r w:rsidRPr="008A5431">
        <w:rPr>
          <w:rFonts w:ascii="Arial" w:hAnsi="Arial" w:cs="Arial"/>
        </w:rPr>
        <w:t xml:space="preserve"> el número de cambios necesario </w:t>
      </w:r>
      <w:r w:rsidRPr="008A5431">
        <w:rPr>
          <w:rFonts w:ascii="Arial" w:hAnsi="Arial" w:cs="Arial"/>
        </w:rPr>
        <w:t>en el proyecto.</w:t>
      </w:r>
    </w:p>
    <w:p w:rsidR="000E27FB" w:rsidRPr="008A5431" w:rsidRDefault="000E27FB" w:rsidP="000E27F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Reduce el coste del cambio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La planificación adaptativ</w:t>
      </w:r>
      <w:r w:rsidRPr="008A5431">
        <w:rPr>
          <w:rFonts w:ascii="Arial" w:hAnsi="Arial" w:cs="Arial"/>
        </w:rPr>
        <w:t xml:space="preserve">a permite estar preparados para </w:t>
      </w:r>
      <w:r w:rsidRPr="008A5431">
        <w:rPr>
          <w:rFonts w:ascii="Arial" w:hAnsi="Arial" w:cs="Arial"/>
        </w:rPr>
        <w:t>el cambio ya que lo hemos</w:t>
      </w:r>
      <w:r w:rsidRPr="008A5431">
        <w:rPr>
          <w:rFonts w:ascii="Arial" w:hAnsi="Arial" w:cs="Arial"/>
        </w:rPr>
        <w:t xml:space="preserve"> introducido en nuestro proceso </w:t>
      </w:r>
      <w:r w:rsidRPr="008A5431">
        <w:rPr>
          <w:rFonts w:ascii="Arial" w:hAnsi="Arial" w:cs="Arial"/>
        </w:rPr>
        <w:t>de desarrollo, además hac</w:t>
      </w:r>
      <w:r w:rsidRPr="008A5431">
        <w:rPr>
          <w:rFonts w:ascii="Arial" w:hAnsi="Arial" w:cs="Arial"/>
        </w:rPr>
        <w:t xml:space="preserve">er una planificación adaptativa </w:t>
      </w:r>
      <w:r w:rsidRPr="008A5431">
        <w:rPr>
          <w:rFonts w:ascii="Arial" w:hAnsi="Arial" w:cs="Arial"/>
        </w:rPr>
        <w:t>consiste en tomar deci</w:t>
      </w:r>
      <w:r w:rsidRPr="008A5431">
        <w:rPr>
          <w:rFonts w:ascii="Arial" w:hAnsi="Arial" w:cs="Arial"/>
        </w:rPr>
        <w:t xml:space="preserve">siones a lo largo del proyecto, </w:t>
      </w:r>
      <w:r w:rsidRPr="008A5431">
        <w:rPr>
          <w:rFonts w:ascii="Arial" w:hAnsi="Arial" w:cs="Arial"/>
        </w:rPr>
        <w:t>estaremos transformando el proyecto e</w:t>
      </w:r>
      <w:r w:rsidRPr="008A5431">
        <w:rPr>
          <w:rFonts w:ascii="Arial" w:hAnsi="Arial" w:cs="Arial"/>
        </w:rPr>
        <w:t xml:space="preserve">n un conjunto de </w:t>
      </w:r>
      <w:r w:rsidRPr="008A5431">
        <w:rPr>
          <w:rFonts w:ascii="Arial" w:hAnsi="Arial" w:cs="Arial"/>
        </w:rPr>
        <w:t>proyectos pequeños.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EXTREME PROGRAMMING (XP)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La programación </w:t>
      </w:r>
      <w:r w:rsidRPr="008A5431">
        <w:rPr>
          <w:rFonts w:ascii="Arial" w:hAnsi="Arial" w:cs="Arial"/>
        </w:rPr>
        <w:t>extrema se diferencia de</w:t>
      </w:r>
      <w:r w:rsidRPr="008A5431">
        <w:rPr>
          <w:rFonts w:ascii="Arial" w:hAnsi="Arial" w:cs="Arial"/>
        </w:rPr>
        <w:t xml:space="preserve"> las metodologías tradicionales </w:t>
      </w:r>
      <w:r w:rsidRPr="008A5431">
        <w:rPr>
          <w:rFonts w:ascii="Arial" w:hAnsi="Arial" w:cs="Arial"/>
        </w:rPr>
        <w:t>principalment</w:t>
      </w:r>
      <w:r w:rsidRPr="008A5431">
        <w:rPr>
          <w:rFonts w:ascii="Arial" w:hAnsi="Arial" w:cs="Arial"/>
        </w:rPr>
        <w:t xml:space="preserve">e en que pone más énfasis en la </w:t>
      </w:r>
      <w:r w:rsidRPr="008A5431">
        <w:rPr>
          <w:rFonts w:ascii="Arial" w:hAnsi="Arial" w:cs="Arial"/>
        </w:rPr>
        <w:t>adaptabilidad que en la previsibilidad.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Los defensores de X</w:t>
      </w:r>
      <w:r w:rsidRPr="008A5431">
        <w:rPr>
          <w:rFonts w:ascii="Arial" w:hAnsi="Arial" w:cs="Arial"/>
        </w:rPr>
        <w:t xml:space="preserve">P consideran que los cambios de </w:t>
      </w:r>
      <w:r w:rsidRPr="008A5431">
        <w:rPr>
          <w:rFonts w:ascii="Arial" w:hAnsi="Arial" w:cs="Arial"/>
        </w:rPr>
        <w:t>requisitos sobre la</w:t>
      </w:r>
      <w:r w:rsidRPr="008A5431">
        <w:rPr>
          <w:rFonts w:ascii="Arial" w:hAnsi="Arial" w:cs="Arial"/>
        </w:rPr>
        <w:t xml:space="preserve"> marcha son un aspecto natural, </w:t>
      </w:r>
      <w:r w:rsidRPr="008A5431">
        <w:rPr>
          <w:rFonts w:ascii="Arial" w:hAnsi="Arial" w:cs="Arial"/>
        </w:rPr>
        <w:t>inevitable e incluso deseable del desarrollo de proyectos.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Creen que ser capa</w:t>
      </w:r>
      <w:r w:rsidRPr="008A5431">
        <w:rPr>
          <w:rFonts w:ascii="Arial" w:hAnsi="Arial" w:cs="Arial"/>
        </w:rPr>
        <w:t xml:space="preserve">z de adaptarse a los cambios de </w:t>
      </w:r>
      <w:r w:rsidRPr="008A5431">
        <w:rPr>
          <w:rFonts w:ascii="Arial" w:hAnsi="Arial" w:cs="Arial"/>
        </w:rPr>
        <w:t xml:space="preserve">requisitos en cualquier punto de la vida del </w:t>
      </w:r>
      <w:r w:rsidRPr="008A5431">
        <w:rPr>
          <w:rFonts w:ascii="Arial" w:hAnsi="Arial" w:cs="Arial"/>
        </w:rPr>
        <w:t xml:space="preserve">proyecto es </w:t>
      </w:r>
      <w:r w:rsidRPr="008A5431">
        <w:rPr>
          <w:rFonts w:ascii="Arial" w:hAnsi="Arial" w:cs="Arial"/>
        </w:rPr>
        <w:t>una aproximación mejor y má</w:t>
      </w:r>
      <w:r w:rsidRPr="008A5431">
        <w:rPr>
          <w:rFonts w:ascii="Arial" w:hAnsi="Arial" w:cs="Arial"/>
        </w:rPr>
        <w:t xml:space="preserve">s realista que intentar definir </w:t>
      </w:r>
      <w:r w:rsidRPr="008A5431">
        <w:rPr>
          <w:rFonts w:ascii="Arial" w:hAnsi="Arial" w:cs="Arial"/>
        </w:rPr>
        <w:t>todos los requisitos al c</w:t>
      </w:r>
      <w:r w:rsidRPr="008A5431">
        <w:rPr>
          <w:rFonts w:ascii="Arial" w:hAnsi="Arial" w:cs="Arial"/>
        </w:rPr>
        <w:t xml:space="preserve">omienzo del proyecto e invertir </w:t>
      </w:r>
      <w:r w:rsidRPr="008A5431">
        <w:rPr>
          <w:rFonts w:ascii="Arial" w:hAnsi="Arial" w:cs="Arial"/>
        </w:rPr>
        <w:t xml:space="preserve">esfuerzos después </w:t>
      </w:r>
      <w:r w:rsidRPr="008A5431">
        <w:rPr>
          <w:rFonts w:ascii="Arial" w:hAnsi="Arial" w:cs="Arial"/>
        </w:rPr>
        <w:t xml:space="preserve">en controlar los cambios en los </w:t>
      </w:r>
      <w:r w:rsidRPr="008A5431">
        <w:rPr>
          <w:rFonts w:ascii="Arial" w:hAnsi="Arial" w:cs="Arial"/>
        </w:rPr>
        <w:t>requisitos.</w:t>
      </w:r>
    </w:p>
    <w:p w:rsidR="000E27FB" w:rsidRPr="008A5431" w:rsidRDefault="000E27FB" w:rsidP="000E27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A5431">
        <w:rPr>
          <w:rFonts w:ascii="Arial" w:hAnsi="Arial" w:cs="Arial"/>
        </w:rPr>
        <w:t>Las características fundamentales del método son: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Desarrollo iterativo e incremental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Pruebas unitarias continuas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 xml:space="preserve">Programación por parejas 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Frecuente interacción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Corrección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Re factorizar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Propiedad del código compartido</w:t>
      </w:r>
    </w:p>
    <w:p w:rsidR="000E27FB" w:rsidRPr="008A5431" w:rsidRDefault="000E27FB" w:rsidP="000E27F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8A5431">
        <w:rPr>
          <w:rFonts w:ascii="Arial" w:hAnsi="Arial" w:cs="Arial"/>
          <w:b/>
        </w:rPr>
        <w:t>Simplicidad del código</w:t>
      </w: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Ventajas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>Apropiado para entornos volátiles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>Estar prepa</w:t>
      </w:r>
      <w:r w:rsidRPr="008A5431">
        <w:rPr>
          <w:rFonts w:ascii="Arial" w:hAnsi="Arial" w:cs="Arial"/>
        </w:rPr>
        <w:t xml:space="preserve">rados para el cambio, significa </w:t>
      </w:r>
      <w:r w:rsidRPr="008A5431">
        <w:rPr>
          <w:rFonts w:ascii="Arial" w:hAnsi="Arial" w:cs="Arial"/>
        </w:rPr>
        <w:t>reducir su coste.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>Planificación</w:t>
      </w:r>
      <w:r w:rsidRPr="008A5431">
        <w:rPr>
          <w:rFonts w:ascii="Arial" w:hAnsi="Arial" w:cs="Arial"/>
        </w:rPr>
        <w:t xml:space="preserve"> más transparente para nuestros </w:t>
      </w:r>
      <w:r w:rsidRPr="008A5431">
        <w:rPr>
          <w:rFonts w:ascii="Arial" w:hAnsi="Arial" w:cs="Arial"/>
        </w:rPr>
        <w:t>clientes, c</w:t>
      </w:r>
      <w:r w:rsidRPr="008A5431">
        <w:rPr>
          <w:rFonts w:ascii="Arial" w:hAnsi="Arial" w:cs="Arial"/>
        </w:rPr>
        <w:t xml:space="preserve">onocen las fechas de entrega de </w:t>
      </w:r>
      <w:r w:rsidRPr="008A5431">
        <w:rPr>
          <w:rFonts w:ascii="Arial" w:hAnsi="Arial" w:cs="Arial"/>
        </w:rPr>
        <w:t>funcionalidades. Vital para su negocio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>Permitirá defin</w:t>
      </w:r>
      <w:r w:rsidRPr="008A5431">
        <w:rPr>
          <w:rFonts w:ascii="Arial" w:hAnsi="Arial" w:cs="Arial"/>
        </w:rPr>
        <w:t xml:space="preserve">ir en cada iteración cuales son </w:t>
      </w:r>
      <w:r w:rsidRPr="008A5431">
        <w:rPr>
          <w:rFonts w:ascii="Arial" w:hAnsi="Arial" w:cs="Arial"/>
        </w:rPr>
        <w:t>los objetivos de la siguiente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>Permite tener</w:t>
      </w:r>
      <w:r w:rsidRPr="008A5431">
        <w:rPr>
          <w:rFonts w:ascii="Arial" w:hAnsi="Arial" w:cs="Arial"/>
        </w:rPr>
        <w:t xml:space="preserve"> realimentación de los usuarios </w:t>
      </w:r>
      <w:r w:rsidRPr="008A5431">
        <w:rPr>
          <w:rFonts w:ascii="Arial" w:hAnsi="Arial" w:cs="Arial"/>
        </w:rPr>
        <w:t>muy útil.</w:t>
      </w:r>
    </w:p>
    <w:p w:rsidR="008A5431" w:rsidRPr="008A5431" w:rsidRDefault="008A5431" w:rsidP="008A543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La presión </w:t>
      </w:r>
      <w:r w:rsidRPr="008A5431">
        <w:rPr>
          <w:rFonts w:ascii="Arial" w:hAnsi="Arial" w:cs="Arial"/>
        </w:rPr>
        <w:t xml:space="preserve">está a lo largo de todo el proyecto </w:t>
      </w:r>
      <w:r w:rsidRPr="008A5431">
        <w:rPr>
          <w:rFonts w:ascii="Arial" w:hAnsi="Arial" w:cs="Arial"/>
        </w:rPr>
        <w:t>y no en una entrega final</w:t>
      </w: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Desventajas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A5431">
        <w:rPr>
          <w:rFonts w:ascii="Arial" w:hAnsi="Arial" w:cs="Arial"/>
        </w:rPr>
        <w:t xml:space="preserve">Delimitar el alcance </w:t>
      </w:r>
      <w:r w:rsidRPr="008A5431">
        <w:rPr>
          <w:rFonts w:ascii="Arial" w:hAnsi="Arial" w:cs="Arial"/>
        </w:rPr>
        <w:t>del</w:t>
      </w:r>
      <w:r w:rsidRPr="008A5431">
        <w:rPr>
          <w:rFonts w:ascii="Arial" w:hAnsi="Arial" w:cs="Arial"/>
        </w:rPr>
        <w:t xml:space="preserve"> proyecto con nuestro</w:t>
      </w:r>
      <w:r w:rsidRPr="008A5431">
        <w:rPr>
          <w:rFonts w:ascii="Arial" w:hAnsi="Arial" w:cs="Arial"/>
        </w:rPr>
        <w:t xml:space="preserve"> </w:t>
      </w:r>
      <w:r w:rsidRPr="008A5431">
        <w:rPr>
          <w:rFonts w:ascii="Arial" w:hAnsi="Arial" w:cs="Arial"/>
        </w:rPr>
        <w:t>cliente</w:t>
      </w: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A5431">
        <w:rPr>
          <w:rFonts w:ascii="Arial" w:hAnsi="Arial" w:cs="Arial"/>
          <w:b/>
          <w:bCs/>
        </w:rPr>
        <w:t>AUP (AGIL UNIFIED PROCESS)</w:t>
      </w: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5431">
        <w:rPr>
          <w:rFonts w:ascii="Arial" w:hAnsi="Arial" w:cs="Arial"/>
          <w:color w:val="000000"/>
        </w:rPr>
        <w:t>El AUP es un acercam</w:t>
      </w:r>
      <w:r w:rsidRPr="008A5431">
        <w:rPr>
          <w:rFonts w:ascii="Arial" w:hAnsi="Arial" w:cs="Arial"/>
          <w:color w:val="000000"/>
        </w:rPr>
        <w:t xml:space="preserve">iento aerodinámico a desarrollo </w:t>
      </w:r>
      <w:r w:rsidRPr="008A5431">
        <w:rPr>
          <w:rFonts w:ascii="Arial" w:hAnsi="Arial" w:cs="Arial"/>
          <w:color w:val="000000"/>
        </w:rPr>
        <w:t>del software</w:t>
      </w:r>
      <w:r w:rsidRPr="008A5431">
        <w:rPr>
          <w:rFonts w:ascii="Arial" w:hAnsi="Arial" w:cs="Arial"/>
          <w:color w:val="000000"/>
        </w:rPr>
        <w:t xml:space="preserve"> basado en el Proceso Unificado Rational </w:t>
      </w:r>
      <w:r w:rsidRPr="008A5431">
        <w:rPr>
          <w:rFonts w:ascii="Arial" w:hAnsi="Arial" w:cs="Arial"/>
          <w:color w:val="000000"/>
        </w:rPr>
        <w:t>de IBM (RUP), basa</w:t>
      </w:r>
      <w:r w:rsidRPr="008A5431">
        <w:rPr>
          <w:rFonts w:ascii="Arial" w:hAnsi="Arial" w:cs="Arial"/>
          <w:color w:val="000000"/>
        </w:rPr>
        <w:t xml:space="preserve">do en disciplinas y entregables </w:t>
      </w:r>
      <w:r w:rsidRPr="008A5431">
        <w:rPr>
          <w:rFonts w:ascii="Arial" w:hAnsi="Arial" w:cs="Arial"/>
          <w:color w:val="000000"/>
        </w:rPr>
        <w:t>incrementales con</w:t>
      </w:r>
      <w:r w:rsidRPr="008A5431">
        <w:rPr>
          <w:rFonts w:ascii="Arial" w:hAnsi="Arial" w:cs="Arial"/>
          <w:color w:val="000000"/>
        </w:rPr>
        <w:t xml:space="preserve"> el tiempo. El ciclo de vida en </w:t>
      </w:r>
      <w:r w:rsidRPr="008A5431">
        <w:rPr>
          <w:rFonts w:ascii="Arial" w:hAnsi="Arial" w:cs="Arial"/>
          <w:color w:val="000000"/>
        </w:rPr>
        <w:t>proyectos grande</w:t>
      </w:r>
      <w:r w:rsidRPr="008A5431">
        <w:rPr>
          <w:rFonts w:ascii="Arial" w:hAnsi="Arial" w:cs="Arial"/>
          <w:color w:val="000000"/>
        </w:rPr>
        <w:t xml:space="preserve">s es serial mientras que en los </w:t>
      </w:r>
      <w:r w:rsidRPr="008A5431">
        <w:rPr>
          <w:rFonts w:ascii="Arial" w:hAnsi="Arial" w:cs="Arial"/>
          <w:color w:val="000000"/>
        </w:rPr>
        <w:t>pequeños es iterativo. Las disciplinas de Aup son: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Modelado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Implementación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Prueba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Despliegue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Administración de la configuración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Administración o gerencia del Proyecto</w:t>
      </w:r>
    </w:p>
    <w:p w:rsidR="008A5431" w:rsidRPr="008A5431" w:rsidRDefault="008A5431" w:rsidP="008A543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8A5431">
        <w:rPr>
          <w:rFonts w:ascii="Arial" w:hAnsi="Arial" w:cs="Arial"/>
          <w:color w:val="000000" w:themeColor="text1"/>
        </w:rPr>
        <w:t>Entorno</w:t>
      </w:r>
    </w:p>
    <w:p w:rsid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:rsidR="008A5431" w:rsidRPr="008A5431" w:rsidRDefault="008A5431" w:rsidP="008A543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2519FA3D" wp14:editId="7D2955CF">
            <wp:extent cx="4255129" cy="52058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85" t="26981" r="29176" b="5261"/>
                    <a:stretch/>
                  </pic:blipFill>
                  <pic:spPr bwMode="auto">
                    <a:xfrm>
                      <a:off x="0" y="0"/>
                      <a:ext cx="4262595" cy="521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431" w:rsidRPr="008A5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43A2"/>
    <w:multiLevelType w:val="hybridMultilevel"/>
    <w:tmpl w:val="DE785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4632E"/>
    <w:multiLevelType w:val="hybridMultilevel"/>
    <w:tmpl w:val="537C2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34A89"/>
    <w:multiLevelType w:val="hybridMultilevel"/>
    <w:tmpl w:val="3F749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0648"/>
    <w:multiLevelType w:val="hybridMultilevel"/>
    <w:tmpl w:val="387A0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7B18"/>
    <w:multiLevelType w:val="hybridMultilevel"/>
    <w:tmpl w:val="2E8AB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1327A"/>
    <w:multiLevelType w:val="hybridMultilevel"/>
    <w:tmpl w:val="635A0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45ED1"/>
    <w:multiLevelType w:val="hybridMultilevel"/>
    <w:tmpl w:val="7E040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3FFB"/>
    <w:multiLevelType w:val="hybridMultilevel"/>
    <w:tmpl w:val="46664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BC"/>
    <w:rsid w:val="000E27FB"/>
    <w:rsid w:val="00220ABC"/>
    <w:rsid w:val="006C5694"/>
    <w:rsid w:val="0089140F"/>
    <w:rsid w:val="008A5431"/>
    <w:rsid w:val="008F40B1"/>
    <w:rsid w:val="00A12CBF"/>
    <w:rsid w:val="00C26AC8"/>
    <w:rsid w:val="00F6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C0969-EFB4-416E-9A0C-7588E156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HP 2000</cp:lastModifiedBy>
  <cp:revision>1</cp:revision>
  <dcterms:created xsi:type="dcterms:W3CDTF">2019-03-13T01:10:00Z</dcterms:created>
  <dcterms:modified xsi:type="dcterms:W3CDTF">2019-03-13T05:13:00Z</dcterms:modified>
</cp:coreProperties>
</file>