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6FC45" w14:textId="77777777" w:rsidR="0000439C" w:rsidRPr="0005191A" w:rsidRDefault="00756381" w:rsidP="0005191A">
      <w:pPr>
        <w:pStyle w:val="Heading1"/>
        <w:spacing w:before="0" w:line="240" w:lineRule="auto"/>
        <w:ind w:left="2880" w:firstLine="720"/>
        <w:rPr>
          <w:sz w:val="22"/>
        </w:rPr>
      </w:pPr>
      <w:r w:rsidRPr="0005191A">
        <w:rPr>
          <w:sz w:val="22"/>
        </w:rPr>
        <w:t>EDI</w:t>
      </w:r>
      <w:r w:rsidR="00227A01" w:rsidRPr="0005191A">
        <w:rPr>
          <w:sz w:val="22"/>
        </w:rPr>
        <w:t xml:space="preserve"> Metadata Template (2016</w:t>
      </w:r>
      <w:r w:rsidR="007D556B" w:rsidRPr="0005191A">
        <w:rPr>
          <w:sz w:val="22"/>
        </w:rPr>
        <w:t>)</w:t>
      </w:r>
      <w:r w:rsidR="007D556B" w:rsidRPr="0005191A">
        <w:rPr>
          <w:rStyle w:val="FootnoteReference"/>
          <w:sz w:val="22"/>
        </w:rPr>
        <w:footnoteReference w:id="1"/>
      </w:r>
      <w:r w:rsidR="007D556B" w:rsidRPr="0005191A">
        <w:rPr>
          <w:sz w:val="22"/>
        </w:rPr>
        <w:t xml:space="preserve"> </w:t>
      </w:r>
    </w:p>
    <w:p w14:paraId="1F18A17C" w14:textId="77777777" w:rsidR="004B6751" w:rsidRDefault="000F06E9" w:rsidP="0005191A">
      <w:pPr>
        <w:pStyle w:val="Heading2"/>
        <w:spacing w:before="0"/>
      </w:pPr>
      <w:r>
        <w:t xml:space="preserve">Dataset </w:t>
      </w:r>
      <w:r w:rsidR="007D556B">
        <w:t xml:space="preserve">Title </w:t>
      </w:r>
    </w:p>
    <w:p w14:paraId="0EF7D14A" w14:textId="3426FD3F" w:rsidR="007D556B" w:rsidRPr="00AE7778" w:rsidRDefault="00AE7778">
      <w:pPr>
        <w:rPr>
          <w:sz w:val="24"/>
        </w:rPr>
      </w:pPr>
      <w:r w:rsidRPr="00AE7778">
        <w:rPr>
          <w:b/>
          <w:sz w:val="24"/>
        </w:rPr>
        <w:t>LAGOS-NE</w:t>
      </w:r>
      <w:r w:rsidR="00296BED">
        <w:rPr>
          <w:b/>
          <w:sz w:val="24"/>
          <w:vertAlign w:val="subscript"/>
        </w:rPr>
        <w:t xml:space="preserve"> </w:t>
      </w:r>
      <w:r w:rsidR="00296BED">
        <w:rPr>
          <w:b/>
          <w:sz w:val="24"/>
        </w:rPr>
        <w:t>GIS v1.0</w:t>
      </w:r>
      <w:r w:rsidRPr="00AE7778">
        <w:rPr>
          <w:b/>
          <w:sz w:val="24"/>
        </w:rPr>
        <w:t xml:space="preserve">: </w:t>
      </w:r>
      <w:r w:rsidR="004E58BF">
        <w:rPr>
          <w:sz w:val="24"/>
        </w:rPr>
        <w:t>A module for LAGOS-NE, a</w:t>
      </w:r>
      <w:r w:rsidRPr="00AE7778">
        <w:rPr>
          <w:sz w:val="24"/>
        </w:rPr>
        <w:t xml:space="preserve"> multi-scaled geospatial and temporal database of lake ecological context and water quality for </w:t>
      </w:r>
      <w:r w:rsidR="009972AF">
        <w:rPr>
          <w:sz w:val="24"/>
        </w:rPr>
        <w:t>thousands</w:t>
      </w:r>
      <w:r w:rsidRPr="00AE7778">
        <w:rPr>
          <w:sz w:val="24"/>
        </w:rPr>
        <w:t xml:space="preserve"> of U.S. lakes</w:t>
      </w:r>
    </w:p>
    <w:p w14:paraId="5424C30C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15B81EC" w14:textId="13EBA704" w:rsidR="007D556B" w:rsidRPr="00296BED" w:rsidRDefault="009843A8">
      <w:pPr>
        <w:rPr>
          <w:b/>
        </w:rPr>
      </w:pPr>
      <w:r w:rsidRPr="00AE7778">
        <w:rPr>
          <w:b/>
          <w:sz w:val="24"/>
        </w:rPr>
        <w:t>LAGOS-NE</w:t>
      </w:r>
      <w:r w:rsidR="00296BED" w:rsidRPr="00296BED">
        <w:rPr>
          <w:b/>
          <w:sz w:val="28"/>
          <w:vertAlign w:val="subscript"/>
        </w:rPr>
        <w:t xml:space="preserve"> </w:t>
      </w:r>
      <w:r w:rsidR="00296BED" w:rsidRPr="00296BED">
        <w:rPr>
          <w:b/>
          <w:sz w:val="24"/>
        </w:rPr>
        <w:t>GIS</w:t>
      </w:r>
      <w:r w:rsidR="00296BED">
        <w:rPr>
          <w:b/>
          <w:sz w:val="24"/>
        </w:rPr>
        <w:t xml:space="preserve"> v1.0</w:t>
      </w:r>
    </w:p>
    <w:p w14:paraId="4E93F70D" w14:textId="77777777" w:rsidR="00D17082" w:rsidRDefault="00D17082" w:rsidP="00D17082">
      <w:pPr>
        <w:pStyle w:val="Heading2"/>
      </w:pPr>
      <w:r>
        <w:t>Data Use Policy</w:t>
      </w:r>
    </w:p>
    <w:p w14:paraId="1D799008" w14:textId="77777777" w:rsidR="00AE7778" w:rsidRDefault="00AE7778">
      <w:r w:rsidRPr="00AE7778">
        <w:rPr>
          <w:b/>
        </w:rPr>
        <w:t>CC BY.</w:t>
      </w:r>
      <w:r>
        <w:t xml:space="preserve">  </w:t>
      </w:r>
      <w:r w:rsidRPr="00AE7778">
        <w:t>This license lets others distribute, remix, tweak, and build upon your work, even commercially, as long as they credit you for the original creation.</w:t>
      </w:r>
    </w:p>
    <w:p w14:paraId="5B97425F" w14:textId="77777777" w:rsidR="004B6751" w:rsidRDefault="004B6751" w:rsidP="004B6751">
      <w:pPr>
        <w:pStyle w:val="Heading2"/>
      </w:pPr>
      <w:r>
        <w:t xml:space="preserve">Abstract </w:t>
      </w:r>
    </w:p>
    <w:p w14:paraId="54DA0A95" w14:textId="08D5AC94" w:rsidR="00A35DC3" w:rsidRDefault="00A35DC3" w:rsidP="000F472F">
      <w:pPr>
        <w:spacing w:after="0" w:line="240" w:lineRule="auto"/>
        <w:rPr>
          <w:color w:val="333333"/>
        </w:rPr>
      </w:pPr>
      <w:r>
        <w:rPr>
          <w:color w:val="333333"/>
        </w:rPr>
        <w:t xml:space="preserve">This data package, </w:t>
      </w:r>
      <w:r w:rsidR="004E58BF" w:rsidRPr="004E58BF">
        <w:rPr>
          <w:color w:val="333333"/>
        </w:rPr>
        <w:t>LAGOS-NE</w:t>
      </w:r>
      <w:r w:rsidR="00296BED">
        <w:rPr>
          <w:color w:val="333333"/>
        </w:rPr>
        <w:t xml:space="preserve"> GIS v1.0</w:t>
      </w:r>
      <w:r>
        <w:rPr>
          <w:color w:val="333333"/>
        </w:rPr>
        <w:t>, is 1 of 5 data packages</w:t>
      </w:r>
      <w:r w:rsidR="00111DA2">
        <w:rPr>
          <w:color w:val="333333"/>
        </w:rPr>
        <w:t xml:space="preserve"> </w:t>
      </w:r>
      <w:r>
        <w:rPr>
          <w:color w:val="333333"/>
        </w:rPr>
        <w:t xml:space="preserve">associated with the </w:t>
      </w:r>
      <w:r w:rsidR="00786DCF">
        <w:rPr>
          <w:color w:val="333333"/>
        </w:rPr>
        <w:t>LAGOS-NE</w:t>
      </w:r>
      <w:r>
        <w:rPr>
          <w:color w:val="333333"/>
        </w:rPr>
        <w:t xml:space="preserve"> database</w:t>
      </w:r>
      <w:r w:rsidR="008857D6">
        <w:rPr>
          <w:color w:val="333333"/>
        </w:rPr>
        <w:t>--</w:t>
      </w:r>
      <w:r w:rsidR="00786DCF">
        <w:rPr>
          <w:color w:val="333333"/>
        </w:rPr>
        <w:t xml:space="preserve"> the </w:t>
      </w:r>
      <w:proofErr w:type="spellStart"/>
      <w:r w:rsidR="00786DCF">
        <w:rPr>
          <w:color w:val="333333"/>
        </w:rPr>
        <w:t>LAke</w:t>
      </w:r>
      <w:proofErr w:type="spellEnd"/>
      <w:r w:rsidR="00786DCF">
        <w:rPr>
          <w:color w:val="333333"/>
        </w:rPr>
        <w:t xml:space="preserve"> multi-scaled </w:t>
      </w:r>
      <w:proofErr w:type="spellStart"/>
      <w:r w:rsidR="00786DCF">
        <w:rPr>
          <w:color w:val="333333"/>
        </w:rPr>
        <w:t>GeOSpatial</w:t>
      </w:r>
      <w:proofErr w:type="spellEnd"/>
      <w:r w:rsidR="00786DCF">
        <w:rPr>
          <w:color w:val="333333"/>
        </w:rPr>
        <w:t xml:space="preserve"> and temporal database</w:t>
      </w:r>
      <w:r w:rsidR="004F2062">
        <w:rPr>
          <w:color w:val="333333"/>
        </w:rPr>
        <w:t xml:space="preserve">. Three of the data packages </w:t>
      </w:r>
      <w:r w:rsidR="0091064E">
        <w:rPr>
          <w:color w:val="333333"/>
        </w:rPr>
        <w:t xml:space="preserve">each </w:t>
      </w:r>
      <w:r w:rsidR="00786DCF">
        <w:rPr>
          <w:color w:val="333333"/>
        </w:rPr>
        <w:t xml:space="preserve">contain </w:t>
      </w:r>
      <w:r w:rsidR="00111DA2">
        <w:rPr>
          <w:color w:val="333333"/>
        </w:rPr>
        <w:t xml:space="preserve">different types of </w:t>
      </w:r>
      <w:r w:rsidR="00786DCF">
        <w:rPr>
          <w:color w:val="333333"/>
        </w:rPr>
        <w:t>data for 51,101 lakes and reservoirs larger than 4 ha in 17 lake-rich U.S. states</w:t>
      </w:r>
      <w:r w:rsidR="004F2062">
        <w:rPr>
          <w:color w:val="333333"/>
        </w:rPr>
        <w:t xml:space="preserve"> </w:t>
      </w:r>
      <w:r w:rsidR="008857D6">
        <w:rPr>
          <w:color w:val="333333"/>
        </w:rPr>
        <w:t xml:space="preserve">to </w:t>
      </w:r>
      <w:r w:rsidR="004F2062">
        <w:rPr>
          <w:color w:val="333333"/>
        </w:rPr>
        <w:t xml:space="preserve">support </w:t>
      </w:r>
      <w:r w:rsidR="008857D6">
        <w:rPr>
          <w:color w:val="333333"/>
        </w:rPr>
        <w:t xml:space="preserve">research on thousands of lakes. </w:t>
      </w:r>
      <w:r w:rsidR="004F2062">
        <w:rPr>
          <w:color w:val="333333"/>
        </w:rPr>
        <w:t>These three package are: (1) LAGOS-NE</w:t>
      </w:r>
      <w:r w:rsidR="004F2062">
        <w:rPr>
          <w:color w:val="333333"/>
          <w:vertAlign w:val="subscript"/>
        </w:rPr>
        <w:t>LOCUS</w:t>
      </w:r>
      <w:r w:rsidR="004B5ADB">
        <w:rPr>
          <w:color w:val="333333"/>
        </w:rPr>
        <w:t xml:space="preserve"> v1.01</w:t>
      </w:r>
      <w:r w:rsidR="004F2062">
        <w:rPr>
          <w:color w:val="333333"/>
        </w:rPr>
        <w:t>: lake location and physical characteristics for all lakes. (2) LAGOS-NE</w:t>
      </w:r>
      <w:r w:rsidR="004F2062">
        <w:rPr>
          <w:color w:val="333333"/>
          <w:vertAlign w:val="subscript"/>
        </w:rPr>
        <w:t>GEO</w:t>
      </w:r>
      <w:r w:rsidR="004B5ADB">
        <w:rPr>
          <w:color w:val="333333"/>
        </w:rPr>
        <w:t xml:space="preserve"> v1.05</w:t>
      </w:r>
      <w:r w:rsidR="004F2062">
        <w:rPr>
          <w:color w:val="333333"/>
        </w:rPr>
        <w:t xml:space="preserve">: ecological context </w:t>
      </w:r>
      <w:r w:rsidR="004F2062">
        <w:t xml:space="preserve">(i.e., the land use, geologic, climatic, and hydrologic setting of lakes) for all lakes. </w:t>
      </w:r>
      <w:r w:rsidR="004F2062">
        <w:rPr>
          <w:color w:val="333333"/>
        </w:rPr>
        <w:t>The</w:t>
      </w:r>
      <w:r w:rsidR="0091064E">
        <w:rPr>
          <w:color w:val="333333"/>
        </w:rPr>
        <w:t>se</w:t>
      </w:r>
      <w:r w:rsidR="004F2062">
        <w:rPr>
          <w:color w:val="333333"/>
        </w:rPr>
        <w:t xml:space="preserve"> geospatial data were created by processing national-scale and publicly-accessible datasets to quantify numerous metrics at multiple spatial resolutions. </w:t>
      </w:r>
      <w:r w:rsidR="0091064E">
        <w:rPr>
          <w:color w:val="333333"/>
        </w:rPr>
        <w:t xml:space="preserve">And, </w:t>
      </w:r>
      <w:r w:rsidR="004F2062">
        <w:rPr>
          <w:color w:val="333333"/>
        </w:rPr>
        <w:t>(3) LAGOS-NE</w:t>
      </w:r>
      <w:r w:rsidR="004F2062">
        <w:rPr>
          <w:color w:val="333333"/>
          <w:vertAlign w:val="subscript"/>
        </w:rPr>
        <w:t>LIMNO</w:t>
      </w:r>
      <w:r w:rsidR="004B5ADB">
        <w:rPr>
          <w:color w:val="333333"/>
        </w:rPr>
        <w:t xml:space="preserve"> v1.087.1</w:t>
      </w:r>
      <w:r w:rsidR="00A05388">
        <w:rPr>
          <w:color w:val="333333"/>
        </w:rPr>
        <w:t>: in-</w:t>
      </w:r>
      <w:r w:rsidR="004F2062">
        <w:rPr>
          <w:color w:val="333333"/>
        </w:rPr>
        <w:t xml:space="preserve">situ measurements of lake water quality from the past three decades for approximately 2,600-12,000 lakes, depending on the variable. This module was created by harmonizing 87 water quality datasets from federal, state, tribal, and non-profit agencies, university researchers, and citizen scientists. </w:t>
      </w:r>
      <w:r w:rsidR="008857D6">
        <w:rPr>
          <w:color w:val="333333"/>
        </w:rPr>
        <w:t xml:space="preserve">The other two data packages </w:t>
      </w:r>
      <w:r w:rsidR="004F2062">
        <w:rPr>
          <w:color w:val="333333"/>
        </w:rPr>
        <w:t xml:space="preserve">contain </w:t>
      </w:r>
      <w:r w:rsidR="008857D6">
        <w:rPr>
          <w:color w:val="333333"/>
        </w:rPr>
        <w:t>supporting data for the LAGOS-NE database</w:t>
      </w:r>
      <w:r>
        <w:rPr>
          <w:color w:val="333333"/>
        </w:rPr>
        <w:t>: (4) LAGOS-NE-GIS</w:t>
      </w:r>
      <w:r w:rsidR="00296BED">
        <w:rPr>
          <w:color w:val="333333"/>
        </w:rPr>
        <w:t xml:space="preserve"> v1.0</w:t>
      </w:r>
      <w:r>
        <w:rPr>
          <w:color w:val="333333"/>
        </w:rPr>
        <w:t>: the GIS data layers for lakes, wetlands, and streams</w:t>
      </w:r>
      <w:r w:rsidR="004F2062">
        <w:rPr>
          <w:color w:val="333333"/>
        </w:rPr>
        <w:t>,</w:t>
      </w:r>
      <w:r>
        <w:rPr>
          <w:color w:val="333333"/>
        </w:rPr>
        <w:t xml:space="preserve"> as well as the spatial </w:t>
      </w:r>
      <w:r w:rsidR="00111DA2">
        <w:rPr>
          <w:color w:val="333333"/>
        </w:rPr>
        <w:t>resolutions</w:t>
      </w:r>
      <w:r>
        <w:rPr>
          <w:color w:val="333333"/>
        </w:rPr>
        <w:t xml:space="preserve"> that were used to </w:t>
      </w:r>
      <w:r w:rsidR="008857D6">
        <w:rPr>
          <w:color w:val="333333"/>
        </w:rPr>
        <w:t>create</w:t>
      </w:r>
      <w:r>
        <w:rPr>
          <w:color w:val="333333"/>
        </w:rPr>
        <w:t xml:space="preserve"> the LAGOS-NE</w:t>
      </w:r>
      <w:r w:rsidRPr="00A35DC3">
        <w:rPr>
          <w:color w:val="333333"/>
          <w:vertAlign w:val="subscript"/>
        </w:rPr>
        <w:t>GEO</w:t>
      </w:r>
      <w:r>
        <w:rPr>
          <w:color w:val="333333"/>
        </w:rPr>
        <w:t xml:space="preserve"> module</w:t>
      </w:r>
      <w:r w:rsidR="004F2062">
        <w:rPr>
          <w:color w:val="333333"/>
        </w:rPr>
        <w:t>.</w:t>
      </w:r>
      <w:r>
        <w:rPr>
          <w:color w:val="333333"/>
        </w:rPr>
        <w:t xml:space="preserve"> (5) LAGOS-NE-RAWDATA: the original 87 datasets of lake water quality prior to processing</w:t>
      </w:r>
      <w:r w:rsidR="008857D6">
        <w:rPr>
          <w:color w:val="333333"/>
        </w:rPr>
        <w:t>,</w:t>
      </w:r>
      <w:r>
        <w:rPr>
          <w:color w:val="333333"/>
        </w:rPr>
        <w:t xml:space="preserve"> the R code that convert</w:t>
      </w:r>
      <w:r w:rsidR="009136A7">
        <w:rPr>
          <w:color w:val="333333"/>
        </w:rPr>
        <w:t>s</w:t>
      </w:r>
      <w:r>
        <w:rPr>
          <w:color w:val="333333"/>
        </w:rPr>
        <w:t xml:space="preserve"> the original data formats into LAGOS-NE data format, and the log file from this procedure</w:t>
      </w:r>
      <w:r w:rsidR="009136A7" w:rsidRPr="009136A7">
        <w:rPr>
          <w:color w:val="333333"/>
        </w:rPr>
        <w:t xml:space="preserve"> </w:t>
      </w:r>
      <w:r w:rsidR="009136A7">
        <w:rPr>
          <w:color w:val="333333"/>
        </w:rPr>
        <w:t>to create LAGOS-NE</w:t>
      </w:r>
      <w:r w:rsidR="0091064E">
        <w:rPr>
          <w:color w:val="333333"/>
        </w:rPr>
        <w:t>. This latter data package supports the reproducibility of LAGOS-NE</w:t>
      </w:r>
      <w:r w:rsidR="0091064E" w:rsidRPr="0091064E">
        <w:rPr>
          <w:color w:val="333333"/>
          <w:vertAlign w:val="subscript"/>
        </w:rPr>
        <w:t>LIMNO</w:t>
      </w:r>
      <w:r>
        <w:rPr>
          <w:color w:val="333333"/>
        </w:rPr>
        <w:t xml:space="preserve">. </w:t>
      </w:r>
    </w:p>
    <w:p w14:paraId="554FB02D" w14:textId="6D26A40F" w:rsidR="004E58BF" w:rsidRDefault="004E58BF" w:rsidP="000F472F">
      <w:pPr>
        <w:spacing w:after="0" w:line="240" w:lineRule="auto"/>
        <w:rPr>
          <w:color w:val="333333"/>
        </w:rPr>
      </w:pPr>
    </w:p>
    <w:p w14:paraId="7E70BAFF" w14:textId="698111EB" w:rsidR="004E58BF" w:rsidRPr="00296BED" w:rsidRDefault="00296BED" w:rsidP="00296BED">
      <w:pPr>
        <w:spacing w:after="0" w:line="240" w:lineRule="auto"/>
      </w:pPr>
      <w:r>
        <w:t xml:space="preserve">The LAGOS-NE GIS </w:t>
      </w:r>
      <w:r w:rsidR="00C11A2E">
        <w:t xml:space="preserve">v1.0 </w:t>
      </w:r>
      <w:r w:rsidR="00C11A2E" w:rsidRPr="00C11A2E">
        <w:t xml:space="preserve">module includes </w:t>
      </w:r>
      <w:r w:rsidRPr="00296BED">
        <w:t>GIS datasets for: lake polygons and their hydrologic classification; wetland polygons and their classification; streams as a line coverage and their classification by stream order; the zones used for this study (state and county; hydrologic u</w:t>
      </w:r>
      <w:r w:rsidR="00C43A78">
        <w:t>nits [at the 4, 8 and 12 scales]</w:t>
      </w:r>
      <w:r w:rsidRPr="00296BED">
        <w:t>); and, lake watersheds (IWS). We also include boundaries of U.S. states and Canadian provinces for mapping.</w:t>
      </w:r>
    </w:p>
    <w:p w14:paraId="4BD4C853" w14:textId="77777777" w:rsidR="000F472F" w:rsidRPr="000F472F" w:rsidRDefault="000F472F" w:rsidP="000F472F">
      <w:pPr>
        <w:spacing w:after="0" w:line="240" w:lineRule="auto"/>
      </w:pPr>
    </w:p>
    <w:p w14:paraId="3D15FBF5" w14:textId="77777777" w:rsidR="003527C4" w:rsidRDefault="008857D6" w:rsidP="0005191A">
      <w:pPr>
        <w:spacing w:after="0" w:line="240" w:lineRule="auto"/>
      </w:pPr>
      <w:r>
        <w:rPr>
          <w:u w:val="single"/>
        </w:rPr>
        <w:t xml:space="preserve">Citation for the full documentation of this database: </w:t>
      </w:r>
    </w:p>
    <w:p w14:paraId="0F6FBDC0" w14:textId="77777777" w:rsidR="000F472F" w:rsidRPr="0005191A" w:rsidRDefault="000F472F" w:rsidP="0005191A">
      <w:pPr>
        <w:spacing w:after="0" w:line="240" w:lineRule="auto"/>
        <w:rPr>
          <w:sz w:val="20"/>
        </w:rPr>
      </w:pPr>
      <w:r w:rsidRPr="0005191A">
        <w:rPr>
          <w:sz w:val="20"/>
        </w:rPr>
        <w:t xml:space="preserve">Soranno, P.A., E.G. Bissell, K.S. Cheruvelil, S.T. Christel, S.M. Collins, C.E. Fergus, C.T. Filstrup, J.F. Lapierre, N.R. </w:t>
      </w:r>
      <w:proofErr w:type="spellStart"/>
      <w:r w:rsidRPr="0005191A">
        <w:rPr>
          <w:sz w:val="20"/>
        </w:rPr>
        <w:t>Lottig</w:t>
      </w:r>
      <w:proofErr w:type="spellEnd"/>
      <w:r w:rsidRPr="0005191A">
        <w:rPr>
          <w:sz w:val="20"/>
        </w:rPr>
        <w:t xml:space="preserve">, S.K. Oliver, C.E. Scott, N.J. Smith, S. </w:t>
      </w:r>
      <w:proofErr w:type="spellStart"/>
      <w:r w:rsidRPr="0005191A">
        <w:rPr>
          <w:sz w:val="20"/>
        </w:rPr>
        <w:t>Stopyak</w:t>
      </w:r>
      <w:proofErr w:type="spellEnd"/>
      <w:r w:rsidRPr="0005191A">
        <w:rPr>
          <w:sz w:val="20"/>
        </w:rPr>
        <w:t xml:space="preserve">, S. Yuan, M.T. Bremigan, J.A. Downing, C. </w:t>
      </w:r>
      <w:proofErr w:type="spellStart"/>
      <w:r w:rsidRPr="0005191A">
        <w:rPr>
          <w:sz w:val="20"/>
        </w:rPr>
        <w:t>Gries</w:t>
      </w:r>
      <w:proofErr w:type="spellEnd"/>
      <w:r w:rsidRPr="0005191A">
        <w:rPr>
          <w:sz w:val="20"/>
        </w:rPr>
        <w:t xml:space="preserve">, E.N. Henry, N.K. </w:t>
      </w:r>
      <w:proofErr w:type="spellStart"/>
      <w:r w:rsidRPr="0005191A">
        <w:rPr>
          <w:sz w:val="20"/>
        </w:rPr>
        <w:t>Skaff</w:t>
      </w:r>
      <w:proofErr w:type="spellEnd"/>
      <w:r w:rsidRPr="0005191A">
        <w:rPr>
          <w:sz w:val="20"/>
        </w:rPr>
        <w:t xml:space="preserve">, E.H. Stanley, C.A. Stow, P.-N. Tan, T. Wagner, K.E. Webster. 2015. Building a multi-scaled geospatial temporal ecology database from disparate data sources: Fostering open science and data reuse. </w:t>
      </w:r>
      <w:proofErr w:type="spellStart"/>
      <w:r w:rsidRPr="0005191A">
        <w:rPr>
          <w:sz w:val="20"/>
        </w:rPr>
        <w:t>GigaScience</w:t>
      </w:r>
      <w:proofErr w:type="spellEnd"/>
      <w:r w:rsidRPr="0005191A">
        <w:rPr>
          <w:sz w:val="20"/>
        </w:rPr>
        <w:t xml:space="preserve"> </w:t>
      </w:r>
      <w:proofErr w:type="gramStart"/>
      <w:r w:rsidRPr="0005191A">
        <w:rPr>
          <w:sz w:val="20"/>
        </w:rPr>
        <w:t>4:28  doi:10.1186</w:t>
      </w:r>
      <w:proofErr w:type="gramEnd"/>
      <w:r w:rsidRPr="0005191A">
        <w:rPr>
          <w:sz w:val="20"/>
        </w:rPr>
        <w:t>/s13742-015-0067-4</w:t>
      </w:r>
    </w:p>
    <w:p w14:paraId="4CCF16C3" w14:textId="77777777" w:rsidR="000F472F" w:rsidRPr="000F472F" w:rsidRDefault="000F472F" w:rsidP="0005191A">
      <w:pPr>
        <w:spacing w:after="0" w:line="240" w:lineRule="auto"/>
      </w:pPr>
    </w:p>
    <w:p w14:paraId="3FA91088" w14:textId="77777777" w:rsidR="008857D6" w:rsidRDefault="008857D6" w:rsidP="0005191A">
      <w:pPr>
        <w:spacing w:after="0" w:line="240" w:lineRule="auto"/>
      </w:pPr>
      <w:r>
        <w:rPr>
          <w:u w:val="single"/>
        </w:rPr>
        <w:t>Citation for the data paper for this database:</w:t>
      </w:r>
      <w:r>
        <w:t xml:space="preserve"> </w:t>
      </w:r>
    </w:p>
    <w:p w14:paraId="53EBF524" w14:textId="77777777" w:rsidR="000F472F" w:rsidRPr="0005191A" w:rsidRDefault="000F472F" w:rsidP="0005191A">
      <w:pPr>
        <w:spacing w:line="240" w:lineRule="auto"/>
        <w:rPr>
          <w:sz w:val="20"/>
        </w:rPr>
      </w:pPr>
      <w:r w:rsidRPr="0005191A">
        <w:rPr>
          <w:sz w:val="20"/>
        </w:rPr>
        <w:t>Soranno, P.A., L.C. Bacon, M. Beauchene, K.E. Bednar, E.G. Bissell</w:t>
      </w:r>
      <w:r w:rsidR="00D324F8" w:rsidRPr="0005191A">
        <w:rPr>
          <w:sz w:val="20"/>
        </w:rPr>
        <w:t>, C.K. Boudreau, M.</w:t>
      </w:r>
      <w:r w:rsidRPr="0005191A">
        <w:rPr>
          <w:sz w:val="20"/>
        </w:rPr>
        <w:t xml:space="preserve">G. </w:t>
      </w:r>
      <w:r w:rsidR="00D324F8" w:rsidRPr="0005191A">
        <w:rPr>
          <w:sz w:val="20"/>
        </w:rPr>
        <w:t xml:space="preserve">Boyer, M.T. Bremigan, S.R. Carpenter, J.W. </w:t>
      </w:r>
      <w:proofErr w:type="spellStart"/>
      <w:r w:rsidR="00D324F8" w:rsidRPr="0005191A">
        <w:rPr>
          <w:sz w:val="20"/>
        </w:rPr>
        <w:t>Carr</w:t>
      </w:r>
      <w:proofErr w:type="spellEnd"/>
      <w:r w:rsidR="00D324F8" w:rsidRPr="0005191A">
        <w:rPr>
          <w:sz w:val="20"/>
        </w:rPr>
        <w:t>, K.S. Cheruvelil, S.</w:t>
      </w:r>
      <w:r w:rsidRPr="0005191A">
        <w:rPr>
          <w:sz w:val="20"/>
        </w:rPr>
        <w:t xml:space="preserve">T. </w:t>
      </w:r>
      <w:r w:rsidR="00D324F8" w:rsidRPr="0005191A">
        <w:rPr>
          <w:sz w:val="20"/>
        </w:rPr>
        <w:t xml:space="preserve">Christel, M. Claucherty, </w:t>
      </w:r>
      <w:proofErr w:type="spellStart"/>
      <w:r w:rsidR="00D324F8" w:rsidRPr="0005191A">
        <w:rPr>
          <w:sz w:val="20"/>
        </w:rPr>
        <w:t>S.M.Collins</w:t>
      </w:r>
      <w:proofErr w:type="spellEnd"/>
      <w:r w:rsidR="00180B54" w:rsidRPr="0005191A">
        <w:rPr>
          <w:sz w:val="20"/>
        </w:rPr>
        <w:t xml:space="preserve">, J.D. Conroy, J.A. Downing, J. </w:t>
      </w:r>
      <w:proofErr w:type="spellStart"/>
      <w:r w:rsidR="00180B54" w:rsidRPr="0005191A">
        <w:rPr>
          <w:sz w:val="20"/>
        </w:rPr>
        <w:t>Dukett</w:t>
      </w:r>
      <w:proofErr w:type="spellEnd"/>
      <w:r w:rsidR="00180B54" w:rsidRPr="0005191A">
        <w:rPr>
          <w:sz w:val="20"/>
        </w:rPr>
        <w:t>, C.E. Fergus, C.</w:t>
      </w:r>
      <w:r w:rsidRPr="0005191A">
        <w:rPr>
          <w:sz w:val="20"/>
        </w:rPr>
        <w:t xml:space="preserve">T. </w:t>
      </w:r>
      <w:r w:rsidR="00180B54" w:rsidRPr="0005191A">
        <w:rPr>
          <w:sz w:val="20"/>
        </w:rPr>
        <w:t>Filstrup, C. Funk, M.</w:t>
      </w:r>
      <w:r w:rsidRPr="0005191A">
        <w:rPr>
          <w:sz w:val="20"/>
        </w:rPr>
        <w:t>J. Gonza</w:t>
      </w:r>
      <w:r w:rsidR="00180B54" w:rsidRPr="0005191A">
        <w:rPr>
          <w:sz w:val="20"/>
        </w:rPr>
        <w:t>lez, L.T. Green, C.</w:t>
      </w:r>
      <w:r w:rsidRPr="0005191A">
        <w:rPr>
          <w:sz w:val="20"/>
        </w:rPr>
        <w:t xml:space="preserve"> </w:t>
      </w:r>
      <w:proofErr w:type="spellStart"/>
      <w:r w:rsidR="00180B54" w:rsidRPr="0005191A">
        <w:rPr>
          <w:sz w:val="20"/>
        </w:rPr>
        <w:t>Gries</w:t>
      </w:r>
      <w:proofErr w:type="spellEnd"/>
      <w:r w:rsidR="00180B54" w:rsidRPr="0005191A">
        <w:rPr>
          <w:sz w:val="20"/>
        </w:rPr>
        <w:t>, J.</w:t>
      </w:r>
      <w:r w:rsidRPr="0005191A">
        <w:rPr>
          <w:sz w:val="20"/>
        </w:rPr>
        <w:t>D. Hal</w:t>
      </w:r>
      <w:r w:rsidR="00180B54" w:rsidRPr="0005191A">
        <w:rPr>
          <w:sz w:val="20"/>
        </w:rPr>
        <w:t>fman, S.K. Hamilton, P.C. Hanson, E.N. Henry</w:t>
      </w:r>
      <w:r w:rsidRPr="0005191A">
        <w:rPr>
          <w:sz w:val="20"/>
        </w:rPr>
        <w:t>,</w:t>
      </w:r>
      <w:r w:rsidR="00180B54" w:rsidRPr="0005191A">
        <w:rPr>
          <w:sz w:val="20"/>
        </w:rPr>
        <w:t xml:space="preserve"> E.</w:t>
      </w:r>
      <w:r w:rsidRPr="0005191A">
        <w:rPr>
          <w:sz w:val="20"/>
        </w:rPr>
        <w:t>M. Herr</w:t>
      </w:r>
      <w:r w:rsidR="00180B54" w:rsidRPr="0005191A">
        <w:rPr>
          <w:sz w:val="20"/>
        </w:rPr>
        <w:t>on, C. Hockings, J.</w:t>
      </w:r>
      <w:r w:rsidRPr="0005191A">
        <w:rPr>
          <w:sz w:val="20"/>
        </w:rPr>
        <w:t>R.</w:t>
      </w:r>
      <w:r w:rsidR="00180B54" w:rsidRPr="0005191A">
        <w:rPr>
          <w:sz w:val="20"/>
        </w:rPr>
        <w:t xml:space="preserve"> Jackson, K. Jacobson-Hedin</w:t>
      </w:r>
      <w:r w:rsidR="00BC192C" w:rsidRPr="0005191A">
        <w:rPr>
          <w:sz w:val="20"/>
        </w:rPr>
        <w:t>, L.L. Janus, W.</w:t>
      </w:r>
      <w:r w:rsidRPr="0005191A">
        <w:rPr>
          <w:sz w:val="20"/>
        </w:rPr>
        <w:t>W. Jon</w:t>
      </w:r>
      <w:r w:rsidR="00BC192C" w:rsidRPr="0005191A">
        <w:rPr>
          <w:sz w:val="20"/>
        </w:rPr>
        <w:t>es, J.R. Jones, C.</w:t>
      </w:r>
      <w:r w:rsidRPr="0005191A">
        <w:rPr>
          <w:sz w:val="20"/>
        </w:rPr>
        <w:t xml:space="preserve">M. </w:t>
      </w:r>
      <w:proofErr w:type="spellStart"/>
      <w:r w:rsidRPr="0005191A">
        <w:rPr>
          <w:sz w:val="20"/>
        </w:rPr>
        <w:t>K</w:t>
      </w:r>
      <w:r w:rsidR="00BC192C" w:rsidRPr="0005191A">
        <w:rPr>
          <w:sz w:val="20"/>
        </w:rPr>
        <w:t>eson</w:t>
      </w:r>
      <w:proofErr w:type="spellEnd"/>
      <w:r w:rsidR="00BC192C" w:rsidRPr="0005191A">
        <w:rPr>
          <w:sz w:val="20"/>
        </w:rPr>
        <w:t>, K.B.S. King, S.A. Kishbaugh</w:t>
      </w:r>
      <w:r w:rsidR="00D84295" w:rsidRPr="0005191A">
        <w:rPr>
          <w:sz w:val="20"/>
        </w:rPr>
        <w:t xml:space="preserve">, J.-F. </w:t>
      </w:r>
      <w:r w:rsidRPr="0005191A">
        <w:rPr>
          <w:sz w:val="20"/>
        </w:rPr>
        <w:t>La</w:t>
      </w:r>
      <w:r w:rsidR="00D84295" w:rsidRPr="0005191A">
        <w:rPr>
          <w:sz w:val="20"/>
        </w:rPr>
        <w:t>pierre, B. Lathrop, J.A. Latimore, Y. Lee</w:t>
      </w:r>
      <w:r w:rsidRPr="0005191A">
        <w:rPr>
          <w:sz w:val="20"/>
        </w:rPr>
        <w:t xml:space="preserve">, N.R. </w:t>
      </w:r>
      <w:proofErr w:type="spellStart"/>
      <w:r w:rsidRPr="0005191A">
        <w:rPr>
          <w:sz w:val="20"/>
        </w:rPr>
        <w:t>Lottig</w:t>
      </w:r>
      <w:proofErr w:type="spellEnd"/>
      <w:r w:rsidRPr="0005191A">
        <w:rPr>
          <w:sz w:val="20"/>
        </w:rPr>
        <w:t xml:space="preserve">, J.A. Lynch, L.J. Matthews, W.H. McDowell, </w:t>
      </w:r>
      <w:r w:rsidRPr="0005191A">
        <w:rPr>
          <w:sz w:val="20"/>
        </w:rPr>
        <w:lastRenderedPageBreak/>
        <w:t xml:space="preserve">K.E.B. Moore, B.P. Neff, S.J. Nelson, S.K. Oliver, M.L. Pace, D.C. Pierson, A.C. Poisson, A.I. Pollard, D.M. Post, P.O. Reyes, D.O. Rosenberry, K.M. Roy, L.G. Rudstam, O. Sarnelle, N.J. </w:t>
      </w:r>
      <w:proofErr w:type="spellStart"/>
      <w:r w:rsidRPr="0005191A">
        <w:rPr>
          <w:sz w:val="20"/>
        </w:rPr>
        <w:t>Schuldt</w:t>
      </w:r>
      <w:proofErr w:type="spellEnd"/>
      <w:r w:rsidRPr="0005191A">
        <w:rPr>
          <w:sz w:val="20"/>
        </w:rPr>
        <w:t xml:space="preserve">, C.E. Scott, N.K. </w:t>
      </w:r>
      <w:proofErr w:type="spellStart"/>
      <w:r w:rsidRPr="0005191A">
        <w:rPr>
          <w:sz w:val="20"/>
        </w:rPr>
        <w:t>Skaff</w:t>
      </w:r>
      <w:proofErr w:type="spellEnd"/>
      <w:r w:rsidRPr="0005191A">
        <w:rPr>
          <w:sz w:val="20"/>
        </w:rPr>
        <w:t xml:space="preserve">, N.J. Smith, N.R. </w:t>
      </w:r>
      <w:proofErr w:type="spellStart"/>
      <w:r w:rsidRPr="0005191A">
        <w:rPr>
          <w:sz w:val="20"/>
        </w:rPr>
        <w:t>Spinelli</w:t>
      </w:r>
      <w:proofErr w:type="spellEnd"/>
      <w:r w:rsidRPr="0005191A">
        <w:rPr>
          <w:sz w:val="20"/>
        </w:rPr>
        <w:t xml:space="preserve">, J.J. </w:t>
      </w:r>
      <w:proofErr w:type="spellStart"/>
      <w:r w:rsidRPr="0005191A">
        <w:rPr>
          <w:sz w:val="20"/>
        </w:rPr>
        <w:t>Stachelek</w:t>
      </w:r>
      <w:proofErr w:type="spellEnd"/>
      <w:r w:rsidRPr="0005191A">
        <w:rPr>
          <w:sz w:val="20"/>
        </w:rPr>
        <w:t xml:space="preserve">, E.H. Stanley, J.L. Stoddard, S.B. </w:t>
      </w:r>
      <w:proofErr w:type="spellStart"/>
      <w:r w:rsidRPr="0005191A">
        <w:rPr>
          <w:sz w:val="20"/>
        </w:rPr>
        <w:t>Stopyak</w:t>
      </w:r>
      <w:proofErr w:type="spellEnd"/>
      <w:r w:rsidRPr="0005191A">
        <w:rPr>
          <w:sz w:val="20"/>
        </w:rPr>
        <w:t xml:space="preserve">, C.A. Stow, J.M. </w:t>
      </w:r>
      <w:proofErr w:type="spellStart"/>
      <w:r w:rsidRPr="0005191A">
        <w:rPr>
          <w:sz w:val="20"/>
        </w:rPr>
        <w:t>Tallant</w:t>
      </w:r>
      <w:proofErr w:type="spellEnd"/>
      <w:r w:rsidRPr="0005191A">
        <w:rPr>
          <w:sz w:val="20"/>
        </w:rPr>
        <w:t xml:space="preserve">, P.-N. Tan, A.P. Thorpe, M.J. </w:t>
      </w:r>
      <w:proofErr w:type="spellStart"/>
      <w:r w:rsidRPr="0005191A">
        <w:rPr>
          <w:sz w:val="20"/>
        </w:rPr>
        <w:t>Vanni</w:t>
      </w:r>
      <w:proofErr w:type="spellEnd"/>
      <w:r w:rsidRPr="0005191A">
        <w:rPr>
          <w:sz w:val="20"/>
        </w:rPr>
        <w:t>, T. Wagner, G. Watkins, K.C. Weathers, K.E. Webster, J.D. White, M.K. Wilmes, S. Yuan</w:t>
      </w:r>
      <w:r w:rsidR="00180B54" w:rsidRPr="0005191A">
        <w:rPr>
          <w:sz w:val="20"/>
        </w:rPr>
        <w:t xml:space="preserve">. </w:t>
      </w:r>
      <w:r w:rsidR="00180B54" w:rsidRPr="0005191A">
        <w:rPr>
          <w:i/>
          <w:sz w:val="20"/>
        </w:rPr>
        <w:t xml:space="preserve">In Review. </w:t>
      </w:r>
      <w:r w:rsidR="00180B54" w:rsidRPr="0005191A">
        <w:rPr>
          <w:sz w:val="20"/>
        </w:rPr>
        <w:t xml:space="preserve">LAGOS-NE: A multi-scaled geospatial and temporal database of lake ecological context and water quality for thousands of U.S. lakes. In Review at </w:t>
      </w:r>
      <w:proofErr w:type="spellStart"/>
      <w:r w:rsidR="00180B54" w:rsidRPr="0005191A">
        <w:rPr>
          <w:sz w:val="20"/>
        </w:rPr>
        <w:t>GigaScience</w:t>
      </w:r>
      <w:proofErr w:type="spellEnd"/>
      <w:r w:rsidR="00180B54" w:rsidRPr="0005191A">
        <w:rPr>
          <w:sz w:val="20"/>
        </w:rPr>
        <w:t>. Submitted April 2017.</w:t>
      </w:r>
    </w:p>
    <w:p w14:paraId="1E2847B6" w14:textId="77777777" w:rsidR="004B6751" w:rsidRDefault="007D556B" w:rsidP="004B6751">
      <w:pPr>
        <w:pStyle w:val="Heading2"/>
      </w:pPr>
      <w:r>
        <w:t xml:space="preserve">Investigators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4"/>
        <w:gridCol w:w="1914"/>
        <w:gridCol w:w="1918"/>
        <w:gridCol w:w="1915"/>
      </w:tblGrid>
      <w:tr w:rsidR="00090075" w:rsidRPr="00090075" w14:paraId="4B354642" w14:textId="77777777" w:rsidTr="00092654">
        <w:tc>
          <w:tcPr>
            <w:tcW w:w="1915" w:type="dxa"/>
            <w:shd w:val="clear" w:color="auto" w:fill="4F81BD" w:themeFill="accent1"/>
          </w:tcPr>
          <w:p w14:paraId="0A53DE99" w14:textId="77777777"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914" w:type="dxa"/>
            <w:shd w:val="clear" w:color="auto" w:fill="4F81BD" w:themeFill="accent1"/>
          </w:tcPr>
          <w:p w14:paraId="4E8F4004" w14:textId="77777777"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914" w:type="dxa"/>
            <w:shd w:val="clear" w:color="auto" w:fill="4F81BD" w:themeFill="accent1"/>
          </w:tcPr>
          <w:p w14:paraId="6897A847" w14:textId="77777777"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918" w:type="dxa"/>
            <w:shd w:val="clear" w:color="auto" w:fill="4F81BD" w:themeFill="accent1"/>
          </w:tcPr>
          <w:p w14:paraId="1D1F88EE" w14:textId="77777777"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915" w:type="dxa"/>
            <w:shd w:val="clear" w:color="auto" w:fill="4F81BD" w:themeFill="accent1"/>
          </w:tcPr>
          <w:p w14:paraId="5DD4E3D5" w14:textId="77777777" w:rsidR="00090075" w:rsidRPr="00090075" w:rsidRDefault="00090075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090075" w14:paraId="7774D231" w14:textId="77777777" w:rsidTr="00092654">
        <w:tc>
          <w:tcPr>
            <w:tcW w:w="1915" w:type="dxa"/>
          </w:tcPr>
          <w:p w14:paraId="55D530AF" w14:textId="77777777" w:rsidR="00090075" w:rsidRDefault="00AE7778">
            <w:r>
              <w:t>Patricia</w:t>
            </w:r>
            <w:r w:rsidR="00092654">
              <w:t xml:space="preserve"> A.</w:t>
            </w:r>
          </w:p>
        </w:tc>
        <w:tc>
          <w:tcPr>
            <w:tcW w:w="1914" w:type="dxa"/>
          </w:tcPr>
          <w:p w14:paraId="6EB99A30" w14:textId="77777777" w:rsidR="00090075" w:rsidRDefault="00AE7778">
            <w:r>
              <w:t>Soranno</w:t>
            </w:r>
          </w:p>
        </w:tc>
        <w:tc>
          <w:tcPr>
            <w:tcW w:w="1914" w:type="dxa"/>
          </w:tcPr>
          <w:p w14:paraId="615D23DD" w14:textId="77777777" w:rsidR="00090075" w:rsidRDefault="00AE7778">
            <w:r>
              <w:t>Michigan State University</w:t>
            </w:r>
          </w:p>
        </w:tc>
        <w:tc>
          <w:tcPr>
            <w:tcW w:w="1918" w:type="dxa"/>
          </w:tcPr>
          <w:p w14:paraId="4D35BC03" w14:textId="77777777" w:rsidR="00090075" w:rsidRDefault="009E0454">
            <w:hyperlink r:id="rId8" w:history="1">
              <w:r w:rsidR="00092654" w:rsidRPr="00324895">
                <w:rPr>
                  <w:rStyle w:val="Hyperlink"/>
                </w:rPr>
                <w:t>soranno@msu.edu</w:t>
              </w:r>
            </w:hyperlink>
            <w:r w:rsidR="00092654">
              <w:t xml:space="preserve"> </w:t>
            </w:r>
          </w:p>
        </w:tc>
        <w:tc>
          <w:tcPr>
            <w:tcW w:w="1915" w:type="dxa"/>
          </w:tcPr>
          <w:p w14:paraId="217A9A0E" w14:textId="77777777" w:rsidR="00090075" w:rsidRDefault="00AE7778">
            <w:r w:rsidRPr="00AE7778">
              <w:t>0000-0003-1668-9271</w:t>
            </w:r>
          </w:p>
        </w:tc>
      </w:tr>
      <w:tr w:rsidR="00AE7778" w14:paraId="691B4CC7" w14:textId="77777777" w:rsidTr="00092654">
        <w:tc>
          <w:tcPr>
            <w:tcW w:w="1915" w:type="dxa"/>
          </w:tcPr>
          <w:p w14:paraId="57B08A1A" w14:textId="77777777" w:rsidR="00AE7778" w:rsidRDefault="00092654">
            <w:r>
              <w:t>Kendra S.</w:t>
            </w:r>
          </w:p>
        </w:tc>
        <w:tc>
          <w:tcPr>
            <w:tcW w:w="1914" w:type="dxa"/>
          </w:tcPr>
          <w:p w14:paraId="2AAEDB4B" w14:textId="77777777" w:rsidR="00AE7778" w:rsidRDefault="00092654">
            <w:r>
              <w:t>Cheruvelil</w:t>
            </w:r>
          </w:p>
        </w:tc>
        <w:tc>
          <w:tcPr>
            <w:tcW w:w="1914" w:type="dxa"/>
          </w:tcPr>
          <w:p w14:paraId="111F898A" w14:textId="77777777" w:rsidR="00AE7778" w:rsidRDefault="00092654">
            <w:r>
              <w:t>Michigan State University</w:t>
            </w:r>
          </w:p>
        </w:tc>
        <w:tc>
          <w:tcPr>
            <w:tcW w:w="1918" w:type="dxa"/>
          </w:tcPr>
          <w:p w14:paraId="01EC3CF1" w14:textId="77777777" w:rsidR="00AE7778" w:rsidRDefault="009E0454">
            <w:hyperlink r:id="rId9" w:history="1">
              <w:r w:rsidR="00092654" w:rsidRPr="00324895">
                <w:rPr>
                  <w:rStyle w:val="Hyperlink"/>
                </w:rPr>
                <w:t>ksc@msu.edu</w:t>
              </w:r>
            </w:hyperlink>
          </w:p>
        </w:tc>
        <w:tc>
          <w:tcPr>
            <w:tcW w:w="1915" w:type="dxa"/>
          </w:tcPr>
          <w:p w14:paraId="5EEA99CE" w14:textId="77777777" w:rsidR="00AE7778" w:rsidRPr="00AE7778" w:rsidRDefault="00092654">
            <w:r w:rsidRPr="00092654">
              <w:t>0000-0003-1880-2880</w:t>
            </w:r>
          </w:p>
        </w:tc>
      </w:tr>
      <w:tr w:rsidR="00092654" w14:paraId="632A284E" w14:textId="77777777" w:rsidTr="00092654">
        <w:tc>
          <w:tcPr>
            <w:tcW w:w="1915" w:type="dxa"/>
          </w:tcPr>
          <w:p w14:paraId="575D5013" w14:textId="77777777" w:rsidR="00092654" w:rsidRDefault="00092654"/>
        </w:tc>
        <w:tc>
          <w:tcPr>
            <w:tcW w:w="1914" w:type="dxa"/>
          </w:tcPr>
          <w:p w14:paraId="31D5C451" w14:textId="77777777" w:rsidR="00092654" w:rsidRDefault="00092654"/>
        </w:tc>
        <w:tc>
          <w:tcPr>
            <w:tcW w:w="1914" w:type="dxa"/>
          </w:tcPr>
          <w:p w14:paraId="70D921FA" w14:textId="77777777" w:rsidR="00092654" w:rsidRDefault="00092654"/>
        </w:tc>
        <w:tc>
          <w:tcPr>
            <w:tcW w:w="1918" w:type="dxa"/>
          </w:tcPr>
          <w:p w14:paraId="54F969C2" w14:textId="77777777" w:rsidR="00092654" w:rsidRDefault="00092654"/>
        </w:tc>
        <w:tc>
          <w:tcPr>
            <w:tcW w:w="1915" w:type="dxa"/>
          </w:tcPr>
          <w:p w14:paraId="7F5B0DB7" w14:textId="77777777" w:rsidR="00092654" w:rsidRPr="00AE7778" w:rsidRDefault="00092654"/>
        </w:tc>
      </w:tr>
    </w:tbl>
    <w:p w14:paraId="635917DE" w14:textId="77777777" w:rsidR="00092654" w:rsidRDefault="00092654"/>
    <w:p w14:paraId="6BF59030" w14:textId="77777777" w:rsidR="004B6751" w:rsidRDefault="007D556B" w:rsidP="004B6751">
      <w:pPr>
        <w:pStyle w:val="Heading2"/>
      </w:pPr>
      <w:r>
        <w:t xml:space="preserve">Other personnel names and roles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45"/>
        <w:gridCol w:w="1594"/>
        <w:gridCol w:w="2566"/>
        <w:gridCol w:w="1438"/>
        <w:gridCol w:w="1438"/>
      </w:tblGrid>
      <w:tr w:rsidR="00092654" w:rsidRPr="00090075" w14:paraId="590A6602" w14:textId="77777777" w:rsidTr="00092654">
        <w:tc>
          <w:tcPr>
            <w:tcW w:w="1295" w:type="dxa"/>
            <w:shd w:val="clear" w:color="auto" w:fill="4F81BD" w:themeFill="accent1"/>
          </w:tcPr>
          <w:p w14:paraId="46A97AE5" w14:textId="77777777"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245" w:type="dxa"/>
            <w:shd w:val="clear" w:color="auto" w:fill="4F81BD" w:themeFill="accent1"/>
          </w:tcPr>
          <w:p w14:paraId="6EDC8DF6" w14:textId="77777777"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594" w:type="dxa"/>
            <w:shd w:val="clear" w:color="auto" w:fill="4F81BD" w:themeFill="accent1"/>
          </w:tcPr>
          <w:p w14:paraId="1E3F105A" w14:textId="77777777"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2566" w:type="dxa"/>
            <w:shd w:val="clear" w:color="auto" w:fill="4F81BD" w:themeFill="accent1"/>
          </w:tcPr>
          <w:p w14:paraId="74631B71" w14:textId="77777777"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38" w:type="dxa"/>
            <w:shd w:val="clear" w:color="auto" w:fill="4F81BD" w:themeFill="accent1"/>
          </w:tcPr>
          <w:p w14:paraId="1920BA96" w14:textId="77777777" w:rsidR="00090075" w:rsidRPr="00090075" w:rsidRDefault="00090075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438" w:type="dxa"/>
            <w:shd w:val="clear" w:color="auto" w:fill="4F81BD" w:themeFill="accent1"/>
          </w:tcPr>
          <w:p w14:paraId="17A2BBC6" w14:textId="77777777" w:rsidR="00090075" w:rsidRPr="00090075" w:rsidRDefault="00090075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090075" w14:paraId="0E447AB8" w14:textId="77777777" w:rsidTr="00092654">
        <w:tc>
          <w:tcPr>
            <w:tcW w:w="1295" w:type="dxa"/>
          </w:tcPr>
          <w:p w14:paraId="7EF834B6" w14:textId="77777777" w:rsidR="00090075" w:rsidRDefault="00092654" w:rsidP="001D5488">
            <w:r>
              <w:t xml:space="preserve">Edward G. </w:t>
            </w:r>
          </w:p>
        </w:tc>
        <w:tc>
          <w:tcPr>
            <w:tcW w:w="1245" w:type="dxa"/>
          </w:tcPr>
          <w:p w14:paraId="130B3018" w14:textId="77777777" w:rsidR="00090075" w:rsidRDefault="00092654" w:rsidP="001D5488">
            <w:r>
              <w:t>Bissell</w:t>
            </w:r>
          </w:p>
        </w:tc>
        <w:tc>
          <w:tcPr>
            <w:tcW w:w="1594" w:type="dxa"/>
          </w:tcPr>
          <w:p w14:paraId="2F40B381" w14:textId="77777777" w:rsidR="00090075" w:rsidRDefault="00092654" w:rsidP="001D5488">
            <w:r>
              <w:t>Michigan State University</w:t>
            </w:r>
          </w:p>
        </w:tc>
        <w:tc>
          <w:tcPr>
            <w:tcW w:w="2566" w:type="dxa"/>
          </w:tcPr>
          <w:p w14:paraId="60332AD6" w14:textId="77777777" w:rsidR="00090075" w:rsidRDefault="009E0454" w:rsidP="001D5488">
            <w:hyperlink r:id="rId10" w:history="1">
              <w:r w:rsidR="00092654" w:rsidRPr="00324895">
                <w:rPr>
                  <w:rStyle w:val="Hyperlink"/>
                </w:rPr>
                <w:t>Bissell3@msu.edu</w:t>
              </w:r>
            </w:hyperlink>
            <w:r w:rsidR="00092654">
              <w:t xml:space="preserve"> </w:t>
            </w:r>
          </w:p>
        </w:tc>
        <w:tc>
          <w:tcPr>
            <w:tcW w:w="1438" w:type="dxa"/>
          </w:tcPr>
          <w:p w14:paraId="25FF3ED1" w14:textId="77777777" w:rsidR="00090075" w:rsidRDefault="00090075" w:rsidP="001D5488"/>
        </w:tc>
        <w:tc>
          <w:tcPr>
            <w:tcW w:w="1438" w:type="dxa"/>
          </w:tcPr>
          <w:p w14:paraId="4C19A10E" w14:textId="77777777" w:rsidR="00090075" w:rsidRDefault="00092654" w:rsidP="001D5488">
            <w:r>
              <w:t>Database administrator</w:t>
            </w:r>
          </w:p>
        </w:tc>
      </w:tr>
      <w:tr w:rsidR="00090075" w14:paraId="4F099B24" w14:textId="77777777" w:rsidTr="00092654">
        <w:tc>
          <w:tcPr>
            <w:tcW w:w="1295" w:type="dxa"/>
          </w:tcPr>
          <w:p w14:paraId="74249625" w14:textId="77777777" w:rsidR="00090075" w:rsidRDefault="00092654" w:rsidP="001D5488">
            <w:r>
              <w:t xml:space="preserve">Nicole J. </w:t>
            </w:r>
          </w:p>
        </w:tc>
        <w:tc>
          <w:tcPr>
            <w:tcW w:w="1245" w:type="dxa"/>
          </w:tcPr>
          <w:p w14:paraId="3AA0F736" w14:textId="77777777" w:rsidR="00090075" w:rsidRDefault="00092654" w:rsidP="001D5488">
            <w:r>
              <w:t>Smith</w:t>
            </w:r>
          </w:p>
        </w:tc>
        <w:tc>
          <w:tcPr>
            <w:tcW w:w="1594" w:type="dxa"/>
          </w:tcPr>
          <w:p w14:paraId="4C38B080" w14:textId="77777777" w:rsidR="00090075" w:rsidRDefault="00092654" w:rsidP="001D5488">
            <w:r>
              <w:t>Michigan State University</w:t>
            </w:r>
          </w:p>
        </w:tc>
        <w:tc>
          <w:tcPr>
            <w:tcW w:w="2566" w:type="dxa"/>
          </w:tcPr>
          <w:p w14:paraId="35D80F31" w14:textId="77777777" w:rsidR="00090075" w:rsidRDefault="009E0454" w:rsidP="001D5488">
            <w:hyperlink r:id="rId11" w:history="1">
              <w:r w:rsidR="00092654" w:rsidRPr="00324895">
                <w:rPr>
                  <w:rStyle w:val="Hyperlink"/>
                </w:rPr>
                <w:t>Nicole.j.smith@gmail.com</w:t>
              </w:r>
            </w:hyperlink>
            <w:r w:rsidR="00092654">
              <w:t xml:space="preserve"> </w:t>
            </w:r>
          </w:p>
        </w:tc>
        <w:tc>
          <w:tcPr>
            <w:tcW w:w="1438" w:type="dxa"/>
          </w:tcPr>
          <w:p w14:paraId="3CCBABD5" w14:textId="77777777" w:rsidR="00090075" w:rsidRDefault="00090075" w:rsidP="001D5488"/>
        </w:tc>
        <w:tc>
          <w:tcPr>
            <w:tcW w:w="1438" w:type="dxa"/>
          </w:tcPr>
          <w:p w14:paraId="6C8BECD5" w14:textId="77777777" w:rsidR="00090075" w:rsidRDefault="00092654" w:rsidP="001D5488">
            <w:r>
              <w:t>GIS analyst</w:t>
            </w:r>
          </w:p>
        </w:tc>
      </w:tr>
    </w:tbl>
    <w:p w14:paraId="3E91A658" w14:textId="77777777" w:rsidR="007D556B" w:rsidRDefault="007D556B"/>
    <w:p w14:paraId="74A757E1" w14:textId="77777777" w:rsidR="004B6751" w:rsidRDefault="007D556B" w:rsidP="004B6751">
      <w:pPr>
        <w:pStyle w:val="Heading2"/>
      </w:pPr>
      <w:r>
        <w:t xml:space="preserve">Keywords </w:t>
      </w:r>
    </w:p>
    <w:p w14:paraId="52E351BE" w14:textId="77777777" w:rsidR="009972AF" w:rsidRDefault="00F62054">
      <w:r w:rsidRPr="00E1100D">
        <w:t xml:space="preserve">LAGOS-NE, </w:t>
      </w:r>
      <w:r w:rsidR="009972AF" w:rsidRPr="00E1100D">
        <w:t>Lakes, nutrients, water quality, water clarity, chlorophyll, ecological context, lake trophic state, eutrophication</w:t>
      </w:r>
    </w:p>
    <w:p w14:paraId="75C3BB5D" w14:textId="77777777" w:rsidR="0016672A" w:rsidRDefault="0016672A" w:rsidP="0016672A">
      <w:pPr>
        <w:pStyle w:val="Heading2"/>
      </w:pPr>
      <w:r>
        <w:t>Funding of this work:</w:t>
      </w:r>
    </w:p>
    <w:p w14:paraId="70F7DAB7" w14:textId="77777777" w:rsidR="0016672A" w:rsidRPr="009972AF" w:rsidRDefault="0016672A" w:rsidP="00F62054">
      <w:pPr>
        <w:spacing w:after="0" w:line="240" w:lineRule="auto"/>
        <w:rPr>
          <w:b/>
        </w:rPr>
      </w:pPr>
      <w:r>
        <w:t>Title of grant:</w:t>
      </w:r>
      <w:r w:rsidR="009972AF">
        <w:t xml:space="preserve"> </w:t>
      </w:r>
      <w:r w:rsidR="009972AF">
        <w:rPr>
          <w:b/>
        </w:rPr>
        <w:t>The effect of cross-scale interactions on freshwater ecosystem state across space and time</w:t>
      </w:r>
    </w:p>
    <w:p w14:paraId="6F8E891A" w14:textId="77777777" w:rsidR="00090075" w:rsidRDefault="00090075" w:rsidP="00F62054">
      <w:pPr>
        <w:spacing w:after="0" w:line="240" w:lineRule="auto"/>
        <w:rPr>
          <w:b/>
        </w:rPr>
      </w:pPr>
      <w:r>
        <w:t>Principal Investigator:</w:t>
      </w:r>
      <w:r w:rsidR="009972AF">
        <w:t xml:space="preserve"> </w:t>
      </w:r>
      <w:r w:rsidR="009972AF">
        <w:rPr>
          <w:b/>
        </w:rPr>
        <w:t>Patricia A. Soranno</w:t>
      </w:r>
    </w:p>
    <w:p w14:paraId="4A2E9691" w14:textId="77777777" w:rsidR="00017640" w:rsidRPr="003527C4" w:rsidRDefault="00017640" w:rsidP="00F62054">
      <w:pPr>
        <w:spacing w:after="0" w:line="240" w:lineRule="auto"/>
        <w:rPr>
          <w:b/>
        </w:rPr>
      </w:pPr>
      <w:r w:rsidRPr="00017640">
        <w:t xml:space="preserve">Co-investigators: </w:t>
      </w:r>
      <w:r w:rsidR="003527C4">
        <w:rPr>
          <w:b/>
        </w:rPr>
        <w:t xml:space="preserve">Kendra S. Cheruvelil, Emily H. Stanley, Noah </w:t>
      </w:r>
      <w:proofErr w:type="spellStart"/>
      <w:r w:rsidR="003527C4">
        <w:rPr>
          <w:b/>
        </w:rPr>
        <w:t>Lottig</w:t>
      </w:r>
      <w:proofErr w:type="spellEnd"/>
      <w:r w:rsidR="003527C4">
        <w:rPr>
          <w:b/>
        </w:rPr>
        <w:t xml:space="preserve">, </w:t>
      </w:r>
      <w:r w:rsidR="00C64A24">
        <w:rPr>
          <w:b/>
        </w:rPr>
        <w:t>John A. Downing, Pang-Ning Tan</w:t>
      </w:r>
    </w:p>
    <w:p w14:paraId="785316B5" w14:textId="77777777" w:rsidR="0016672A" w:rsidRPr="009972AF" w:rsidRDefault="0016672A" w:rsidP="00F62054">
      <w:pPr>
        <w:spacing w:after="0" w:line="240" w:lineRule="auto"/>
        <w:rPr>
          <w:b/>
        </w:rPr>
      </w:pPr>
      <w:r>
        <w:t>Granting agency:</w:t>
      </w:r>
      <w:r w:rsidR="009972AF">
        <w:t xml:space="preserve"> </w:t>
      </w:r>
      <w:r w:rsidR="009972AF">
        <w:rPr>
          <w:b/>
        </w:rPr>
        <w:t>National Science Foundation</w:t>
      </w:r>
    </w:p>
    <w:p w14:paraId="269B1C62" w14:textId="77777777" w:rsidR="0016672A" w:rsidRPr="009972AF" w:rsidRDefault="0016672A" w:rsidP="00F62054">
      <w:pPr>
        <w:spacing w:after="0" w:line="240" w:lineRule="auto"/>
        <w:rPr>
          <w:b/>
        </w:rPr>
      </w:pPr>
      <w:r>
        <w:t>Grant identification number:</w:t>
      </w:r>
      <w:r w:rsidR="009972AF">
        <w:t xml:space="preserve"> </w:t>
      </w:r>
      <w:r w:rsidR="009972AF" w:rsidRPr="009972AF">
        <w:rPr>
          <w:b/>
        </w:rPr>
        <w:t xml:space="preserve">EF-1065786, </w:t>
      </w:r>
      <w:r w:rsidR="009972AF">
        <w:rPr>
          <w:b/>
        </w:rPr>
        <w:t>EF-1065818, EF-1065649</w:t>
      </w:r>
    </w:p>
    <w:p w14:paraId="279CB48B" w14:textId="77777777" w:rsidR="004B6751" w:rsidRDefault="004B6751" w:rsidP="004B6751">
      <w:pPr>
        <w:pStyle w:val="Heading2"/>
      </w:pPr>
      <w:r>
        <w:t>Timeframe</w:t>
      </w:r>
    </w:p>
    <w:p w14:paraId="41C70346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  <w:r w:rsidR="009972AF">
        <w:t xml:space="preserve">: </w:t>
      </w:r>
      <w:r w:rsidR="009972AF">
        <w:rPr>
          <w:b/>
        </w:rPr>
        <w:t>May 2011</w:t>
      </w:r>
    </w:p>
    <w:p w14:paraId="0AD578E9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9972AF">
        <w:t xml:space="preserve">: </w:t>
      </w:r>
      <w:r w:rsidR="009972AF">
        <w:rPr>
          <w:b/>
        </w:rPr>
        <w:t>May 2017</w:t>
      </w:r>
    </w:p>
    <w:p w14:paraId="3A8C4C60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  <w:r w:rsidR="009972AF">
        <w:t>:</w:t>
      </w:r>
      <w:r w:rsidR="009972AF">
        <w:rPr>
          <w:b/>
        </w:rPr>
        <w:t xml:space="preserve"> Completed</w:t>
      </w:r>
    </w:p>
    <w:p w14:paraId="335ACE86" w14:textId="77777777" w:rsidR="004B6751" w:rsidRDefault="004B6751" w:rsidP="004B6751">
      <w:pPr>
        <w:pStyle w:val="Heading2"/>
      </w:pPr>
      <w:r>
        <w:t>Geographic location</w:t>
      </w:r>
    </w:p>
    <w:p w14:paraId="3DB1C7B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  <w:r w:rsidR="00F62054">
        <w:t xml:space="preserve"> Northeastern and upper Midwestern U.S. states, including: Minnesota, Iowa, Wisconsin, Illinois, Indiana, Missouri, Michigan, Ohio, Pennsylvania, New York, Connecticut, Rhode Island, New Hampshire, Vermont, Maine, New Jersey, New </w:t>
      </w:r>
      <w:proofErr w:type="spellStart"/>
      <w:r w:rsidR="00F62054">
        <w:t>YOrk</w:t>
      </w:r>
      <w:proofErr w:type="spellEnd"/>
    </w:p>
    <w:p w14:paraId="68488E6D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  <w:r w:rsidR="00F62054" w:rsidRPr="00F62054">
        <w:rPr>
          <w:highlight w:val="yellow"/>
        </w:rPr>
        <w:t xml:space="preserve">– PLEASE </w:t>
      </w:r>
      <w:r w:rsidR="00F62054">
        <w:rPr>
          <w:highlight w:val="yellow"/>
        </w:rPr>
        <w:t>FILL IN</w:t>
      </w:r>
    </w:p>
    <w:p w14:paraId="428CD39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  <w:r w:rsidR="00F62054" w:rsidRPr="00F62054">
        <w:rPr>
          <w:highlight w:val="yellow"/>
        </w:rPr>
        <w:t xml:space="preserve">– PLEASE </w:t>
      </w:r>
      <w:r w:rsidR="00F62054">
        <w:rPr>
          <w:highlight w:val="yellow"/>
        </w:rPr>
        <w:t>FILL IN</w:t>
      </w:r>
    </w:p>
    <w:p w14:paraId="2F9E72E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lastRenderedPageBreak/>
        <w:t>East bounding coordinates (decimals)</w:t>
      </w:r>
      <w:r w:rsidR="00F62054" w:rsidRPr="00F62054">
        <w:rPr>
          <w:highlight w:val="yellow"/>
        </w:rPr>
        <w:t xml:space="preserve"> – PLEASE </w:t>
      </w:r>
      <w:r w:rsidR="00F62054">
        <w:rPr>
          <w:highlight w:val="yellow"/>
        </w:rPr>
        <w:t>FILL IN</w:t>
      </w:r>
    </w:p>
    <w:p w14:paraId="6CAB6F25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  <w:r w:rsidR="00F62054" w:rsidRPr="00F62054">
        <w:rPr>
          <w:highlight w:val="yellow"/>
        </w:rPr>
        <w:t xml:space="preserve"> – PLEASE </w:t>
      </w:r>
      <w:r w:rsidR="00F62054">
        <w:rPr>
          <w:highlight w:val="yellow"/>
        </w:rPr>
        <w:t>FILL IN</w:t>
      </w:r>
    </w:p>
    <w:p w14:paraId="07D3CD1D" w14:textId="77777777" w:rsidR="009972AF" w:rsidRDefault="009972AF" w:rsidP="009972AF">
      <w:pPr>
        <w:pStyle w:val="ListParagraph"/>
      </w:pPr>
    </w:p>
    <w:p w14:paraId="63708FF3" w14:textId="4CF03D05" w:rsidR="003527C4" w:rsidRDefault="003527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04F42E1" w14:textId="77777777" w:rsidR="007D556B" w:rsidRDefault="004B6751" w:rsidP="004B6751">
      <w:pPr>
        <w:pStyle w:val="Heading2"/>
      </w:pPr>
      <w:r>
        <w:t>Taxonomic species or groups</w:t>
      </w:r>
    </w:p>
    <w:p w14:paraId="2BC59745" w14:textId="77777777" w:rsidR="004B6751" w:rsidRDefault="00F62054">
      <w:r>
        <w:t>NA</w:t>
      </w:r>
    </w:p>
    <w:p w14:paraId="5648EA56" w14:textId="77777777" w:rsidR="004B6751" w:rsidRDefault="004B6751" w:rsidP="004B6751">
      <w:pPr>
        <w:pStyle w:val="Heading2"/>
      </w:pPr>
      <w:r>
        <w:t>Methods</w:t>
      </w:r>
    </w:p>
    <w:p w14:paraId="4652CEE4" w14:textId="77777777" w:rsidR="00FE0A84" w:rsidRDefault="00E1100D" w:rsidP="00E1100D">
      <w:pPr>
        <w:spacing w:after="0" w:line="240" w:lineRule="auto"/>
      </w:pPr>
      <w:r>
        <w:t xml:space="preserve">Please see the following manuscript for detailed methods used to harmonize the datasets in LAGOS-NE; in particular, many of the specific methods and procedures are found in the online ‘Additional Files’ available at: </w:t>
      </w:r>
      <w:hyperlink r:id="rId12" w:history="1">
        <w:r w:rsidRPr="00A37FC1">
          <w:rPr>
            <w:rStyle w:val="Hyperlink"/>
          </w:rPr>
          <w:t>https://gigascience.biomedcentral.com/articles/10.1186/s13742-015-0067-4</w:t>
        </w:r>
      </w:hyperlink>
      <w:r>
        <w:t xml:space="preserve">  </w:t>
      </w:r>
    </w:p>
    <w:p w14:paraId="79D14500" w14:textId="77777777" w:rsidR="00C11A2E" w:rsidRDefault="00C11A2E" w:rsidP="00E1100D">
      <w:pPr>
        <w:spacing w:after="0" w:line="240" w:lineRule="auto"/>
        <w:rPr>
          <w:sz w:val="20"/>
        </w:rPr>
      </w:pPr>
    </w:p>
    <w:p w14:paraId="71D7DF03" w14:textId="568CFCF6" w:rsidR="00E1100D" w:rsidRPr="0005191A" w:rsidRDefault="00E1100D" w:rsidP="00E1100D">
      <w:pPr>
        <w:spacing w:after="0" w:line="240" w:lineRule="auto"/>
        <w:rPr>
          <w:sz w:val="20"/>
        </w:rPr>
      </w:pPr>
      <w:r w:rsidRPr="0005191A">
        <w:rPr>
          <w:sz w:val="20"/>
        </w:rPr>
        <w:t xml:space="preserve">Soranno, P.A., E.G. Bissell, K.S. Cheruvelil, S.T. Christel, S.M. Collins, C.E. Fergus, C.T. Filstrup, J.F. Lapierre, N.R. </w:t>
      </w:r>
      <w:proofErr w:type="spellStart"/>
      <w:r w:rsidRPr="0005191A">
        <w:rPr>
          <w:sz w:val="20"/>
        </w:rPr>
        <w:t>Lottig</w:t>
      </w:r>
      <w:proofErr w:type="spellEnd"/>
      <w:r w:rsidRPr="0005191A">
        <w:rPr>
          <w:sz w:val="20"/>
        </w:rPr>
        <w:t xml:space="preserve">, S.K. Oliver, C.E. Scott, N.J. Smith, S. </w:t>
      </w:r>
      <w:proofErr w:type="spellStart"/>
      <w:r w:rsidRPr="0005191A">
        <w:rPr>
          <w:sz w:val="20"/>
        </w:rPr>
        <w:t>Stopyak</w:t>
      </w:r>
      <w:proofErr w:type="spellEnd"/>
      <w:r w:rsidRPr="0005191A">
        <w:rPr>
          <w:sz w:val="20"/>
        </w:rPr>
        <w:t xml:space="preserve">, S. Yuan, M.T. Bremigan, J.A. Downing, C. </w:t>
      </w:r>
      <w:proofErr w:type="spellStart"/>
      <w:r w:rsidRPr="0005191A">
        <w:rPr>
          <w:sz w:val="20"/>
        </w:rPr>
        <w:t>Gries</w:t>
      </w:r>
      <w:proofErr w:type="spellEnd"/>
      <w:r w:rsidRPr="0005191A">
        <w:rPr>
          <w:sz w:val="20"/>
        </w:rPr>
        <w:t xml:space="preserve">, E.N. Henry, N.K. </w:t>
      </w:r>
      <w:proofErr w:type="spellStart"/>
      <w:r w:rsidRPr="0005191A">
        <w:rPr>
          <w:sz w:val="20"/>
        </w:rPr>
        <w:t>Skaff</w:t>
      </w:r>
      <w:proofErr w:type="spellEnd"/>
      <w:r w:rsidRPr="0005191A">
        <w:rPr>
          <w:sz w:val="20"/>
        </w:rPr>
        <w:t xml:space="preserve">, E.H. Stanley, C.A. Stow, P.-N. Tan, T. Wagner, K.E. Webster. 2015. Building a multi-scaled geospatial temporal ecology database from disparate data sources: Fostering open science and data reuse. </w:t>
      </w:r>
      <w:proofErr w:type="spellStart"/>
      <w:r w:rsidRPr="0005191A">
        <w:rPr>
          <w:sz w:val="20"/>
        </w:rPr>
        <w:t>GigaScience</w:t>
      </w:r>
      <w:proofErr w:type="spellEnd"/>
      <w:r w:rsidRPr="0005191A">
        <w:rPr>
          <w:sz w:val="20"/>
        </w:rPr>
        <w:t xml:space="preserve"> </w:t>
      </w:r>
      <w:proofErr w:type="gramStart"/>
      <w:r w:rsidRPr="0005191A">
        <w:rPr>
          <w:sz w:val="20"/>
        </w:rPr>
        <w:t>4:28  doi:10.1186</w:t>
      </w:r>
      <w:proofErr w:type="gramEnd"/>
      <w:r w:rsidRPr="0005191A">
        <w:rPr>
          <w:sz w:val="20"/>
        </w:rPr>
        <w:t>/s13742-015-0067-4</w:t>
      </w:r>
    </w:p>
    <w:p w14:paraId="01935C4C" w14:textId="601A1220" w:rsidR="00E1100D" w:rsidRDefault="00E1100D" w:rsidP="00E1100D">
      <w:pPr>
        <w:spacing w:after="0" w:line="240" w:lineRule="auto"/>
      </w:pPr>
    </w:p>
    <w:p w14:paraId="04744490" w14:textId="2F37083C" w:rsidR="0058405E" w:rsidRDefault="00C11A2E" w:rsidP="00E1100D">
      <w:pPr>
        <w:spacing w:after="0" w:line="240" w:lineRule="auto"/>
      </w:pPr>
      <w:r w:rsidRPr="00C11A2E">
        <w:t xml:space="preserve">Detailed information on data sources are found in ‘Additional File 5’ in Soranno et al. (2015). Briefly, the </w:t>
      </w:r>
      <w:r>
        <w:t>d</w:t>
      </w:r>
      <w:r w:rsidRPr="00C11A2E">
        <w:t>ata source for lakes and streams in the 17 state area was the NHD (</w:t>
      </w:r>
      <w:hyperlink r:id="rId13" w:history="1">
        <w:r w:rsidRPr="00A37FC1">
          <w:rPr>
            <w:rStyle w:val="Hyperlink"/>
          </w:rPr>
          <w:t>http://nhd.usgs.gov</w:t>
        </w:r>
      </w:hyperlink>
      <w:r>
        <w:t>)</w:t>
      </w:r>
      <w:r w:rsidRPr="00C11A2E">
        <w:t>. The hydrologic boundaries (i.e., for three of the spatial classifications, HUC12, HUC8, HUC4) came from the Watershed Boundary Dataset (WBD</w:t>
      </w:r>
      <w:proofErr w:type="gramStart"/>
      <w:r w:rsidRPr="00C11A2E">
        <w:t>;  http</w:t>
      </w:r>
      <w:proofErr w:type="gramEnd"/>
      <w:r w:rsidRPr="00C11A2E">
        <w:t>://nhd.usgs.gov/wbd.html). In addition, we used the digital raster dataset of elevation for watershed delineation from the National Elevation Dataset (http://ned.usgs.gov/). All download dates for these data sources are provided in ‘Additional File 5’ in the above citation.</w:t>
      </w:r>
    </w:p>
    <w:p w14:paraId="6D43A6E8" w14:textId="57670C90" w:rsidR="00C11A2E" w:rsidRDefault="00C11A2E" w:rsidP="00E1100D">
      <w:pPr>
        <w:spacing w:after="0" w:line="240" w:lineRule="auto"/>
      </w:pPr>
    </w:p>
    <w:p w14:paraId="2759DAF0" w14:textId="21CFC1A1" w:rsidR="00C11A2E" w:rsidRDefault="00C11A2E" w:rsidP="00E1100D">
      <w:pPr>
        <w:spacing w:after="0" w:line="240" w:lineRule="auto"/>
      </w:pPr>
      <w:bookmarkStart w:id="0" w:name="_GoBack"/>
      <w:bookmarkEnd w:id="0"/>
    </w:p>
    <w:p w14:paraId="338D2CAA" w14:textId="77777777" w:rsidR="0058405E" w:rsidRDefault="0058405E" w:rsidP="00E1100D">
      <w:pPr>
        <w:spacing w:after="0" w:line="240" w:lineRule="auto"/>
      </w:pPr>
    </w:p>
    <w:p w14:paraId="0D4879CC" w14:textId="77777777" w:rsidR="004B6751" w:rsidRDefault="006467BA" w:rsidP="00FE0A84">
      <w:pPr>
        <w:pStyle w:val="Heading2"/>
      </w:pPr>
      <w:r>
        <w:t>Data Table</w:t>
      </w:r>
    </w:p>
    <w:p w14:paraId="603D3551" w14:textId="6378B6AE" w:rsidR="00FE0A84" w:rsidRPr="004E58BF" w:rsidRDefault="00296BED" w:rsidP="000F06E9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INSERT LAGOS-NE-GIS</w:t>
      </w:r>
      <w:r w:rsidR="004E58BF" w:rsidRPr="004E58BF">
        <w:rPr>
          <w:highlight w:val="yellow"/>
        </w:rPr>
        <w:t xml:space="preserve"> Metadata tables</w:t>
      </w:r>
    </w:p>
    <w:p w14:paraId="0D53B523" w14:textId="77777777" w:rsidR="00902312" w:rsidRDefault="00902312"/>
    <w:p w14:paraId="670AA58D" w14:textId="77777777" w:rsidR="00902312" w:rsidRDefault="00902312"/>
    <w:p w14:paraId="1E7DFF2C" w14:textId="77777777" w:rsidR="00902312" w:rsidRDefault="00902312"/>
    <w:sectPr w:rsidR="00902312" w:rsidSect="00F62054">
      <w:pgSz w:w="12240" w:h="15840"/>
      <w:pgMar w:top="1170" w:right="108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82BB6" w14:textId="77777777" w:rsidR="009E0454" w:rsidRDefault="009E0454" w:rsidP="007D556B">
      <w:pPr>
        <w:spacing w:after="0" w:line="240" w:lineRule="auto"/>
      </w:pPr>
      <w:r>
        <w:separator/>
      </w:r>
    </w:p>
  </w:endnote>
  <w:endnote w:type="continuationSeparator" w:id="0">
    <w:p w14:paraId="6A850400" w14:textId="77777777" w:rsidR="009E0454" w:rsidRDefault="009E0454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63069" w14:textId="77777777" w:rsidR="009E0454" w:rsidRDefault="009E0454" w:rsidP="007D556B">
      <w:pPr>
        <w:spacing w:after="0" w:line="240" w:lineRule="auto"/>
      </w:pPr>
      <w:r>
        <w:separator/>
      </w:r>
    </w:p>
  </w:footnote>
  <w:footnote w:type="continuationSeparator" w:id="0">
    <w:p w14:paraId="3CB7D93B" w14:textId="77777777" w:rsidR="009E0454" w:rsidRDefault="009E0454" w:rsidP="007D556B">
      <w:pPr>
        <w:spacing w:after="0" w:line="240" w:lineRule="auto"/>
      </w:pPr>
      <w:r>
        <w:continuationSeparator/>
      </w:r>
    </w:p>
  </w:footnote>
  <w:footnote w:id="1">
    <w:p w14:paraId="7D43FEEB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117B"/>
    <w:multiLevelType w:val="hybridMultilevel"/>
    <w:tmpl w:val="042459D4"/>
    <w:lvl w:ilvl="0" w:tplc="8152C6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6B"/>
    <w:rsid w:val="0000439C"/>
    <w:rsid w:val="00017640"/>
    <w:rsid w:val="0005191A"/>
    <w:rsid w:val="00081799"/>
    <w:rsid w:val="00090075"/>
    <w:rsid w:val="00092654"/>
    <w:rsid w:val="000F06E9"/>
    <w:rsid w:val="000F1346"/>
    <w:rsid w:val="000F16D0"/>
    <w:rsid w:val="000F472F"/>
    <w:rsid w:val="00111DA2"/>
    <w:rsid w:val="0016672A"/>
    <w:rsid w:val="00180B54"/>
    <w:rsid w:val="00227A01"/>
    <w:rsid w:val="00235150"/>
    <w:rsid w:val="00296BED"/>
    <w:rsid w:val="003527C4"/>
    <w:rsid w:val="00451FAE"/>
    <w:rsid w:val="004B5ADB"/>
    <w:rsid w:val="004B6751"/>
    <w:rsid w:val="004D1B17"/>
    <w:rsid w:val="004E58BF"/>
    <w:rsid w:val="004F2062"/>
    <w:rsid w:val="0058405E"/>
    <w:rsid w:val="005F0691"/>
    <w:rsid w:val="00610053"/>
    <w:rsid w:val="006467BA"/>
    <w:rsid w:val="007222AA"/>
    <w:rsid w:val="00756381"/>
    <w:rsid w:val="00786DCF"/>
    <w:rsid w:val="007D556B"/>
    <w:rsid w:val="0084322F"/>
    <w:rsid w:val="008857D6"/>
    <w:rsid w:val="00902312"/>
    <w:rsid w:val="00904964"/>
    <w:rsid w:val="0091064E"/>
    <w:rsid w:val="009136A7"/>
    <w:rsid w:val="00971B79"/>
    <w:rsid w:val="009843A8"/>
    <w:rsid w:val="009972AF"/>
    <w:rsid w:val="009D1803"/>
    <w:rsid w:val="009E0454"/>
    <w:rsid w:val="009E6921"/>
    <w:rsid w:val="009F6D5C"/>
    <w:rsid w:val="00A05388"/>
    <w:rsid w:val="00A10726"/>
    <w:rsid w:val="00A35DC3"/>
    <w:rsid w:val="00AE7778"/>
    <w:rsid w:val="00B1496D"/>
    <w:rsid w:val="00BC192C"/>
    <w:rsid w:val="00BD00DF"/>
    <w:rsid w:val="00C11A2E"/>
    <w:rsid w:val="00C43A78"/>
    <w:rsid w:val="00C64A24"/>
    <w:rsid w:val="00D17082"/>
    <w:rsid w:val="00D324F8"/>
    <w:rsid w:val="00D33238"/>
    <w:rsid w:val="00D84295"/>
    <w:rsid w:val="00D930FE"/>
    <w:rsid w:val="00E1100D"/>
    <w:rsid w:val="00F322C0"/>
    <w:rsid w:val="00F62054"/>
    <w:rsid w:val="00F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A47C"/>
  <w15:docId w15:val="{A93E1DBC-23C4-40B8-A2EE-3296D0B4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E777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1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0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ranno@msu.edu" TargetMode="External"/><Relationship Id="rId13" Type="http://schemas.openxmlformats.org/officeDocument/2006/relationships/hyperlink" Target="http://nhd.usgs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gascience.biomedcentral.com/articles/10.1186/s13742-015-0067-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ole.j.smith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issell3@ms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c@ms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2475F-FEA0-443E-819C-AB2F0936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Soranno, Patricia</cp:lastModifiedBy>
  <cp:revision>3</cp:revision>
  <dcterms:created xsi:type="dcterms:W3CDTF">2017-03-28T20:37:00Z</dcterms:created>
  <dcterms:modified xsi:type="dcterms:W3CDTF">2017-03-28T20:48:00Z</dcterms:modified>
</cp:coreProperties>
</file>