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14AE" w14:textId="39525582" w:rsidR="003D043E" w:rsidRPr="003D043E" w:rsidRDefault="003D043E" w:rsidP="003D043E">
      <w:pPr>
        <w:rPr>
          <w:rFonts w:ascii="Times New Roman" w:hAnsi="Times New Roman" w:cs="Times New Roman"/>
        </w:rPr>
      </w:pPr>
      <w:r w:rsidRPr="003D043E">
        <w:rPr>
          <w:rFonts w:ascii="Times New Roman" w:hAnsi="Times New Roman" w:cs="Times New Roman"/>
        </w:rPr>
        <w:t>N</w:t>
      </w:r>
      <w:r w:rsidRPr="003D043E">
        <w:rPr>
          <w:rFonts w:ascii="Times New Roman" w:hAnsi="Times New Roman" w:cs="Times New Roman"/>
          <w:vertAlign w:val="subscript"/>
        </w:rPr>
        <w:t>2</w:t>
      </w:r>
      <w:r w:rsidRPr="003D043E">
        <w:rPr>
          <w:rFonts w:ascii="Times New Roman" w:hAnsi="Times New Roman" w:cs="Times New Roman"/>
        </w:rPr>
        <w:t xml:space="preserve">O </w:t>
      </w:r>
      <w:bookmarkStart w:id="0" w:name="_Hlk34699449"/>
      <w:r w:rsidRPr="003D043E">
        <w:rPr>
          <w:rFonts w:ascii="Times New Roman" w:hAnsi="Times New Roman" w:cs="Times New Roman"/>
        </w:rPr>
        <w:t>concentrations</w:t>
      </w:r>
      <w:bookmarkEnd w:id="0"/>
      <w:r w:rsidRPr="003D043E">
        <w:rPr>
          <w:rFonts w:ascii="Times New Roman" w:hAnsi="Times New Roman" w:cs="Times New Roman"/>
        </w:rPr>
        <w:t xml:space="preserve"> and fluxes. Triplicate samples for </w:t>
      </w:r>
      <w:bookmarkStart w:id="1" w:name="_Hlk34837851"/>
      <w:r w:rsidRPr="003D043E">
        <w:rPr>
          <w:rFonts w:ascii="Times New Roman" w:hAnsi="Times New Roman" w:cs="Times New Roman"/>
        </w:rPr>
        <w:t>dissolved N</w:t>
      </w:r>
      <w:r w:rsidRPr="003D043E">
        <w:rPr>
          <w:rFonts w:ascii="Times New Roman" w:hAnsi="Times New Roman" w:cs="Times New Roman"/>
          <w:vertAlign w:val="subscript"/>
        </w:rPr>
        <w:t>2</w:t>
      </w:r>
      <w:r w:rsidRPr="003D043E">
        <w:rPr>
          <w:rFonts w:ascii="Times New Roman" w:hAnsi="Times New Roman" w:cs="Times New Roman"/>
        </w:rPr>
        <w:t>O concentrations</w:t>
      </w:r>
      <w:bookmarkEnd w:id="1"/>
      <w:r w:rsidRPr="003D043E">
        <w:rPr>
          <w:rFonts w:ascii="Times New Roman" w:hAnsi="Times New Roman" w:cs="Times New Roman"/>
        </w:rPr>
        <w:t xml:space="preserve"> were collected </w:t>
      </w:r>
      <w:bookmarkStart w:id="2" w:name="_Hlk43168856"/>
      <w:bookmarkStart w:id="3" w:name="OLE_LINK92"/>
      <w:r w:rsidRPr="003D043E">
        <w:rPr>
          <w:rFonts w:ascii="Times New Roman" w:hAnsi="Times New Roman" w:cs="Times New Roman"/>
        </w:rPr>
        <w:t xml:space="preserve">by completely filling 120 mL glass </w:t>
      </w:r>
      <w:bookmarkStart w:id="4" w:name="_Hlk34836177"/>
      <w:r w:rsidRPr="003D043E">
        <w:rPr>
          <w:rFonts w:ascii="Times New Roman" w:hAnsi="Times New Roman" w:cs="Times New Roman"/>
        </w:rPr>
        <w:t>serum bottles</w:t>
      </w:r>
      <w:bookmarkEnd w:id="4"/>
      <w:r w:rsidRPr="003D043E">
        <w:rPr>
          <w:rFonts w:ascii="Times New Roman" w:hAnsi="Times New Roman" w:cs="Times New Roman"/>
        </w:rPr>
        <w:t xml:space="preserve"> at wrist depth below water surface at each site.</w:t>
      </w:r>
      <w:bookmarkEnd w:id="2"/>
      <w:bookmarkEnd w:id="3"/>
      <w:r w:rsidRPr="003D043E">
        <w:rPr>
          <w:rFonts w:ascii="Times New Roman" w:hAnsi="Times New Roman" w:cs="Times New Roman"/>
        </w:rPr>
        <w:t xml:space="preserve"> After preserving with 0.5 mL saturated ZnCl</w:t>
      </w:r>
      <w:r w:rsidRPr="003D043E">
        <w:rPr>
          <w:rFonts w:ascii="Times New Roman" w:hAnsi="Times New Roman" w:cs="Times New Roman"/>
          <w:vertAlign w:val="subscript"/>
        </w:rPr>
        <w:t>2</w:t>
      </w:r>
      <w:r w:rsidRPr="003D043E">
        <w:rPr>
          <w:rFonts w:ascii="Times New Roman" w:hAnsi="Times New Roman" w:cs="Times New Roman"/>
        </w:rPr>
        <w:t xml:space="preserve"> solution, the serum bottles were sealed with butyl stoppers, crimped with aluminum caps, </w:t>
      </w:r>
      <w:bookmarkStart w:id="5" w:name="_Hlk43170201"/>
      <w:r w:rsidRPr="003D043E">
        <w:rPr>
          <w:rFonts w:ascii="Times New Roman" w:hAnsi="Times New Roman" w:cs="Times New Roman"/>
        </w:rPr>
        <w:t>and stored at ambient temperature in the dark.</w:t>
      </w:r>
      <w:bookmarkEnd w:id="5"/>
      <w:r w:rsidRPr="003D043E">
        <w:rPr>
          <w:rFonts w:ascii="Times New Roman" w:hAnsi="Times New Roman" w:cs="Times New Roman"/>
        </w:rPr>
        <w:t xml:space="preserve"> </w:t>
      </w:r>
      <w:bookmarkStart w:id="6" w:name="_Hlk34836589"/>
      <w:r w:rsidRPr="003D043E">
        <w:rPr>
          <w:rFonts w:ascii="Times New Roman" w:hAnsi="Times New Roman" w:cs="Times New Roman"/>
        </w:rPr>
        <w:t>Local ambient air samples were also taken and used to back-calculate N</w:t>
      </w:r>
      <w:r w:rsidRPr="003D043E">
        <w:rPr>
          <w:rFonts w:ascii="Times New Roman" w:hAnsi="Times New Roman" w:cs="Times New Roman"/>
          <w:vertAlign w:val="subscript"/>
        </w:rPr>
        <w:t>2</w:t>
      </w:r>
      <w:r w:rsidRPr="003D043E">
        <w:rPr>
          <w:rFonts w:ascii="Times New Roman" w:hAnsi="Times New Roman" w:cs="Times New Roman"/>
        </w:rPr>
        <w:t>O concentration in water in equilibrium with the atmosphere. N</w:t>
      </w:r>
      <w:r w:rsidRPr="003D043E">
        <w:rPr>
          <w:rFonts w:ascii="Times New Roman" w:hAnsi="Times New Roman" w:cs="Times New Roman"/>
          <w:vertAlign w:val="subscript"/>
        </w:rPr>
        <w:t>2</w:t>
      </w:r>
      <w:r w:rsidRPr="003D043E">
        <w:rPr>
          <w:rFonts w:ascii="Times New Roman" w:hAnsi="Times New Roman" w:cs="Times New Roman"/>
        </w:rPr>
        <w:t>O</w:t>
      </w:r>
      <w:bookmarkEnd w:id="6"/>
      <w:r w:rsidRPr="003D043E">
        <w:rPr>
          <w:rFonts w:ascii="Times New Roman" w:hAnsi="Times New Roman" w:cs="Times New Roman"/>
        </w:rPr>
        <w:t xml:space="preserve"> concentrations were determined via the headspace equilibration method on a gas chromatography equipped with an electron capture detection for N</w:t>
      </w:r>
      <w:r w:rsidRPr="003D043E">
        <w:rPr>
          <w:rFonts w:ascii="Times New Roman" w:hAnsi="Times New Roman" w:cs="Times New Roman"/>
          <w:vertAlign w:val="subscript"/>
        </w:rPr>
        <w:t>2</w:t>
      </w:r>
      <w:r w:rsidRPr="003D043E">
        <w:rPr>
          <w:rFonts w:ascii="Times New Roman" w:hAnsi="Times New Roman" w:cs="Times New Roman"/>
        </w:rPr>
        <w:t>O (Agilent 7890B GC-</w:t>
      </w:r>
      <w:bookmarkStart w:id="7" w:name="_Hlk34849621"/>
      <w:r w:rsidRPr="003D043E">
        <w:rPr>
          <w:rFonts w:ascii="Times New Roman" w:hAnsi="Times New Roman" w:cs="Times New Roman"/>
        </w:rPr>
        <w:t>µECD</w:t>
      </w:r>
      <w:bookmarkEnd w:id="7"/>
      <w:r w:rsidRPr="003D043E">
        <w:rPr>
          <w:rFonts w:ascii="Times New Roman" w:hAnsi="Times New Roman" w:cs="Times New Roman"/>
        </w:rPr>
        <w:t>). The partial pressure of CO</w:t>
      </w:r>
      <w:r w:rsidRPr="003D043E">
        <w:rPr>
          <w:rFonts w:ascii="Times New Roman" w:hAnsi="Times New Roman" w:cs="Times New Roman"/>
          <w:vertAlign w:val="subscript"/>
        </w:rPr>
        <w:t>2</w:t>
      </w:r>
      <w:r w:rsidRPr="003D043E">
        <w:rPr>
          <w:rFonts w:ascii="Times New Roman" w:hAnsi="Times New Roman" w:cs="Times New Roman"/>
        </w:rPr>
        <w:t xml:space="preserve"> (pCO</w:t>
      </w:r>
      <w:r w:rsidRPr="003D043E">
        <w:rPr>
          <w:rFonts w:ascii="Times New Roman" w:hAnsi="Times New Roman" w:cs="Times New Roman"/>
          <w:vertAlign w:val="subscript"/>
        </w:rPr>
        <w:t>2</w:t>
      </w:r>
      <w:r w:rsidRPr="003D043E">
        <w:rPr>
          <w:rFonts w:ascii="Times New Roman" w:hAnsi="Times New Roman" w:cs="Times New Roman"/>
        </w:rPr>
        <w:t>) in surface water was determined following our earlier work.</w:t>
      </w:r>
    </w:p>
    <w:p w14:paraId="26A739F7" w14:textId="77777777" w:rsidR="003D043E" w:rsidRPr="003D043E" w:rsidRDefault="003D043E" w:rsidP="003D043E">
      <w:pPr>
        <w:rPr>
          <w:rFonts w:ascii="Times New Roman" w:hAnsi="Times New Roman" w:cs="Times New Roman"/>
        </w:rPr>
      </w:pPr>
    </w:p>
    <w:p w14:paraId="1BA03FD0" w14:textId="77777777" w:rsidR="003D043E" w:rsidRPr="003D043E" w:rsidRDefault="003D043E" w:rsidP="003D043E">
      <w:pPr>
        <w:rPr>
          <w:rFonts w:ascii="Times New Roman" w:hAnsi="Times New Roman" w:cs="Times New Roman"/>
        </w:rPr>
      </w:pPr>
      <w:r w:rsidRPr="003D043E">
        <w:rPr>
          <w:rFonts w:ascii="Times New Roman" w:hAnsi="Times New Roman" w:cs="Times New Roman"/>
        </w:rPr>
        <w:t>F</w:t>
      </w:r>
      <w:r w:rsidRPr="003D043E">
        <w:rPr>
          <w:rFonts w:ascii="Times New Roman" w:hAnsi="Times New Roman" w:cs="Times New Roman"/>
          <w:vertAlign w:val="subscript"/>
        </w:rPr>
        <w:t>N2O</w:t>
      </w:r>
      <w:r w:rsidRPr="003D043E">
        <w:rPr>
          <w:rFonts w:ascii="Times New Roman" w:hAnsi="Times New Roman" w:cs="Times New Roman"/>
        </w:rPr>
        <w:t xml:space="preserve"> was measured simultaneously with dissolved N</w:t>
      </w:r>
      <w:r w:rsidRPr="003D043E">
        <w:rPr>
          <w:rFonts w:ascii="Times New Roman" w:hAnsi="Times New Roman" w:cs="Times New Roman"/>
          <w:vertAlign w:val="subscript"/>
        </w:rPr>
        <w:t>2</w:t>
      </w:r>
      <w:r w:rsidRPr="003D043E">
        <w:rPr>
          <w:rFonts w:ascii="Times New Roman" w:hAnsi="Times New Roman" w:cs="Times New Roman"/>
        </w:rPr>
        <w:t xml:space="preserve">O concentration collection. Four floating chambers were placed at each transects, covering depth gradients from the </w:t>
      </w:r>
      <w:proofErr w:type="gramStart"/>
      <w:r w:rsidRPr="003D043E">
        <w:rPr>
          <w:rFonts w:ascii="Times New Roman" w:hAnsi="Times New Roman" w:cs="Times New Roman"/>
        </w:rPr>
        <w:t>river bank</w:t>
      </w:r>
      <w:proofErr w:type="gramEnd"/>
      <w:r w:rsidRPr="003D043E">
        <w:rPr>
          <w:rFonts w:ascii="Times New Roman" w:hAnsi="Times New Roman" w:cs="Times New Roman"/>
        </w:rPr>
        <w:t xml:space="preserve"> to the mid-channel to capture the spatial heterogeneity. Measurements lasted for 1 h at each site while drifting, and 50 mL gas extracted from inside the chambers at 0, 5, </w:t>
      </w:r>
      <w:proofErr w:type="gramStart"/>
      <w:r w:rsidRPr="003D043E">
        <w:rPr>
          <w:rFonts w:ascii="Times New Roman" w:hAnsi="Times New Roman" w:cs="Times New Roman"/>
        </w:rPr>
        <w:t>10, 20, 40, and 60 min</w:t>
      </w:r>
      <w:proofErr w:type="gramEnd"/>
      <w:r w:rsidRPr="003D043E">
        <w:rPr>
          <w:rFonts w:ascii="Times New Roman" w:hAnsi="Times New Roman" w:cs="Times New Roman"/>
        </w:rPr>
        <w:t xml:space="preserve"> interval were injected into air-tight gas sampling bags for analysis in the laboratory by GC-µECD. These chambers were of the same size and shape and streamlined with a flexible plastic foil collar to minimize the effects of chamber-induced turbulence when measuring </w:t>
      </w:r>
      <w:proofErr w:type="gramStart"/>
      <w:r w:rsidRPr="003D043E">
        <w:rPr>
          <w:rFonts w:ascii="Times New Roman" w:hAnsi="Times New Roman" w:cs="Times New Roman"/>
        </w:rPr>
        <w:t>fluxes, and</w:t>
      </w:r>
      <w:proofErr w:type="gramEnd"/>
      <w:r w:rsidRPr="003D043E">
        <w:rPr>
          <w:rFonts w:ascii="Times New Roman" w:hAnsi="Times New Roman" w:cs="Times New Roman"/>
        </w:rPr>
        <w:t xml:space="preserve"> were covered with aluminum foil to reflect the sunlight and minimize internal heating.</w:t>
      </w:r>
    </w:p>
    <w:p w14:paraId="34050F89" w14:textId="77777777" w:rsidR="003D043E" w:rsidRPr="003D043E" w:rsidRDefault="003D043E" w:rsidP="003D043E">
      <w:pPr>
        <w:rPr>
          <w:rFonts w:ascii="Times New Roman" w:hAnsi="Times New Roman" w:cs="Times New Roman"/>
        </w:rPr>
      </w:pPr>
    </w:p>
    <w:p w14:paraId="6DBCD7EA" w14:textId="54C5F3D1" w:rsidR="003D043E" w:rsidRPr="003D043E" w:rsidRDefault="003D043E" w:rsidP="003D043E">
      <w:pPr>
        <w:rPr>
          <w:rFonts w:ascii="Times New Roman" w:hAnsi="Times New Roman" w:cs="Times New Roman"/>
        </w:rPr>
      </w:pPr>
      <w:r w:rsidRPr="003D043E">
        <w:rPr>
          <w:rFonts w:ascii="Times New Roman" w:hAnsi="Times New Roman" w:cs="Times New Roman"/>
        </w:rPr>
        <w:t xml:space="preserve">Surface water and sediment samples were collected simultaneously with gas samples for physicochemical and microbial analyses at each site, respectively. Air temperature, air pressure, and wind speed </w:t>
      </w:r>
      <w:bookmarkStart w:id="8" w:name="_Hlk43216553"/>
      <w:r w:rsidRPr="003D043E">
        <w:rPr>
          <w:rFonts w:ascii="Times New Roman" w:hAnsi="Times New Roman" w:cs="Times New Roman"/>
        </w:rPr>
        <w:t>were measured in situ with a portable</w:t>
      </w:r>
      <w:bookmarkEnd w:id="8"/>
      <w:r w:rsidRPr="003D043E">
        <w:rPr>
          <w:rFonts w:ascii="Times New Roman" w:hAnsi="Times New Roman" w:cs="Times New Roman"/>
        </w:rPr>
        <w:t xml:space="preserve"> anemometer (Testo 480). DO, pH, ORP, conductivity, and water temperature were measured in situ with portable field probes (Hach HQ40d). Annual air temperature and precipitation were obtained from the National Meteorological Information Center (http://data.cma.cn/).</w:t>
      </w:r>
    </w:p>
    <w:p w14:paraId="30E6E8A3" w14:textId="77777777" w:rsidR="003D043E" w:rsidRPr="003D043E" w:rsidRDefault="003D043E" w:rsidP="003D043E">
      <w:pPr>
        <w:rPr>
          <w:rFonts w:ascii="Times New Roman" w:hAnsi="Times New Roman" w:cs="Times New Roman"/>
        </w:rPr>
      </w:pPr>
    </w:p>
    <w:p w14:paraId="1A1110F4" w14:textId="38A39F0C" w:rsidR="003D043E" w:rsidRDefault="003D043E" w:rsidP="003D043E">
      <w:pPr>
        <w:rPr>
          <w:rFonts w:ascii="Times New Roman" w:hAnsi="Times New Roman" w:cs="Times New Roman"/>
        </w:rPr>
      </w:pPr>
      <w:r w:rsidRPr="003D043E">
        <w:rPr>
          <w:rFonts w:ascii="Times New Roman" w:hAnsi="Times New Roman" w:cs="Times New Roman"/>
        </w:rPr>
        <w:t>Flux computation. Total F</w:t>
      </w:r>
      <w:r w:rsidRPr="003D043E">
        <w:rPr>
          <w:rFonts w:ascii="Times New Roman" w:hAnsi="Times New Roman" w:cs="Times New Roman"/>
          <w:vertAlign w:val="subscript"/>
        </w:rPr>
        <w:t>N2O</w:t>
      </w:r>
      <w:r w:rsidRPr="003D043E">
        <w:rPr>
          <w:rFonts w:ascii="Times New Roman" w:hAnsi="Times New Roman" w:cs="Times New Roman"/>
        </w:rPr>
        <w:t xml:space="preserve"> were calculated according to the equation below:</w:t>
      </w:r>
    </w:p>
    <w:p w14:paraId="78195DF5" w14:textId="77777777" w:rsidR="003C727D" w:rsidRDefault="003C727D" w:rsidP="003D043E">
      <w:pPr>
        <w:rPr>
          <w:rFonts w:ascii="Times New Roman" w:hAnsi="Times New Roman" w:cs="Times New Roman"/>
        </w:rPr>
      </w:pPr>
    </w:p>
    <w:p w14:paraId="41911AD1" w14:textId="3808414C" w:rsidR="003C727D" w:rsidRPr="003D043E" w:rsidRDefault="003C727D" w:rsidP="003D043E">
      <w:pPr>
        <w:rPr>
          <w:rFonts w:ascii="Times New Roman" w:hAnsi="Times New Roman" w:cs="Times New Roman"/>
        </w:rPr>
      </w:pPr>
      <w:r>
        <w:rPr>
          <w:rFonts w:ascii="Times New Roman" w:hAnsi="Times New Roman" w:cs="Times New Roman"/>
        </w:rPr>
        <w:t>F</w:t>
      </w:r>
      <w:r w:rsidRPr="003C727D">
        <w:rPr>
          <w:rFonts w:ascii="Times New Roman" w:hAnsi="Times New Roman" w:cs="Times New Roman"/>
          <w:vertAlign w:val="subscript"/>
        </w:rPr>
        <w:t>t</w:t>
      </w:r>
      <w:r>
        <w:rPr>
          <w:rFonts w:ascii="Times New Roman" w:hAnsi="Times New Roman" w:cs="Times New Roman"/>
        </w:rPr>
        <w:t xml:space="preserve"> = (n</w:t>
      </w:r>
      <w:r w:rsidRPr="003C727D">
        <w:rPr>
          <w:rFonts w:ascii="Times New Roman" w:hAnsi="Times New Roman" w:cs="Times New Roman"/>
          <w:vertAlign w:val="subscript"/>
        </w:rPr>
        <w:t>t</w:t>
      </w:r>
      <w:r>
        <w:rPr>
          <w:rFonts w:ascii="Times New Roman" w:hAnsi="Times New Roman" w:cs="Times New Roman"/>
        </w:rPr>
        <w:t>-n</w:t>
      </w:r>
      <w:r w:rsidRPr="003C727D">
        <w:rPr>
          <w:rFonts w:ascii="Times New Roman" w:hAnsi="Times New Roman" w:cs="Times New Roman"/>
          <w:vertAlign w:val="subscript"/>
        </w:rPr>
        <w:t>0</w:t>
      </w:r>
      <w:r>
        <w:rPr>
          <w:rFonts w:ascii="Times New Roman" w:hAnsi="Times New Roman" w:cs="Times New Roman"/>
        </w:rPr>
        <w:t>)/(</w:t>
      </w:r>
      <w:proofErr w:type="spellStart"/>
      <w:r>
        <w:rPr>
          <w:rFonts w:ascii="Times New Roman" w:hAnsi="Times New Roman" w:cs="Times New Roman"/>
        </w:rPr>
        <w:t>Axt</w:t>
      </w:r>
      <w:proofErr w:type="spellEnd"/>
      <w:r>
        <w:rPr>
          <w:rFonts w:ascii="Times New Roman" w:hAnsi="Times New Roman" w:cs="Times New Roman"/>
        </w:rPr>
        <w:t>)</w:t>
      </w:r>
    </w:p>
    <w:p w14:paraId="1EEDAB03" w14:textId="77777777" w:rsidR="003D043E" w:rsidRPr="003D043E" w:rsidRDefault="003D043E" w:rsidP="003D043E">
      <w:pPr>
        <w:rPr>
          <w:rFonts w:ascii="Times New Roman" w:hAnsi="Times New Roman" w:cs="Times New Roman"/>
        </w:rPr>
      </w:pPr>
    </w:p>
    <w:p w14:paraId="1BC410C0" w14:textId="6B044C3D" w:rsidR="003D043E" w:rsidRPr="003D043E" w:rsidRDefault="003D043E" w:rsidP="003D043E">
      <w:pPr>
        <w:rPr>
          <w:rFonts w:ascii="Times New Roman" w:hAnsi="Times New Roman" w:cs="Times New Roman"/>
        </w:rPr>
      </w:pPr>
      <w:r w:rsidRPr="003D043E">
        <w:rPr>
          <w:rFonts w:ascii="Times New Roman" w:hAnsi="Times New Roman" w:cs="Times New Roman"/>
        </w:rPr>
        <w:t xml:space="preserve">where, </w:t>
      </w:r>
      <w:proofErr w:type="spellStart"/>
      <w:r w:rsidRPr="003D043E">
        <w:rPr>
          <w:rFonts w:ascii="Times New Roman" w:hAnsi="Times New Roman" w:cs="Times New Roman"/>
        </w:rPr>
        <w:t>n</w:t>
      </w:r>
      <w:r w:rsidRPr="003D043E">
        <w:rPr>
          <w:rFonts w:ascii="Times New Roman" w:hAnsi="Times New Roman" w:cs="Times New Roman"/>
          <w:vertAlign w:val="subscript"/>
        </w:rPr>
        <w:t>t</w:t>
      </w:r>
      <w:proofErr w:type="spellEnd"/>
      <w:r w:rsidRPr="003D043E">
        <w:rPr>
          <w:rFonts w:ascii="Times New Roman" w:hAnsi="Times New Roman" w:cs="Times New Roman"/>
        </w:rPr>
        <w:t xml:space="preserve"> and n</w:t>
      </w:r>
      <w:r w:rsidRPr="003D043E">
        <w:rPr>
          <w:rFonts w:ascii="Times New Roman" w:hAnsi="Times New Roman" w:cs="Times New Roman"/>
          <w:vertAlign w:val="subscript"/>
        </w:rPr>
        <w:t>0</w:t>
      </w:r>
      <w:r w:rsidRPr="003D043E">
        <w:rPr>
          <w:rFonts w:ascii="Times New Roman" w:hAnsi="Times New Roman" w:cs="Times New Roman"/>
        </w:rPr>
        <w:t xml:space="preserve"> are the number of moles of </w:t>
      </w:r>
      <w:bookmarkStart w:id="9" w:name="_Hlk34869064"/>
      <w:r w:rsidRPr="003D043E">
        <w:rPr>
          <w:rFonts w:ascii="Times New Roman" w:hAnsi="Times New Roman" w:cs="Times New Roman"/>
        </w:rPr>
        <w:t>N</w:t>
      </w:r>
      <w:r w:rsidRPr="003D043E">
        <w:rPr>
          <w:rFonts w:ascii="Times New Roman" w:hAnsi="Times New Roman" w:cs="Times New Roman"/>
          <w:vertAlign w:val="subscript"/>
        </w:rPr>
        <w:t>2</w:t>
      </w:r>
      <w:r w:rsidRPr="003D043E">
        <w:rPr>
          <w:rFonts w:ascii="Times New Roman" w:hAnsi="Times New Roman" w:cs="Times New Roman"/>
        </w:rPr>
        <w:t>O</w:t>
      </w:r>
      <w:bookmarkEnd w:id="9"/>
      <w:r w:rsidRPr="003D043E">
        <w:rPr>
          <w:rFonts w:ascii="Times New Roman" w:hAnsi="Times New Roman" w:cs="Times New Roman"/>
        </w:rPr>
        <w:t xml:space="preserve"> in the chamber at time t and time zero (mol), respectively; A is the surface area of water covered by the chamber (m</w:t>
      </w:r>
      <w:r w:rsidRPr="003D043E">
        <w:rPr>
          <w:rFonts w:ascii="Times New Roman" w:hAnsi="Times New Roman" w:cs="Times New Roman"/>
          <w:vertAlign w:val="superscript"/>
        </w:rPr>
        <w:t>2</w:t>
      </w:r>
      <w:r w:rsidRPr="003D043E">
        <w:rPr>
          <w:rFonts w:ascii="Times New Roman" w:hAnsi="Times New Roman" w:cs="Times New Roman"/>
        </w:rPr>
        <w:t>) and t is the measurement duration time (min). Diffusive and ebullitive N</w:t>
      </w:r>
      <w:r w:rsidRPr="003D043E">
        <w:rPr>
          <w:rFonts w:ascii="Times New Roman" w:hAnsi="Times New Roman" w:cs="Times New Roman"/>
          <w:vertAlign w:val="subscript"/>
        </w:rPr>
        <w:t>2</w:t>
      </w:r>
      <w:r w:rsidRPr="003D043E">
        <w:rPr>
          <w:rFonts w:ascii="Times New Roman" w:hAnsi="Times New Roman" w:cs="Times New Roman"/>
        </w:rPr>
        <w:t xml:space="preserve">O fluxes were separated using </w:t>
      </w:r>
      <w:bookmarkStart w:id="10" w:name="_Hlk536429007"/>
      <w:r w:rsidRPr="003D043E">
        <w:rPr>
          <w:rFonts w:ascii="Times New Roman" w:hAnsi="Times New Roman" w:cs="Times New Roman"/>
        </w:rPr>
        <w:t>the</w:t>
      </w:r>
      <w:bookmarkStart w:id="11" w:name="_Hlk518472961"/>
      <w:r w:rsidRPr="003D043E">
        <w:rPr>
          <w:rFonts w:ascii="Times New Roman" w:hAnsi="Times New Roman" w:cs="Times New Roman"/>
        </w:rPr>
        <w:t xml:space="preserve"> </w:t>
      </w:r>
      <w:proofErr w:type="spellStart"/>
      <w:r w:rsidRPr="003D043E">
        <w:rPr>
          <w:rFonts w:ascii="Times New Roman" w:hAnsi="Times New Roman" w:cs="Times New Roman"/>
        </w:rPr>
        <w:t>Soued</w:t>
      </w:r>
      <w:proofErr w:type="spellEnd"/>
      <w:r w:rsidRPr="003D043E">
        <w:rPr>
          <w:rFonts w:ascii="Times New Roman" w:hAnsi="Times New Roman" w:cs="Times New Roman"/>
        </w:rPr>
        <w:t xml:space="preserve"> et al. approach</w:t>
      </w:r>
      <w:bookmarkEnd w:id="10"/>
      <w:bookmarkEnd w:id="11"/>
      <w:r w:rsidRPr="003D043E">
        <w:rPr>
          <w:rFonts w:ascii="Times New Roman" w:hAnsi="Times New Roman" w:cs="Times New Roman"/>
        </w:rPr>
        <w:t xml:space="preserve">. </w:t>
      </w:r>
      <w:bookmarkStart w:id="12" w:name="_Hlk20666980"/>
      <w:r w:rsidRPr="003D043E">
        <w:rPr>
          <w:rFonts w:ascii="Times New Roman" w:hAnsi="Times New Roman" w:cs="Times New Roman"/>
        </w:rPr>
        <w:t xml:space="preserve">Briefly, </w:t>
      </w:r>
      <w:proofErr w:type="gramStart"/>
      <w:r w:rsidRPr="003D043E">
        <w:rPr>
          <w:rFonts w:ascii="Times New Roman" w:hAnsi="Times New Roman" w:cs="Times New Roman"/>
        </w:rPr>
        <w:t>assuming that</w:t>
      </w:r>
      <w:proofErr w:type="gramEnd"/>
      <w:r w:rsidRPr="003D043E">
        <w:rPr>
          <w:rFonts w:ascii="Times New Roman" w:hAnsi="Times New Roman" w:cs="Times New Roman"/>
        </w:rPr>
        <w:t xml:space="preserve"> F</w:t>
      </w:r>
      <w:r w:rsidRPr="003D043E">
        <w:rPr>
          <w:rFonts w:ascii="Times New Roman" w:hAnsi="Times New Roman" w:cs="Times New Roman"/>
          <w:vertAlign w:val="subscript"/>
        </w:rPr>
        <w:t>t</w:t>
      </w:r>
      <w:r w:rsidRPr="003D043E">
        <w:rPr>
          <w:rFonts w:ascii="Times New Roman" w:hAnsi="Times New Roman" w:cs="Times New Roman"/>
        </w:rPr>
        <w:t xml:space="preserve"> for CO</w:t>
      </w:r>
      <w:r w:rsidRPr="003D043E">
        <w:rPr>
          <w:rFonts w:ascii="Times New Roman" w:hAnsi="Times New Roman" w:cs="Times New Roman"/>
          <w:vertAlign w:val="subscript"/>
        </w:rPr>
        <w:t>2</w:t>
      </w:r>
      <w:r w:rsidRPr="003D043E">
        <w:rPr>
          <w:rFonts w:ascii="Times New Roman" w:hAnsi="Times New Roman" w:cs="Times New Roman"/>
        </w:rPr>
        <w:t xml:space="preserve"> (</w:t>
      </w:r>
      <w:bookmarkStart w:id="13" w:name="_Hlk34869715"/>
      <w:r w:rsidRPr="003D043E">
        <w:rPr>
          <w:rFonts w:ascii="Times New Roman" w:hAnsi="Times New Roman" w:cs="Times New Roman"/>
        </w:rPr>
        <w:t>F</w:t>
      </w:r>
      <w:r w:rsidRPr="003D043E">
        <w:rPr>
          <w:rFonts w:ascii="Times New Roman" w:hAnsi="Times New Roman" w:cs="Times New Roman"/>
          <w:vertAlign w:val="subscript"/>
        </w:rPr>
        <w:t>CO2</w:t>
      </w:r>
      <w:bookmarkEnd w:id="13"/>
      <w:r w:rsidRPr="003D043E">
        <w:rPr>
          <w:rFonts w:ascii="Times New Roman" w:hAnsi="Times New Roman" w:cs="Times New Roman"/>
        </w:rPr>
        <w:t>) is exclusively diffusive (that is, CO</w:t>
      </w:r>
      <w:r w:rsidRPr="003D043E">
        <w:rPr>
          <w:rFonts w:ascii="Times New Roman" w:hAnsi="Times New Roman" w:cs="Times New Roman"/>
          <w:vertAlign w:val="subscript"/>
        </w:rPr>
        <w:t>2</w:t>
      </w:r>
      <w:r w:rsidRPr="003D043E">
        <w:rPr>
          <w:rFonts w:ascii="Times New Roman" w:hAnsi="Times New Roman" w:cs="Times New Roman"/>
        </w:rPr>
        <w:t xml:space="preserve"> ebullition is negligible). F</w:t>
      </w:r>
      <w:r w:rsidRPr="003D043E">
        <w:rPr>
          <w:rFonts w:ascii="Times New Roman" w:hAnsi="Times New Roman" w:cs="Times New Roman"/>
          <w:vertAlign w:val="subscript"/>
        </w:rPr>
        <w:t>CO2</w:t>
      </w:r>
      <w:r w:rsidRPr="003D043E">
        <w:rPr>
          <w:rFonts w:ascii="Times New Roman" w:hAnsi="Times New Roman" w:cs="Times New Roman"/>
        </w:rPr>
        <w:t xml:space="preserve"> were computed from the linear regression of pCO</w:t>
      </w:r>
      <w:r w:rsidRPr="003D043E">
        <w:rPr>
          <w:rFonts w:ascii="Times New Roman" w:hAnsi="Times New Roman" w:cs="Times New Roman"/>
          <w:vertAlign w:val="subscript"/>
        </w:rPr>
        <w:t>2</w:t>
      </w:r>
      <w:r w:rsidRPr="003D043E">
        <w:rPr>
          <w:rFonts w:ascii="Times New Roman" w:hAnsi="Times New Roman" w:cs="Times New Roman"/>
        </w:rPr>
        <w:t xml:space="preserve"> against time to eliminate possible bias due to gas accumulation in the chamber headspace that will affect the flux rates. </w:t>
      </w:r>
      <w:bookmarkEnd w:id="12"/>
      <w:r w:rsidRPr="003D043E">
        <w:rPr>
          <w:rFonts w:ascii="Times New Roman" w:hAnsi="Times New Roman" w:cs="Times New Roman"/>
        </w:rPr>
        <w:t>The theoretical diffusive k for N</w:t>
      </w:r>
      <w:r w:rsidRPr="003D043E">
        <w:rPr>
          <w:rFonts w:ascii="Times New Roman" w:hAnsi="Times New Roman" w:cs="Times New Roman"/>
          <w:vertAlign w:val="subscript"/>
        </w:rPr>
        <w:t>2</w:t>
      </w:r>
      <w:r w:rsidRPr="003D043E">
        <w:rPr>
          <w:rFonts w:ascii="Times New Roman" w:hAnsi="Times New Roman" w:cs="Times New Roman"/>
        </w:rPr>
        <w:t>O was calculated based upon k</w:t>
      </w:r>
      <w:r w:rsidRPr="003D043E">
        <w:rPr>
          <w:rFonts w:ascii="Times New Roman" w:hAnsi="Times New Roman" w:cs="Times New Roman"/>
          <w:vertAlign w:val="subscript"/>
        </w:rPr>
        <w:t>CO2</w:t>
      </w:r>
      <w:r w:rsidRPr="003D043E">
        <w:rPr>
          <w:rFonts w:ascii="Times New Roman" w:hAnsi="Times New Roman" w:cs="Times New Roman"/>
        </w:rPr>
        <w:t xml:space="preserve"> as follows (54):</w:t>
      </w:r>
    </w:p>
    <w:p w14:paraId="378A1BCC" w14:textId="77777777" w:rsidR="003D043E" w:rsidRPr="003D043E" w:rsidRDefault="003D043E" w:rsidP="003D043E">
      <w:pPr>
        <w:rPr>
          <w:rFonts w:ascii="Times New Roman" w:hAnsi="Times New Roman" w:cs="Times New Roman"/>
        </w:rPr>
      </w:pPr>
      <w:bookmarkStart w:id="14" w:name="_Hlk4750546"/>
    </w:p>
    <w:p w14:paraId="4BC345E4" w14:textId="731B6DC6" w:rsidR="003D043E" w:rsidRPr="003D043E" w:rsidRDefault="003D043E" w:rsidP="003D043E">
      <w:pPr>
        <w:rPr>
          <w:rFonts w:ascii="Times New Roman" w:hAnsi="Times New Roman" w:cs="Times New Roman"/>
          <w:lang w:val="es-ES"/>
        </w:rPr>
      </w:pPr>
      <w:proofErr w:type="spellStart"/>
      <w:r w:rsidRPr="003D043E">
        <w:rPr>
          <w:rFonts w:ascii="Times New Roman" w:hAnsi="Times New Roman" w:cs="Times New Roman"/>
        </w:rPr>
        <w:t>k</w:t>
      </w:r>
      <w:r w:rsidRPr="003D043E">
        <w:rPr>
          <w:rFonts w:ascii="Times New Roman" w:hAnsi="Times New Roman" w:cs="Times New Roman"/>
          <w:vertAlign w:val="subscript"/>
        </w:rPr>
        <w:t>N</w:t>
      </w:r>
      <w:proofErr w:type="spellEnd"/>
      <w:r w:rsidRPr="003D043E">
        <w:rPr>
          <w:rFonts w:ascii="Times New Roman" w:hAnsi="Times New Roman" w:cs="Times New Roman"/>
          <w:vertAlign w:val="subscript"/>
          <w:lang w:val="es-ES"/>
        </w:rPr>
        <w:t>2O</w:t>
      </w:r>
      <w:r w:rsidRPr="003D043E">
        <w:rPr>
          <w:rFonts w:ascii="Times New Roman" w:hAnsi="Times New Roman" w:cs="Times New Roman"/>
          <w:lang w:val="es-ES"/>
        </w:rPr>
        <w:t>/</w:t>
      </w:r>
      <w:bookmarkEnd w:id="14"/>
      <w:r w:rsidRPr="003D043E">
        <w:rPr>
          <w:rFonts w:ascii="Times New Roman" w:hAnsi="Times New Roman" w:cs="Times New Roman"/>
          <w:lang w:val="es-ES"/>
        </w:rPr>
        <w:t>k</w:t>
      </w:r>
      <w:r w:rsidRPr="003D043E">
        <w:rPr>
          <w:rFonts w:ascii="Times New Roman" w:hAnsi="Times New Roman" w:cs="Times New Roman"/>
          <w:vertAlign w:val="subscript"/>
          <w:lang w:val="es-ES"/>
        </w:rPr>
        <w:t>CO2</w:t>
      </w:r>
      <w:r w:rsidRPr="003D043E">
        <w:rPr>
          <w:rFonts w:ascii="Times New Roman" w:hAnsi="Times New Roman" w:cs="Times New Roman"/>
          <w:lang w:val="es-ES"/>
        </w:rPr>
        <w:t xml:space="preserve"> = (Sc</w:t>
      </w:r>
      <w:r w:rsidRPr="003D043E">
        <w:rPr>
          <w:rFonts w:ascii="Times New Roman" w:hAnsi="Times New Roman" w:cs="Times New Roman"/>
          <w:vertAlign w:val="subscript"/>
          <w:lang w:val="es-ES"/>
        </w:rPr>
        <w:t>N2O</w:t>
      </w:r>
      <w:r w:rsidRPr="003D043E">
        <w:rPr>
          <w:rFonts w:ascii="Times New Roman" w:hAnsi="Times New Roman" w:cs="Times New Roman"/>
          <w:lang w:val="es-ES"/>
        </w:rPr>
        <w:t>/Sc</w:t>
      </w:r>
      <w:r w:rsidRPr="003D043E">
        <w:rPr>
          <w:rFonts w:ascii="Times New Roman" w:hAnsi="Times New Roman" w:cs="Times New Roman"/>
          <w:vertAlign w:val="subscript"/>
          <w:lang w:val="es-ES"/>
        </w:rPr>
        <w:t>CO2</w:t>
      </w:r>
      <w:r w:rsidRPr="003D043E">
        <w:rPr>
          <w:rFonts w:ascii="Times New Roman" w:hAnsi="Times New Roman" w:cs="Times New Roman"/>
          <w:lang w:val="es-ES"/>
        </w:rPr>
        <w:t>)</w:t>
      </w:r>
      <w:r w:rsidRPr="003D043E">
        <w:rPr>
          <w:rFonts w:ascii="Times New Roman" w:hAnsi="Times New Roman" w:cs="Times New Roman"/>
          <w:vertAlign w:val="superscript"/>
          <w:lang w:val="es-ES"/>
        </w:rPr>
        <w:t>-n</w:t>
      </w:r>
    </w:p>
    <w:p w14:paraId="207CA1DE" w14:textId="77777777" w:rsidR="003D043E" w:rsidRPr="003D043E" w:rsidRDefault="003D043E" w:rsidP="003D043E">
      <w:pPr>
        <w:rPr>
          <w:rFonts w:ascii="Times New Roman" w:hAnsi="Times New Roman" w:cs="Times New Roman"/>
        </w:rPr>
      </w:pPr>
    </w:p>
    <w:p w14:paraId="1D5D1D80" w14:textId="48592F69" w:rsidR="003D043E" w:rsidRPr="003D043E" w:rsidRDefault="003D043E" w:rsidP="003D043E">
      <w:pPr>
        <w:rPr>
          <w:rFonts w:ascii="Times New Roman" w:hAnsi="Times New Roman" w:cs="Times New Roman"/>
        </w:rPr>
      </w:pPr>
      <w:r w:rsidRPr="003D043E">
        <w:rPr>
          <w:rFonts w:ascii="Times New Roman" w:hAnsi="Times New Roman" w:cs="Times New Roman"/>
        </w:rPr>
        <w:t>where, k</w:t>
      </w:r>
      <w:r w:rsidRPr="003D043E">
        <w:rPr>
          <w:rFonts w:ascii="Times New Roman" w:hAnsi="Times New Roman" w:cs="Times New Roman"/>
          <w:vertAlign w:val="subscript"/>
        </w:rPr>
        <w:t>N2O</w:t>
      </w:r>
      <w:r w:rsidRPr="003D043E">
        <w:rPr>
          <w:rFonts w:ascii="Times New Roman" w:hAnsi="Times New Roman" w:cs="Times New Roman"/>
        </w:rPr>
        <w:t xml:space="preserve"> and k</w:t>
      </w:r>
      <w:r w:rsidRPr="003D043E">
        <w:rPr>
          <w:rFonts w:ascii="Times New Roman" w:hAnsi="Times New Roman" w:cs="Times New Roman"/>
          <w:vertAlign w:val="subscript"/>
        </w:rPr>
        <w:t>CO2</w:t>
      </w:r>
      <w:r w:rsidRPr="003D043E">
        <w:rPr>
          <w:rFonts w:ascii="Times New Roman" w:hAnsi="Times New Roman" w:cs="Times New Roman"/>
        </w:rPr>
        <w:t xml:space="preserve"> are gas transfer velocity of N</w:t>
      </w:r>
      <w:r w:rsidRPr="003D043E">
        <w:rPr>
          <w:rFonts w:ascii="Times New Roman" w:hAnsi="Times New Roman" w:cs="Times New Roman"/>
          <w:vertAlign w:val="subscript"/>
        </w:rPr>
        <w:t>2</w:t>
      </w:r>
      <w:r w:rsidRPr="003D043E">
        <w:rPr>
          <w:rFonts w:ascii="Times New Roman" w:hAnsi="Times New Roman" w:cs="Times New Roman"/>
        </w:rPr>
        <w:t>O and CO</w:t>
      </w:r>
      <w:r w:rsidRPr="003D043E">
        <w:rPr>
          <w:rFonts w:ascii="Times New Roman" w:hAnsi="Times New Roman" w:cs="Times New Roman"/>
          <w:vertAlign w:val="subscript"/>
        </w:rPr>
        <w:t>2</w:t>
      </w:r>
      <w:r w:rsidRPr="003D043E">
        <w:rPr>
          <w:rFonts w:ascii="Times New Roman" w:hAnsi="Times New Roman" w:cs="Times New Roman"/>
        </w:rPr>
        <w:t>, respectively; Sc is the Schmidt number and n is assigned a value of 1/2 for wind speed &gt; 3.6 m s</w:t>
      </w:r>
      <w:r w:rsidRPr="003D043E">
        <w:rPr>
          <w:rFonts w:ascii="Times New Roman" w:hAnsi="Times New Roman" w:cs="Times New Roman"/>
          <w:vertAlign w:val="superscript"/>
        </w:rPr>
        <w:t>-1</w:t>
      </w:r>
      <w:r w:rsidRPr="003D043E">
        <w:rPr>
          <w:rFonts w:ascii="Times New Roman" w:hAnsi="Times New Roman" w:cs="Times New Roman"/>
        </w:rPr>
        <w:t xml:space="preserve"> or 2/3 for wind speed &lt; </w:t>
      </w:r>
      <w:bookmarkStart w:id="15" w:name="_Hlk4750954"/>
      <w:r w:rsidRPr="003D043E">
        <w:rPr>
          <w:rFonts w:ascii="Times New Roman" w:hAnsi="Times New Roman" w:cs="Times New Roman"/>
        </w:rPr>
        <w:t>3.6 m s</w:t>
      </w:r>
      <w:r w:rsidRPr="003D043E">
        <w:rPr>
          <w:rFonts w:ascii="Times New Roman" w:hAnsi="Times New Roman" w:cs="Times New Roman"/>
          <w:vertAlign w:val="superscript"/>
        </w:rPr>
        <w:t>-1</w:t>
      </w:r>
      <w:bookmarkEnd w:id="15"/>
      <w:r w:rsidRPr="003D043E">
        <w:rPr>
          <w:rFonts w:ascii="Times New Roman" w:hAnsi="Times New Roman" w:cs="Times New Roman"/>
        </w:rPr>
        <w:t>. We then calculated the theoretical diffusive F</w:t>
      </w:r>
      <w:r w:rsidRPr="003D043E">
        <w:rPr>
          <w:rFonts w:ascii="Times New Roman" w:hAnsi="Times New Roman" w:cs="Times New Roman"/>
          <w:vertAlign w:val="subscript"/>
        </w:rPr>
        <w:t>N2O</w:t>
      </w:r>
      <w:r w:rsidRPr="003D043E">
        <w:rPr>
          <w:rFonts w:ascii="Times New Roman" w:hAnsi="Times New Roman" w:cs="Times New Roman"/>
        </w:rPr>
        <w:t xml:space="preserve"> according to</w:t>
      </w:r>
    </w:p>
    <w:p w14:paraId="7459FB1E" w14:textId="77777777" w:rsidR="003D043E" w:rsidRPr="003D043E" w:rsidRDefault="003D043E" w:rsidP="003D043E">
      <w:pPr>
        <w:rPr>
          <w:rFonts w:ascii="Times New Roman" w:hAnsi="Times New Roman" w:cs="Times New Roman"/>
        </w:rPr>
      </w:pPr>
    </w:p>
    <w:p w14:paraId="1841753E" w14:textId="7E4F310C" w:rsidR="003D043E" w:rsidRPr="003D043E" w:rsidRDefault="003D043E" w:rsidP="003D043E">
      <w:pPr>
        <w:rPr>
          <w:rFonts w:ascii="Times New Roman" w:hAnsi="Times New Roman" w:cs="Times New Roman"/>
        </w:rPr>
      </w:pPr>
      <w:proofErr w:type="spellStart"/>
      <w:r w:rsidRPr="003D043E">
        <w:rPr>
          <w:rFonts w:ascii="Times New Roman" w:hAnsi="Times New Roman" w:cs="Times New Roman"/>
        </w:rPr>
        <w:t>F</w:t>
      </w:r>
      <w:r w:rsidRPr="003D043E">
        <w:rPr>
          <w:rFonts w:ascii="Times New Roman" w:hAnsi="Times New Roman" w:cs="Times New Roman"/>
          <w:vertAlign w:val="subscript"/>
        </w:rPr>
        <w:t>d</w:t>
      </w:r>
      <w:proofErr w:type="spellEnd"/>
      <w:r w:rsidRPr="003D043E">
        <w:rPr>
          <w:rFonts w:ascii="Times New Roman" w:hAnsi="Times New Roman" w:cs="Times New Roman"/>
        </w:rPr>
        <w:t xml:space="preserve"> = k · (</w:t>
      </w:r>
      <w:proofErr w:type="spellStart"/>
      <w:r w:rsidRPr="003D043E">
        <w:rPr>
          <w:rFonts w:ascii="Times New Roman" w:hAnsi="Times New Roman" w:cs="Times New Roman"/>
        </w:rPr>
        <w:t>C</w:t>
      </w:r>
      <w:r w:rsidRPr="003D043E">
        <w:rPr>
          <w:rFonts w:ascii="Times New Roman" w:hAnsi="Times New Roman" w:cs="Times New Roman"/>
          <w:vertAlign w:val="subscript"/>
        </w:rPr>
        <w:t>water</w:t>
      </w:r>
      <w:proofErr w:type="spellEnd"/>
      <w:r w:rsidRPr="003D043E">
        <w:rPr>
          <w:rFonts w:ascii="Times New Roman" w:hAnsi="Times New Roman" w:cs="Times New Roman"/>
        </w:rPr>
        <w:t xml:space="preserve"> – </w:t>
      </w:r>
      <w:proofErr w:type="spellStart"/>
      <w:r w:rsidRPr="003D043E">
        <w:rPr>
          <w:rFonts w:ascii="Times New Roman" w:hAnsi="Times New Roman" w:cs="Times New Roman"/>
        </w:rPr>
        <w:t>C</w:t>
      </w:r>
      <w:r w:rsidRPr="003D043E">
        <w:rPr>
          <w:rFonts w:ascii="Times New Roman" w:hAnsi="Times New Roman" w:cs="Times New Roman"/>
          <w:vertAlign w:val="subscript"/>
        </w:rPr>
        <w:t>eq</w:t>
      </w:r>
      <w:proofErr w:type="spellEnd"/>
      <w:r w:rsidRPr="003D043E">
        <w:rPr>
          <w:rFonts w:ascii="Times New Roman" w:hAnsi="Times New Roman" w:cs="Times New Roman"/>
        </w:rPr>
        <w:t>)</w:t>
      </w:r>
    </w:p>
    <w:p w14:paraId="15E7BC75" w14:textId="77777777" w:rsidR="003D043E" w:rsidRPr="003D043E" w:rsidRDefault="003D043E" w:rsidP="003D043E">
      <w:pPr>
        <w:rPr>
          <w:rFonts w:ascii="Times New Roman" w:hAnsi="Times New Roman" w:cs="Times New Roman"/>
        </w:rPr>
      </w:pPr>
    </w:p>
    <w:p w14:paraId="223B98C7" w14:textId="3B03A543" w:rsidR="003D043E" w:rsidRPr="003D043E" w:rsidRDefault="003D043E" w:rsidP="003D043E">
      <w:pPr>
        <w:rPr>
          <w:rFonts w:ascii="Times New Roman" w:hAnsi="Times New Roman" w:cs="Times New Roman"/>
        </w:rPr>
      </w:pPr>
      <w:r w:rsidRPr="003D043E">
        <w:rPr>
          <w:rFonts w:ascii="Times New Roman" w:hAnsi="Times New Roman" w:cs="Times New Roman"/>
        </w:rPr>
        <w:t>where k is gas transfer velocity (m</w:t>
      </w:r>
      <w:bookmarkStart w:id="16" w:name="_Hlk536357186"/>
      <w:r w:rsidRPr="003D043E">
        <w:rPr>
          <w:rFonts w:ascii="Times New Roman" w:hAnsi="Times New Roman" w:cs="Times New Roman"/>
        </w:rPr>
        <w:t>·d</w:t>
      </w:r>
      <w:r w:rsidRPr="003D043E">
        <w:rPr>
          <w:rFonts w:ascii="Times New Roman" w:hAnsi="Times New Roman" w:cs="Times New Roman"/>
          <w:vertAlign w:val="superscript"/>
        </w:rPr>
        <w:t>-1</w:t>
      </w:r>
      <w:bookmarkEnd w:id="16"/>
      <w:r w:rsidRPr="003D043E">
        <w:rPr>
          <w:rFonts w:ascii="Times New Roman" w:hAnsi="Times New Roman" w:cs="Times New Roman"/>
        </w:rPr>
        <w:t xml:space="preserve">), </w:t>
      </w:r>
      <w:proofErr w:type="spellStart"/>
      <w:r w:rsidRPr="003D043E">
        <w:rPr>
          <w:rFonts w:ascii="Times New Roman" w:hAnsi="Times New Roman" w:cs="Times New Roman"/>
        </w:rPr>
        <w:t>C</w:t>
      </w:r>
      <w:r w:rsidRPr="003D043E">
        <w:rPr>
          <w:rFonts w:ascii="Times New Roman" w:hAnsi="Times New Roman" w:cs="Times New Roman"/>
          <w:vertAlign w:val="subscript"/>
        </w:rPr>
        <w:t>water</w:t>
      </w:r>
      <w:proofErr w:type="spellEnd"/>
      <w:r w:rsidRPr="003D043E">
        <w:rPr>
          <w:rFonts w:ascii="Times New Roman" w:hAnsi="Times New Roman" w:cs="Times New Roman"/>
        </w:rPr>
        <w:t xml:space="preserve"> is water gas concentration (mol m</w:t>
      </w:r>
      <w:r w:rsidRPr="003D043E">
        <w:rPr>
          <w:rFonts w:ascii="Times New Roman" w:hAnsi="Times New Roman" w:cs="Times New Roman"/>
          <w:vertAlign w:val="superscript"/>
        </w:rPr>
        <w:t>-3</w:t>
      </w:r>
      <w:r w:rsidRPr="003D043E">
        <w:rPr>
          <w:rFonts w:ascii="Times New Roman" w:hAnsi="Times New Roman" w:cs="Times New Roman"/>
        </w:rPr>
        <w:t xml:space="preserve">), and </w:t>
      </w:r>
      <w:proofErr w:type="spellStart"/>
      <w:r w:rsidRPr="003D043E">
        <w:rPr>
          <w:rFonts w:ascii="Times New Roman" w:hAnsi="Times New Roman" w:cs="Times New Roman"/>
        </w:rPr>
        <w:t>C</w:t>
      </w:r>
      <w:r w:rsidRPr="003D043E">
        <w:rPr>
          <w:rFonts w:ascii="Times New Roman" w:hAnsi="Times New Roman" w:cs="Times New Roman"/>
          <w:vertAlign w:val="subscript"/>
        </w:rPr>
        <w:t>eq</w:t>
      </w:r>
      <w:proofErr w:type="spellEnd"/>
      <w:r w:rsidRPr="003D043E">
        <w:rPr>
          <w:rFonts w:ascii="Times New Roman" w:hAnsi="Times New Roman" w:cs="Times New Roman"/>
        </w:rPr>
        <w:t xml:space="preserve"> is gas concentration in water in equilibrium with the local atmosphere corrected for temperature induced changes in solubility according to the Henry’s law (mol m</w:t>
      </w:r>
      <w:r w:rsidRPr="003D043E">
        <w:rPr>
          <w:rFonts w:ascii="Times New Roman" w:hAnsi="Times New Roman" w:cs="Times New Roman"/>
          <w:vertAlign w:val="superscript"/>
        </w:rPr>
        <w:t>-3</w:t>
      </w:r>
      <w:r w:rsidRPr="003D043E">
        <w:rPr>
          <w:rFonts w:ascii="Times New Roman" w:hAnsi="Times New Roman" w:cs="Times New Roman"/>
        </w:rPr>
        <w:t>). Thus, the difference between the total and diffusive N</w:t>
      </w:r>
      <w:r w:rsidRPr="003D043E">
        <w:rPr>
          <w:rFonts w:ascii="Times New Roman" w:hAnsi="Times New Roman" w:cs="Times New Roman"/>
          <w:vertAlign w:val="subscript"/>
        </w:rPr>
        <w:t>2</w:t>
      </w:r>
      <w:r w:rsidRPr="003D043E">
        <w:rPr>
          <w:rFonts w:ascii="Times New Roman" w:hAnsi="Times New Roman" w:cs="Times New Roman"/>
        </w:rPr>
        <w:t>O fluxes is attributable to ebullition.</w:t>
      </w:r>
    </w:p>
    <w:p w14:paraId="7DCB6412" w14:textId="77777777" w:rsidR="003D043E" w:rsidRPr="003D043E" w:rsidRDefault="003D043E" w:rsidP="003D043E">
      <w:pPr>
        <w:rPr>
          <w:rFonts w:ascii="Times New Roman" w:hAnsi="Times New Roman" w:cs="Times New Roman"/>
          <w:b/>
          <w:bCs/>
        </w:rPr>
      </w:pPr>
    </w:p>
    <w:p w14:paraId="4ACC1B6E" w14:textId="77777777" w:rsidR="003D043E" w:rsidRPr="003D043E" w:rsidRDefault="003D043E" w:rsidP="003D043E">
      <w:pPr>
        <w:rPr>
          <w:rFonts w:ascii="Times New Roman" w:hAnsi="Times New Roman" w:cs="Times New Roman"/>
        </w:rPr>
      </w:pPr>
      <w:r w:rsidRPr="00114963">
        <w:rPr>
          <w:rFonts w:ascii="Times New Roman" w:hAnsi="Times New Roman" w:cs="Times New Roman"/>
        </w:rPr>
        <w:t>Dissolved N</w:t>
      </w:r>
      <w:r w:rsidRPr="00114963">
        <w:rPr>
          <w:rFonts w:ascii="Times New Roman" w:hAnsi="Times New Roman" w:cs="Times New Roman"/>
          <w:vertAlign w:val="subscript"/>
        </w:rPr>
        <w:t>2</w:t>
      </w:r>
      <w:r w:rsidRPr="00114963">
        <w:rPr>
          <w:rFonts w:ascii="Times New Roman" w:hAnsi="Times New Roman" w:cs="Times New Roman"/>
        </w:rPr>
        <w:t xml:space="preserve"> concentrations. </w:t>
      </w:r>
      <w:r w:rsidRPr="003D043E">
        <w:rPr>
          <w:rFonts w:ascii="Times New Roman" w:hAnsi="Times New Roman" w:cs="Times New Roman"/>
        </w:rPr>
        <w:t>Triplicate</w:t>
      </w:r>
      <w:r w:rsidRPr="003D043E">
        <w:rPr>
          <w:rFonts w:ascii="Times New Roman" w:hAnsi="Times New Roman" w:cs="Times New Roman"/>
          <w:b/>
          <w:bCs/>
        </w:rPr>
        <w:t xml:space="preserve"> </w:t>
      </w:r>
      <w:r w:rsidRPr="003D043E">
        <w:rPr>
          <w:rFonts w:ascii="Times New Roman" w:hAnsi="Times New Roman" w:cs="Times New Roman"/>
        </w:rPr>
        <w:t>samples for dissolved N</w:t>
      </w:r>
      <w:r w:rsidRPr="003D043E">
        <w:rPr>
          <w:rFonts w:ascii="Times New Roman" w:hAnsi="Times New Roman" w:cs="Times New Roman"/>
          <w:vertAlign w:val="subscript"/>
        </w:rPr>
        <w:t>2</w:t>
      </w:r>
      <w:r w:rsidRPr="003D043E">
        <w:rPr>
          <w:rFonts w:ascii="Times New Roman" w:hAnsi="Times New Roman" w:cs="Times New Roman"/>
        </w:rPr>
        <w:t xml:space="preserve"> were collected from surface water by completely filling 12 mL glass vials (</w:t>
      </w:r>
      <w:proofErr w:type="spellStart"/>
      <w:r w:rsidRPr="003D043E">
        <w:rPr>
          <w:rFonts w:ascii="Times New Roman" w:hAnsi="Times New Roman" w:cs="Times New Roman"/>
        </w:rPr>
        <w:t>Labco</w:t>
      </w:r>
      <w:proofErr w:type="spellEnd"/>
      <w:r w:rsidRPr="003D043E">
        <w:rPr>
          <w:rFonts w:ascii="Times New Roman" w:hAnsi="Times New Roman" w:cs="Times New Roman"/>
        </w:rPr>
        <w:t xml:space="preserve"> Exetainer) at wrist depth below water surface at each site, then preserved by adding</w:t>
      </w:r>
      <w:r w:rsidRPr="003D043E">
        <w:rPr>
          <w:rFonts w:ascii="Times New Roman" w:hAnsi="Times New Roman" w:cs="Times New Roman" w:hint="eastAsia"/>
        </w:rPr>
        <w:t xml:space="preserve"> </w:t>
      </w:r>
      <w:r w:rsidRPr="003D043E">
        <w:rPr>
          <w:rFonts w:ascii="Times New Roman" w:hAnsi="Times New Roman" w:cs="Times New Roman"/>
        </w:rPr>
        <w:t>100 µ</w:t>
      </w:r>
      <w:r w:rsidRPr="003D043E">
        <w:rPr>
          <w:rFonts w:ascii="Times New Roman" w:hAnsi="Times New Roman" w:cs="Times New Roman" w:hint="eastAsia"/>
        </w:rPr>
        <w:t>L</w:t>
      </w:r>
      <w:r w:rsidRPr="003D043E">
        <w:rPr>
          <w:rFonts w:ascii="Times New Roman" w:hAnsi="Times New Roman" w:cs="Times New Roman"/>
        </w:rPr>
        <w:t xml:space="preserve"> saturated ZnCl</w:t>
      </w:r>
      <w:r w:rsidRPr="003D043E">
        <w:rPr>
          <w:rFonts w:ascii="Times New Roman" w:hAnsi="Times New Roman" w:cs="Times New Roman"/>
          <w:vertAlign w:val="subscript"/>
        </w:rPr>
        <w:t>2</w:t>
      </w:r>
      <w:r w:rsidRPr="003D043E">
        <w:rPr>
          <w:rFonts w:ascii="Times New Roman" w:hAnsi="Times New Roman" w:cs="Times New Roman"/>
        </w:rPr>
        <w:t>, and stored at ambient temperature in the dark. Dissolved N</w:t>
      </w:r>
      <w:r w:rsidRPr="003D043E">
        <w:rPr>
          <w:rFonts w:ascii="Times New Roman" w:hAnsi="Times New Roman" w:cs="Times New Roman"/>
          <w:vertAlign w:val="subscript"/>
        </w:rPr>
        <w:t>2</w:t>
      </w:r>
      <w:r w:rsidRPr="003D043E">
        <w:rPr>
          <w:rFonts w:ascii="Times New Roman" w:hAnsi="Times New Roman" w:cs="Times New Roman"/>
        </w:rPr>
        <w:t xml:space="preserve"> concentrations were</w:t>
      </w:r>
      <w:r w:rsidRPr="003D043E">
        <w:rPr>
          <w:rFonts w:ascii="Times New Roman" w:hAnsi="Times New Roman" w:cs="Times New Roman" w:hint="eastAsia"/>
        </w:rPr>
        <w:t xml:space="preserve"> </w:t>
      </w:r>
      <w:r w:rsidRPr="003D043E">
        <w:rPr>
          <w:rFonts w:ascii="Times New Roman" w:hAnsi="Times New Roman" w:cs="Times New Roman"/>
        </w:rPr>
        <w:t xml:space="preserve">analyzed with a membrane inlet mass spectrometer (MIMS; </w:t>
      </w:r>
      <w:proofErr w:type="spellStart"/>
      <w:r w:rsidRPr="003D043E">
        <w:rPr>
          <w:rFonts w:ascii="Times New Roman" w:hAnsi="Times New Roman" w:cs="Times New Roman"/>
        </w:rPr>
        <w:t>PrismaPlus</w:t>
      </w:r>
      <w:proofErr w:type="spellEnd"/>
      <w:r w:rsidRPr="003D043E">
        <w:rPr>
          <w:rFonts w:ascii="Times New Roman" w:hAnsi="Times New Roman" w:cs="Times New Roman"/>
        </w:rPr>
        <w:t>, Pfeiffer Vacuum). In brief, we measured ratios of N</w:t>
      </w:r>
      <w:r w:rsidRPr="003D043E">
        <w:rPr>
          <w:rFonts w:ascii="Times New Roman" w:hAnsi="Times New Roman" w:cs="Times New Roman"/>
          <w:vertAlign w:val="subscript"/>
        </w:rPr>
        <w:t>2</w:t>
      </w:r>
      <w:r w:rsidRPr="003D043E">
        <w:rPr>
          <w:rFonts w:ascii="Times New Roman" w:hAnsi="Times New Roman" w:cs="Times New Roman"/>
        </w:rPr>
        <w:t>/</w:t>
      </w:r>
      <w:proofErr w:type="spellStart"/>
      <w:r w:rsidRPr="003D043E">
        <w:rPr>
          <w:rFonts w:ascii="Times New Roman" w:hAnsi="Times New Roman" w:cs="Times New Roman"/>
        </w:rPr>
        <w:t>Ar</w:t>
      </w:r>
      <w:proofErr w:type="spellEnd"/>
      <w:r w:rsidRPr="003D043E">
        <w:rPr>
          <w:rFonts w:ascii="Times New Roman" w:hAnsi="Times New Roman" w:cs="Times New Roman"/>
        </w:rPr>
        <w:t xml:space="preserve"> concentration using MIMS,</w:t>
      </w:r>
      <w:r w:rsidRPr="003D043E">
        <w:rPr>
          <w:rFonts w:ascii="Times New Roman" w:hAnsi="Times New Roman" w:cs="Times New Roman" w:hint="eastAsia"/>
        </w:rPr>
        <w:t xml:space="preserve"> </w:t>
      </w:r>
      <w:r w:rsidRPr="003D043E">
        <w:rPr>
          <w:rFonts w:ascii="Times New Roman" w:hAnsi="Times New Roman" w:cs="Times New Roman"/>
        </w:rPr>
        <w:t xml:space="preserve">then calculated </w:t>
      </w:r>
      <w:proofErr w:type="spellStart"/>
      <w:r w:rsidRPr="003D043E">
        <w:rPr>
          <w:rFonts w:ascii="Times New Roman" w:hAnsi="Times New Roman" w:cs="Times New Roman"/>
        </w:rPr>
        <w:t>Ar</w:t>
      </w:r>
      <w:proofErr w:type="spellEnd"/>
      <w:r w:rsidRPr="003D043E">
        <w:rPr>
          <w:rFonts w:ascii="Times New Roman" w:hAnsi="Times New Roman" w:cs="Times New Roman"/>
        </w:rPr>
        <w:t xml:space="preserve"> concentrations at in-situ water temperature, pressure, and salinity. Finally,</w:t>
      </w:r>
      <w:r w:rsidRPr="003D043E">
        <w:rPr>
          <w:rFonts w:ascii="Times New Roman" w:hAnsi="Times New Roman" w:cs="Times New Roman" w:hint="eastAsia"/>
        </w:rPr>
        <w:t xml:space="preserve"> </w:t>
      </w:r>
      <w:r w:rsidRPr="003D043E">
        <w:rPr>
          <w:rFonts w:ascii="Times New Roman" w:hAnsi="Times New Roman" w:cs="Times New Roman"/>
        </w:rPr>
        <w:t>dissolved N</w:t>
      </w:r>
      <w:r w:rsidRPr="003D043E">
        <w:rPr>
          <w:rFonts w:ascii="Times New Roman" w:hAnsi="Times New Roman" w:cs="Times New Roman"/>
          <w:vertAlign w:val="subscript"/>
        </w:rPr>
        <w:t>2</w:t>
      </w:r>
      <w:r w:rsidRPr="003D043E">
        <w:rPr>
          <w:rFonts w:ascii="Times New Roman" w:hAnsi="Times New Roman" w:cs="Times New Roman"/>
        </w:rPr>
        <w:t xml:space="preserve"> concentrations were obtained by multiplying N</w:t>
      </w:r>
      <w:r w:rsidRPr="003D043E">
        <w:rPr>
          <w:rFonts w:ascii="Times New Roman" w:hAnsi="Times New Roman" w:cs="Times New Roman"/>
          <w:vertAlign w:val="subscript"/>
        </w:rPr>
        <w:t>2</w:t>
      </w:r>
      <w:r w:rsidRPr="003D043E">
        <w:rPr>
          <w:rFonts w:ascii="Times New Roman" w:hAnsi="Times New Roman" w:cs="Times New Roman"/>
        </w:rPr>
        <w:t>/</w:t>
      </w:r>
      <w:proofErr w:type="spellStart"/>
      <w:r w:rsidRPr="003D043E">
        <w:rPr>
          <w:rFonts w:ascii="Times New Roman" w:hAnsi="Times New Roman" w:cs="Times New Roman"/>
        </w:rPr>
        <w:t>Ar</w:t>
      </w:r>
      <w:proofErr w:type="spellEnd"/>
      <w:r w:rsidRPr="003D043E">
        <w:rPr>
          <w:rFonts w:ascii="Times New Roman" w:hAnsi="Times New Roman" w:cs="Times New Roman" w:hint="eastAsia"/>
        </w:rPr>
        <w:t xml:space="preserve"> </w:t>
      </w:r>
      <w:r w:rsidRPr="003D043E">
        <w:rPr>
          <w:rFonts w:ascii="Times New Roman" w:hAnsi="Times New Roman" w:cs="Times New Roman"/>
        </w:rPr>
        <w:t xml:space="preserve">with calculated </w:t>
      </w:r>
      <w:proofErr w:type="spellStart"/>
      <w:r w:rsidRPr="003D043E">
        <w:rPr>
          <w:rFonts w:ascii="Times New Roman" w:hAnsi="Times New Roman" w:cs="Times New Roman"/>
        </w:rPr>
        <w:t>Ar</w:t>
      </w:r>
      <w:proofErr w:type="spellEnd"/>
      <w:r w:rsidRPr="003D043E">
        <w:rPr>
          <w:rFonts w:ascii="Times New Roman" w:hAnsi="Times New Roman" w:cs="Times New Roman"/>
        </w:rPr>
        <w:t xml:space="preserve"> concentrations. The excess N</w:t>
      </w:r>
      <w:r w:rsidRPr="003D043E">
        <w:rPr>
          <w:rFonts w:ascii="Times New Roman" w:hAnsi="Times New Roman" w:cs="Times New Roman"/>
          <w:vertAlign w:val="subscript"/>
        </w:rPr>
        <w:t>2</w:t>
      </w:r>
      <w:r w:rsidRPr="003D043E">
        <w:rPr>
          <w:rFonts w:ascii="Times New Roman" w:hAnsi="Times New Roman" w:cs="Times New Roman"/>
        </w:rPr>
        <w:t xml:space="preserve"> concentration (ΔN</w:t>
      </w:r>
      <w:r w:rsidRPr="003D043E">
        <w:rPr>
          <w:rFonts w:ascii="Times New Roman" w:hAnsi="Times New Roman" w:cs="Times New Roman"/>
          <w:vertAlign w:val="subscript"/>
        </w:rPr>
        <w:t>2</w:t>
      </w:r>
      <w:r w:rsidRPr="003D043E">
        <w:rPr>
          <w:rFonts w:ascii="Times New Roman" w:hAnsi="Times New Roman" w:cs="Times New Roman"/>
        </w:rPr>
        <w:t xml:space="preserve">) was then calculated as: </w:t>
      </w:r>
    </w:p>
    <w:p w14:paraId="5E6820BB" w14:textId="77777777" w:rsidR="003D043E" w:rsidRPr="003D043E" w:rsidRDefault="003D043E" w:rsidP="003D043E">
      <w:pPr>
        <w:rPr>
          <w:rFonts w:ascii="Times New Roman" w:hAnsi="Times New Roman" w:cs="Times New Roman"/>
        </w:rPr>
      </w:pPr>
    </w:p>
    <w:p w14:paraId="0515DE6E" w14:textId="1345234E" w:rsidR="00A67B29" w:rsidRPr="003D043E" w:rsidRDefault="003D043E" w:rsidP="003D043E">
      <w:r w:rsidRPr="003D043E">
        <w:rPr>
          <w:rFonts w:ascii="Times New Roman" w:hAnsi="Times New Roman" w:cs="Times New Roman"/>
        </w:rPr>
        <w:t>ΔN</w:t>
      </w:r>
      <w:r w:rsidRPr="003D043E">
        <w:rPr>
          <w:rFonts w:ascii="Times New Roman" w:hAnsi="Times New Roman" w:cs="Times New Roman"/>
          <w:vertAlign w:val="subscript"/>
        </w:rPr>
        <w:t>2</w:t>
      </w:r>
      <w:r w:rsidRPr="003D043E">
        <w:rPr>
          <w:rFonts w:ascii="Times New Roman" w:hAnsi="Times New Roman" w:cs="Times New Roman"/>
        </w:rPr>
        <w:t xml:space="preserve"> =</w:t>
      </w:r>
      <w:r w:rsidRPr="003D043E">
        <w:rPr>
          <w:rFonts w:ascii="Times New Roman" w:hAnsi="Times New Roman" w:cs="Times New Roman" w:hint="eastAsia"/>
        </w:rPr>
        <w:t xml:space="preserve"> </w:t>
      </w:r>
      <w:r w:rsidRPr="003D043E">
        <w:rPr>
          <w:rFonts w:ascii="Times New Roman" w:hAnsi="Times New Roman" w:cs="Times New Roman"/>
        </w:rPr>
        <w:t>[N</w:t>
      </w:r>
      <w:proofErr w:type="gramStart"/>
      <w:r w:rsidRPr="003D043E">
        <w:rPr>
          <w:rFonts w:ascii="Times New Roman" w:hAnsi="Times New Roman" w:cs="Times New Roman"/>
          <w:vertAlign w:val="subscript"/>
        </w:rPr>
        <w:t>2</w:t>
      </w:r>
      <w:r w:rsidRPr="003D043E">
        <w:rPr>
          <w:rFonts w:ascii="Times New Roman" w:hAnsi="Times New Roman" w:cs="Times New Roman"/>
        </w:rPr>
        <w:t>]</w:t>
      </w:r>
      <w:r w:rsidRPr="003D043E">
        <w:rPr>
          <w:rFonts w:ascii="Times New Roman" w:hAnsi="Times New Roman" w:cs="Times New Roman"/>
          <w:vertAlign w:val="subscript"/>
        </w:rPr>
        <w:t>measured</w:t>
      </w:r>
      <w:proofErr w:type="gramEnd"/>
      <w:r w:rsidRPr="003D043E">
        <w:rPr>
          <w:rFonts w:ascii="Times New Roman" w:hAnsi="Times New Roman" w:cs="Times New Roman"/>
        </w:rPr>
        <w:t xml:space="preserve"> - [N</w:t>
      </w:r>
      <w:r w:rsidRPr="003D043E">
        <w:rPr>
          <w:rFonts w:ascii="Times New Roman" w:hAnsi="Times New Roman" w:cs="Times New Roman"/>
          <w:vertAlign w:val="subscript"/>
        </w:rPr>
        <w:t>2</w:t>
      </w:r>
      <w:r w:rsidRPr="003D043E">
        <w:rPr>
          <w:rFonts w:ascii="Times New Roman" w:hAnsi="Times New Roman" w:cs="Times New Roman"/>
        </w:rPr>
        <w:t>]</w:t>
      </w:r>
      <w:r w:rsidRPr="003D043E">
        <w:rPr>
          <w:rFonts w:ascii="Times New Roman" w:hAnsi="Times New Roman" w:cs="Times New Roman"/>
          <w:vertAlign w:val="subscript"/>
        </w:rPr>
        <w:t>eq</w:t>
      </w:r>
      <w:hyperlink w:anchor="_ENREF_3" w:tooltip="Weiss, 1970 #248" w:history="1"/>
      <w:r w:rsidRPr="003D043E">
        <w:rPr>
          <w:rFonts w:ascii="Times New Roman" w:hAnsi="Times New Roman" w:cs="Times New Roman"/>
        </w:rPr>
        <w:t>.</w:t>
      </w:r>
    </w:p>
    <w:sectPr w:rsidR="00A67B29" w:rsidRPr="003D043E"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114963"/>
    <w:rsid w:val="00382833"/>
    <w:rsid w:val="003C727D"/>
    <w:rsid w:val="003D043E"/>
    <w:rsid w:val="004138D3"/>
    <w:rsid w:val="008A0C6E"/>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C6DA9"/>
  <w14:defaultImageDpi w14:val="300"/>
  <w15:docId w15:val="{12E90D9B-F57B-4505-A2D9-D1402CA4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43E"/>
    <w:rPr>
      <w:color w:val="0000FF" w:themeColor="hyperlink"/>
      <w:u w:val="single"/>
    </w:rPr>
  </w:style>
  <w:style w:type="character" w:styleId="UnresolvedMention">
    <w:name w:val="Unresolved Mention"/>
    <w:basedOn w:val="DefaultParagraphFont"/>
    <w:uiPriority w:val="99"/>
    <w:semiHidden/>
    <w:unhideWhenUsed/>
    <w:rsid w:val="003D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6</cp:revision>
  <dcterms:created xsi:type="dcterms:W3CDTF">2019-05-21T21:26:00Z</dcterms:created>
  <dcterms:modified xsi:type="dcterms:W3CDTF">2021-01-06T16:35:00Z</dcterms:modified>
</cp:coreProperties>
</file>