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52A0" w14:textId="77777777" w:rsidR="003A5B90" w:rsidRDefault="00000000">
      <w:pPr>
        <w:spacing w:after="0" w:line="400" w:lineRule="exact"/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>2026</w:t>
      </w:r>
      <w:proofErr w:type="gramStart"/>
      <w:r>
        <w:rPr>
          <w:b/>
          <w:sz w:val="32"/>
          <w:lang w:eastAsia="zh-CN"/>
        </w:rPr>
        <w:t>－2027 学年第 1 学期</w:t>
      </w:r>
      <w:proofErr w:type="gramEnd"/>
    </w:p>
    <w:p w14:paraId="5F69A1DC" w14:textId="77777777" w:rsidR="003A5B90" w:rsidRDefault="00000000">
      <w:pPr>
        <w:spacing w:after="0" w:line="400" w:lineRule="exact"/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>计算机网络课程设计（Ⅰ）</w:t>
      </w:r>
    </w:p>
    <w:p w14:paraId="727357AD" w14:textId="77777777" w:rsidR="003A5B90" w:rsidRDefault="00000000">
      <w:pPr>
        <w:spacing w:after="0" w:line="400" w:lineRule="exact"/>
        <w:jc w:val="center"/>
        <w:rPr>
          <w:rFonts w:hint="eastAsia"/>
          <w:lang w:eastAsia="zh-CN"/>
        </w:rPr>
      </w:pPr>
      <w:r>
        <w:rPr>
          <w:b/>
          <w:sz w:val="30"/>
          <w:lang w:eastAsia="zh-CN"/>
        </w:rPr>
        <w:t xml:space="preserve">题目：基于 </w:t>
      </w:r>
      <w:proofErr w:type="spellStart"/>
      <w:r>
        <w:rPr>
          <w:b/>
          <w:sz w:val="30"/>
          <w:lang w:eastAsia="zh-CN"/>
        </w:rPr>
        <w:t>Winpcap</w:t>
      </w:r>
      <w:proofErr w:type="spellEnd"/>
      <w:r>
        <w:rPr>
          <w:b/>
          <w:sz w:val="30"/>
          <w:lang w:eastAsia="zh-CN"/>
        </w:rPr>
        <w:t>/</w:t>
      </w:r>
      <w:proofErr w:type="spellStart"/>
      <w:r>
        <w:rPr>
          <w:b/>
          <w:sz w:val="30"/>
          <w:lang w:eastAsia="zh-CN"/>
        </w:rPr>
        <w:t>Npcap</w:t>
      </w:r>
      <w:proofErr w:type="spellEnd"/>
      <w:r>
        <w:rPr>
          <w:b/>
          <w:sz w:val="30"/>
          <w:lang w:eastAsia="zh-CN"/>
        </w:rPr>
        <w:t>/</w:t>
      </w:r>
      <w:proofErr w:type="spellStart"/>
      <w:r>
        <w:rPr>
          <w:b/>
          <w:sz w:val="30"/>
          <w:lang w:eastAsia="zh-CN"/>
        </w:rPr>
        <w:t>Scapy</w:t>
      </w:r>
      <w:proofErr w:type="spellEnd"/>
      <w:r>
        <w:rPr>
          <w:b/>
          <w:sz w:val="30"/>
          <w:lang w:eastAsia="zh-CN"/>
        </w:rPr>
        <w:t xml:space="preserve"> 的网络协议分析器</w:t>
      </w:r>
    </w:p>
    <w:p w14:paraId="4DF7711F" w14:textId="77777777" w:rsidR="003A5B90" w:rsidRDefault="00000000">
      <w:pPr>
        <w:spacing w:after="0" w:line="400" w:lineRule="exact"/>
        <w:jc w:val="center"/>
        <w:rPr>
          <w:rFonts w:hint="eastAsia"/>
          <w:lang w:eastAsia="zh-CN"/>
        </w:rPr>
      </w:pPr>
      <w:r>
        <w:rPr>
          <w:lang w:eastAsia="zh-CN"/>
        </w:rPr>
        <w:t>班级：____________________</w:t>
      </w:r>
    </w:p>
    <w:p w14:paraId="28BB940B" w14:textId="77777777" w:rsidR="003A5B90" w:rsidRDefault="00000000">
      <w:pPr>
        <w:spacing w:after="0" w:line="400" w:lineRule="exact"/>
        <w:jc w:val="center"/>
        <w:rPr>
          <w:rFonts w:hint="eastAsia"/>
          <w:lang w:eastAsia="zh-CN"/>
        </w:rPr>
      </w:pPr>
      <w:r>
        <w:rPr>
          <w:lang w:eastAsia="zh-CN"/>
        </w:rPr>
        <w:t>学号：____________________</w:t>
      </w:r>
    </w:p>
    <w:p w14:paraId="3F2B4569" w14:textId="77777777" w:rsidR="003A5B90" w:rsidRDefault="00000000">
      <w:pPr>
        <w:spacing w:after="0" w:line="400" w:lineRule="exact"/>
        <w:jc w:val="center"/>
        <w:rPr>
          <w:rFonts w:hint="eastAsia"/>
          <w:lang w:eastAsia="zh-CN"/>
        </w:rPr>
      </w:pPr>
      <w:r>
        <w:rPr>
          <w:lang w:eastAsia="zh-CN"/>
        </w:rPr>
        <w:t>姓名：____________________（此处插入手写电子签名）</w:t>
      </w:r>
    </w:p>
    <w:p w14:paraId="7A1297B2" w14:textId="77777777" w:rsidR="003A5B90" w:rsidRDefault="00000000">
      <w:pPr>
        <w:spacing w:after="0" w:line="400" w:lineRule="exact"/>
        <w:jc w:val="center"/>
        <w:rPr>
          <w:rFonts w:hint="eastAsia"/>
        </w:rPr>
      </w:pPr>
      <w:proofErr w:type="spellStart"/>
      <w:r>
        <w:t>教师：胡泽</w:t>
      </w:r>
      <w:proofErr w:type="spellEnd"/>
    </w:p>
    <w:p w14:paraId="36527D9A" w14:textId="77777777" w:rsidR="003A5B90" w:rsidRDefault="00000000">
      <w:pPr>
        <w:rPr>
          <w:rFonts w:hint="eastAsia"/>
        </w:rPr>
      </w:pPr>
      <w:r>
        <w:br w:type="page"/>
      </w:r>
    </w:p>
    <w:p w14:paraId="15A95331" w14:textId="77777777" w:rsidR="003A5B90" w:rsidRDefault="00000000">
      <w:pPr>
        <w:pStyle w:val="1"/>
        <w:spacing w:before="120" w:after="60" w:line="400" w:lineRule="exact"/>
      </w:pPr>
      <w:r>
        <w:rPr>
          <w:rFonts w:ascii="宋体" w:eastAsia="宋体" w:hAnsi="宋体"/>
          <w:sz w:val="24"/>
        </w:rPr>
        <w:lastRenderedPageBreak/>
        <w:t>成绩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2"/>
        <w:gridCol w:w="2882"/>
        <w:gridCol w:w="2882"/>
      </w:tblGrid>
      <w:tr w:rsidR="003A5B90" w14:paraId="48F6A615" w14:textId="77777777">
        <w:trPr>
          <w:jc w:val="center"/>
        </w:trPr>
        <w:tc>
          <w:tcPr>
            <w:tcW w:w="2882" w:type="dxa"/>
          </w:tcPr>
          <w:p w14:paraId="1BE934E7" w14:textId="77777777" w:rsidR="003A5B90" w:rsidRDefault="00000000">
            <w:pPr>
              <w:rPr>
                <w:rFonts w:hint="eastAsia"/>
              </w:rPr>
            </w:pPr>
            <w:r>
              <w:t>项目</w:t>
            </w:r>
          </w:p>
        </w:tc>
        <w:tc>
          <w:tcPr>
            <w:tcW w:w="2882" w:type="dxa"/>
          </w:tcPr>
          <w:p w14:paraId="5C9F3AF0" w14:textId="77777777" w:rsidR="003A5B90" w:rsidRDefault="00000000">
            <w:pPr>
              <w:rPr>
                <w:rFonts w:hint="eastAsia"/>
              </w:rPr>
            </w:pPr>
            <w:r>
              <w:t>程序（50%）</w:t>
            </w:r>
          </w:p>
        </w:tc>
        <w:tc>
          <w:tcPr>
            <w:tcW w:w="2882" w:type="dxa"/>
          </w:tcPr>
          <w:p w14:paraId="63A4EBCB" w14:textId="77777777" w:rsidR="003A5B90" w:rsidRDefault="00000000">
            <w:pPr>
              <w:rPr>
                <w:rFonts w:hint="eastAsia"/>
              </w:rPr>
            </w:pPr>
            <w:r>
              <w:t>报告（50%）</w:t>
            </w:r>
          </w:p>
        </w:tc>
      </w:tr>
      <w:tr w:rsidR="003A5B90" w14:paraId="6039DA89" w14:textId="77777777">
        <w:trPr>
          <w:jc w:val="center"/>
        </w:trPr>
        <w:tc>
          <w:tcPr>
            <w:tcW w:w="2882" w:type="dxa"/>
          </w:tcPr>
          <w:p w14:paraId="394E5D94" w14:textId="77777777" w:rsidR="003A5B90" w:rsidRDefault="00000000">
            <w:pPr>
              <w:rPr>
                <w:rFonts w:hint="eastAsia"/>
              </w:rPr>
            </w:pPr>
            <w:r>
              <w:t>分数</w:t>
            </w:r>
          </w:p>
        </w:tc>
        <w:tc>
          <w:tcPr>
            <w:tcW w:w="2882" w:type="dxa"/>
          </w:tcPr>
          <w:p w14:paraId="0E68CA77" w14:textId="77777777" w:rsidR="003A5B90" w:rsidRDefault="003A5B90">
            <w:pPr>
              <w:rPr>
                <w:rFonts w:hint="eastAsia"/>
              </w:rPr>
            </w:pPr>
          </w:p>
        </w:tc>
        <w:tc>
          <w:tcPr>
            <w:tcW w:w="2882" w:type="dxa"/>
          </w:tcPr>
          <w:p w14:paraId="652BE695" w14:textId="77777777" w:rsidR="003A5B90" w:rsidRDefault="003A5B90">
            <w:pPr>
              <w:rPr>
                <w:rFonts w:hint="eastAsia"/>
              </w:rPr>
            </w:pPr>
          </w:p>
        </w:tc>
      </w:tr>
    </w:tbl>
    <w:p w14:paraId="2681B601" w14:textId="77777777" w:rsidR="003A5B90" w:rsidRDefault="00000000">
      <w:pPr>
        <w:rPr>
          <w:rFonts w:hint="eastAsia"/>
        </w:rPr>
      </w:pPr>
      <w:r>
        <w:br w:type="page"/>
      </w:r>
    </w:p>
    <w:p w14:paraId="592FFDFB" w14:textId="77777777" w:rsidR="003A5B90" w:rsidRDefault="00000000">
      <w:pPr>
        <w:pStyle w:val="1"/>
        <w:spacing w:before="120" w:after="60" w:line="400" w:lineRule="exact"/>
      </w:pPr>
      <w:r>
        <w:rPr>
          <w:rFonts w:ascii="宋体" w:eastAsia="宋体" w:hAnsi="宋体"/>
          <w:sz w:val="24"/>
        </w:rPr>
        <w:lastRenderedPageBreak/>
        <w:t>目录</w:t>
      </w:r>
    </w:p>
    <w:p w14:paraId="212F7A2D" w14:textId="77777777" w:rsidR="003A5B90" w:rsidRDefault="00000000">
      <w:pPr>
        <w:spacing w:after="0" w:line="400" w:lineRule="exact"/>
        <w:rPr>
          <w:rFonts w:hint="eastAsia"/>
        </w:rPr>
      </w:pPr>
      <w:r>
        <w:t>1 系统概述</w:t>
      </w:r>
    </w:p>
    <w:p w14:paraId="356ECAB8" w14:textId="77777777" w:rsidR="003A5B90" w:rsidRDefault="00000000">
      <w:pPr>
        <w:spacing w:after="0" w:line="400" w:lineRule="exact"/>
        <w:rPr>
          <w:rFonts w:hint="eastAsia"/>
        </w:rPr>
      </w:pPr>
      <w:r>
        <w:t>2 开发环境</w:t>
      </w:r>
    </w:p>
    <w:p w14:paraId="7663BB6C" w14:textId="77777777" w:rsidR="003A5B90" w:rsidRDefault="00000000">
      <w:pPr>
        <w:spacing w:after="0" w:line="400" w:lineRule="exact"/>
        <w:rPr>
          <w:rFonts w:hint="eastAsia"/>
        </w:rPr>
      </w:pPr>
      <w:r>
        <w:t>3 系统设计</w:t>
      </w:r>
    </w:p>
    <w:p w14:paraId="6B1A227B" w14:textId="77777777" w:rsidR="003A5B90" w:rsidRDefault="00000000">
      <w:pPr>
        <w:spacing w:after="0" w:line="400" w:lineRule="exact"/>
        <w:rPr>
          <w:rFonts w:hint="eastAsia"/>
        </w:rPr>
      </w:pPr>
      <w:r>
        <w:t>4 程序流程</w:t>
      </w:r>
    </w:p>
    <w:p w14:paraId="64A9B973" w14:textId="77777777" w:rsidR="003A5B90" w:rsidRDefault="00000000">
      <w:pPr>
        <w:spacing w:after="0" w:line="400" w:lineRule="exact"/>
        <w:rPr>
          <w:rFonts w:hint="eastAsia"/>
        </w:rPr>
      </w:pPr>
      <w:r>
        <w:t>5 主要数据结构</w:t>
      </w:r>
    </w:p>
    <w:p w14:paraId="5E3C58DA" w14:textId="77777777" w:rsidR="003A5B90" w:rsidRDefault="00000000">
      <w:pPr>
        <w:spacing w:after="0" w:line="400" w:lineRule="exact"/>
        <w:rPr>
          <w:rFonts w:hint="eastAsia"/>
        </w:rPr>
      </w:pPr>
      <w:r>
        <w:t>6 主要函数说明</w:t>
      </w:r>
    </w:p>
    <w:p w14:paraId="4C29887F" w14:textId="77777777" w:rsidR="003A5B90" w:rsidRDefault="00000000">
      <w:pPr>
        <w:spacing w:after="0" w:line="400" w:lineRule="exact"/>
        <w:rPr>
          <w:rFonts w:hint="eastAsia"/>
          <w:lang w:eastAsia="zh-CN"/>
        </w:rPr>
      </w:pPr>
      <w:proofErr w:type="gramStart"/>
      <w:r>
        <w:rPr>
          <w:lang w:eastAsia="zh-CN"/>
        </w:rPr>
        <w:t>7 系统</w:t>
      </w:r>
      <w:proofErr w:type="gramEnd"/>
      <w:r>
        <w:rPr>
          <w:lang w:eastAsia="zh-CN"/>
        </w:rPr>
        <w:t>运行界面截图及其与 Wireshark 抓包结果的对比截图</w:t>
      </w:r>
    </w:p>
    <w:p w14:paraId="70666027" w14:textId="77777777" w:rsidR="003A5B90" w:rsidRDefault="00000000">
      <w:pPr>
        <w:spacing w:after="0" w:line="400" w:lineRule="exact"/>
        <w:rPr>
          <w:rFonts w:hint="eastAsia"/>
          <w:lang w:eastAsia="zh-CN"/>
        </w:rPr>
      </w:pPr>
      <w:proofErr w:type="gramStart"/>
      <w:r>
        <w:rPr>
          <w:lang w:eastAsia="zh-CN"/>
        </w:rPr>
        <w:t>8 项目</w:t>
      </w:r>
      <w:proofErr w:type="gramEnd"/>
      <w:r>
        <w:rPr>
          <w:lang w:eastAsia="zh-CN"/>
        </w:rPr>
        <w:t>分析总结</w:t>
      </w:r>
    </w:p>
    <w:p w14:paraId="2283A737" w14:textId="77777777" w:rsidR="003A5B90" w:rsidRDefault="00000000">
      <w:pPr>
        <w:spacing w:after="0" w:line="400" w:lineRule="exact"/>
        <w:rPr>
          <w:rFonts w:hint="eastAsia"/>
          <w:lang w:eastAsia="zh-CN"/>
        </w:rPr>
      </w:pPr>
      <w:proofErr w:type="gramStart"/>
      <w:r>
        <w:rPr>
          <w:lang w:eastAsia="zh-CN"/>
        </w:rPr>
        <w:t>9 课程</w:t>
      </w:r>
      <w:proofErr w:type="gramEnd"/>
      <w:r>
        <w:rPr>
          <w:lang w:eastAsia="zh-CN"/>
        </w:rPr>
        <w:t>设计总结</w:t>
      </w:r>
    </w:p>
    <w:p w14:paraId="2FB2A3F3" w14:textId="77777777" w:rsidR="003A5B90" w:rsidRDefault="00000000">
      <w:pPr>
        <w:spacing w:after="0" w:line="400" w:lineRule="exact"/>
        <w:rPr>
          <w:rFonts w:hint="eastAsia"/>
          <w:lang w:eastAsia="zh-CN"/>
        </w:rPr>
      </w:pPr>
      <w:r>
        <w:rPr>
          <w:lang w:eastAsia="zh-CN"/>
        </w:rPr>
        <w:t>参考文献</w:t>
      </w:r>
    </w:p>
    <w:p w14:paraId="7348793E" w14:textId="77777777" w:rsidR="003A5B9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E6022CE" w14:textId="77777777" w:rsidR="003A5B90" w:rsidRDefault="00000000">
      <w:pPr>
        <w:pStyle w:val="1"/>
        <w:spacing w:before="120" w:after="60" w:line="400" w:lineRule="exact"/>
        <w:rPr>
          <w:lang w:eastAsia="zh-CN"/>
        </w:rPr>
      </w:pPr>
      <w:proofErr w:type="gramStart"/>
      <w:r>
        <w:rPr>
          <w:rFonts w:ascii="宋体" w:eastAsia="宋体" w:hAnsi="宋体"/>
          <w:sz w:val="24"/>
          <w:lang w:eastAsia="zh-CN"/>
        </w:rPr>
        <w:lastRenderedPageBreak/>
        <w:t>1 系统</w:t>
      </w:r>
      <w:proofErr w:type="gramEnd"/>
      <w:r>
        <w:rPr>
          <w:rFonts w:ascii="宋体" w:eastAsia="宋体" w:hAnsi="宋体"/>
          <w:sz w:val="24"/>
          <w:lang w:eastAsia="zh-CN"/>
        </w:rPr>
        <w:t>概述</w:t>
      </w:r>
    </w:p>
    <w:p w14:paraId="0924063E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本课程设计实现了一个基于 </w:t>
      </w:r>
      <w:proofErr w:type="spellStart"/>
      <w:r>
        <w:rPr>
          <w:lang w:eastAsia="zh-CN"/>
        </w:rPr>
        <w:t>Scapy</w:t>
      </w:r>
      <w:proofErr w:type="spellEnd"/>
      <w:r>
        <w:rPr>
          <w:lang w:eastAsia="zh-CN"/>
        </w:rPr>
        <w:t xml:space="preserve"> 的图形化网络协议分析器。程序使用 Python 和 </w:t>
      </w:r>
      <w:proofErr w:type="spellStart"/>
      <w:r>
        <w:rPr>
          <w:lang w:eastAsia="zh-CN"/>
        </w:rPr>
        <w:t>Tkinter</w:t>
      </w:r>
      <w:proofErr w:type="spellEnd"/>
      <w:r>
        <w:rPr>
          <w:lang w:eastAsia="zh-CN"/>
        </w:rPr>
        <w:t xml:space="preserve"> 构建交互界面，使用 </w:t>
      </w:r>
      <w:proofErr w:type="spellStart"/>
      <w:r>
        <w:rPr>
          <w:lang w:eastAsia="zh-CN"/>
        </w:rPr>
        <w:t>Scapy</w:t>
      </w:r>
      <w:proofErr w:type="spellEnd"/>
      <w:r>
        <w:rPr>
          <w:lang w:eastAsia="zh-CN"/>
        </w:rPr>
        <w:t xml:space="preserve"> 捕获网络数据包，并对 Ethernet、ARP、IPv4、TCP 和 UDP 等协议进行分层分析。系统定位为协议分析器而不是协议编辑器，主要完成报文捕获、过滤、详细解析和原始字节显示。</w:t>
      </w:r>
    </w:p>
    <w:p w14:paraId="46101DFD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程序启动后，用户可以输入需要捕获的数据帧数量和过滤条件，单击“开始捕获”启动抓包。捕获结果显示在摘要列表中，双击某一条报文后，程序根据过滤条件或报文中包含的协议层调用对应的分析函数，并在详细分析窗口和十六进制窗口中显示结果。</w:t>
      </w:r>
    </w:p>
    <w:p w14:paraId="735B45DA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系统支持 Ethernet MAC、ARP、IP、TCP 和 UDP 协议。ARP 分析特别区分 request 和 reply；IP 分析显示版本、首部长度、总长度、标识、标志位、TTL、协议号和校验和；TCP 分析显示端口、序列号、确认号、标志位、窗口、校验和和选项；UDP 分析显示端口、长度和校验和。</w:t>
      </w:r>
    </w:p>
    <w:p w14:paraId="0F93BF53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本系统还将程序输出与 Wireshark 抓包结果进行对比，从而验证字段解析的正确性，并帮助理解网络协议的分层结构和报文格式。</w:t>
      </w:r>
    </w:p>
    <w:p w14:paraId="321F81D5" w14:textId="77777777" w:rsidR="003A5B90" w:rsidRDefault="00000000">
      <w:pPr>
        <w:pStyle w:val="1"/>
        <w:spacing w:before="120" w:after="60" w:line="400" w:lineRule="exact"/>
      </w:pPr>
      <w:r>
        <w:rPr>
          <w:rFonts w:ascii="宋体" w:eastAsia="宋体" w:hAnsi="宋体"/>
          <w:sz w:val="24"/>
        </w:rPr>
        <w:t xml:space="preserve">2 </w:t>
      </w:r>
      <w:proofErr w:type="spellStart"/>
      <w:r>
        <w:rPr>
          <w:rFonts w:ascii="宋体" w:eastAsia="宋体" w:hAnsi="宋体"/>
          <w:sz w:val="24"/>
        </w:rPr>
        <w:t>开发环境</w:t>
      </w:r>
      <w:proofErr w:type="spellEnd"/>
    </w:p>
    <w:p w14:paraId="7DC4A86F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操作系统：Windows 10/Windows 11。</w:t>
      </w:r>
    </w:p>
    <w:p w14:paraId="7C7EA547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开发语言：Python 3.12。</w:t>
      </w:r>
    </w:p>
    <w:p w14:paraId="219797D8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开发工具：Visual Studio Code。</w:t>
      </w:r>
    </w:p>
    <w:p w14:paraId="4FA90778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图形界面库：Tkinter。Tkinter 随 Python 提供，用于创建窗口、输入框、按钮、列表框、文本框、滚动条和 PanedWindow。</w:t>
      </w:r>
    </w:p>
    <w:p w14:paraId="229063CF" w14:textId="77777777" w:rsidR="003A5B90" w:rsidRDefault="00000000">
      <w:pPr>
        <w:pStyle w:val="1"/>
        <w:spacing w:before="120" w:after="60" w:line="400" w:lineRule="exact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3 系统设计</w:t>
      </w:r>
    </w:p>
    <w:p w14:paraId="1851AE2E" w14:textId="77777777" w:rsidR="003A5B90" w:rsidRDefault="00000000">
      <w:pPr>
        <w:pStyle w:val="21"/>
        <w:spacing w:before="120" w:after="60" w:line="400" w:lineRule="exact"/>
        <w:rPr>
          <w:lang w:eastAsia="zh-CN"/>
        </w:rPr>
      </w:pPr>
      <w:r>
        <w:rPr>
          <w:rFonts w:ascii="宋体" w:eastAsia="宋体" w:hAnsi="宋体"/>
          <w:lang w:eastAsia="zh-CN"/>
        </w:rPr>
        <w:t>3.1 系统架构</w:t>
      </w:r>
    </w:p>
    <w:p w14:paraId="1093D41C" w14:textId="77777777" w:rsidR="003A5B90" w:rsidRDefault="00000000">
      <w:pPr>
        <w:pStyle w:val="21"/>
        <w:spacing w:before="120" w:after="60" w:line="400" w:lineRule="exact"/>
        <w:rPr>
          <w:lang w:eastAsia="zh-CN"/>
        </w:rPr>
      </w:pPr>
      <w:r>
        <w:rPr>
          <w:rFonts w:ascii="宋体" w:eastAsia="宋体" w:hAnsi="宋体"/>
          <w:lang w:eastAsia="zh-CN"/>
        </w:rPr>
        <w:t>3.2 功能模块</w:t>
      </w:r>
    </w:p>
    <w:p w14:paraId="123CEEE5" w14:textId="77777777" w:rsidR="003A5B90" w:rsidRDefault="00000000">
      <w:pPr>
        <w:pStyle w:val="a0"/>
        <w:spacing w:after="0" w:line="400" w:lineRule="exact"/>
        <w:rPr>
          <w:rFonts w:hint="eastAsia"/>
          <w:lang w:eastAsia="zh-CN"/>
        </w:rPr>
      </w:pPr>
      <w:r>
        <w:rPr>
          <w:lang w:eastAsia="zh-CN"/>
        </w:rPr>
        <w:t>界面初始化模块：创建主窗口、控制面板、摘要列表、详细分析窗口和十六进制窗口。</w:t>
      </w:r>
    </w:p>
    <w:p w14:paraId="46A58DEC" w14:textId="77777777" w:rsidR="003A5B90" w:rsidRDefault="00000000">
      <w:pPr>
        <w:pStyle w:val="a0"/>
        <w:spacing w:after="0" w:line="400" w:lineRule="exact"/>
        <w:rPr>
          <w:rFonts w:hint="eastAsia"/>
        </w:rPr>
      </w:pPr>
      <w:proofErr w:type="spellStart"/>
      <w:r>
        <w:t>条件过滤模块：解析</w:t>
      </w:r>
      <w:proofErr w:type="spellEnd"/>
      <w:r>
        <w:t xml:space="preserve"> </w:t>
      </w:r>
      <w:proofErr w:type="spellStart"/>
      <w:r>
        <w:t>src、dst、proto、sport、dport、hwsrc、hwdst、psrc、pdst</w:t>
      </w:r>
      <w:proofErr w:type="spellEnd"/>
      <w:r>
        <w:t xml:space="preserve"> 和 op 等条件。</w:t>
      </w:r>
    </w:p>
    <w:p w14:paraId="5842828E" w14:textId="77777777" w:rsidR="003A5B90" w:rsidRDefault="00000000">
      <w:pPr>
        <w:pStyle w:val="a0"/>
        <w:spacing w:after="0" w:line="400" w:lineRule="exact"/>
        <w:rPr>
          <w:rFonts w:hint="eastAsia"/>
          <w:lang w:eastAsia="zh-CN"/>
        </w:rPr>
      </w:pPr>
      <w:r>
        <w:rPr>
          <w:lang w:eastAsia="zh-CN"/>
        </w:rPr>
        <w:t>协议分析模块：根据协议类型调用 Ether、ARP、IP、TCP 或 UDP 分析函数。</w:t>
      </w:r>
    </w:p>
    <w:p w14:paraId="0A976A0A" w14:textId="77777777" w:rsidR="003A5B90" w:rsidRDefault="00000000">
      <w:pPr>
        <w:pStyle w:val="21"/>
        <w:spacing w:before="120" w:after="60" w:line="400" w:lineRule="exact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3.3 协议分析设计</w:t>
      </w:r>
    </w:p>
    <w:p w14:paraId="6DCBBD0C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用户双击摘要列表后，</w:t>
      </w:r>
      <w:proofErr w:type="spellStart"/>
      <w:r>
        <w:rPr>
          <w:lang w:eastAsia="zh-CN"/>
        </w:rPr>
        <w:t>choosedPDUAnalysis</w:t>
      </w:r>
      <w:proofErr w:type="spellEnd"/>
      <w:r>
        <w:rPr>
          <w:lang w:eastAsia="zh-CN"/>
        </w:rPr>
        <w:t>() 取得选中报文。如果过滤条件包含 IP、ARP、Ether、TCP 或 UDP，则调用相应分析函数；当过滤条件为空时，根据报文实际包含的协议层选择分析函数。</w:t>
      </w:r>
    </w:p>
    <w:p w14:paraId="3C207723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proofErr w:type="spellStart"/>
      <w:r>
        <w:t>程序启动后首先创建</w:t>
      </w:r>
      <w:proofErr w:type="spellEnd"/>
      <w:r>
        <w:t xml:space="preserve"> Application </w:t>
      </w:r>
      <w:proofErr w:type="spellStart"/>
      <w:r>
        <w:t>对象。Application</w:t>
      </w:r>
      <w:proofErr w:type="spellEnd"/>
      <w:r>
        <w:t>.__init__() 初始化 sniffDataList、界面组件和捕获状态。用户输入捕获数量和条件后，start_sniff() 创建 LoopThread 线程执行 PDU_sniff()。PDU_sniff() 调用 sniff()，每捕获一个报文就交给 ip_monitor_callback() 进行筛选。符合条件的报文加入 sniffDataList，并将摘要插入 listbox。</w:t>
      </w:r>
    </w:p>
    <w:p w14:paraId="44874445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t xml:space="preserve">当用户双击某条报文时，choosedPDUAnalysis() </w:t>
      </w:r>
      <w:proofErr w:type="spellStart"/>
      <w:r>
        <w:t>取得其索引并调用协议分析函数</w:t>
      </w:r>
      <w:proofErr w:type="spellEnd"/>
      <w:r>
        <w:t>。</w:t>
      </w:r>
      <w:r>
        <w:rPr>
          <w:lang w:eastAsia="zh-CN"/>
        </w:rPr>
        <w:t>分析函数先清空旧内容，再显示协议字段，最后将报文转换为字节并显示十六进制数据。</w:t>
      </w:r>
    </w:p>
    <w:p w14:paraId="1452DAA5" w14:textId="77777777" w:rsidR="003A5B90" w:rsidRDefault="00000000">
      <w:pPr>
        <w:spacing w:after="0" w:line="400" w:lineRule="exact"/>
        <w:rPr>
          <w:rFonts w:hint="eastAsia"/>
          <w:lang w:eastAsia="zh-CN"/>
        </w:rPr>
      </w:pPr>
      <w:r>
        <w:rPr>
          <w:b/>
          <w:lang w:eastAsia="zh-CN"/>
        </w:rPr>
        <w:t>【图 4-2 报文分析流程图：】请绘制“取得选中报文→判断协议→调用对应分析函数→输出详细字段和原始编码”的流程图。</w:t>
      </w:r>
    </w:p>
    <w:p w14:paraId="499A9BAC" w14:textId="77777777" w:rsidR="003A5B90" w:rsidRDefault="00000000">
      <w:pPr>
        <w:pStyle w:val="1"/>
        <w:spacing w:before="120" w:after="60" w:line="400" w:lineRule="exact"/>
      </w:pPr>
      <w:r>
        <w:rPr>
          <w:rFonts w:ascii="宋体" w:eastAsia="宋体" w:hAnsi="宋体"/>
          <w:sz w:val="24"/>
        </w:rPr>
        <w:t xml:space="preserve">5 </w:t>
      </w:r>
      <w:proofErr w:type="spellStart"/>
      <w:r>
        <w:rPr>
          <w:rFonts w:ascii="宋体" w:eastAsia="宋体" w:hAnsi="宋体"/>
          <w:sz w:val="24"/>
        </w:rPr>
        <w:t>主要数据结构</w:t>
      </w:r>
      <w:proofErr w:type="spellEnd"/>
    </w:p>
    <w:p w14:paraId="4B52E402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self.sniffDataList = []</w:t>
      </w:r>
    </w:p>
    <w:p w14:paraId="4602085A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sniffDataList 是捕获报文列表，元素为 Scapy 数据包对象。程序通过 listbox 的索引访问该列表中的报文。</w:t>
      </w:r>
    </w:p>
    <w:p w14:paraId="5707468D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t xml:space="preserve">Scapy 使用分层结构表示网络报文。Ether 是链路层，IP 和 ARP </w:t>
      </w:r>
      <w:proofErr w:type="spellStart"/>
      <w:r>
        <w:t>是网络层，TCP</w:t>
      </w:r>
      <w:proofErr w:type="spellEnd"/>
      <w:r>
        <w:t xml:space="preserve"> 和 UDP </w:t>
      </w:r>
      <w:proofErr w:type="spellStart"/>
      <w:r>
        <w:t>是传输层</w:t>
      </w:r>
      <w:proofErr w:type="spellEnd"/>
      <w:r>
        <w:t>。</w:t>
      </w:r>
      <w:r>
        <w:rPr>
          <w:lang w:eastAsia="zh-CN"/>
        </w:rPr>
        <w:t xml:space="preserve">不同协议层可以通过索引或 </w:t>
      </w:r>
      <w:proofErr w:type="spellStart"/>
      <w:r>
        <w:rPr>
          <w:lang w:eastAsia="zh-CN"/>
        </w:rPr>
        <w:t>haslayer</w:t>
      </w:r>
      <w:proofErr w:type="spellEnd"/>
      <w:r>
        <w:rPr>
          <w:lang w:eastAsia="zh-CN"/>
        </w:rPr>
        <w:t>() 访问。</w:t>
      </w:r>
    </w:p>
    <w:p w14:paraId="4D2A719A" w14:textId="77777777" w:rsidR="003A5B90" w:rsidRDefault="00000000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self.sniffFlag</w:t>
      </w:r>
      <w:proofErr w:type="spellEnd"/>
      <w:r>
        <w:rPr>
          <w:rFonts w:ascii="Consolas" w:eastAsia="等线" w:hAnsi="Consolas"/>
          <w:sz w:val="20"/>
        </w:rPr>
        <w:t xml:space="preserve">, </w:t>
      </w:r>
      <w:proofErr w:type="spellStart"/>
      <w:r>
        <w:rPr>
          <w:rFonts w:ascii="Consolas" w:eastAsia="等线" w:hAnsi="Consolas"/>
          <w:sz w:val="20"/>
        </w:rPr>
        <w:t>self.count</w:t>
      </w:r>
      <w:proofErr w:type="spellEnd"/>
      <w:r>
        <w:rPr>
          <w:rFonts w:ascii="Consolas" w:eastAsia="等线" w:hAnsi="Consolas"/>
          <w:sz w:val="20"/>
        </w:rPr>
        <w:t xml:space="preserve">, </w:t>
      </w:r>
      <w:proofErr w:type="spellStart"/>
      <w:r>
        <w:rPr>
          <w:rFonts w:ascii="Consolas" w:eastAsia="等线" w:hAnsi="Consolas"/>
          <w:sz w:val="20"/>
        </w:rPr>
        <w:t>self.countAct</w:t>
      </w:r>
      <w:proofErr w:type="spellEnd"/>
    </w:p>
    <w:p w14:paraId="70550DBD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bytes(packet) 将 Scapy 报文转换为原始字节序列，供十六进制显示和与 Wireshark 的原始数据进行比较。</w:t>
      </w:r>
    </w:p>
    <w:p w14:paraId="09FD01FA" w14:textId="77777777" w:rsidR="003A5B90" w:rsidRDefault="00000000">
      <w:pPr>
        <w:pStyle w:val="1"/>
        <w:spacing w:before="120" w:after="60" w:line="400" w:lineRule="exact"/>
      </w:pPr>
      <w:r>
        <w:rPr>
          <w:rFonts w:ascii="宋体" w:eastAsia="宋体" w:hAnsi="宋体"/>
          <w:sz w:val="24"/>
        </w:rPr>
        <w:t>6 主要函数说明</w:t>
      </w:r>
    </w:p>
    <w:p w14:paraId="4A41801A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createWidgets(self)</w:t>
      </w:r>
    </w:p>
    <w:p w14:paraId="4DDC4CB2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设置窗口尺寸、窗口标题并创建全部显示区域。</w:t>
      </w:r>
    </w:p>
    <w:p w14:paraId="17772E0B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创建捕获数量、捕获条件、开始、停止和清空控件。</w:t>
      </w:r>
    </w:p>
    <w:p w14:paraId="522E2C9E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createPDUSumPanedWindow(self)</w:t>
      </w:r>
    </w:p>
    <w:p w14:paraId="50729452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创建报文摘要列表和滚动条，并绑定双击事件。</w:t>
      </w:r>
    </w:p>
    <w:p w14:paraId="56B0EF58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createPDUAnalysisPanedWindow(self)</w:t>
      </w:r>
    </w:p>
    <w:p w14:paraId="5CDAEFD7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lastRenderedPageBreak/>
        <w:t>创建协议详细分析文本框。</w:t>
      </w:r>
    </w:p>
    <w:p w14:paraId="562FE205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createPDUCodePanedWindow(self)</w:t>
      </w:r>
    </w:p>
    <w:p w14:paraId="05FECEA2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创建原始报文编码文本框。</w:t>
      </w:r>
    </w:p>
    <w:p w14:paraId="1B49D726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start_sniff(self)</w:t>
      </w:r>
    </w:p>
    <w:p w14:paraId="7ACF8C6A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弹出确认框，设置按钮状态并启动抓包线程。</w:t>
      </w:r>
    </w:p>
    <w:p w14:paraId="074AC6E2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PDU_sniff(self)</w:t>
      </w:r>
    </w:p>
    <w:p w14:paraId="5ABC6FB1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读取捕获数量并调用 Scapy sniff()。</w:t>
      </w:r>
    </w:p>
    <w:p w14:paraId="0A15BDDC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stop_sniff(self)</w:t>
      </w:r>
    </w:p>
    <w:p w14:paraId="7F214B41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停止捕获并恢复界面状态。</w:t>
      </w:r>
    </w:p>
    <w:p w14:paraId="3B50EE81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clearData(self)</w:t>
      </w:r>
    </w:p>
    <w:p w14:paraId="2ADAA84D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清空报文列表、分析结果和原始编码。</w:t>
      </w:r>
    </w:p>
    <w:p w14:paraId="217758DB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ip_monitor_callback(self, pkt)</w:t>
      </w:r>
    </w:p>
    <w:p w14:paraId="7A989CF3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处理每个捕获报文，完成协议判断、条件匹配和列表更新。</w:t>
      </w:r>
    </w:p>
    <w:p w14:paraId="4BCA1CD9" w14:textId="77777777" w:rsidR="003A5B90" w:rsidRDefault="00000000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split_condition</w:t>
      </w:r>
      <w:proofErr w:type="spellEnd"/>
      <w:r>
        <w:rPr>
          <w:rFonts w:ascii="Consolas" w:eastAsia="等线" w:hAnsi="Consolas"/>
          <w:sz w:val="20"/>
        </w:rPr>
        <w:t>(self)</w:t>
      </w:r>
    </w:p>
    <w:p w14:paraId="23C1935D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分割用户输入的过滤条件。</w:t>
      </w:r>
    </w:p>
    <w:p w14:paraId="543F2B27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split_dulequal(self, split_con)</w:t>
      </w:r>
    </w:p>
    <w:p w14:paraId="1667653E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取得过滤条件等号右侧的值。</w:t>
      </w:r>
    </w:p>
    <w:p w14:paraId="17A3A87C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IP_headchecksum(self, IP_head)</w:t>
      </w:r>
    </w:p>
    <w:p w14:paraId="7C834FEB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根据 IPv4 首部字节计算首部校验和。</w:t>
      </w:r>
    </w:p>
    <w:p w14:paraId="549DF763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proto_IPcol(self, ori_protocol)</w:t>
      </w:r>
    </w:p>
    <w:p w14:paraId="4B28651C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将 IP 协议号转换为 ICMP、TCP、UDP 等协议名称。</w:t>
      </w:r>
    </w:p>
    <w:p w14:paraId="67BBBC56" w14:textId="77777777" w:rsidR="003A5B90" w:rsidRDefault="00000000">
      <w:pPr>
        <w:spacing w:line="320" w:lineRule="exact"/>
        <w:ind w:left="397"/>
        <w:rPr>
          <w:rFonts w:hint="eastAsia"/>
        </w:rPr>
      </w:pPr>
      <w:proofErr w:type="spellStart"/>
      <w:r>
        <w:rPr>
          <w:rFonts w:ascii="Consolas" w:eastAsia="等线" w:hAnsi="Consolas"/>
          <w:sz w:val="20"/>
        </w:rPr>
        <w:t>intbin</w:t>
      </w:r>
      <w:proofErr w:type="spellEnd"/>
      <w:r>
        <w:rPr>
          <w:rFonts w:ascii="Consolas" w:eastAsia="等线" w:hAnsi="Consolas"/>
          <w:sz w:val="20"/>
        </w:rPr>
        <w:t>(self, n, count)</w:t>
      </w:r>
    </w:p>
    <w:p w14:paraId="28350EED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将整数转换成指定长度的二进制字符串。</w:t>
      </w:r>
    </w:p>
    <w:p w14:paraId="168A7237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choosedPDUAnalysis(self, event)</w:t>
      </w:r>
    </w:p>
    <w:p w14:paraId="584C72D5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响应双击事件并选择相应协议分析函数。</w:t>
      </w:r>
    </w:p>
    <w:p w14:paraId="07DE40D4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choosedEtherPDUAnalysis(self)</w:t>
      </w:r>
    </w:p>
    <w:p w14:paraId="7469CA9F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分析 Ethernet 目的地址、源地址、类型和负载。</w:t>
      </w:r>
    </w:p>
    <w:p w14:paraId="198F2C27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choosedARPPDUAnalysis(self)</w:t>
      </w:r>
    </w:p>
    <w:p w14:paraId="249D8759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lastRenderedPageBreak/>
        <w:t>分析 ARP，并根据 op 区分 request(1) 和 reply(2)。</w:t>
      </w:r>
    </w:p>
    <w:p w14:paraId="4A5E1721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choosedIPPDUAnalysis(self)</w:t>
      </w:r>
    </w:p>
    <w:p w14:paraId="16AA36DD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分析 IPv4 版本、长度、标志位、TTL、协议和校验和。</w:t>
      </w:r>
    </w:p>
    <w:p w14:paraId="1B078904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choosedTCPPDUAnalysis(self)</w:t>
      </w:r>
    </w:p>
    <w:p w14:paraId="0B2011EF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分析 TCP 端口、序号、确认号、首部长度、标志位、窗口、校验和和选项。</w:t>
      </w:r>
    </w:p>
    <w:p w14:paraId="685CA921" w14:textId="77777777" w:rsidR="003A5B90" w:rsidRDefault="00000000">
      <w:pPr>
        <w:spacing w:line="320" w:lineRule="exact"/>
        <w:ind w:left="397"/>
        <w:rPr>
          <w:rFonts w:hint="eastAsia"/>
        </w:rPr>
      </w:pPr>
      <w:r>
        <w:rPr>
          <w:rFonts w:ascii="Consolas" w:eastAsia="等线" w:hAnsi="Consolas"/>
          <w:sz w:val="20"/>
        </w:rPr>
        <w:t>choosedUDPPDUAnalysis(self)</w:t>
      </w:r>
    </w:p>
    <w:p w14:paraId="45D156BE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分析 UDP 端口、长度和校验和。</w:t>
      </w:r>
    </w:p>
    <w:p w14:paraId="0AF98541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API 讲解版代码中的协议分析函数位置包含教学注释和示例输出。正式运行截图应以补全后的实际输出为准，不能将示例中的固定 MAC 地址或“请自己补充其余代码”作为最终结果。</w:t>
      </w:r>
    </w:p>
    <w:p w14:paraId="2179B401" w14:textId="77777777" w:rsidR="003A5B90" w:rsidRDefault="00000000">
      <w:pPr>
        <w:pStyle w:val="1"/>
        <w:spacing w:before="120" w:after="60" w:line="400" w:lineRule="exact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7 系统运行界面截图及其与 Wireshark 抓包结果的对比截图</w:t>
      </w:r>
    </w:p>
    <w:p w14:paraId="54FB5657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本节按照“程序输出截图+Wireshark 对比截图”的顺序插图。TCP 和 UDP 内容较长，应使用滚动条分段截图，确保字段完整。</w:t>
      </w:r>
    </w:p>
    <w:p w14:paraId="492C287D" w14:textId="77777777" w:rsidR="003A5B90" w:rsidRDefault="00000000">
      <w:pPr>
        <w:spacing w:after="0" w:line="400" w:lineRule="exact"/>
        <w:rPr>
          <w:rFonts w:hint="eastAsia"/>
          <w:lang w:eastAsia="zh-CN"/>
        </w:rPr>
      </w:pPr>
      <w:r>
        <w:rPr>
          <w:b/>
          <w:lang w:eastAsia="zh-CN"/>
        </w:rPr>
        <w:t>【图 7-1 系统主界面：】插入程序启动后的完整窗口，包含捕获数量、过滤条件、按钮、摘要列表、协议分析区和十六进制区。</w:t>
      </w:r>
    </w:p>
    <w:p w14:paraId="3E1A17EE" w14:textId="77777777" w:rsidR="003A5B90" w:rsidRDefault="00000000">
      <w:pPr>
        <w:spacing w:after="0" w:line="400" w:lineRule="exact"/>
        <w:rPr>
          <w:rFonts w:hint="eastAsia"/>
        </w:rPr>
      </w:pPr>
      <w:r>
        <w:rPr>
          <w:b/>
        </w:rPr>
        <w:t xml:space="preserve">【图 7-2 Ethernet </w:t>
      </w:r>
      <w:proofErr w:type="spellStart"/>
      <w:r>
        <w:rPr>
          <w:b/>
        </w:rPr>
        <w:t>程序结果</w:t>
      </w:r>
      <w:proofErr w:type="spellEnd"/>
      <w:r>
        <w:rPr>
          <w:b/>
        </w:rPr>
        <w:t>：】</w:t>
      </w:r>
      <w:proofErr w:type="spellStart"/>
      <w:r>
        <w:rPr>
          <w:b/>
        </w:rPr>
        <w:t>过滤条件输入</w:t>
      </w:r>
      <w:proofErr w:type="spellEnd"/>
      <w:r>
        <w:rPr>
          <w:b/>
        </w:rPr>
        <w:t xml:space="preserve"> Ether，双击报文，展示 Ethernet II、Destination、Source、Type 和 payload。</w:t>
      </w:r>
    </w:p>
    <w:p w14:paraId="0A14DB1C" w14:textId="77777777" w:rsidR="003A5B90" w:rsidRDefault="00000000">
      <w:pPr>
        <w:spacing w:after="0" w:line="400" w:lineRule="exact"/>
        <w:rPr>
          <w:rFonts w:hint="eastAsia"/>
        </w:rPr>
      </w:pPr>
      <w:r>
        <w:rPr>
          <w:b/>
        </w:rPr>
        <w:t>【图 7-3 Ethernet Wireshark 对比：】Wireshark 展开 Frame 和 Ethernet II，展示相同的源 MAC、目的 MAC 和 Type。</w:t>
      </w:r>
    </w:p>
    <w:p w14:paraId="5D2665E3" w14:textId="77777777" w:rsidR="003A5B90" w:rsidRDefault="00000000">
      <w:pPr>
        <w:spacing w:after="0" w:line="400" w:lineRule="exact"/>
        <w:rPr>
          <w:rFonts w:hint="eastAsia"/>
        </w:rPr>
      </w:pPr>
      <w:r>
        <w:rPr>
          <w:b/>
        </w:rPr>
        <w:t>【图 7-4 ARP request 程序结果：】展示 Address Resolution Protocol (request)、Opcode: request (1)、发送方和目标地址。</w:t>
      </w:r>
    </w:p>
    <w:p w14:paraId="251F8F75" w14:textId="77777777" w:rsidR="003A5B90" w:rsidRDefault="00000000">
      <w:pPr>
        <w:spacing w:after="0" w:line="400" w:lineRule="exact"/>
        <w:rPr>
          <w:rFonts w:hint="eastAsia"/>
        </w:rPr>
      </w:pPr>
      <w:r>
        <w:rPr>
          <w:b/>
        </w:rPr>
        <w:t>【图 7-5 ARP request Wireshark 对比：】Wireshark 展开 Address Resolution Protocol，确认 Opcode 为 1。</w:t>
      </w:r>
    </w:p>
    <w:p w14:paraId="46CF34C0" w14:textId="77777777" w:rsidR="003A5B90" w:rsidRDefault="00000000">
      <w:pPr>
        <w:spacing w:after="0" w:line="400" w:lineRule="exact"/>
        <w:rPr>
          <w:rFonts w:hint="eastAsia"/>
        </w:rPr>
      </w:pPr>
      <w:r>
        <w:rPr>
          <w:b/>
        </w:rPr>
        <w:t>【图 7-6 ARP reply 程序结果：】展示 Address Resolution Protocol (reply)、Opcode: reply (2)、发送方和目标地址。</w:t>
      </w:r>
    </w:p>
    <w:p w14:paraId="16277AE6" w14:textId="77777777" w:rsidR="003A5B90" w:rsidRDefault="00000000">
      <w:pPr>
        <w:spacing w:after="0" w:line="400" w:lineRule="exact"/>
        <w:rPr>
          <w:rFonts w:hint="eastAsia"/>
        </w:rPr>
      </w:pPr>
      <w:r>
        <w:rPr>
          <w:b/>
        </w:rPr>
        <w:t>【图 7-7 ARP reply Wireshark 对比：】Wireshark 展开 ARP，确认 Opcode 为 2，并核对 MAC/IP 地址。</w:t>
      </w:r>
    </w:p>
    <w:p w14:paraId="03A29888" w14:textId="77777777" w:rsidR="003A5B90" w:rsidRDefault="00000000">
      <w:pPr>
        <w:spacing w:after="0" w:line="400" w:lineRule="exact"/>
        <w:rPr>
          <w:rFonts w:hint="eastAsia"/>
        </w:rPr>
      </w:pPr>
      <w:r>
        <w:rPr>
          <w:b/>
        </w:rPr>
        <w:t>【图 7-8 IP 程序结果：】展示 Ethernet、IPv4 版本、首部长度、总长度、Identification、Flags、TTL、Protocol、Checksum、Source 和 Destination。</w:t>
      </w:r>
    </w:p>
    <w:p w14:paraId="0FC25E1E" w14:textId="77777777" w:rsidR="003A5B90" w:rsidRDefault="00000000">
      <w:pPr>
        <w:spacing w:after="0" w:line="400" w:lineRule="exact"/>
        <w:rPr>
          <w:rFonts w:hint="eastAsia"/>
        </w:rPr>
      </w:pPr>
      <w:r>
        <w:rPr>
          <w:b/>
        </w:rPr>
        <w:t>【图 7-9 IP Wireshark 对比：】Wireshark 展开 Ethernet II 和 Internet Protocol Version 4，对比所有 IP 字段。</w:t>
      </w:r>
    </w:p>
    <w:p w14:paraId="2EA16E08" w14:textId="77777777" w:rsidR="003A5B90" w:rsidRDefault="00000000">
      <w:pPr>
        <w:spacing w:after="0" w:line="400" w:lineRule="exact"/>
        <w:rPr>
          <w:rFonts w:hint="eastAsia"/>
        </w:rPr>
      </w:pPr>
      <w:r>
        <w:rPr>
          <w:b/>
        </w:rPr>
        <w:lastRenderedPageBreak/>
        <w:t>【图 7-10 TCP 程序结果上半部分：】展示 Ethernet、IP 和 TCP 标题、源端口、目的端口、Sequence、Acknowledgment、Header Length。</w:t>
      </w:r>
    </w:p>
    <w:p w14:paraId="0206E72D" w14:textId="77777777" w:rsidR="003A5B90" w:rsidRDefault="00000000">
      <w:pPr>
        <w:spacing w:after="0" w:line="400" w:lineRule="exact"/>
        <w:rPr>
          <w:rFonts w:hint="eastAsia"/>
        </w:rPr>
      </w:pPr>
      <w:r>
        <w:rPr>
          <w:b/>
        </w:rPr>
        <w:t>【图 7-11 TCP 程序结果下半部分：】展示 Flags 位字段、Window size、Checksum、Urgent pointer 和 Options。</w:t>
      </w:r>
    </w:p>
    <w:p w14:paraId="5DDF5AA6" w14:textId="77777777" w:rsidR="003A5B90" w:rsidRDefault="00000000">
      <w:pPr>
        <w:spacing w:after="0" w:line="400" w:lineRule="exact"/>
        <w:rPr>
          <w:rFonts w:hint="eastAsia"/>
        </w:rPr>
      </w:pPr>
      <w:r>
        <w:rPr>
          <w:b/>
        </w:rPr>
        <w:t>【图 7-12 TCP Wireshark 对比：】Wireshark 展开 TCP，核对端口、序列号、确认号、Flags、窗口和选项。</w:t>
      </w:r>
    </w:p>
    <w:p w14:paraId="5CA58013" w14:textId="77777777" w:rsidR="003A5B90" w:rsidRDefault="00000000">
      <w:pPr>
        <w:spacing w:after="0" w:line="400" w:lineRule="exact"/>
        <w:rPr>
          <w:rFonts w:hint="eastAsia"/>
        </w:rPr>
      </w:pPr>
      <w:r>
        <w:rPr>
          <w:b/>
        </w:rPr>
        <w:t>【图 7-13 UDP 程序结果：】展示 Ethernet、IP、UDP 标题、端口、Length、Checksum、Calculated Checksum 和状态。</w:t>
      </w:r>
    </w:p>
    <w:p w14:paraId="542F4DB7" w14:textId="77777777" w:rsidR="003A5B90" w:rsidRDefault="00000000">
      <w:pPr>
        <w:spacing w:after="0" w:line="400" w:lineRule="exact"/>
        <w:rPr>
          <w:rFonts w:hint="eastAsia"/>
          <w:lang w:eastAsia="zh-CN"/>
        </w:rPr>
      </w:pPr>
      <w:r>
        <w:rPr>
          <w:b/>
          <w:lang w:eastAsia="zh-CN"/>
        </w:rPr>
        <w:t>【图 7-14 UDP Wireshark 对比：】Wireshark 展开 UDP，核对端口、长度和校验和。</w:t>
      </w:r>
    </w:p>
    <w:p w14:paraId="35C54624" w14:textId="77777777" w:rsidR="003A5B90" w:rsidRDefault="00000000">
      <w:pPr>
        <w:pStyle w:val="1"/>
        <w:spacing w:before="120" w:after="60" w:line="400" w:lineRule="exact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8 项目分析总结</w:t>
      </w:r>
    </w:p>
    <w:p w14:paraId="6C2092B1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本项目的主要难点是 </w:t>
      </w:r>
      <w:proofErr w:type="spellStart"/>
      <w:r>
        <w:rPr>
          <w:lang w:eastAsia="zh-CN"/>
        </w:rPr>
        <w:t>Scapy</w:t>
      </w:r>
      <w:proofErr w:type="spellEnd"/>
      <w:r>
        <w:rPr>
          <w:lang w:eastAsia="zh-CN"/>
        </w:rPr>
        <w:t xml:space="preserve"> 分层对象的使用、过滤条件的解析、协议标志位的显示以及图形界面与抓包线程的配合。</w:t>
      </w:r>
      <w:proofErr w:type="spellStart"/>
      <w:r>
        <w:rPr>
          <w:lang w:eastAsia="zh-CN"/>
        </w:rPr>
        <w:t>Scapy</w:t>
      </w:r>
      <w:proofErr w:type="spellEnd"/>
      <w:r>
        <w:rPr>
          <w:lang w:eastAsia="zh-CN"/>
        </w:rPr>
        <w:t xml:space="preserve"> 的 IP flags 字段属于 </w:t>
      </w:r>
      <w:proofErr w:type="spellStart"/>
      <w:r>
        <w:rPr>
          <w:lang w:eastAsia="zh-CN"/>
        </w:rPr>
        <w:t>FlagValue</w:t>
      </w:r>
      <w:proofErr w:type="spellEnd"/>
      <w:r>
        <w:rPr>
          <w:lang w:eastAsia="zh-CN"/>
        </w:rPr>
        <w:t xml:space="preserve"> 类型，不能直接使用十六进制格式化，需要先转换为 int 后再进行位运算。ARP 报文则必须通过 op 字段区分 request 和 reply，分别对应 1 和 2。</w:t>
      </w:r>
    </w:p>
    <w:p w14:paraId="38A8724F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另一个问题是不同协议的输出长度差异较大。Ethernet 和 ARP 字段较少，TCP 和 UDP 则需要显示更多字段，因此程序使用带滚动条的 Text 控件，并在报告中通过分页截图展示完整结果。</w:t>
      </w:r>
    </w:p>
    <w:p w14:paraId="31360AA8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项目的优点是界面简单直观，能够同时显示摘要、详细协议字段和原始十六进制内容，并且可以通过 Wireshark 进行逐字段验证。项目不足是过滤条件解析仍采用分支判断方式，复杂 BPF 表达式支持有限；同时，部分异常输入和网卡权限问题还可以进一步完善。</w:t>
      </w:r>
    </w:p>
    <w:p w14:paraId="01438D3A" w14:textId="77777777" w:rsidR="003A5B90" w:rsidRDefault="00000000">
      <w:pPr>
        <w:pStyle w:val="1"/>
        <w:spacing w:before="120" w:after="60" w:line="400" w:lineRule="exact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9 课程设计总结</w:t>
      </w:r>
    </w:p>
    <w:p w14:paraId="178D9468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通过本次课程设计，我将课堂中的网络分层理论与真实数据包结合起来。通过程序输出可以直观看到 Ethernet、IP、TCP、UDP 和 ARP 在报文中的封装关系，也能理解 MAC 地址、IP 地址、端口号、协议号、标志位和校验和等字段的实际作用。</w:t>
      </w:r>
    </w:p>
    <w:p w14:paraId="2D832550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本项目还使我熟悉了 </w:t>
      </w:r>
      <w:proofErr w:type="spellStart"/>
      <w:r>
        <w:rPr>
          <w:lang w:eastAsia="zh-CN"/>
        </w:rPr>
        <w:t>Scapy</w:t>
      </w:r>
      <w:proofErr w:type="spellEnd"/>
      <w:r>
        <w:rPr>
          <w:lang w:eastAsia="zh-CN"/>
        </w:rPr>
        <w:t xml:space="preserve"> 的协议对象、分层访问和 sniff() 抓包方法，掌握了 </w:t>
      </w:r>
      <w:proofErr w:type="spellStart"/>
      <w:r>
        <w:rPr>
          <w:lang w:eastAsia="zh-CN"/>
        </w:rPr>
        <w:t>Tkinter</w:t>
      </w:r>
      <w:proofErr w:type="spellEnd"/>
      <w:r>
        <w:rPr>
          <w:lang w:eastAsia="zh-CN"/>
        </w:rPr>
        <w:t xml:space="preserve"> 基本控件和线程启动方式。通过与 Wireshark 对比，我认识到协议分析程序不仅要能显示字段，还需要保证字段来源准确、格式清晰，并对特殊情况进行处理。</w:t>
      </w:r>
    </w:p>
    <w:p w14:paraId="1B3B30A4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后续可以增加 IPv6、ICMP、DNS 等协议分析，支持复杂过滤表达式，增加报文保存和读取功能，并完善网卡选择、异常处理和流量统计功能。</w:t>
      </w:r>
    </w:p>
    <w:p w14:paraId="48C5B2BF" w14:textId="77777777" w:rsidR="003A5B90" w:rsidRDefault="00000000">
      <w:pPr>
        <w:pStyle w:val="1"/>
        <w:spacing w:before="120" w:after="60" w:line="400" w:lineRule="exact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参考文献</w:t>
      </w:r>
    </w:p>
    <w:p w14:paraId="63671D31" w14:textId="77777777" w:rsidR="003A5B90" w:rsidRDefault="00000000">
      <w:pPr>
        <w:spacing w:after="0" w:line="400" w:lineRule="exact"/>
        <w:ind w:firstLine="420"/>
        <w:rPr>
          <w:rFonts w:hint="eastAsia"/>
          <w:lang w:eastAsia="zh-CN"/>
        </w:rPr>
      </w:pPr>
      <w:r>
        <w:rPr>
          <w:lang w:eastAsia="zh-CN"/>
        </w:rPr>
        <w:t>[1] 谢希仁. 计算机网络：第八版[M]. 北京：电子工业出版社，2021.</w:t>
      </w:r>
    </w:p>
    <w:p w14:paraId="05D7D432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 xml:space="preserve">[2] </w:t>
      </w:r>
      <w:proofErr w:type="spellStart"/>
      <w:r>
        <w:t>Scapy</w:t>
      </w:r>
      <w:proofErr w:type="spellEnd"/>
      <w:r>
        <w:t xml:space="preserve"> Documentation[EB/OL]. https://scapy.readthedocs.io/</w:t>
      </w:r>
    </w:p>
    <w:p w14:paraId="43F42B26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[3] Wireshark User’s Guide[EB/OL]. https://www.wireshark.org/docs/</w:t>
      </w:r>
    </w:p>
    <w:p w14:paraId="0928385C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[4] Python 3 Documentation[EB/OL]. https://docs.python.org/3/</w:t>
      </w:r>
    </w:p>
    <w:p w14:paraId="6706D5F2" w14:textId="77777777" w:rsidR="003A5B90" w:rsidRDefault="00000000">
      <w:pPr>
        <w:spacing w:after="0" w:line="400" w:lineRule="exact"/>
        <w:ind w:firstLine="420"/>
        <w:rPr>
          <w:rFonts w:hint="eastAsia"/>
        </w:rPr>
      </w:pPr>
      <w:r>
        <w:t>[5] TkDocs: Tkinter Tutorial[EB/OL]. https://tkdocs.com/</w:t>
      </w:r>
    </w:p>
    <w:p w14:paraId="2122AB78" w14:textId="50EB2A63" w:rsidR="003A5B90" w:rsidRDefault="00000000" w:rsidP="00232855">
      <w:pPr>
        <w:spacing w:after="0" w:line="400" w:lineRule="exact"/>
        <w:ind w:firstLine="420"/>
        <w:rPr>
          <w:rFonts w:hint="eastAsia"/>
          <w:lang w:eastAsia="zh-CN"/>
        </w:rPr>
      </w:pPr>
      <w:r>
        <w:t>[6] 项目源代码：analysisUI-接收-精简版-代码框架-API讲解版.py。</w:t>
      </w:r>
    </w:p>
    <w:sectPr w:rsidR="003A5B90" w:rsidSect="00034616">
      <w:footerReference w:type="default" r:id="rId8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E5F72" w14:textId="77777777" w:rsidR="004D2D76" w:rsidRDefault="004D2D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4B55CC" w14:textId="77777777" w:rsidR="004D2D76" w:rsidRDefault="004D2D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05BD7" w14:textId="77777777" w:rsidR="003A5B90" w:rsidRDefault="00000000">
    <w:pPr>
      <w:pStyle w:val="a7"/>
      <w:jc w:val="center"/>
      <w:rPr>
        <w:rFonts w:hint="eastAsia"/>
      </w:rPr>
    </w:pPr>
    <w:r>
      <w:t xml:space="preserve">-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232855">
      <w:rPr>
        <w:rFonts w:hint="eastAsia"/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F18F2" w14:textId="77777777" w:rsidR="004D2D76" w:rsidRDefault="004D2D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55D536" w14:textId="77777777" w:rsidR="004D2D76" w:rsidRDefault="004D2D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023979">
    <w:abstractNumId w:val="8"/>
  </w:num>
  <w:num w:numId="2" w16cid:durableId="1869371804">
    <w:abstractNumId w:val="6"/>
  </w:num>
  <w:num w:numId="3" w16cid:durableId="1494105932">
    <w:abstractNumId w:val="5"/>
  </w:num>
  <w:num w:numId="4" w16cid:durableId="1554343827">
    <w:abstractNumId w:val="4"/>
  </w:num>
  <w:num w:numId="5" w16cid:durableId="717317741">
    <w:abstractNumId w:val="7"/>
  </w:num>
  <w:num w:numId="6" w16cid:durableId="367419183">
    <w:abstractNumId w:val="3"/>
  </w:num>
  <w:num w:numId="7" w16cid:durableId="1847475226">
    <w:abstractNumId w:val="2"/>
  </w:num>
  <w:num w:numId="8" w16cid:durableId="1710375658">
    <w:abstractNumId w:val="1"/>
  </w:num>
  <w:num w:numId="9" w16cid:durableId="618687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855"/>
    <w:rsid w:val="0029639D"/>
    <w:rsid w:val="00326F90"/>
    <w:rsid w:val="003A5B90"/>
    <w:rsid w:val="004D2D76"/>
    <w:rsid w:val="00585C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91035"/>
  <w14:defaultImageDpi w14:val="300"/>
  <w15:docId w15:val="{CB389240-7860-433F-B68B-AA84106CB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1591</Words>
  <Characters>3773</Characters>
  <Application>Microsoft Office Word</Application>
  <DocSecurity>0</DocSecurity>
  <Lines>125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6b696e67 EDJ_</cp:lastModifiedBy>
  <cp:revision>3</cp:revision>
  <dcterms:created xsi:type="dcterms:W3CDTF">2013-12-23T23:15:00Z</dcterms:created>
  <dcterms:modified xsi:type="dcterms:W3CDTF">2026-09-08T10:54:00Z</dcterms:modified>
  <cp:category/>
</cp:coreProperties>
</file>