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162F" w14:textId="4B476EC9" w:rsidR="006A6A98" w:rsidRPr="00F71388" w:rsidRDefault="00AF5F8F">
      <w:pPr>
        <w:rPr>
          <w:rFonts w:ascii="Times New Roman" w:hAnsi="Times New Roman" w:cs="Times New Roman"/>
          <w:noProof/>
          <w:lang w:eastAsia="fr-FR"/>
        </w:rPr>
      </w:pPr>
      <w:r w:rsidRPr="00F71388">
        <w:rPr>
          <w:rFonts w:ascii="Times New Roman" w:hAnsi="Times New Roman" w:cs="Times New Roman"/>
          <w:noProof/>
          <w:sz w:val="36"/>
          <w:lang w:eastAsia="fr-FR"/>
        </w:rPr>
        <w:drawing>
          <wp:anchor distT="0" distB="0" distL="114300" distR="114300" simplePos="0" relativeHeight="251658239" behindDoc="1" locked="0" layoutInCell="1" allowOverlap="1" wp14:anchorId="5D5CEAE1" wp14:editId="0000ECB8">
            <wp:simplePos x="0" y="0"/>
            <wp:positionH relativeFrom="column">
              <wp:posOffset>-39370</wp:posOffset>
            </wp:positionH>
            <wp:positionV relativeFrom="paragraph">
              <wp:posOffset>131608</wp:posOffset>
            </wp:positionV>
            <wp:extent cx="1064535" cy="760491"/>
            <wp:effectExtent l="0" t="0" r="2540" b="1905"/>
            <wp:wrapNone/>
            <wp:docPr id="1003253607" name="Image 1" descr="Une image contenant Police, logo, Graphique,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53607" name="Image 1" descr="Une image contenant Police, logo, Graphique, Bleu électriqu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064535" cy="760491"/>
                    </a:xfrm>
                    <a:prstGeom prst="rect">
                      <a:avLst/>
                    </a:prstGeom>
                  </pic:spPr>
                </pic:pic>
              </a:graphicData>
            </a:graphic>
            <wp14:sizeRelH relativeFrom="page">
              <wp14:pctWidth>0</wp14:pctWidth>
            </wp14:sizeRelH>
            <wp14:sizeRelV relativeFrom="page">
              <wp14:pctHeight>0</wp14:pctHeight>
            </wp14:sizeRelV>
          </wp:anchor>
        </w:drawing>
      </w:r>
      <w:r w:rsidR="009E47BA" w:rsidRPr="00F71388">
        <w:rPr>
          <w:rFonts w:ascii="Times New Roman" w:hAnsi="Times New Roman" w:cs="Times New Roman"/>
          <w:noProof/>
          <w:lang w:eastAsia="fr-FR"/>
        </w:rPr>
        <w:drawing>
          <wp:anchor distT="0" distB="0" distL="114300" distR="114300" simplePos="0" relativeHeight="251659264" behindDoc="1" locked="0" layoutInCell="1" allowOverlap="1" wp14:anchorId="28422F0E" wp14:editId="3CB26FD9">
            <wp:simplePos x="0" y="0"/>
            <wp:positionH relativeFrom="column">
              <wp:posOffset>915035</wp:posOffset>
            </wp:positionH>
            <wp:positionV relativeFrom="paragraph">
              <wp:posOffset>153981</wp:posOffset>
            </wp:positionV>
            <wp:extent cx="987820" cy="740865"/>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pic:nvPicPr>
                  <pic:blipFill>
                    <a:blip r:embed="rId6">
                      <a:extLst>
                        <a:ext uri="{28A0092B-C50C-407E-A947-70E740481C1C}">
                          <a14:useLocalDpi xmlns:a14="http://schemas.microsoft.com/office/drawing/2010/main" val="0"/>
                        </a:ext>
                      </a:extLst>
                    </a:blip>
                    <a:stretch>
                      <a:fillRect/>
                    </a:stretch>
                  </pic:blipFill>
                  <pic:spPr>
                    <a:xfrm>
                      <a:off x="0" y="0"/>
                      <a:ext cx="987820" cy="740865"/>
                    </a:xfrm>
                    <a:prstGeom prst="rect">
                      <a:avLst/>
                    </a:prstGeom>
                  </pic:spPr>
                </pic:pic>
              </a:graphicData>
            </a:graphic>
            <wp14:sizeRelH relativeFrom="margin">
              <wp14:pctWidth>0</wp14:pctWidth>
            </wp14:sizeRelH>
            <wp14:sizeRelV relativeFrom="margin">
              <wp14:pctHeight>0</wp14:pctHeight>
            </wp14:sizeRelV>
          </wp:anchor>
        </w:drawing>
      </w:r>
    </w:p>
    <w:p w14:paraId="2AC8BB47" w14:textId="3B2666ED" w:rsidR="006A6A98" w:rsidRPr="00F71388" w:rsidRDefault="006A6A98" w:rsidP="006A6A98">
      <w:pPr>
        <w:jc w:val="right"/>
        <w:rPr>
          <w:rFonts w:ascii="Times New Roman" w:hAnsi="Times New Roman" w:cs="Times New Roman"/>
          <w:noProof/>
          <w:lang w:eastAsia="fr-FR"/>
        </w:rPr>
      </w:pPr>
    </w:p>
    <w:p w14:paraId="71C56117" w14:textId="69E361E0" w:rsidR="009E47BA" w:rsidRPr="00F71388" w:rsidRDefault="006A6A98" w:rsidP="006A6A98">
      <w:pPr>
        <w:jc w:val="right"/>
        <w:rPr>
          <w:rFonts w:ascii="Times New Roman" w:hAnsi="Times New Roman" w:cs="Times New Roman"/>
          <w:noProof/>
          <w:sz w:val="36"/>
          <w:lang w:eastAsia="fr-FR"/>
        </w:rPr>
      </w:pPr>
      <w:r w:rsidRPr="00F71388">
        <w:rPr>
          <w:rFonts w:ascii="Times New Roman" w:hAnsi="Times New Roman" w:cs="Times New Roman"/>
          <w:noProof/>
          <w:sz w:val="36"/>
          <w:lang w:eastAsia="fr-FR"/>
        </w:rPr>
        <w:t>U.B.S  - I.U.T de Vannes</w:t>
      </w:r>
    </w:p>
    <w:p w14:paraId="3C2AA871" w14:textId="77777777" w:rsidR="009E47BA" w:rsidRPr="00F71388" w:rsidRDefault="009E47BA" w:rsidP="006A6A98">
      <w:pPr>
        <w:jc w:val="right"/>
        <w:rPr>
          <w:rFonts w:ascii="Times New Roman" w:hAnsi="Times New Roman" w:cs="Times New Roman"/>
          <w:noProof/>
          <w:sz w:val="36"/>
          <w:lang w:eastAsia="fr-FR"/>
        </w:rPr>
      </w:pPr>
    </w:p>
    <w:p w14:paraId="4B8CBEE8" w14:textId="77777777" w:rsidR="00521F3C" w:rsidRPr="00F71388" w:rsidRDefault="00521F3C" w:rsidP="009E47BA">
      <w:pPr>
        <w:rPr>
          <w:rFonts w:ascii="Times New Roman" w:hAnsi="Times New Roman" w:cs="Times New Roman"/>
          <w:noProof/>
          <w:sz w:val="36"/>
          <w:lang w:eastAsia="fr-FR"/>
        </w:rPr>
      </w:pPr>
    </w:p>
    <w:p w14:paraId="7184AB89" w14:textId="77777777" w:rsidR="009E47BA" w:rsidRPr="00F71388" w:rsidRDefault="009E47BA" w:rsidP="009E47BA">
      <w:pPr>
        <w:rPr>
          <w:rFonts w:ascii="Times New Roman" w:hAnsi="Times New Roman" w:cs="Times New Roman"/>
          <w:noProof/>
          <w:sz w:val="32"/>
          <w:lang w:eastAsia="fr-FR"/>
        </w:rPr>
      </w:pPr>
    </w:p>
    <w:p w14:paraId="09B59E22" w14:textId="237B11C0" w:rsidR="00521F3C" w:rsidRPr="00F71388" w:rsidRDefault="009E47BA" w:rsidP="009E47BA">
      <w:pPr>
        <w:rPr>
          <w:rFonts w:ascii="Times New Roman" w:hAnsi="Times New Roman" w:cs="Times New Roman"/>
          <w:b/>
          <w:noProof/>
          <w:sz w:val="32"/>
          <w:lang w:eastAsia="fr-FR"/>
        </w:rPr>
      </w:pPr>
      <w:r w:rsidRPr="00F71388">
        <w:rPr>
          <w:rFonts w:ascii="Times New Roman" w:hAnsi="Times New Roman" w:cs="Times New Roman"/>
          <w:b/>
          <w:noProof/>
          <w:sz w:val="32"/>
          <w:lang w:eastAsia="fr-FR"/>
        </w:rPr>
        <w:t>Département Informatique</w:t>
      </w:r>
      <w:r w:rsidRPr="00F71388">
        <w:rPr>
          <w:rFonts w:ascii="Times New Roman" w:hAnsi="Times New Roman" w:cs="Times New Roman"/>
          <w:b/>
          <w:noProof/>
          <w:sz w:val="32"/>
          <w:lang w:eastAsia="fr-FR"/>
        </w:rPr>
        <w:tab/>
      </w:r>
      <w:r w:rsidRPr="00F71388">
        <w:rPr>
          <w:rFonts w:ascii="Times New Roman" w:hAnsi="Times New Roman" w:cs="Times New Roman"/>
          <w:b/>
          <w:noProof/>
          <w:sz w:val="32"/>
          <w:lang w:eastAsia="fr-FR"/>
        </w:rPr>
        <w:tab/>
      </w:r>
      <w:r w:rsidRPr="00F71388">
        <w:rPr>
          <w:rFonts w:ascii="Times New Roman" w:hAnsi="Times New Roman" w:cs="Times New Roman"/>
          <w:b/>
          <w:noProof/>
          <w:sz w:val="32"/>
          <w:lang w:eastAsia="fr-FR"/>
        </w:rPr>
        <w:tab/>
      </w:r>
      <w:r w:rsidRPr="00F71388">
        <w:rPr>
          <w:rFonts w:ascii="Times New Roman" w:hAnsi="Times New Roman" w:cs="Times New Roman"/>
          <w:b/>
          <w:noProof/>
          <w:sz w:val="32"/>
          <w:lang w:eastAsia="fr-FR"/>
        </w:rPr>
        <w:tab/>
        <w:t xml:space="preserve">  </w:t>
      </w:r>
      <w:r w:rsidR="00234D97" w:rsidRPr="00F71388">
        <w:rPr>
          <w:rFonts w:ascii="Times New Roman" w:hAnsi="Times New Roman" w:cs="Times New Roman"/>
          <w:b/>
          <w:noProof/>
          <w:sz w:val="32"/>
          <w:lang w:eastAsia="fr-FR"/>
        </w:rPr>
        <w:t>B</w:t>
      </w:r>
      <w:r w:rsidRPr="00F71388">
        <w:rPr>
          <w:rFonts w:ascii="Times New Roman" w:hAnsi="Times New Roman" w:cs="Times New Roman"/>
          <w:b/>
          <w:noProof/>
          <w:sz w:val="32"/>
          <w:lang w:eastAsia="fr-FR"/>
        </w:rPr>
        <w:t xml:space="preserve">UT </w:t>
      </w:r>
      <w:r w:rsidR="00A274DA" w:rsidRPr="00F71388">
        <w:rPr>
          <w:rFonts w:ascii="Times New Roman" w:hAnsi="Times New Roman" w:cs="Times New Roman"/>
          <w:b/>
          <w:noProof/>
          <w:sz w:val="32"/>
          <w:lang w:eastAsia="fr-FR"/>
        </w:rPr>
        <w:t>—</w:t>
      </w:r>
      <w:r w:rsidRPr="00F71388">
        <w:rPr>
          <w:rFonts w:ascii="Times New Roman" w:hAnsi="Times New Roman" w:cs="Times New Roman"/>
          <w:b/>
          <w:noProof/>
          <w:sz w:val="32"/>
          <w:lang w:eastAsia="fr-FR"/>
        </w:rPr>
        <w:t xml:space="preserve"> </w:t>
      </w:r>
      <w:r w:rsidR="00837A8F" w:rsidRPr="00F71388">
        <w:rPr>
          <w:rFonts w:ascii="Times New Roman" w:hAnsi="Times New Roman" w:cs="Times New Roman"/>
          <w:b/>
          <w:noProof/>
          <w:sz w:val="32"/>
          <w:lang w:eastAsia="fr-FR"/>
        </w:rPr>
        <w:t>3</w:t>
      </w:r>
      <w:r w:rsidRPr="00F71388">
        <w:rPr>
          <w:rFonts w:ascii="Times New Roman" w:hAnsi="Times New Roman" w:cs="Times New Roman"/>
          <w:b/>
          <w:noProof/>
          <w:sz w:val="32"/>
          <w:vertAlign w:val="superscript"/>
          <w:lang w:eastAsia="fr-FR"/>
        </w:rPr>
        <w:t>e</w:t>
      </w:r>
      <w:r w:rsidRPr="00F71388">
        <w:rPr>
          <w:rFonts w:ascii="Times New Roman" w:hAnsi="Times New Roman" w:cs="Times New Roman"/>
          <w:b/>
          <w:noProof/>
          <w:sz w:val="32"/>
          <w:lang w:eastAsia="fr-FR"/>
        </w:rPr>
        <w:t xml:space="preserve"> année</w:t>
      </w:r>
    </w:p>
    <w:p w14:paraId="17803F78" w14:textId="77777777" w:rsidR="003B7D33" w:rsidRPr="00F71388" w:rsidRDefault="00521F3C" w:rsidP="00521F3C">
      <w:pPr>
        <w:rPr>
          <w:rFonts w:ascii="Times New Roman" w:hAnsi="Times New Roman" w:cs="Times New Roman"/>
          <w:noProof/>
          <w:sz w:val="32"/>
          <w:lang w:eastAsia="fr-FR"/>
        </w:rPr>
      </w:pPr>
      <w:r w:rsidRPr="00F71388">
        <w:rPr>
          <w:rFonts w:ascii="Times New Roman" w:hAnsi="Times New Roman" w:cs="Times New Roman"/>
          <w:noProof/>
          <w:sz w:val="32"/>
          <w:lang w:eastAsia="fr-FR"/>
        </w:rPr>
        <w:t>M</w:t>
      </w:r>
      <w:r w:rsidR="005D200D" w:rsidRPr="00F71388">
        <w:rPr>
          <w:rFonts w:ascii="Times New Roman" w:hAnsi="Times New Roman" w:cs="Times New Roman"/>
          <w:noProof/>
          <w:sz w:val="32"/>
          <w:lang w:eastAsia="fr-FR"/>
        </w:rPr>
        <w:t>atthieu Le Lain</w:t>
      </w:r>
      <w:r w:rsidR="00740DD8" w:rsidRPr="00F71388">
        <w:rPr>
          <w:rFonts w:ascii="Times New Roman" w:hAnsi="Times New Roman" w:cs="Times New Roman"/>
          <w:noProof/>
          <w:sz w:val="32"/>
          <w:lang w:eastAsia="fr-FR"/>
        </w:rPr>
        <w:t xml:space="preserve">, </w:t>
      </w:r>
    </w:p>
    <w:p w14:paraId="55F669E6" w14:textId="10A07FC6" w:rsidR="00837A8F" w:rsidRPr="00F71388" w:rsidRDefault="00837A8F" w:rsidP="00521F3C">
      <w:pPr>
        <w:rPr>
          <w:rFonts w:ascii="Times New Roman" w:hAnsi="Times New Roman" w:cs="Times New Roman"/>
          <w:noProof/>
          <w:sz w:val="32"/>
          <w:lang w:eastAsia="fr-FR"/>
        </w:rPr>
      </w:pPr>
      <w:r w:rsidRPr="00F71388">
        <w:rPr>
          <w:rFonts w:ascii="Times New Roman" w:hAnsi="Times New Roman" w:cs="Times New Roman"/>
          <w:noProof/>
          <w:sz w:val="32"/>
          <w:lang w:eastAsia="fr-FR"/>
        </w:rPr>
        <w:t>Xavier Roirand</w:t>
      </w:r>
    </w:p>
    <w:p w14:paraId="4C98D9A5" w14:textId="77777777" w:rsidR="00521F3C" w:rsidRPr="00D31061" w:rsidRDefault="00521F3C" w:rsidP="00521F3C">
      <w:pPr>
        <w:rPr>
          <w:rFonts w:ascii="Times New Roman" w:hAnsi="Times New Roman" w:cs="Times New Roman"/>
          <w:noProof/>
          <w:sz w:val="32"/>
          <w:lang w:eastAsia="fr-FR"/>
        </w:rPr>
      </w:pPr>
    </w:p>
    <w:p w14:paraId="1EE265EF" w14:textId="77777777" w:rsidR="00521F3C" w:rsidRPr="00D31061" w:rsidRDefault="00521F3C" w:rsidP="00521F3C">
      <w:pPr>
        <w:jc w:val="center"/>
        <w:rPr>
          <w:rFonts w:ascii="Times New Roman" w:hAnsi="Times New Roman" w:cs="Times New Roman"/>
          <w:noProof/>
          <w:sz w:val="32"/>
          <w:lang w:eastAsia="fr-FR"/>
        </w:rPr>
      </w:pPr>
    </w:p>
    <w:p w14:paraId="6E6D573D" w14:textId="112C6074" w:rsidR="00FA5A41" w:rsidRPr="00D31061" w:rsidRDefault="006E36BD" w:rsidP="00FA5A41">
      <w:pPr>
        <w:jc w:val="center"/>
        <w:rPr>
          <w:rFonts w:ascii="Times New Roman" w:hAnsi="Times New Roman" w:cs="Times New Roman"/>
          <w:b/>
          <w:noProof/>
          <w:sz w:val="32"/>
          <w:lang w:eastAsia="fr-FR"/>
        </w:rPr>
      </w:pPr>
      <w:r w:rsidRPr="00D31061">
        <w:rPr>
          <w:rFonts w:ascii="Times New Roman" w:hAnsi="Times New Roman" w:cs="Times New Roman"/>
          <w:b/>
          <w:noProof/>
          <w:sz w:val="32"/>
          <w:lang w:eastAsia="fr-FR"/>
        </w:rPr>
        <w:t>R</w:t>
      </w:r>
      <w:r w:rsidR="00AF5F8F" w:rsidRPr="00D31061">
        <w:rPr>
          <w:rFonts w:ascii="Times New Roman" w:hAnsi="Times New Roman" w:cs="Times New Roman"/>
          <w:b/>
          <w:noProof/>
          <w:sz w:val="32"/>
          <w:lang w:eastAsia="fr-FR"/>
        </w:rPr>
        <w:t>5.A.09</w:t>
      </w:r>
      <w:r w:rsidR="005E2FE9" w:rsidRPr="00D31061">
        <w:rPr>
          <w:rFonts w:ascii="Times New Roman" w:hAnsi="Times New Roman" w:cs="Times New Roman"/>
          <w:b/>
          <w:noProof/>
          <w:sz w:val="32"/>
          <w:lang w:eastAsia="fr-FR"/>
        </w:rPr>
        <w:t xml:space="preserve"> </w:t>
      </w:r>
      <w:r w:rsidR="00A274DA" w:rsidRPr="00D31061">
        <w:rPr>
          <w:rFonts w:ascii="Times New Roman" w:hAnsi="Times New Roman" w:cs="Times New Roman"/>
          <w:b/>
          <w:noProof/>
          <w:sz w:val="32"/>
          <w:lang w:eastAsia="fr-FR"/>
        </w:rPr>
        <w:t>—</w:t>
      </w:r>
      <w:r w:rsidR="005E2FE9" w:rsidRPr="00D31061">
        <w:rPr>
          <w:rFonts w:ascii="Times New Roman" w:hAnsi="Times New Roman" w:cs="Times New Roman"/>
          <w:b/>
          <w:noProof/>
          <w:sz w:val="32"/>
          <w:lang w:eastAsia="fr-FR"/>
        </w:rPr>
        <w:t xml:space="preserve"> TP</w:t>
      </w:r>
      <w:r w:rsidR="00A274DA" w:rsidRPr="00D31061">
        <w:rPr>
          <w:rFonts w:ascii="Times New Roman" w:hAnsi="Times New Roman" w:cs="Times New Roman"/>
          <w:b/>
          <w:noProof/>
          <w:sz w:val="32"/>
          <w:lang w:eastAsia="fr-FR"/>
        </w:rPr>
        <w:t> </w:t>
      </w:r>
      <w:r w:rsidR="00747865">
        <w:rPr>
          <w:rFonts w:ascii="Times New Roman" w:hAnsi="Times New Roman" w:cs="Times New Roman"/>
          <w:b/>
          <w:noProof/>
          <w:sz w:val="32"/>
          <w:lang w:eastAsia="fr-FR"/>
        </w:rPr>
        <w:t>4</w:t>
      </w:r>
    </w:p>
    <w:p w14:paraId="351E71BA" w14:textId="070C80AB" w:rsidR="00A274DA" w:rsidRPr="00F71388" w:rsidRDefault="00747865" w:rsidP="00FA5A41">
      <w:pPr>
        <w:jc w:val="center"/>
        <w:rPr>
          <w:rFonts w:ascii="Times New Roman" w:hAnsi="Times New Roman" w:cs="Times New Roman"/>
          <w:noProof/>
          <w:sz w:val="32"/>
          <w:lang w:eastAsia="fr-FR"/>
        </w:rPr>
      </w:pPr>
      <w:r>
        <w:rPr>
          <w:rFonts w:ascii="Times New Roman" w:hAnsi="Times New Roman" w:cs="Times New Roman"/>
          <w:noProof/>
          <w:sz w:val="32"/>
          <w:lang w:eastAsia="fr-FR"/>
        </w:rPr>
        <w:t xml:space="preserve">Portainer et Intro </w:t>
      </w:r>
      <w:r w:rsidR="00FD4F0D">
        <w:rPr>
          <w:rFonts w:ascii="Times New Roman" w:hAnsi="Times New Roman" w:cs="Times New Roman"/>
          <w:noProof/>
          <w:sz w:val="32"/>
          <w:lang w:eastAsia="fr-FR"/>
        </w:rPr>
        <w:t>Cloud (AWS, GCloud, Azure)</w:t>
      </w:r>
    </w:p>
    <w:p w14:paraId="307739E7" w14:textId="59C1A887" w:rsidR="00FA5A41" w:rsidRPr="00F71388" w:rsidRDefault="00E11C04" w:rsidP="001566B3">
      <w:pPr>
        <w:jc w:val="center"/>
        <w:rPr>
          <w:rFonts w:ascii="Times New Roman" w:hAnsi="Times New Roman" w:cs="Times New Roman"/>
          <w:noProof/>
          <w:sz w:val="32"/>
          <w:lang w:eastAsia="fr-FR"/>
        </w:rPr>
      </w:pPr>
      <w:r w:rsidRPr="00F71388">
        <w:rPr>
          <w:rFonts w:ascii="Times New Roman" w:hAnsi="Times New Roman" w:cs="Times New Roman"/>
          <w:noProof/>
          <w:sz w:val="32"/>
          <w:lang w:eastAsia="fr-FR"/>
        </w:rPr>
        <w:t>-</w:t>
      </w:r>
    </w:p>
    <w:p w14:paraId="68F5317A" w14:textId="50A45D60" w:rsidR="00E11C04" w:rsidRPr="00F71388" w:rsidRDefault="00E11C04" w:rsidP="00FA5A41">
      <w:pPr>
        <w:rPr>
          <w:rFonts w:ascii="Times New Roman" w:hAnsi="Times New Roman" w:cs="Times New Roman"/>
          <w:b/>
          <w:noProof/>
          <w:sz w:val="28"/>
          <w:lang w:eastAsia="fr-FR"/>
        </w:rPr>
      </w:pPr>
      <w:r w:rsidRPr="00F71388">
        <w:rPr>
          <w:rFonts w:ascii="Times New Roman" w:hAnsi="Times New Roman" w:cs="Times New Roman"/>
          <w:b/>
          <w:noProof/>
          <w:sz w:val="28"/>
          <w:lang w:eastAsia="fr-FR"/>
        </w:rPr>
        <w:t>Objectif du TP</w:t>
      </w:r>
    </w:p>
    <w:p w14:paraId="6DFC9D22" w14:textId="77777777" w:rsidR="00D31061" w:rsidRDefault="00D31061" w:rsidP="00AF5F8F">
      <w:pPr>
        <w:rPr>
          <w:rFonts w:ascii="Times New Roman" w:hAnsi="Times New Roman" w:cs="Times New Roman"/>
          <w:b/>
          <w:noProof/>
          <w:sz w:val="28"/>
          <w:lang w:eastAsia="fr-FR"/>
        </w:rPr>
      </w:pPr>
    </w:p>
    <w:p w14:paraId="7ACE9FEB" w14:textId="0B05C960" w:rsidR="00D31061" w:rsidRDefault="00747865" w:rsidP="00D31061">
      <w:pPr>
        <w:pStyle w:val="NormalWeb"/>
        <w:spacing w:before="2"/>
        <w:jc w:val="both"/>
        <w:rPr>
          <w:rFonts w:ascii="Times New Roman" w:hAnsi="Times New Roman"/>
          <w:bCs/>
          <w:sz w:val="28"/>
        </w:rPr>
      </w:pPr>
      <w:r>
        <w:rPr>
          <w:rFonts w:ascii="Times New Roman" w:hAnsi="Times New Roman"/>
          <w:bCs/>
          <w:sz w:val="28"/>
        </w:rPr>
        <w:t>L’objectif de ce dernier TP est de se familiariser avec les outils de virtualisation et de containerisation professionnel utilisé dans des environnements cloud.</w:t>
      </w:r>
    </w:p>
    <w:p w14:paraId="42C18D65" w14:textId="77777777" w:rsidR="00F65079" w:rsidRDefault="00F65079" w:rsidP="00D31061">
      <w:pPr>
        <w:pStyle w:val="NormalWeb"/>
        <w:spacing w:before="2"/>
        <w:jc w:val="both"/>
        <w:rPr>
          <w:rFonts w:ascii="Times New Roman" w:hAnsi="Times New Roman"/>
          <w:bCs/>
          <w:sz w:val="28"/>
        </w:rPr>
      </w:pPr>
    </w:p>
    <w:p w14:paraId="1BCA8AD8" w14:textId="4DF8FB73" w:rsidR="00F65079" w:rsidRPr="00D31061" w:rsidRDefault="00F65079" w:rsidP="00D31061">
      <w:pPr>
        <w:pStyle w:val="NormalWeb"/>
        <w:spacing w:before="2"/>
        <w:jc w:val="both"/>
        <w:rPr>
          <w:rFonts w:ascii="Times New Roman" w:hAnsi="Times New Roman"/>
          <w:bCs/>
          <w:sz w:val="28"/>
        </w:rPr>
      </w:pPr>
      <w:r>
        <w:rPr>
          <w:rFonts w:ascii="Times New Roman" w:hAnsi="Times New Roman"/>
          <w:bCs/>
          <w:sz w:val="28"/>
        </w:rPr>
        <w:t>Appuyer vous sur le cours pour mettre en œuvre le TP.</w:t>
      </w:r>
    </w:p>
    <w:p w14:paraId="1D37A556" w14:textId="77777777" w:rsidR="00D31061" w:rsidRPr="00F71388" w:rsidRDefault="00D31061" w:rsidP="00AF5F8F">
      <w:pPr>
        <w:rPr>
          <w:rFonts w:ascii="Times New Roman" w:hAnsi="Times New Roman" w:cs="Times New Roman"/>
          <w:b/>
          <w:noProof/>
          <w:sz w:val="28"/>
          <w:lang w:eastAsia="fr-FR"/>
        </w:rPr>
      </w:pPr>
    </w:p>
    <w:p w14:paraId="2C40DAB7" w14:textId="30722B00" w:rsidR="002A26AF" w:rsidRPr="00F71388" w:rsidRDefault="002A26AF" w:rsidP="00605B38">
      <w:pPr>
        <w:pStyle w:val="NormalWeb"/>
        <w:spacing w:before="2" w:line="240" w:lineRule="auto"/>
        <w:jc w:val="both"/>
        <w:rPr>
          <w:rFonts w:ascii="Times New Roman" w:hAnsi="Times New Roman"/>
          <w:color w:val="FF0000"/>
        </w:rPr>
      </w:pPr>
    </w:p>
    <w:p w14:paraId="4F137147" w14:textId="28E5FC69" w:rsidR="000A5339" w:rsidRPr="00F71388" w:rsidRDefault="00AF5F8F" w:rsidP="00605B38">
      <w:pPr>
        <w:pStyle w:val="NormalWeb"/>
        <w:spacing w:before="2" w:line="240" w:lineRule="auto"/>
        <w:jc w:val="both"/>
        <w:rPr>
          <w:rFonts w:ascii="Times New Roman" w:hAnsi="Times New Roman"/>
          <w:b/>
          <w:sz w:val="28"/>
        </w:rPr>
      </w:pPr>
      <w:r w:rsidRPr="00F71388">
        <w:rPr>
          <w:rFonts w:ascii="Times New Roman" w:hAnsi="Times New Roman"/>
          <w:b/>
          <w:sz w:val="28"/>
        </w:rPr>
        <w:t>1</w:t>
      </w:r>
      <w:r w:rsidR="00735169" w:rsidRPr="00F71388">
        <w:rPr>
          <w:rFonts w:ascii="Times New Roman" w:hAnsi="Times New Roman"/>
          <w:b/>
          <w:sz w:val="28"/>
        </w:rPr>
        <w:t xml:space="preserve">. </w:t>
      </w:r>
      <w:r w:rsidR="00747865">
        <w:rPr>
          <w:rFonts w:ascii="Times New Roman" w:hAnsi="Times New Roman"/>
          <w:b/>
          <w:sz w:val="28"/>
        </w:rPr>
        <w:t xml:space="preserve">Installation et usage de </w:t>
      </w:r>
      <w:proofErr w:type="spellStart"/>
      <w:r w:rsidR="00747865">
        <w:rPr>
          <w:rFonts w:ascii="Times New Roman" w:hAnsi="Times New Roman"/>
          <w:b/>
          <w:sz w:val="28"/>
        </w:rPr>
        <w:t>Portainer</w:t>
      </w:r>
      <w:proofErr w:type="spellEnd"/>
    </w:p>
    <w:p w14:paraId="087B56DF" w14:textId="77777777" w:rsidR="00D31061" w:rsidRPr="00D31061" w:rsidRDefault="00D31061" w:rsidP="00D31061">
      <w:pPr>
        <w:pStyle w:val="NormalWeb"/>
        <w:spacing w:before="2"/>
        <w:jc w:val="both"/>
        <w:rPr>
          <w:rFonts w:ascii="Times New Roman" w:hAnsi="Times New Roman"/>
          <w:bCs/>
          <w:sz w:val="28"/>
        </w:rPr>
      </w:pPr>
    </w:p>
    <w:p w14:paraId="5FCAFD2C" w14:textId="5CFAA211" w:rsidR="002D2659" w:rsidRDefault="002D2659" w:rsidP="00747865">
      <w:pPr>
        <w:pStyle w:val="NormalWeb"/>
        <w:spacing w:before="2"/>
        <w:jc w:val="both"/>
        <w:rPr>
          <w:rFonts w:ascii="Times New Roman" w:hAnsi="Times New Roman"/>
          <w:bCs/>
          <w:sz w:val="28"/>
        </w:rPr>
      </w:pPr>
    </w:p>
    <w:p w14:paraId="26039363" w14:textId="0049A222" w:rsidR="00747865" w:rsidRDefault="00747865" w:rsidP="00747865">
      <w:pPr>
        <w:pStyle w:val="NormalWeb"/>
        <w:spacing w:before="2"/>
        <w:jc w:val="both"/>
        <w:rPr>
          <w:rFonts w:ascii="Times New Roman" w:hAnsi="Times New Roman"/>
          <w:bCs/>
          <w:sz w:val="28"/>
        </w:rPr>
      </w:pPr>
      <w:r>
        <w:rPr>
          <w:rFonts w:ascii="Times New Roman" w:hAnsi="Times New Roman"/>
          <w:bCs/>
          <w:sz w:val="28"/>
        </w:rPr>
        <w:t xml:space="preserve">En vous basant sur le cours de la semaine 6, installer un conteneur </w:t>
      </w:r>
      <w:proofErr w:type="spellStart"/>
      <w:r>
        <w:rPr>
          <w:rFonts w:ascii="Times New Roman" w:hAnsi="Times New Roman"/>
          <w:bCs/>
          <w:sz w:val="28"/>
        </w:rPr>
        <w:t>Portainer</w:t>
      </w:r>
      <w:proofErr w:type="spellEnd"/>
      <w:r>
        <w:rPr>
          <w:rFonts w:ascii="Times New Roman" w:hAnsi="Times New Roman"/>
          <w:bCs/>
          <w:sz w:val="28"/>
        </w:rPr>
        <w:t xml:space="preserve"> sur votre espace local.</w:t>
      </w:r>
    </w:p>
    <w:p w14:paraId="09FE7E62" w14:textId="77777777" w:rsidR="00747865" w:rsidRDefault="00747865" w:rsidP="00747865">
      <w:pPr>
        <w:pStyle w:val="NormalWeb"/>
        <w:spacing w:before="2"/>
        <w:jc w:val="both"/>
        <w:rPr>
          <w:rFonts w:ascii="Times New Roman" w:hAnsi="Times New Roman"/>
          <w:bCs/>
          <w:sz w:val="28"/>
        </w:rPr>
      </w:pPr>
    </w:p>
    <w:p w14:paraId="40698E82" w14:textId="61339E80" w:rsidR="00747865" w:rsidRDefault="00747865" w:rsidP="00747865">
      <w:pPr>
        <w:pStyle w:val="NormalWeb"/>
        <w:spacing w:before="2"/>
        <w:jc w:val="both"/>
        <w:rPr>
          <w:rFonts w:ascii="Times New Roman" w:hAnsi="Times New Roman"/>
          <w:bCs/>
          <w:sz w:val="28"/>
        </w:rPr>
      </w:pPr>
      <w:r>
        <w:rPr>
          <w:rFonts w:ascii="Times New Roman" w:hAnsi="Times New Roman"/>
          <w:bCs/>
          <w:sz w:val="28"/>
        </w:rPr>
        <w:t xml:space="preserve">Utiliser votre navigateur pour accéder </w:t>
      </w:r>
      <w:proofErr w:type="spellStart"/>
      <w:proofErr w:type="gramStart"/>
      <w:r>
        <w:rPr>
          <w:rFonts w:ascii="Times New Roman" w:hAnsi="Times New Roman"/>
          <w:bCs/>
          <w:sz w:val="28"/>
        </w:rPr>
        <w:t>a</w:t>
      </w:r>
      <w:proofErr w:type="spellEnd"/>
      <w:proofErr w:type="gramEnd"/>
      <w:r>
        <w:rPr>
          <w:rFonts w:ascii="Times New Roman" w:hAnsi="Times New Roman"/>
          <w:bCs/>
          <w:sz w:val="28"/>
        </w:rPr>
        <w:t xml:space="preserve"> votre instance </w:t>
      </w:r>
      <w:proofErr w:type="spellStart"/>
      <w:r>
        <w:rPr>
          <w:rFonts w:ascii="Times New Roman" w:hAnsi="Times New Roman"/>
          <w:bCs/>
          <w:sz w:val="28"/>
        </w:rPr>
        <w:t>Portainer</w:t>
      </w:r>
      <w:proofErr w:type="spellEnd"/>
      <w:r>
        <w:rPr>
          <w:rFonts w:ascii="Times New Roman" w:hAnsi="Times New Roman"/>
          <w:bCs/>
          <w:sz w:val="28"/>
        </w:rPr>
        <w:t>.</w:t>
      </w:r>
    </w:p>
    <w:p w14:paraId="7D2A17BA" w14:textId="77777777" w:rsidR="00747865" w:rsidRDefault="00747865" w:rsidP="00747865">
      <w:pPr>
        <w:pStyle w:val="NormalWeb"/>
        <w:spacing w:before="2"/>
        <w:jc w:val="both"/>
        <w:rPr>
          <w:rFonts w:ascii="Times New Roman" w:hAnsi="Times New Roman"/>
          <w:bCs/>
          <w:sz w:val="28"/>
        </w:rPr>
      </w:pPr>
    </w:p>
    <w:p w14:paraId="36941175" w14:textId="41EDFD59" w:rsidR="00747865" w:rsidRDefault="00747865" w:rsidP="00747865">
      <w:pPr>
        <w:pStyle w:val="NormalWeb"/>
        <w:numPr>
          <w:ilvl w:val="0"/>
          <w:numId w:val="10"/>
        </w:numPr>
        <w:spacing w:before="2"/>
        <w:jc w:val="both"/>
        <w:rPr>
          <w:rFonts w:ascii="Times New Roman" w:hAnsi="Times New Roman"/>
          <w:bCs/>
          <w:sz w:val="28"/>
        </w:rPr>
      </w:pPr>
      <w:r>
        <w:rPr>
          <w:rFonts w:ascii="Times New Roman" w:hAnsi="Times New Roman"/>
          <w:bCs/>
          <w:sz w:val="28"/>
        </w:rPr>
        <w:t>Découverte de l’applicatif : Fonctionnement, configuration, lancements des conteneurs.</w:t>
      </w:r>
    </w:p>
    <w:p w14:paraId="0B7537A5" w14:textId="042C54CB" w:rsidR="00747865" w:rsidRDefault="003501E5" w:rsidP="00747865">
      <w:pPr>
        <w:pStyle w:val="NormalWeb"/>
        <w:numPr>
          <w:ilvl w:val="0"/>
          <w:numId w:val="10"/>
        </w:numPr>
        <w:spacing w:before="2"/>
        <w:jc w:val="both"/>
        <w:rPr>
          <w:rFonts w:ascii="Times New Roman" w:hAnsi="Times New Roman"/>
          <w:bCs/>
          <w:sz w:val="28"/>
        </w:rPr>
      </w:pPr>
      <w:r>
        <w:rPr>
          <w:rFonts w:ascii="Times New Roman" w:hAnsi="Times New Roman"/>
          <w:bCs/>
          <w:sz w:val="28"/>
        </w:rPr>
        <w:t>Essayez de l</w:t>
      </w:r>
      <w:r w:rsidR="00747865">
        <w:rPr>
          <w:rFonts w:ascii="Times New Roman" w:hAnsi="Times New Roman"/>
          <w:bCs/>
          <w:sz w:val="28"/>
        </w:rPr>
        <w:t xml:space="preserve">ancer vos applications précédentes via </w:t>
      </w:r>
      <w:proofErr w:type="spellStart"/>
      <w:r w:rsidR="00747865">
        <w:rPr>
          <w:rFonts w:ascii="Times New Roman" w:hAnsi="Times New Roman"/>
          <w:bCs/>
          <w:sz w:val="28"/>
        </w:rPr>
        <w:t>Portainer</w:t>
      </w:r>
      <w:proofErr w:type="spellEnd"/>
    </w:p>
    <w:p w14:paraId="7B7CA5DA" w14:textId="77777777" w:rsidR="00747865" w:rsidRDefault="00747865" w:rsidP="007F601F">
      <w:pPr>
        <w:pStyle w:val="NormalWeb"/>
        <w:spacing w:before="2"/>
        <w:ind w:left="720"/>
        <w:jc w:val="both"/>
        <w:rPr>
          <w:rFonts w:ascii="Times New Roman" w:hAnsi="Times New Roman"/>
          <w:bCs/>
          <w:sz w:val="28"/>
        </w:rPr>
      </w:pPr>
    </w:p>
    <w:p w14:paraId="0D3E5D52" w14:textId="708732AB" w:rsidR="00747865" w:rsidRDefault="00747865" w:rsidP="00747865">
      <w:pPr>
        <w:pStyle w:val="NormalWeb"/>
        <w:numPr>
          <w:ilvl w:val="0"/>
          <w:numId w:val="10"/>
        </w:numPr>
        <w:spacing w:before="2"/>
        <w:jc w:val="both"/>
        <w:rPr>
          <w:rFonts w:ascii="Times New Roman" w:hAnsi="Times New Roman"/>
          <w:bCs/>
          <w:sz w:val="28"/>
        </w:rPr>
      </w:pPr>
      <w:r>
        <w:rPr>
          <w:rFonts w:ascii="Times New Roman" w:hAnsi="Times New Roman"/>
          <w:bCs/>
          <w:sz w:val="28"/>
        </w:rPr>
        <w:t>Ajouter ici des captures d’écrans de vos instance</w:t>
      </w:r>
      <w:r w:rsidR="00EE53C7">
        <w:rPr>
          <w:rFonts w:ascii="Times New Roman" w:hAnsi="Times New Roman"/>
          <w:bCs/>
          <w:sz w:val="28"/>
        </w:rPr>
        <w:t>s</w:t>
      </w:r>
      <w:r>
        <w:rPr>
          <w:rFonts w:ascii="Times New Roman" w:hAnsi="Times New Roman"/>
          <w:bCs/>
          <w:sz w:val="28"/>
        </w:rPr>
        <w:t xml:space="preserve"> en cours d’utilisation</w:t>
      </w:r>
    </w:p>
    <w:p w14:paraId="1EB603B7" w14:textId="77777777" w:rsidR="00747865" w:rsidRDefault="00747865" w:rsidP="00747865">
      <w:pPr>
        <w:pStyle w:val="NormalWeb"/>
        <w:spacing w:before="2"/>
        <w:jc w:val="both"/>
        <w:rPr>
          <w:rFonts w:ascii="Times New Roman" w:hAnsi="Times New Roman"/>
          <w:bCs/>
          <w:sz w:val="28"/>
        </w:rPr>
      </w:pPr>
    </w:p>
    <w:p w14:paraId="2C10120B" w14:textId="77777777" w:rsidR="00747865" w:rsidRDefault="00747865" w:rsidP="00747865">
      <w:pPr>
        <w:pStyle w:val="NormalWeb"/>
        <w:spacing w:before="2"/>
        <w:jc w:val="both"/>
        <w:rPr>
          <w:rFonts w:ascii="Times New Roman" w:hAnsi="Times New Roman"/>
          <w:bCs/>
          <w:sz w:val="28"/>
        </w:rPr>
      </w:pPr>
    </w:p>
    <w:p w14:paraId="75FD38E9" w14:textId="77777777" w:rsidR="00747865" w:rsidRDefault="00747865" w:rsidP="00747865">
      <w:pPr>
        <w:pStyle w:val="NormalWeb"/>
        <w:spacing w:before="2"/>
        <w:jc w:val="both"/>
        <w:rPr>
          <w:rFonts w:ascii="Times New Roman" w:hAnsi="Times New Roman"/>
          <w:bCs/>
          <w:sz w:val="28"/>
        </w:rPr>
      </w:pPr>
    </w:p>
    <w:p w14:paraId="724D00AF" w14:textId="77777777" w:rsidR="00747865" w:rsidRDefault="00747865" w:rsidP="00747865">
      <w:pPr>
        <w:pStyle w:val="NormalWeb"/>
        <w:spacing w:before="2"/>
        <w:jc w:val="both"/>
        <w:rPr>
          <w:rFonts w:ascii="Times New Roman" w:hAnsi="Times New Roman"/>
          <w:bCs/>
          <w:sz w:val="28"/>
        </w:rPr>
      </w:pPr>
    </w:p>
    <w:p w14:paraId="6315F073" w14:textId="77777777" w:rsidR="00747865" w:rsidRDefault="00747865" w:rsidP="00747865">
      <w:pPr>
        <w:pStyle w:val="NormalWeb"/>
        <w:spacing w:before="2"/>
        <w:jc w:val="both"/>
        <w:rPr>
          <w:rFonts w:ascii="Times New Roman" w:hAnsi="Times New Roman"/>
          <w:bCs/>
          <w:sz w:val="28"/>
        </w:rPr>
      </w:pPr>
    </w:p>
    <w:p w14:paraId="1A17A23B" w14:textId="27037D4C" w:rsidR="00747865" w:rsidRDefault="00747865" w:rsidP="00747865">
      <w:pPr>
        <w:pStyle w:val="NormalWeb"/>
        <w:numPr>
          <w:ilvl w:val="0"/>
          <w:numId w:val="10"/>
        </w:numPr>
        <w:spacing w:before="2"/>
        <w:jc w:val="both"/>
        <w:rPr>
          <w:rFonts w:ascii="Times New Roman" w:hAnsi="Times New Roman"/>
          <w:bCs/>
          <w:sz w:val="28"/>
        </w:rPr>
      </w:pPr>
      <w:r>
        <w:rPr>
          <w:rFonts w:ascii="Times New Roman" w:hAnsi="Times New Roman"/>
          <w:bCs/>
          <w:sz w:val="28"/>
        </w:rPr>
        <w:t>Faut-il appliquer des configurations particulières ?</w:t>
      </w:r>
    </w:p>
    <w:p w14:paraId="54E6C7B4" w14:textId="77777777" w:rsidR="00747865" w:rsidRDefault="00747865" w:rsidP="00747865">
      <w:pPr>
        <w:pStyle w:val="NormalWeb"/>
        <w:spacing w:before="2"/>
        <w:jc w:val="both"/>
        <w:rPr>
          <w:rFonts w:ascii="Times New Roman" w:hAnsi="Times New Roman"/>
          <w:bCs/>
          <w:sz w:val="28"/>
        </w:rPr>
      </w:pPr>
    </w:p>
    <w:p w14:paraId="672FF5C1" w14:textId="77777777" w:rsidR="00747865" w:rsidRDefault="00747865" w:rsidP="00747865">
      <w:pPr>
        <w:pStyle w:val="NormalWeb"/>
        <w:spacing w:before="2"/>
        <w:jc w:val="both"/>
        <w:rPr>
          <w:rFonts w:ascii="Times New Roman" w:hAnsi="Times New Roman"/>
          <w:bCs/>
          <w:sz w:val="28"/>
        </w:rPr>
      </w:pPr>
    </w:p>
    <w:p w14:paraId="6982527E" w14:textId="77777777" w:rsidR="00747865" w:rsidRDefault="00747865" w:rsidP="00747865">
      <w:pPr>
        <w:pStyle w:val="NormalWeb"/>
        <w:spacing w:before="2"/>
        <w:jc w:val="both"/>
        <w:rPr>
          <w:rFonts w:ascii="Times New Roman" w:hAnsi="Times New Roman"/>
          <w:bCs/>
          <w:sz w:val="28"/>
        </w:rPr>
      </w:pPr>
    </w:p>
    <w:p w14:paraId="6AF87F49" w14:textId="77777777" w:rsidR="00747865" w:rsidRDefault="00747865" w:rsidP="00747865">
      <w:pPr>
        <w:pStyle w:val="NormalWeb"/>
        <w:spacing w:before="2"/>
        <w:jc w:val="both"/>
        <w:rPr>
          <w:rFonts w:ascii="Times New Roman" w:hAnsi="Times New Roman"/>
          <w:bCs/>
          <w:sz w:val="28"/>
        </w:rPr>
      </w:pPr>
    </w:p>
    <w:p w14:paraId="00FDFE1D" w14:textId="5A0ED37C" w:rsidR="00747865" w:rsidRDefault="00747865" w:rsidP="00747865">
      <w:pPr>
        <w:pStyle w:val="NormalWeb"/>
        <w:numPr>
          <w:ilvl w:val="0"/>
          <w:numId w:val="10"/>
        </w:numPr>
        <w:spacing w:before="2"/>
        <w:jc w:val="both"/>
        <w:rPr>
          <w:rFonts w:ascii="Times New Roman" w:hAnsi="Times New Roman"/>
          <w:bCs/>
          <w:sz w:val="28"/>
        </w:rPr>
      </w:pPr>
      <w:r>
        <w:rPr>
          <w:rFonts w:ascii="Times New Roman" w:hAnsi="Times New Roman"/>
          <w:bCs/>
          <w:sz w:val="28"/>
        </w:rPr>
        <w:t xml:space="preserve">Quels sont les avantages de </w:t>
      </w:r>
      <w:proofErr w:type="spellStart"/>
      <w:r>
        <w:rPr>
          <w:rFonts w:ascii="Times New Roman" w:hAnsi="Times New Roman"/>
          <w:bCs/>
          <w:sz w:val="28"/>
        </w:rPr>
        <w:t>Portainer</w:t>
      </w:r>
      <w:proofErr w:type="spellEnd"/>
      <w:r>
        <w:rPr>
          <w:rFonts w:ascii="Times New Roman" w:hAnsi="Times New Roman"/>
          <w:bCs/>
          <w:sz w:val="28"/>
        </w:rPr>
        <w:t> ? Pourquoi l’utiliser ?</w:t>
      </w:r>
    </w:p>
    <w:p w14:paraId="3715D795" w14:textId="77777777" w:rsidR="00747865" w:rsidRDefault="00747865" w:rsidP="00747865">
      <w:pPr>
        <w:pStyle w:val="NormalWeb"/>
        <w:spacing w:before="2"/>
        <w:jc w:val="both"/>
        <w:rPr>
          <w:rFonts w:ascii="Times New Roman" w:hAnsi="Times New Roman"/>
          <w:bCs/>
          <w:sz w:val="28"/>
        </w:rPr>
      </w:pPr>
    </w:p>
    <w:p w14:paraId="77407281" w14:textId="77777777" w:rsidR="00747865" w:rsidRDefault="00747865" w:rsidP="00747865">
      <w:pPr>
        <w:pStyle w:val="NormalWeb"/>
        <w:spacing w:before="2"/>
        <w:jc w:val="both"/>
        <w:rPr>
          <w:rFonts w:ascii="Times New Roman" w:hAnsi="Times New Roman"/>
          <w:bCs/>
          <w:sz w:val="28"/>
        </w:rPr>
      </w:pPr>
    </w:p>
    <w:p w14:paraId="5C5277A2" w14:textId="4081CB01" w:rsidR="00AF6875" w:rsidRDefault="002D2659" w:rsidP="00D31061">
      <w:pPr>
        <w:pStyle w:val="NormalWeb"/>
        <w:spacing w:before="2"/>
        <w:jc w:val="both"/>
        <w:rPr>
          <w:rFonts w:ascii="Times New Roman" w:hAnsi="Times New Roman"/>
          <w:bCs/>
          <w:sz w:val="28"/>
        </w:rPr>
      </w:pPr>
      <w:r>
        <w:rPr>
          <w:rFonts w:ascii="Times New Roman" w:hAnsi="Times New Roman"/>
          <w:bCs/>
          <w:sz w:val="28"/>
        </w:rPr>
        <w:t xml:space="preserve"> </w:t>
      </w:r>
    </w:p>
    <w:p w14:paraId="23883542" w14:textId="77777777" w:rsidR="00AF6875" w:rsidRDefault="00AF6875" w:rsidP="00D31061">
      <w:pPr>
        <w:pStyle w:val="NormalWeb"/>
        <w:spacing w:before="2"/>
        <w:jc w:val="both"/>
        <w:rPr>
          <w:rFonts w:ascii="Times New Roman" w:hAnsi="Times New Roman"/>
          <w:bCs/>
          <w:sz w:val="28"/>
        </w:rPr>
      </w:pPr>
    </w:p>
    <w:p w14:paraId="4E5F39D6" w14:textId="77777777" w:rsidR="00AF6875" w:rsidRDefault="00AF6875" w:rsidP="00D31061">
      <w:pPr>
        <w:pStyle w:val="NormalWeb"/>
        <w:spacing w:before="2"/>
        <w:jc w:val="both"/>
        <w:rPr>
          <w:rFonts w:ascii="Times New Roman" w:hAnsi="Times New Roman"/>
          <w:bCs/>
          <w:sz w:val="28"/>
        </w:rPr>
      </w:pPr>
    </w:p>
    <w:p w14:paraId="43E6AC8C" w14:textId="667CB6E1" w:rsidR="00F800C9" w:rsidRDefault="00F800C9" w:rsidP="00D31061">
      <w:pPr>
        <w:pStyle w:val="NormalWeb"/>
        <w:spacing w:before="2"/>
        <w:jc w:val="both"/>
        <w:rPr>
          <w:rFonts w:ascii="Times New Roman" w:hAnsi="Times New Roman"/>
          <w:b/>
          <w:sz w:val="28"/>
        </w:rPr>
      </w:pPr>
      <w:r w:rsidRPr="00F800C9">
        <w:rPr>
          <w:rFonts w:ascii="Times New Roman" w:hAnsi="Times New Roman"/>
          <w:b/>
          <w:sz w:val="28"/>
        </w:rPr>
        <w:t xml:space="preserve">2 – </w:t>
      </w:r>
      <w:r w:rsidR="00747865">
        <w:rPr>
          <w:rFonts w:ascii="Times New Roman" w:hAnsi="Times New Roman"/>
          <w:b/>
          <w:sz w:val="28"/>
        </w:rPr>
        <w:t>Découverte d</w:t>
      </w:r>
      <w:r w:rsidR="00D16FA7">
        <w:rPr>
          <w:rFonts w:ascii="Times New Roman" w:hAnsi="Times New Roman"/>
          <w:b/>
          <w:sz w:val="28"/>
        </w:rPr>
        <w:t xml:space="preserve">’un </w:t>
      </w:r>
      <w:r w:rsidR="00747865">
        <w:rPr>
          <w:rFonts w:ascii="Times New Roman" w:hAnsi="Times New Roman"/>
          <w:b/>
          <w:sz w:val="28"/>
        </w:rPr>
        <w:t>environnement</w:t>
      </w:r>
      <w:r w:rsidR="00D16FA7">
        <w:rPr>
          <w:rFonts w:ascii="Times New Roman" w:hAnsi="Times New Roman"/>
          <w:b/>
          <w:sz w:val="28"/>
        </w:rPr>
        <w:t xml:space="preserve"> cloud</w:t>
      </w:r>
    </w:p>
    <w:p w14:paraId="3D857CC5" w14:textId="77777777" w:rsidR="00D16FA7" w:rsidRDefault="00D16FA7" w:rsidP="00D31061">
      <w:pPr>
        <w:pStyle w:val="NormalWeb"/>
        <w:spacing w:before="2"/>
        <w:jc w:val="both"/>
        <w:rPr>
          <w:rFonts w:ascii="Times New Roman" w:hAnsi="Times New Roman"/>
          <w:b/>
          <w:sz w:val="28"/>
        </w:rPr>
      </w:pPr>
    </w:p>
    <w:p w14:paraId="1E8E4DA4" w14:textId="6770ACF8" w:rsidR="00D16FA7" w:rsidRDefault="00D16FA7" w:rsidP="00D31061">
      <w:pPr>
        <w:pStyle w:val="NormalWeb"/>
        <w:spacing w:before="2"/>
        <w:jc w:val="both"/>
        <w:rPr>
          <w:rFonts w:ascii="Times New Roman" w:hAnsi="Times New Roman"/>
          <w:b/>
          <w:sz w:val="28"/>
        </w:rPr>
      </w:pPr>
      <w:r>
        <w:rPr>
          <w:rFonts w:ascii="Times New Roman" w:hAnsi="Times New Roman"/>
          <w:b/>
          <w:sz w:val="28"/>
        </w:rPr>
        <w:t>Pour la partie ci-dessous est orienté sur AWS, mais vous pouvez choisir l’environnement que vous souhaitez. L’objectif est de découvrir le fonctionnement d’un environnement cloud connu tel que AWS, Google Cloud, ou Microsoft Azure. Chacun d’entre eux propose des modules de découvertes pas à pas</w:t>
      </w:r>
      <w:r w:rsidR="00EB0856">
        <w:rPr>
          <w:rFonts w:ascii="Times New Roman" w:hAnsi="Times New Roman"/>
          <w:b/>
          <w:sz w:val="28"/>
        </w:rPr>
        <w:t xml:space="preserve"> équivalent</w:t>
      </w:r>
      <w:r>
        <w:rPr>
          <w:rFonts w:ascii="Times New Roman" w:hAnsi="Times New Roman"/>
          <w:b/>
          <w:sz w:val="28"/>
        </w:rPr>
        <w:t>.</w:t>
      </w:r>
    </w:p>
    <w:p w14:paraId="3855A39D" w14:textId="77777777" w:rsidR="00523347" w:rsidRDefault="00523347" w:rsidP="00D31061">
      <w:pPr>
        <w:pStyle w:val="NormalWeb"/>
        <w:spacing w:before="2"/>
        <w:jc w:val="both"/>
        <w:rPr>
          <w:rFonts w:ascii="Times New Roman" w:hAnsi="Times New Roman"/>
          <w:b/>
          <w:sz w:val="28"/>
        </w:rPr>
      </w:pPr>
    </w:p>
    <w:p w14:paraId="1537465A" w14:textId="5A83C4FA" w:rsidR="00523347" w:rsidRPr="00CB3C5C" w:rsidRDefault="00523347" w:rsidP="00D31061">
      <w:pPr>
        <w:pStyle w:val="NormalWeb"/>
        <w:spacing w:before="2"/>
        <w:jc w:val="both"/>
        <w:rPr>
          <w:rFonts w:ascii="Times New Roman" w:hAnsi="Times New Roman"/>
          <w:bCs/>
          <w:sz w:val="28"/>
        </w:rPr>
      </w:pPr>
      <w:r w:rsidRPr="00CB3C5C">
        <w:rPr>
          <w:rFonts w:ascii="Times New Roman" w:hAnsi="Times New Roman"/>
          <w:bCs/>
          <w:sz w:val="28"/>
        </w:rPr>
        <w:t xml:space="preserve">2.1 – </w:t>
      </w:r>
      <w:r w:rsidR="00747865">
        <w:rPr>
          <w:rFonts w:ascii="Times New Roman" w:hAnsi="Times New Roman"/>
          <w:bCs/>
          <w:sz w:val="28"/>
        </w:rPr>
        <w:t>Création d’un compte AWS.</w:t>
      </w:r>
    </w:p>
    <w:p w14:paraId="6F9819C7" w14:textId="6E7293C8" w:rsidR="00523347" w:rsidRDefault="00747865" w:rsidP="00523347">
      <w:pPr>
        <w:pStyle w:val="NormalWeb"/>
        <w:spacing w:before="2"/>
        <w:jc w:val="both"/>
        <w:rPr>
          <w:rFonts w:ascii="Times New Roman" w:hAnsi="Times New Roman"/>
          <w:bCs/>
          <w:sz w:val="28"/>
        </w:rPr>
      </w:pPr>
      <w:r>
        <w:rPr>
          <w:rFonts w:ascii="Times New Roman" w:hAnsi="Times New Roman"/>
          <w:bCs/>
          <w:sz w:val="28"/>
        </w:rPr>
        <w:t>En vous basant sur le cours de la semaine 5, créer votre compte développeur sur AWS (avec votre adresse étudiante).</w:t>
      </w:r>
    </w:p>
    <w:p w14:paraId="18B749F8" w14:textId="77777777" w:rsidR="00F800C9" w:rsidRPr="00FA50A4" w:rsidRDefault="00F800C9" w:rsidP="00D31061">
      <w:pPr>
        <w:pStyle w:val="NormalWeb"/>
        <w:spacing w:before="2"/>
        <w:jc w:val="both"/>
        <w:rPr>
          <w:rFonts w:ascii="Times New Roman" w:hAnsi="Times New Roman"/>
          <w:b/>
          <w:sz w:val="28"/>
        </w:rPr>
      </w:pPr>
    </w:p>
    <w:p w14:paraId="4F9F285E" w14:textId="557688E0" w:rsidR="00747865" w:rsidRDefault="00FA50A4" w:rsidP="00D31061">
      <w:pPr>
        <w:pStyle w:val="NormalWeb"/>
        <w:spacing w:before="2"/>
        <w:jc w:val="both"/>
        <w:rPr>
          <w:rFonts w:ascii="Times New Roman" w:hAnsi="Times New Roman"/>
          <w:bCs/>
          <w:sz w:val="28"/>
        </w:rPr>
      </w:pPr>
      <w:r w:rsidRPr="00CB3C5C">
        <w:rPr>
          <w:rFonts w:ascii="Times New Roman" w:hAnsi="Times New Roman"/>
          <w:bCs/>
          <w:sz w:val="28"/>
        </w:rPr>
        <w:t xml:space="preserve">2.2 – </w:t>
      </w:r>
      <w:r w:rsidR="00747865">
        <w:rPr>
          <w:rFonts w:ascii="Times New Roman" w:hAnsi="Times New Roman"/>
          <w:bCs/>
          <w:sz w:val="28"/>
        </w:rPr>
        <w:t>Modules d’initiation</w:t>
      </w:r>
    </w:p>
    <w:p w14:paraId="7B59A6CA" w14:textId="77777777" w:rsidR="00747865" w:rsidRDefault="00747865" w:rsidP="00D31061">
      <w:pPr>
        <w:pStyle w:val="NormalWeb"/>
        <w:spacing w:before="2"/>
        <w:jc w:val="both"/>
        <w:rPr>
          <w:rFonts w:ascii="Times New Roman" w:hAnsi="Times New Roman"/>
          <w:bCs/>
          <w:sz w:val="28"/>
        </w:rPr>
      </w:pPr>
    </w:p>
    <w:p w14:paraId="5580AD35" w14:textId="7290F1CB" w:rsidR="00747865" w:rsidRDefault="00747865" w:rsidP="00D31061">
      <w:pPr>
        <w:pStyle w:val="NormalWeb"/>
        <w:spacing w:before="2"/>
        <w:jc w:val="both"/>
        <w:rPr>
          <w:rFonts w:ascii="Times New Roman" w:hAnsi="Times New Roman"/>
          <w:bCs/>
          <w:sz w:val="28"/>
        </w:rPr>
      </w:pPr>
      <w:r>
        <w:rPr>
          <w:rFonts w:ascii="Times New Roman" w:hAnsi="Times New Roman"/>
          <w:bCs/>
          <w:sz w:val="28"/>
        </w:rPr>
        <w:t>Suivez les modules d’initiation intégré</w:t>
      </w:r>
      <w:r w:rsidR="00EE53C7">
        <w:rPr>
          <w:rFonts w:ascii="Times New Roman" w:hAnsi="Times New Roman"/>
          <w:bCs/>
          <w:sz w:val="28"/>
        </w:rPr>
        <w:t>s</w:t>
      </w:r>
      <w:r>
        <w:rPr>
          <w:rFonts w:ascii="Times New Roman" w:hAnsi="Times New Roman"/>
          <w:bCs/>
          <w:sz w:val="28"/>
        </w:rPr>
        <w:t xml:space="preserve"> dans votre compte</w:t>
      </w:r>
      <w:r w:rsidR="00027F12">
        <w:rPr>
          <w:rFonts w:ascii="Times New Roman" w:hAnsi="Times New Roman"/>
          <w:bCs/>
          <w:sz w:val="28"/>
        </w:rPr>
        <w:t xml:space="preserve"> (Introduction console AWS et Introduction Cloud 101)</w:t>
      </w:r>
    </w:p>
    <w:p w14:paraId="7C8070A4" w14:textId="77777777" w:rsidR="00747865" w:rsidRDefault="00747865" w:rsidP="00D31061">
      <w:pPr>
        <w:pStyle w:val="NormalWeb"/>
        <w:spacing w:before="2"/>
        <w:jc w:val="both"/>
        <w:rPr>
          <w:rFonts w:ascii="Times New Roman" w:hAnsi="Times New Roman"/>
          <w:bCs/>
          <w:sz w:val="28"/>
        </w:rPr>
      </w:pPr>
    </w:p>
    <w:p w14:paraId="2C56C1FF" w14:textId="27A7954E" w:rsidR="00747865" w:rsidRDefault="00747865" w:rsidP="00D31061">
      <w:pPr>
        <w:pStyle w:val="NormalWeb"/>
        <w:spacing w:before="2"/>
        <w:jc w:val="both"/>
        <w:rPr>
          <w:rFonts w:ascii="Times New Roman" w:hAnsi="Times New Roman"/>
          <w:bCs/>
          <w:sz w:val="28"/>
        </w:rPr>
      </w:pPr>
      <w:r>
        <w:rPr>
          <w:rFonts w:ascii="Times New Roman" w:hAnsi="Times New Roman"/>
          <w:bCs/>
          <w:sz w:val="28"/>
        </w:rPr>
        <w:t xml:space="preserve">Si vous connaissez déjà l’usage de la console AWS, passé directement à la partie </w:t>
      </w:r>
      <w:r w:rsidR="00EE53C7">
        <w:rPr>
          <w:rFonts w:ascii="Times New Roman" w:hAnsi="Times New Roman"/>
          <w:bCs/>
          <w:sz w:val="28"/>
        </w:rPr>
        <w:t>d’</w:t>
      </w:r>
      <w:r>
        <w:rPr>
          <w:rFonts w:ascii="Times New Roman" w:hAnsi="Times New Roman"/>
          <w:bCs/>
          <w:sz w:val="28"/>
        </w:rPr>
        <w:t>introduction Cloud 101.</w:t>
      </w:r>
    </w:p>
    <w:p w14:paraId="72E25B6F" w14:textId="77777777" w:rsidR="00747865" w:rsidRDefault="00747865" w:rsidP="00D31061">
      <w:pPr>
        <w:pStyle w:val="NormalWeb"/>
        <w:spacing w:before="2"/>
        <w:jc w:val="both"/>
        <w:rPr>
          <w:rFonts w:ascii="Times New Roman" w:hAnsi="Times New Roman"/>
          <w:bCs/>
          <w:sz w:val="28"/>
        </w:rPr>
      </w:pPr>
    </w:p>
    <w:p w14:paraId="4CC21741" w14:textId="63178CAD" w:rsidR="00747865" w:rsidRDefault="00747865" w:rsidP="00747865">
      <w:pPr>
        <w:pStyle w:val="NormalWeb"/>
        <w:numPr>
          <w:ilvl w:val="0"/>
          <w:numId w:val="10"/>
        </w:numPr>
        <w:spacing w:before="2"/>
        <w:jc w:val="both"/>
        <w:rPr>
          <w:rFonts w:ascii="Times New Roman" w:hAnsi="Times New Roman"/>
          <w:bCs/>
          <w:sz w:val="28"/>
        </w:rPr>
      </w:pPr>
      <w:r>
        <w:rPr>
          <w:rFonts w:ascii="Times New Roman" w:hAnsi="Times New Roman"/>
          <w:bCs/>
          <w:sz w:val="28"/>
        </w:rPr>
        <w:t>Décrivez les étapes que vous mettriez en œuvre pour lancer vos applications sur un environnement cloud AWS ?</w:t>
      </w:r>
    </w:p>
    <w:p w14:paraId="0B204E92" w14:textId="77777777" w:rsidR="000C42C3" w:rsidRPr="00F71388" w:rsidRDefault="000C42C3" w:rsidP="00D31061">
      <w:pPr>
        <w:pStyle w:val="NormalWeb"/>
        <w:spacing w:before="2"/>
        <w:jc w:val="both"/>
        <w:rPr>
          <w:rFonts w:ascii="Times New Roman" w:hAnsi="Times New Roman"/>
          <w:color w:val="FF0000"/>
          <w:sz w:val="28"/>
        </w:rPr>
      </w:pPr>
    </w:p>
    <w:sectPr w:rsidR="000C42C3" w:rsidRPr="00F71388" w:rsidSect="00C42FCF">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02E6"/>
    <w:multiLevelType w:val="hybridMultilevel"/>
    <w:tmpl w:val="418E356E"/>
    <w:lvl w:ilvl="0" w:tplc="17FA2274">
      <w:numFmt w:val="bullet"/>
      <w:lvlText w:val="-"/>
      <w:lvlJc w:val="left"/>
      <w:pPr>
        <w:ind w:left="1060" w:hanging="360"/>
      </w:pPr>
      <w:rPr>
        <w:rFonts w:ascii="Cambria" w:eastAsiaTheme="minorHAnsi"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15:restartNumberingAfterBreak="0">
    <w:nsid w:val="12CE0FAC"/>
    <w:multiLevelType w:val="hybridMultilevel"/>
    <w:tmpl w:val="FDD8E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4F04FE"/>
    <w:multiLevelType w:val="hybridMultilevel"/>
    <w:tmpl w:val="619CF94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AD497C"/>
    <w:multiLevelType w:val="hybridMultilevel"/>
    <w:tmpl w:val="AB14BE76"/>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BD4ACE"/>
    <w:multiLevelType w:val="hybridMultilevel"/>
    <w:tmpl w:val="705AB85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509E4CB8">
      <w:start w:val="2"/>
      <w:numFmt w:val="bullet"/>
      <w:lvlText w:val="-"/>
      <w:lvlJc w:val="left"/>
      <w:pPr>
        <w:ind w:left="2340" w:hanging="360"/>
      </w:pPr>
      <w:rPr>
        <w:rFonts w:ascii="Cambria" w:eastAsiaTheme="minorHAnsi" w:hAnsi="Cambria" w:cs="Times New Roman"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F2456C"/>
    <w:multiLevelType w:val="hybridMultilevel"/>
    <w:tmpl w:val="39F4BB14"/>
    <w:lvl w:ilvl="0" w:tplc="F872DAB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121E25"/>
    <w:multiLevelType w:val="hybridMultilevel"/>
    <w:tmpl w:val="688E75C2"/>
    <w:lvl w:ilvl="0" w:tplc="E45C5B3C">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A261C8"/>
    <w:multiLevelType w:val="hybridMultilevel"/>
    <w:tmpl w:val="C660FAFC"/>
    <w:lvl w:ilvl="0" w:tplc="1880357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DF6221"/>
    <w:multiLevelType w:val="hybridMultilevel"/>
    <w:tmpl w:val="F77AAE30"/>
    <w:lvl w:ilvl="0" w:tplc="0B7259D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E86288E"/>
    <w:multiLevelType w:val="hybridMultilevel"/>
    <w:tmpl w:val="2E527D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08742819">
    <w:abstractNumId w:val="0"/>
  </w:num>
  <w:num w:numId="2" w16cid:durableId="2076735509">
    <w:abstractNumId w:val="1"/>
  </w:num>
  <w:num w:numId="3" w16cid:durableId="1864173900">
    <w:abstractNumId w:val="8"/>
  </w:num>
  <w:num w:numId="4" w16cid:durableId="1206332937">
    <w:abstractNumId w:val="9"/>
  </w:num>
  <w:num w:numId="5" w16cid:durableId="454367239">
    <w:abstractNumId w:val="3"/>
  </w:num>
  <w:num w:numId="6" w16cid:durableId="645285815">
    <w:abstractNumId w:val="2"/>
  </w:num>
  <w:num w:numId="7" w16cid:durableId="1476292020">
    <w:abstractNumId w:val="4"/>
  </w:num>
  <w:num w:numId="8" w16cid:durableId="1268343864">
    <w:abstractNumId w:val="6"/>
  </w:num>
  <w:num w:numId="9" w16cid:durableId="1330714812">
    <w:abstractNumId w:val="7"/>
  </w:num>
  <w:num w:numId="10" w16cid:durableId="2131119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BB"/>
    <w:rsid w:val="0001190C"/>
    <w:rsid w:val="00016234"/>
    <w:rsid w:val="00027F12"/>
    <w:rsid w:val="000554B4"/>
    <w:rsid w:val="0006723B"/>
    <w:rsid w:val="0007465E"/>
    <w:rsid w:val="000A5339"/>
    <w:rsid w:val="000B51BA"/>
    <w:rsid w:val="000C42C3"/>
    <w:rsid w:val="000F00A3"/>
    <w:rsid w:val="000F1D5D"/>
    <w:rsid w:val="000F41DB"/>
    <w:rsid w:val="0011006E"/>
    <w:rsid w:val="00134A00"/>
    <w:rsid w:val="001566B3"/>
    <w:rsid w:val="00167814"/>
    <w:rsid w:val="001A0780"/>
    <w:rsid w:val="001A292A"/>
    <w:rsid w:val="001A5216"/>
    <w:rsid w:val="001C31D1"/>
    <w:rsid w:val="001E76F6"/>
    <w:rsid w:val="001F1164"/>
    <w:rsid w:val="001F7563"/>
    <w:rsid w:val="00225D54"/>
    <w:rsid w:val="00232133"/>
    <w:rsid w:val="00232B28"/>
    <w:rsid w:val="00234D97"/>
    <w:rsid w:val="00282F2D"/>
    <w:rsid w:val="00293CD3"/>
    <w:rsid w:val="002A26AF"/>
    <w:rsid w:val="002B38A2"/>
    <w:rsid w:val="002D2659"/>
    <w:rsid w:val="002E3DCF"/>
    <w:rsid w:val="003006F9"/>
    <w:rsid w:val="00315AE9"/>
    <w:rsid w:val="00317779"/>
    <w:rsid w:val="00336D3E"/>
    <w:rsid w:val="00340B55"/>
    <w:rsid w:val="00345E8F"/>
    <w:rsid w:val="003501E5"/>
    <w:rsid w:val="003528B8"/>
    <w:rsid w:val="00354680"/>
    <w:rsid w:val="003566C5"/>
    <w:rsid w:val="00364EF6"/>
    <w:rsid w:val="00372C0F"/>
    <w:rsid w:val="0037474D"/>
    <w:rsid w:val="00384BEF"/>
    <w:rsid w:val="003A09BB"/>
    <w:rsid w:val="003A2B3C"/>
    <w:rsid w:val="003A6E65"/>
    <w:rsid w:val="003B7D33"/>
    <w:rsid w:val="003C5806"/>
    <w:rsid w:val="003D3DFC"/>
    <w:rsid w:val="003D6A66"/>
    <w:rsid w:val="003E0687"/>
    <w:rsid w:val="003E0E2F"/>
    <w:rsid w:val="003E59E1"/>
    <w:rsid w:val="003F4034"/>
    <w:rsid w:val="004152CC"/>
    <w:rsid w:val="00416F17"/>
    <w:rsid w:val="00417A97"/>
    <w:rsid w:val="00417D74"/>
    <w:rsid w:val="00440A18"/>
    <w:rsid w:val="00442581"/>
    <w:rsid w:val="004429BE"/>
    <w:rsid w:val="004965F0"/>
    <w:rsid w:val="004A40D9"/>
    <w:rsid w:val="004C4EAC"/>
    <w:rsid w:val="004C7546"/>
    <w:rsid w:val="004E1D6F"/>
    <w:rsid w:val="004E6C7E"/>
    <w:rsid w:val="004F629D"/>
    <w:rsid w:val="004F6671"/>
    <w:rsid w:val="00505CA2"/>
    <w:rsid w:val="00516BCE"/>
    <w:rsid w:val="00521F3C"/>
    <w:rsid w:val="00523347"/>
    <w:rsid w:val="005349BE"/>
    <w:rsid w:val="00553A4A"/>
    <w:rsid w:val="00563193"/>
    <w:rsid w:val="00591EF0"/>
    <w:rsid w:val="005B238B"/>
    <w:rsid w:val="005C261A"/>
    <w:rsid w:val="005C4619"/>
    <w:rsid w:val="005C5D2C"/>
    <w:rsid w:val="005C7F44"/>
    <w:rsid w:val="005D004C"/>
    <w:rsid w:val="005D200D"/>
    <w:rsid w:val="005E2FE9"/>
    <w:rsid w:val="005E3EE9"/>
    <w:rsid w:val="00605B38"/>
    <w:rsid w:val="00606C72"/>
    <w:rsid w:val="00624405"/>
    <w:rsid w:val="00632E58"/>
    <w:rsid w:val="0064254A"/>
    <w:rsid w:val="0065329A"/>
    <w:rsid w:val="00680277"/>
    <w:rsid w:val="00693B86"/>
    <w:rsid w:val="00696F42"/>
    <w:rsid w:val="006A6A98"/>
    <w:rsid w:val="006B0BB1"/>
    <w:rsid w:val="006B2506"/>
    <w:rsid w:val="006E36BD"/>
    <w:rsid w:val="00706A1D"/>
    <w:rsid w:val="00711737"/>
    <w:rsid w:val="00717D7E"/>
    <w:rsid w:val="00722105"/>
    <w:rsid w:val="00724223"/>
    <w:rsid w:val="007272AA"/>
    <w:rsid w:val="0073136C"/>
    <w:rsid w:val="007324E9"/>
    <w:rsid w:val="00735169"/>
    <w:rsid w:val="00740AD4"/>
    <w:rsid w:val="00740DD8"/>
    <w:rsid w:val="00741A7C"/>
    <w:rsid w:val="0074298F"/>
    <w:rsid w:val="00744385"/>
    <w:rsid w:val="00747865"/>
    <w:rsid w:val="00747A96"/>
    <w:rsid w:val="00750031"/>
    <w:rsid w:val="0075488B"/>
    <w:rsid w:val="00763E06"/>
    <w:rsid w:val="00780376"/>
    <w:rsid w:val="00780C30"/>
    <w:rsid w:val="00792C14"/>
    <w:rsid w:val="007D5871"/>
    <w:rsid w:val="007D6A8C"/>
    <w:rsid w:val="007F601F"/>
    <w:rsid w:val="008174ED"/>
    <w:rsid w:val="00821A2E"/>
    <w:rsid w:val="00823042"/>
    <w:rsid w:val="00833143"/>
    <w:rsid w:val="00834A98"/>
    <w:rsid w:val="00837A8F"/>
    <w:rsid w:val="008551A2"/>
    <w:rsid w:val="00864126"/>
    <w:rsid w:val="008713FE"/>
    <w:rsid w:val="00883879"/>
    <w:rsid w:val="00884B69"/>
    <w:rsid w:val="00892675"/>
    <w:rsid w:val="00892808"/>
    <w:rsid w:val="00893528"/>
    <w:rsid w:val="008A18F9"/>
    <w:rsid w:val="008C3D61"/>
    <w:rsid w:val="008D5CE9"/>
    <w:rsid w:val="00901C31"/>
    <w:rsid w:val="00902E4F"/>
    <w:rsid w:val="00903BE8"/>
    <w:rsid w:val="00907750"/>
    <w:rsid w:val="009124E0"/>
    <w:rsid w:val="00942CDA"/>
    <w:rsid w:val="00970783"/>
    <w:rsid w:val="009711EA"/>
    <w:rsid w:val="009756E5"/>
    <w:rsid w:val="009A0E30"/>
    <w:rsid w:val="009A5A57"/>
    <w:rsid w:val="009B1291"/>
    <w:rsid w:val="009B1961"/>
    <w:rsid w:val="009C111C"/>
    <w:rsid w:val="009C26B3"/>
    <w:rsid w:val="009C3FDE"/>
    <w:rsid w:val="009D0964"/>
    <w:rsid w:val="009D0F6A"/>
    <w:rsid w:val="009D2666"/>
    <w:rsid w:val="009D3058"/>
    <w:rsid w:val="009D76E7"/>
    <w:rsid w:val="009D7E4F"/>
    <w:rsid w:val="009E47BA"/>
    <w:rsid w:val="009E6E6E"/>
    <w:rsid w:val="00A274DA"/>
    <w:rsid w:val="00A5368E"/>
    <w:rsid w:val="00A53E23"/>
    <w:rsid w:val="00A73E06"/>
    <w:rsid w:val="00A75EAB"/>
    <w:rsid w:val="00A77936"/>
    <w:rsid w:val="00AB2FD3"/>
    <w:rsid w:val="00AB744C"/>
    <w:rsid w:val="00AC04AB"/>
    <w:rsid w:val="00AD79C6"/>
    <w:rsid w:val="00AD7A83"/>
    <w:rsid w:val="00AE300E"/>
    <w:rsid w:val="00AF5F8F"/>
    <w:rsid w:val="00AF6875"/>
    <w:rsid w:val="00B02D23"/>
    <w:rsid w:val="00B076FB"/>
    <w:rsid w:val="00B10E78"/>
    <w:rsid w:val="00B32C2D"/>
    <w:rsid w:val="00B51615"/>
    <w:rsid w:val="00B60090"/>
    <w:rsid w:val="00B604A6"/>
    <w:rsid w:val="00B620C6"/>
    <w:rsid w:val="00B71083"/>
    <w:rsid w:val="00B712DE"/>
    <w:rsid w:val="00B8315A"/>
    <w:rsid w:val="00B83AE0"/>
    <w:rsid w:val="00BA407B"/>
    <w:rsid w:val="00BB3579"/>
    <w:rsid w:val="00BC261B"/>
    <w:rsid w:val="00BD33B3"/>
    <w:rsid w:val="00BE06E3"/>
    <w:rsid w:val="00BE0E4B"/>
    <w:rsid w:val="00C228A1"/>
    <w:rsid w:val="00C22AE4"/>
    <w:rsid w:val="00C36CEC"/>
    <w:rsid w:val="00C42FCF"/>
    <w:rsid w:val="00C73970"/>
    <w:rsid w:val="00C74406"/>
    <w:rsid w:val="00C92B5D"/>
    <w:rsid w:val="00CB3C5C"/>
    <w:rsid w:val="00CD438F"/>
    <w:rsid w:val="00CE7177"/>
    <w:rsid w:val="00D1164E"/>
    <w:rsid w:val="00D16FA7"/>
    <w:rsid w:val="00D31061"/>
    <w:rsid w:val="00D5483A"/>
    <w:rsid w:val="00D613B7"/>
    <w:rsid w:val="00D77FBD"/>
    <w:rsid w:val="00D809DF"/>
    <w:rsid w:val="00DA6008"/>
    <w:rsid w:val="00DB0A38"/>
    <w:rsid w:val="00DC1335"/>
    <w:rsid w:val="00DD0B3F"/>
    <w:rsid w:val="00DE23CE"/>
    <w:rsid w:val="00DE7380"/>
    <w:rsid w:val="00DF16EE"/>
    <w:rsid w:val="00E11C04"/>
    <w:rsid w:val="00E27271"/>
    <w:rsid w:val="00E327B1"/>
    <w:rsid w:val="00E61973"/>
    <w:rsid w:val="00E7128A"/>
    <w:rsid w:val="00E925C5"/>
    <w:rsid w:val="00E95A3B"/>
    <w:rsid w:val="00EA132A"/>
    <w:rsid w:val="00EB0856"/>
    <w:rsid w:val="00EB3F7A"/>
    <w:rsid w:val="00EB43AB"/>
    <w:rsid w:val="00EC221B"/>
    <w:rsid w:val="00EC3036"/>
    <w:rsid w:val="00EE53C7"/>
    <w:rsid w:val="00EF5B7B"/>
    <w:rsid w:val="00F26E61"/>
    <w:rsid w:val="00F42F86"/>
    <w:rsid w:val="00F621E7"/>
    <w:rsid w:val="00F65079"/>
    <w:rsid w:val="00F71388"/>
    <w:rsid w:val="00F800C9"/>
    <w:rsid w:val="00F81130"/>
    <w:rsid w:val="00F8244E"/>
    <w:rsid w:val="00F92059"/>
    <w:rsid w:val="00FA50A4"/>
    <w:rsid w:val="00FA52E0"/>
    <w:rsid w:val="00FA5A41"/>
    <w:rsid w:val="00FD4F0D"/>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D1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D044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rsid w:val="0075488B"/>
    <w:pPr>
      <w:spacing w:beforeLines="1" w:line="288" w:lineRule="auto"/>
    </w:pPr>
    <w:rPr>
      <w:rFonts w:ascii="Times" w:hAnsi="Times" w:cs="Times New Roman"/>
      <w:sz w:val="20"/>
      <w:szCs w:val="20"/>
      <w:lang w:eastAsia="fr-FR"/>
    </w:rPr>
  </w:style>
  <w:style w:type="character" w:styleId="Lienhypertexte">
    <w:name w:val="Hyperlink"/>
    <w:basedOn w:val="Policepardfaut"/>
    <w:rsid w:val="00740AD4"/>
    <w:rPr>
      <w:color w:val="0000FF" w:themeColor="hyperlink"/>
      <w:u w:val="single"/>
    </w:rPr>
  </w:style>
  <w:style w:type="paragraph" w:styleId="Paragraphedeliste">
    <w:name w:val="List Paragraph"/>
    <w:basedOn w:val="Normal"/>
    <w:rsid w:val="00740AD4"/>
    <w:pPr>
      <w:ind w:left="720"/>
      <w:contextualSpacing/>
    </w:pPr>
  </w:style>
  <w:style w:type="character" w:styleId="Mentionnonrsolue">
    <w:name w:val="Unresolved Mention"/>
    <w:basedOn w:val="Policepardfaut"/>
    <w:rsid w:val="00C22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3976">
      <w:bodyDiv w:val="1"/>
      <w:marLeft w:val="0"/>
      <w:marRight w:val="0"/>
      <w:marTop w:val="0"/>
      <w:marBottom w:val="0"/>
      <w:divBdr>
        <w:top w:val="none" w:sz="0" w:space="0" w:color="auto"/>
        <w:left w:val="none" w:sz="0" w:space="0" w:color="auto"/>
        <w:bottom w:val="none" w:sz="0" w:space="0" w:color="auto"/>
        <w:right w:val="none" w:sz="0" w:space="0" w:color="auto"/>
      </w:divBdr>
    </w:div>
    <w:div w:id="95516583">
      <w:bodyDiv w:val="1"/>
      <w:marLeft w:val="0"/>
      <w:marRight w:val="0"/>
      <w:marTop w:val="0"/>
      <w:marBottom w:val="0"/>
      <w:divBdr>
        <w:top w:val="none" w:sz="0" w:space="0" w:color="auto"/>
        <w:left w:val="none" w:sz="0" w:space="0" w:color="auto"/>
        <w:bottom w:val="none" w:sz="0" w:space="0" w:color="auto"/>
        <w:right w:val="none" w:sz="0" w:space="0" w:color="auto"/>
      </w:divBdr>
    </w:div>
    <w:div w:id="606622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1551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Le Lain</dc:creator>
  <cp:keywords/>
  <cp:lastModifiedBy>Matthieu Le Lain</cp:lastModifiedBy>
  <cp:revision>3</cp:revision>
  <cp:lastPrinted>2024-01-10T11:19:00Z</cp:lastPrinted>
  <dcterms:created xsi:type="dcterms:W3CDTF">2024-01-10T11:19:00Z</dcterms:created>
  <dcterms:modified xsi:type="dcterms:W3CDTF">2024-01-10T11:20:00Z</dcterms:modified>
</cp:coreProperties>
</file>