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31D" w:rsidRPr="0037461B" w:rsidRDefault="0053431D" w:rsidP="0053431D">
      <w:pPr>
        <w:pStyle w:val="Heading2"/>
        <w:contextualSpacing w:val="0"/>
        <w:rPr>
          <w:rFonts w:ascii="Arial" w:hAnsi="Arial" w:cs="Arial"/>
          <w:color w:val="000000" w:themeColor="text1"/>
          <w:sz w:val="32"/>
          <w:szCs w:val="32"/>
        </w:rPr>
      </w:pPr>
      <w:bookmarkStart w:id="0" w:name="h.56x497wcikt1" w:colFirst="0" w:colLast="0"/>
      <w:bookmarkEnd w:id="0"/>
      <w:r w:rsidRPr="0037461B">
        <w:rPr>
          <w:rFonts w:ascii="Arial" w:hAnsi="Arial" w:cs="Arial"/>
          <w:color w:val="000000" w:themeColor="text1"/>
          <w:sz w:val="32"/>
          <w:szCs w:val="32"/>
        </w:rPr>
        <w:t>Storyboard</w:t>
      </w:r>
    </w:p>
    <w:p w:rsidR="0053431D" w:rsidRPr="0037461B" w:rsidRDefault="0053431D" w:rsidP="0053431D">
      <w:pPr>
        <w:pStyle w:val="Heading2"/>
        <w:contextualSpacing w:val="0"/>
        <w:rPr>
          <w:rFonts w:ascii="Arial" w:hAnsi="Arial" w:cs="Arial"/>
          <w:color w:val="000000" w:themeColor="text1"/>
          <w:sz w:val="36"/>
          <w:szCs w:val="36"/>
        </w:rPr>
      </w:pPr>
      <w:r w:rsidRPr="0037461B">
        <w:rPr>
          <w:rFonts w:ascii="Arial" w:hAnsi="Arial" w:cs="Arial"/>
          <w:b w:val="0"/>
          <w:color w:val="000000" w:themeColor="text1"/>
          <w:sz w:val="36"/>
          <w:szCs w:val="36"/>
        </w:rPr>
        <w:t xml:space="preserve">Project Name: </w:t>
      </w:r>
      <w:r w:rsidR="002877B9">
        <w:rPr>
          <w:rFonts w:ascii="Arial" w:hAnsi="Arial" w:cs="Arial"/>
          <w:color w:val="000000" w:themeColor="text1"/>
          <w:sz w:val="40"/>
          <w:szCs w:val="40"/>
        </w:rPr>
        <w:t xml:space="preserve">Math </w:t>
      </w:r>
      <w:proofErr w:type="gramStart"/>
      <w:r w:rsidR="002877B9">
        <w:rPr>
          <w:rFonts w:ascii="Arial" w:hAnsi="Arial" w:cs="Arial"/>
          <w:color w:val="000000" w:themeColor="text1"/>
          <w:sz w:val="40"/>
          <w:szCs w:val="40"/>
        </w:rPr>
        <w:t>With</w:t>
      </w:r>
      <w:proofErr w:type="gramEnd"/>
      <w:r w:rsidR="002877B9">
        <w:rPr>
          <w:rFonts w:ascii="Arial" w:hAnsi="Arial" w:cs="Arial"/>
          <w:color w:val="000000" w:themeColor="text1"/>
          <w:sz w:val="40"/>
          <w:szCs w:val="40"/>
        </w:rPr>
        <w:t xml:space="preserve"> Sound</w:t>
      </w:r>
    </w:p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53431D" w:rsidRPr="0047580E" w:rsidTr="003B3725">
        <w:trPr>
          <w:trHeight w:val="5152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0112AB" w:rsidRDefault="002877B9" w:rsidP="003B3725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  <w:color w:val="000000" w:themeColor="text1"/>
                <w:szCs w:val="22"/>
                <w:lang w:val="en-GB" w:eastAsia="en-GB"/>
              </w:rPr>
              <w:drawing>
                <wp:inline distT="0" distB="0" distL="0" distR="0">
                  <wp:extent cx="3981450" cy="2981325"/>
                  <wp:effectExtent l="0" t="0" r="0" b="9525"/>
                  <wp:docPr id="5" name="Picture 5" descr="C:\Users\mariu_000\AppData\Local\Microsoft\Windows\INetCache\Content.Word\s1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iu_000\AppData\Local\Microsoft\Windows\INetCache\Content.Word\s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2877B9" w:rsidP="003B3725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5pt;height:234.75pt">
                  <v:imagedata r:id="rId5" o:title="s1_2"/>
                </v:shape>
              </w:pict>
            </w:r>
          </w:p>
        </w:tc>
      </w:tr>
      <w:tr w:rsidR="0053431D" w:rsidRPr="0047580E" w:rsidTr="003B3725">
        <w:trPr>
          <w:trHeight w:val="77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2877B9">
            <w:pPr>
              <w:rPr>
                <w:rFonts w:ascii="Times" w:eastAsia="Times New Roman" w:hAnsi="Times" w:cs="Times New Roman"/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1. Our application design focuses on </w:t>
            </w:r>
            <w:r w:rsidR="002877B9">
              <w:rPr>
                <w:color w:val="000000" w:themeColor="text1"/>
                <w:szCs w:val="22"/>
              </w:rPr>
              <w:t>improving the way people draw function graphs while solving complex problems</w:t>
            </w:r>
            <w:r w:rsidR="0037505A">
              <w:rPr>
                <w:color w:val="000000" w:themeColor="text1"/>
                <w:szCs w:val="22"/>
              </w:rPr>
              <w:t>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2877B9">
            <w:pPr>
              <w:pStyle w:val="Normal1"/>
              <w:widowControl w:val="0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2. </w:t>
            </w:r>
            <w:r w:rsidR="002877B9">
              <w:rPr>
                <w:color w:val="000000" w:themeColor="text1"/>
                <w:szCs w:val="22"/>
              </w:rPr>
              <w:t xml:space="preserve">To make it easy for you present what you are working on our application saves all your workspaces for you to present or continue to work </w:t>
            </w:r>
            <w:r w:rsidR="00F43B6B">
              <w:rPr>
                <w:color w:val="000000" w:themeColor="text1"/>
                <w:szCs w:val="22"/>
              </w:rPr>
              <w:t>on.</w:t>
            </w:r>
          </w:p>
        </w:tc>
      </w:tr>
    </w:tbl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53431D" w:rsidRPr="0047580E" w:rsidTr="003B3725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F43B6B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pict>
                <v:shape id="_x0000_i1026" type="#_x0000_t75" style="width:313.5pt;height:234.75pt">
                  <v:imagedata r:id="rId6" o:title="s1_3"/>
                </v:shape>
              </w:pic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F43B6B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  <w:color w:val="000000" w:themeColor="text1"/>
                <w:szCs w:val="22"/>
                <w:lang w:val="en-GB" w:eastAsia="en-GB"/>
              </w:rPr>
              <w:pict>
                <v:shape id="_x0000_i1027" type="#_x0000_t75" style="width:313.5pt;height:234.75pt">
                  <v:imagedata r:id="rId7" o:title="s1_4"/>
                </v:shape>
              </w:pict>
            </w:r>
          </w:p>
        </w:tc>
      </w:tr>
      <w:tr w:rsidR="0053431D" w:rsidRPr="0047580E" w:rsidTr="003B3725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F43B6B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3. </w:t>
            </w:r>
            <w:r w:rsidR="00F43B6B">
              <w:rPr>
                <w:color w:val="000000" w:themeColor="text1"/>
                <w:szCs w:val="22"/>
              </w:rPr>
              <w:t>Our application supports multiple functions type linear, quadric, sinusoidal, etc.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F43B6B" w:rsidP="00F43B6B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color w:val="000000" w:themeColor="text1"/>
                <w:szCs w:val="22"/>
              </w:rPr>
              <w:t>4</w:t>
            </w:r>
            <w:r w:rsidR="0053431D" w:rsidRPr="0047580E">
              <w:rPr>
                <w:color w:val="000000" w:themeColor="text1"/>
                <w:szCs w:val="22"/>
              </w:rPr>
              <w:t>.</w:t>
            </w:r>
            <w:r>
              <w:rPr>
                <w:color w:val="000000" w:themeColor="text1"/>
                <w:szCs w:val="22"/>
              </w:rPr>
              <w:t xml:space="preserve"> To help our users, our application has a list of predefined functions, and allows the </w:t>
            </w:r>
            <w:proofErr w:type="gramStart"/>
            <w:r>
              <w:rPr>
                <w:color w:val="000000" w:themeColor="text1"/>
                <w:szCs w:val="22"/>
              </w:rPr>
              <w:t>user  to</w:t>
            </w:r>
            <w:proofErr w:type="gramEnd"/>
            <w:r>
              <w:rPr>
                <w:color w:val="000000" w:themeColor="text1"/>
                <w:szCs w:val="22"/>
              </w:rPr>
              <w:t xml:space="preserve"> define their own functions.</w:t>
            </w:r>
          </w:p>
        </w:tc>
      </w:tr>
    </w:tbl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rPr>
          <w:color w:val="000000" w:themeColor="text1"/>
          <w:szCs w:val="22"/>
        </w:rPr>
      </w:pP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53431D" w:rsidRPr="0047580E" w:rsidTr="003B3725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F43B6B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</w:rPr>
            </w:r>
            <w:r>
              <w:rPr>
                <w:color w:val="000000" w:themeColor="text1"/>
                <w:szCs w:val="22"/>
              </w:rPr>
              <w:pict>
                <v:shape id="_x0000_s1026" type="#_x0000_t75" style="width:313.5pt;height:234pt;mso-left-percent:-10001;mso-top-percent:-10001;mso-position-horizontal:absolute;mso-position-horizontal-relative:char;mso-position-vertical:absolute;mso-position-vertical-relative:line;mso-left-percent:-10001;mso-top-percent:-10001">
                  <v:imagedata r:id="rId8" o:title="s2_1"/>
                  <w10:wrap type="none"/>
                  <w10:anchorlock/>
                </v:shape>
              </w:pic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37505A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</w:rPr>
            </w:r>
            <w:r>
              <w:rPr>
                <w:color w:val="000000" w:themeColor="text1"/>
                <w:szCs w:val="22"/>
              </w:rPr>
              <w:pict>
                <v:shape id="_x0000_s1027" type="#_x0000_t75" style="width:313.5pt;height:234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9" o:title="s2_2"/>
                  <w10:wrap type="none"/>
                  <w10:anchorlock/>
                </v:shape>
              </w:pict>
            </w:r>
          </w:p>
        </w:tc>
      </w:tr>
      <w:tr w:rsidR="0053431D" w:rsidRPr="0047580E" w:rsidTr="003B3725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37505A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5. </w:t>
            </w:r>
            <w:r w:rsidR="00F43B6B">
              <w:rPr>
                <w:color w:val="000000" w:themeColor="text1"/>
                <w:szCs w:val="22"/>
              </w:rPr>
              <w:t xml:space="preserve">The workspace is customizable, you can set the width and height of the </w:t>
            </w:r>
            <w:r w:rsidR="0037505A">
              <w:rPr>
                <w:color w:val="000000" w:themeColor="text1"/>
                <w:szCs w:val="22"/>
              </w:rPr>
              <w:t>axes, measure, how many dials you need.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37505A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6. </w:t>
            </w:r>
            <w:r w:rsidR="0037505A">
              <w:rPr>
                <w:color w:val="000000" w:themeColor="text1"/>
                <w:szCs w:val="22"/>
              </w:rPr>
              <w:t>Interaction is easy, every person near you can contribute to the workspace and help you understand their point, or understand an existing problem.</w:t>
            </w:r>
          </w:p>
        </w:tc>
      </w:tr>
    </w:tbl>
    <w:p w:rsidR="0053431D" w:rsidRPr="0047580E" w:rsidRDefault="0053431D" w:rsidP="0053431D">
      <w:pPr>
        <w:pStyle w:val="Normal1"/>
        <w:rPr>
          <w:color w:val="000000" w:themeColor="text1"/>
          <w:szCs w:val="22"/>
        </w:rPr>
      </w:pPr>
    </w:p>
    <w:p w:rsidR="0053431D" w:rsidRPr="0047580E" w:rsidRDefault="0053431D" w:rsidP="0053431D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53431D" w:rsidRPr="0047580E" w:rsidTr="003B3725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37505A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</w:rPr>
            </w:r>
            <w:r>
              <w:rPr>
                <w:color w:val="000000" w:themeColor="text1"/>
                <w:szCs w:val="22"/>
              </w:rPr>
              <w:pict>
                <v:shape id="_x0000_s1028" type="#_x0000_t75" style="width:313.5pt;height:234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10" o:title="s2_3"/>
                  <w10:wrap type="none"/>
                  <w10:anchorlock/>
                </v:shape>
              </w:pic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37505A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</w:rPr>
            </w:r>
            <w:r>
              <w:rPr>
                <w:color w:val="000000" w:themeColor="text1"/>
                <w:szCs w:val="22"/>
              </w:rPr>
              <w:pict>
                <v:shape id="_x0000_s1029" type="#_x0000_t75" style="width:313.5pt;height:234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11" o:title="s2_4"/>
                  <w10:wrap type="none"/>
                  <w10:anchorlock/>
                </v:shape>
              </w:pict>
            </w:r>
          </w:p>
        </w:tc>
      </w:tr>
      <w:tr w:rsidR="0053431D" w:rsidRPr="0047580E" w:rsidTr="003B3725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37505A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7. </w:t>
            </w:r>
            <w:r w:rsidR="0037505A">
              <w:rPr>
                <w:color w:val="000000" w:themeColor="text1"/>
                <w:szCs w:val="22"/>
              </w:rPr>
              <w:t>If you don’t have any idea you can use the existing function by using the function names in the list.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37505A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proofErr w:type="gramStart"/>
            <w:r w:rsidRPr="0047580E">
              <w:rPr>
                <w:color w:val="000000" w:themeColor="text1"/>
                <w:szCs w:val="22"/>
              </w:rPr>
              <w:t>8.</w:t>
            </w:r>
            <w:r w:rsidR="0037505A">
              <w:rPr>
                <w:color w:val="000000" w:themeColor="text1"/>
                <w:szCs w:val="22"/>
              </w:rPr>
              <w:t>To</w:t>
            </w:r>
            <w:proofErr w:type="gramEnd"/>
            <w:r w:rsidR="0037505A">
              <w:rPr>
                <w:color w:val="000000" w:themeColor="text1"/>
                <w:szCs w:val="22"/>
              </w:rPr>
              <w:t xml:space="preserve"> many functions drawn on old workspaces, remove what you don’t need and start from where you want.</w:t>
            </w:r>
          </w:p>
        </w:tc>
      </w:tr>
    </w:tbl>
    <w:p w:rsidR="0053431D" w:rsidRPr="0047580E" w:rsidRDefault="0053431D" w:rsidP="0053431D">
      <w:pPr>
        <w:rPr>
          <w:color w:val="000000" w:themeColor="text1"/>
          <w:szCs w:val="22"/>
        </w:rPr>
      </w:pPr>
    </w:p>
    <w:p w:rsidR="0053431D" w:rsidRPr="0047580E" w:rsidRDefault="0053431D" w:rsidP="0053431D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53431D" w:rsidRPr="0047580E" w:rsidTr="003B3725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B87E35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</w:rPr>
            </w:r>
            <w:r>
              <w:rPr>
                <w:color w:val="000000" w:themeColor="text1"/>
                <w:szCs w:val="22"/>
              </w:rPr>
              <w:pict>
                <v:shape id="_x0000_s1030" type="#_x0000_t75" style="width:313.5pt;height:234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12" o:title="s3_1"/>
                  <w10:wrap type="none"/>
                  <w10:anchorlock/>
                </v:shape>
              </w:pic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B87E35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</w:rPr>
            </w:r>
            <w:r>
              <w:rPr>
                <w:color w:val="000000" w:themeColor="text1"/>
                <w:szCs w:val="22"/>
              </w:rPr>
              <w:pict>
                <v:shape id="_x0000_s1031" type="#_x0000_t75" style="width:313.5pt;height:234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13" o:title="s3_2"/>
                  <w10:wrap type="none"/>
                  <w10:anchorlock/>
                </v:shape>
              </w:pict>
            </w:r>
          </w:p>
        </w:tc>
      </w:tr>
      <w:tr w:rsidR="0053431D" w:rsidRPr="0047580E" w:rsidTr="003B3725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B87E3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9. </w:t>
            </w:r>
            <w:r w:rsidR="00B87E35">
              <w:rPr>
                <w:color w:val="000000" w:themeColor="text1"/>
                <w:szCs w:val="22"/>
              </w:rPr>
              <w:t>If you forgot what you did last time our applications allows users to replay the drawing of the function in the order the functions were drawn</w:t>
            </w:r>
            <w:r w:rsidR="004D0418">
              <w:rPr>
                <w:color w:val="000000" w:themeColor="text1"/>
                <w:szCs w:val="22"/>
              </w:rPr>
              <w:t>.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B87E3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10. </w:t>
            </w:r>
            <w:r w:rsidR="004D0418">
              <w:rPr>
                <w:color w:val="000000" w:themeColor="text1"/>
                <w:szCs w:val="22"/>
              </w:rPr>
              <w:t>Our application helps our user when they get stuck in to many function by highlighting the function the user desires.</w:t>
            </w:r>
          </w:p>
        </w:tc>
      </w:tr>
    </w:tbl>
    <w:p w:rsidR="0053431D" w:rsidRPr="0047580E" w:rsidRDefault="0053431D" w:rsidP="0053431D">
      <w:pPr>
        <w:rPr>
          <w:color w:val="000000" w:themeColor="text1"/>
          <w:szCs w:val="22"/>
        </w:rPr>
      </w:pPr>
    </w:p>
    <w:p w:rsidR="0053431D" w:rsidRPr="0047580E" w:rsidRDefault="0053431D" w:rsidP="0053431D">
      <w:pPr>
        <w:rPr>
          <w:color w:val="000000" w:themeColor="text1"/>
          <w:szCs w:val="22"/>
        </w:rPr>
      </w:pPr>
      <w:r w:rsidRPr="0047580E">
        <w:rPr>
          <w:color w:val="000000" w:themeColor="text1"/>
          <w:szCs w:val="22"/>
        </w:rPr>
        <w:br w:type="page"/>
      </w:r>
    </w:p>
    <w:tbl>
      <w:tblPr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80"/>
        <w:gridCol w:w="6480"/>
      </w:tblGrid>
      <w:tr w:rsidR="0053431D" w:rsidRPr="0047580E" w:rsidTr="003B3725">
        <w:trPr>
          <w:trHeight w:val="5517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55CA7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</w:rPr>
            </w:r>
            <w:r>
              <w:rPr>
                <w:color w:val="000000" w:themeColor="text1"/>
                <w:szCs w:val="22"/>
              </w:rPr>
              <w:pict>
                <v:shape id="_x0000_s1032" type="#_x0000_t75" style="width:313.5pt;height:234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14" o:title="s3_3"/>
                  <w10:wrap type="none"/>
                  <w10:anchorlock/>
                </v:shape>
              </w:pic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55CA7" w:rsidP="003B3725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>
              <w:rPr>
                <w:noProof/>
              </w:rPr>
            </w:r>
            <w:r>
              <w:rPr>
                <w:color w:val="000000" w:themeColor="text1"/>
                <w:szCs w:val="22"/>
              </w:rPr>
              <w:pict>
                <v:shape id="_x0000_s1033" type="#_x0000_t75" style="width:313.5pt;height:234.75pt;mso-left-percent:-10001;mso-top-percent:-10001;mso-position-horizontal:absolute;mso-position-horizontal-relative:char;mso-position-vertical:absolute;mso-position-vertical-relative:line;mso-left-percent:-10001;mso-top-percent:-10001">
                  <v:imagedata r:id="rId15" o:title="s3_4"/>
                  <w10:wrap type="none"/>
                  <w10:anchorlock/>
                </v:shape>
              </w:pict>
            </w:r>
          </w:p>
        </w:tc>
      </w:tr>
      <w:tr w:rsidR="0053431D" w:rsidRPr="0047580E" w:rsidTr="003B3725">
        <w:trPr>
          <w:trHeight w:val="1300"/>
        </w:trPr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47580E" w:rsidRDefault="0053431D" w:rsidP="00555CA7">
            <w:pPr>
              <w:pStyle w:val="Normal1"/>
              <w:spacing w:line="240" w:lineRule="auto"/>
              <w:rPr>
                <w:color w:val="000000" w:themeColor="text1"/>
                <w:szCs w:val="22"/>
              </w:rPr>
            </w:pPr>
            <w:r w:rsidRPr="0047580E">
              <w:rPr>
                <w:color w:val="000000" w:themeColor="text1"/>
                <w:szCs w:val="22"/>
              </w:rPr>
              <w:t xml:space="preserve">11. </w:t>
            </w:r>
            <w:r w:rsidR="00555CA7">
              <w:rPr>
                <w:color w:val="000000" w:themeColor="text1"/>
                <w:szCs w:val="22"/>
              </w:rPr>
              <w:t>The application can be used when explaining a problem or when you want to check your solution,</w:t>
            </w:r>
          </w:p>
        </w:tc>
        <w:tc>
          <w:tcPr>
            <w:tcW w:w="648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431D" w:rsidRPr="0037469F" w:rsidRDefault="00555CA7" w:rsidP="00555CA7">
            <w:pPr>
              <w:rPr>
                <w:rFonts w:ascii="Times" w:eastAsia="Times New Roman" w:hAnsi="Times" w:cs="Times New Roman"/>
                <w:color w:val="auto"/>
                <w:sz w:val="20"/>
              </w:rPr>
            </w:pPr>
            <w:r>
              <w:rPr>
                <w:rFonts w:eastAsia="Times New Roman"/>
                <w:bCs/>
                <w:color w:val="222222"/>
                <w:szCs w:val="22"/>
                <w:shd w:val="clear" w:color="auto" w:fill="FFFFFF"/>
              </w:rPr>
              <w:t>12. You can use a melody to draw a function such as a sinusoidal function.</w:t>
            </w:r>
            <w:bookmarkStart w:id="1" w:name="_GoBack"/>
            <w:bookmarkEnd w:id="1"/>
          </w:p>
        </w:tc>
      </w:tr>
    </w:tbl>
    <w:p w:rsidR="0053431D" w:rsidRPr="0047580E" w:rsidRDefault="0053431D" w:rsidP="0053431D">
      <w:pPr>
        <w:rPr>
          <w:color w:val="000000" w:themeColor="text1"/>
          <w:szCs w:val="22"/>
        </w:rPr>
      </w:pPr>
    </w:p>
    <w:p w:rsidR="00F71531" w:rsidRPr="0053431D" w:rsidRDefault="00F71531" w:rsidP="0053431D"/>
    <w:sectPr w:rsidR="00F71531" w:rsidRPr="0053431D"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31D"/>
    <w:rsid w:val="002877B9"/>
    <w:rsid w:val="0037505A"/>
    <w:rsid w:val="004D0418"/>
    <w:rsid w:val="0053431D"/>
    <w:rsid w:val="00555CA7"/>
    <w:rsid w:val="00B87E35"/>
    <w:rsid w:val="00F43B6B"/>
    <w:rsid w:val="00F71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5:chartTrackingRefBased/>
  <w15:docId w15:val="{59E5A1F2-A7FD-4DA8-81B1-033FD449E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31D"/>
    <w:pPr>
      <w:spacing w:after="0" w:line="276" w:lineRule="auto"/>
    </w:pPr>
    <w:rPr>
      <w:rFonts w:ascii="Arial" w:eastAsia="Arial" w:hAnsi="Arial" w:cs="Arial"/>
      <w:color w:val="000000"/>
      <w:szCs w:val="20"/>
      <w:lang w:val="en-US"/>
    </w:rPr>
  </w:style>
  <w:style w:type="paragraph" w:styleId="Heading2">
    <w:name w:val="heading 2"/>
    <w:basedOn w:val="Normal1"/>
    <w:next w:val="Normal1"/>
    <w:link w:val="Heading2Char"/>
    <w:rsid w:val="0053431D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3431D"/>
    <w:rPr>
      <w:rFonts w:ascii="Trebuchet MS" w:eastAsia="Trebuchet MS" w:hAnsi="Trebuchet MS" w:cs="Trebuchet MS"/>
      <w:b/>
      <w:color w:val="000000"/>
      <w:sz w:val="26"/>
      <w:szCs w:val="20"/>
      <w:lang w:val="en-US"/>
    </w:rPr>
  </w:style>
  <w:style w:type="paragraph" w:customStyle="1" w:styleId="Normal1">
    <w:name w:val="Normal1"/>
    <w:rsid w:val="0053431D"/>
    <w:pPr>
      <w:spacing w:after="0" w:line="276" w:lineRule="auto"/>
    </w:pPr>
    <w:rPr>
      <w:rFonts w:ascii="Arial" w:eastAsia="Arial" w:hAnsi="Arial" w:cs="Arial"/>
      <w:color w:val="00000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2015-04-20T20:11:00Z</dcterms:created>
  <dcterms:modified xsi:type="dcterms:W3CDTF">2015-04-20T20:47:00Z</dcterms:modified>
</cp:coreProperties>
</file>