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48"/>
          <w:szCs w:val="48"/>
          <w:lang w:eastAsia="es-CR"/>
        </w:rPr>
        <w:t>Instituto Tecnológico de Costa Rica</w:t>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48"/>
          <w:szCs w:val="48"/>
          <w:lang w:eastAsia="es-CR"/>
        </w:rPr>
        <w:br/>
      </w:r>
      <w:r w:rsidRPr="00AC4EB4">
        <w:rPr>
          <w:rFonts w:ascii="Arial" w:eastAsia="Times New Roman" w:hAnsi="Arial" w:cs="Arial"/>
          <w:noProof/>
          <w:sz w:val="24"/>
          <w:szCs w:val="24"/>
          <w:lang w:eastAsia="es-CR"/>
        </w:rPr>
        <w:drawing>
          <wp:inline distT="0" distB="0" distL="0" distR="0" wp14:anchorId="7EA2E0E5" wp14:editId="499AADF2">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36"/>
          <w:szCs w:val="36"/>
          <w:lang w:eastAsia="es-CR"/>
        </w:rPr>
        <w:t>Escuela de Computación</w:t>
      </w:r>
    </w:p>
    <w:p w:rsidR="00AC4EB4" w:rsidRPr="00AC4EB4" w:rsidRDefault="00AC4EB4" w:rsidP="00AC4EB4">
      <w:pPr>
        <w:spacing w:after="0" w:line="240" w:lineRule="auto"/>
        <w:jc w:val="center"/>
        <w:rPr>
          <w:rFonts w:ascii="Arial" w:eastAsia="Times New Roman" w:hAnsi="Arial" w:cs="Arial"/>
          <w:color w:val="000000"/>
          <w:sz w:val="36"/>
          <w:szCs w:val="36"/>
          <w:lang w:eastAsia="es-CR"/>
        </w:rPr>
      </w:pPr>
      <w:r w:rsidRPr="00AC4EB4">
        <w:rPr>
          <w:rFonts w:ascii="Arial" w:eastAsia="Times New Roman" w:hAnsi="Arial" w:cs="Arial"/>
          <w:color w:val="000000"/>
          <w:sz w:val="36"/>
          <w:szCs w:val="36"/>
          <w:lang w:eastAsia="es-CR"/>
        </w:rPr>
        <w:t>Programación Orientada a Objetos</w:t>
      </w:r>
    </w:p>
    <w:p w:rsidR="00AC4EB4" w:rsidRPr="00AC4EB4" w:rsidRDefault="00AC4EB4" w:rsidP="00AC4EB4">
      <w:pPr>
        <w:spacing w:after="0" w:line="240" w:lineRule="auto"/>
        <w:jc w:val="center"/>
        <w:rPr>
          <w:rFonts w:ascii="Arial" w:eastAsia="Times New Roman" w:hAnsi="Arial" w:cs="Arial"/>
          <w:color w:val="000000"/>
          <w:sz w:val="36"/>
          <w:szCs w:val="36"/>
          <w:lang w:eastAsia="es-CR"/>
        </w:rPr>
      </w:pP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36"/>
          <w:szCs w:val="36"/>
          <w:lang w:eastAsia="es-CR"/>
        </w:rPr>
        <w:t>Oscar Víquez Acuña</w:t>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Daniel Berrocal Ramírez</w:t>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201049486</w:t>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Jorge Rojas Aragonés</w:t>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200969830</w:t>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color w:val="000000"/>
          <w:sz w:val="29"/>
          <w:szCs w:val="29"/>
          <w:lang w:eastAsia="es-CR"/>
        </w:rPr>
      </w:pPr>
      <w:r w:rsidRPr="00AC4EB4">
        <w:rPr>
          <w:rFonts w:ascii="Arial" w:eastAsia="Times New Roman" w:hAnsi="Arial" w:cs="Arial"/>
          <w:color w:val="000000"/>
          <w:sz w:val="29"/>
          <w:szCs w:val="29"/>
          <w:lang w:eastAsia="es-CR"/>
        </w:rPr>
        <w:t>San Carlos, 13 de Octubre</w:t>
      </w:r>
      <w:r w:rsidRPr="00AC4EB4">
        <w:rPr>
          <w:rFonts w:ascii="Arial" w:eastAsia="Times New Roman" w:hAnsi="Arial" w:cs="Arial"/>
          <w:color w:val="000000"/>
          <w:sz w:val="29"/>
          <w:szCs w:val="29"/>
          <w:lang w:eastAsia="es-CR"/>
        </w:rPr>
        <w:t xml:space="preserve"> de 2013</w:t>
      </w:r>
    </w:p>
    <w:p w:rsidR="00AC4EB4" w:rsidRPr="00AC4EB4" w:rsidRDefault="00AC4EB4" w:rsidP="00AC4EB4">
      <w:pPr>
        <w:spacing w:after="0" w:line="240" w:lineRule="auto"/>
        <w:jc w:val="center"/>
        <w:rPr>
          <w:rFonts w:ascii="Arial" w:eastAsia="Times New Roman" w:hAnsi="Arial" w:cs="Arial"/>
          <w:color w:val="000000"/>
          <w:sz w:val="29"/>
          <w:szCs w:val="29"/>
          <w:lang w:eastAsia="es-CR"/>
        </w:rPr>
      </w:pPr>
    </w:p>
    <w:p w:rsidR="00AC4EB4" w:rsidRPr="00AC4EB4" w:rsidRDefault="00AC4EB4" w:rsidP="00AC4EB4">
      <w:pPr>
        <w:spacing w:after="0" w:line="240" w:lineRule="auto"/>
        <w:jc w:val="center"/>
        <w:rPr>
          <w:rFonts w:ascii="Arial" w:eastAsia="Times New Roman" w:hAnsi="Arial" w:cs="Arial"/>
          <w:color w:val="000000"/>
          <w:sz w:val="29"/>
          <w:szCs w:val="29"/>
          <w:lang w:eastAsia="es-CR"/>
        </w:rPr>
      </w:pPr>
    </w:p>
    <w:p w:rsidR="00250CAC" w:rsidRDefault="00250CAC" w:rsidP="00250CAC">
      <w:pPr>
        <w:rPr>
          <w:rFonts w:ascii="Arial" w:eastAsia="Times New Roman" w:hAnsi="Arial" w:cs="Arial"/>
          <w:color w:val="000000"/>
          <w:sz w:val="29"/>
          <w:szCs w:val="29"/>
          <w:lang w:eastAsia="es-CR"/>
        </w:rPr>
      </w:pPr>
      <w:r>
        <w:rPr>
          <w:rFonts w:ascii="Arial" w:eastAsia="Times New Roman" w:hAnsi="Arial" w:cs="Arial"/>
          <w:color w:val="000000"/>
          <w:sz w:val="29"/>
          <w:szCs w:val="29"/>
          <w:lang w:eastAsia="es-CR"/>
        </w:rPr>
        <w:br w:type="page"/>
      </w:r>
    </w:p>
    <w:sdt>
      <w:sdtPr>
        <w:rPr>
          <w:lang w:val="es-ES"/>
        </w:rPr>
        <w:id w:val="-6819774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50CAC" w:rsidRPr="00250CAC" w:rsidRDefault="00250CAC" w:rsidP="00250CAC">
          <w:pPr>
            <w:pStyle w:val="TtulodeTDC"/>
            <w:rPr>
              <w:lang w:val="es-ES"/>
            </w:rPr>
          </w:pPr>
          <w:r>
            <w:rPr>
              <w:lang w:val="es-ES"/>
            </w:rPr>
            <w:t>Contenido</w:t>
          </w:r>
        </w:p>
        <w:p w:rsidR="00250CAC" w:rsidRPr="00250CAC" w:rsidRDefault="00250CAC" w:rsidP="00250CAC">
          <w:pPr>
            <w:rPr>
              <w:lang w:val="es-ES" w:eastAsia="es-CR"/>
            </w:rPr>
          </w:pPr>
        </w:p>
        <w:p w:rsidR="007E190B" w:rsidRDefault="00250CAC">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69220102" w:history="1">
            <w:r w:rsidR="007E190B" w:rsidRPr="00CA7814">
              <w:rPr>
                <w:rStyle w:val="Hipervnculo"/>
                <w:rFonts w:ascii="Arial" w:eastAsia="Times New Roman" w:hAnsi="Arial" w:cs="Arial"/>
                <w:noProof/>
                <w:lang w:eastAsia="es-CR"/>
              </w:rPr>
              <w:t>Objetivo General:</w:t>
            </w:r>
            <w:r w:rsidR="007E190B">
              <w:rPr>
                <w:noProof/>
                <w:webHidden/>
              </w:rPr>
              <w:tab/>
            </w:r>
            <w:r w:rsidR="007E190B">
              <w:rPr>
                <w:noProof/>
                <w:webHidden/>
              </w:rPr>
              <w:fldChar w:fldCharType="begin"/>
            </w:r>
            <w:r w:rsidR="007E190B">
              <w:rPr>
                <w:noProof/>
                <w:webHidden/>
              </w:rPr>
              <w:instrText xml:space="preserve"> PAGEREF _Toc369220102 \h </w:instrText>
            </w:r>
            <w:r w:rsidR="007E190B">
              <w:rPr>
                <w:noProof/>
                <w:webHidden/>
              </w:rPr>
            </w:r>
            <w:r w:rsidR="007E190B">
              <w:rPr>
                <w:noProof/>
                <w:webHidden/>
              </w:rPr>
              <w:fldChar w:fldCharType="separate"/>
            </w:r>
            <w:r w:rsidR="007E190B">
              <w:rPr>
                <w:noProof/>
                <w:webHidden/>
              </w:rPr>
              <w:t>3</w:t>
            </w:r>
            <w:r w:rsidR="007E190B">
              <w:rPr>
                <w:noProof/>
                <w:webHidden/>
              </w:rPr>
              <w:fldChar w:fldCharType="end"/>
            </w:r>
          </w:hyperlink>
        </w:p>
        <w:p w:rsidR="007E190B" w:rsidRDefault="007E190B">
          <w:pPr>
            <w:pStyle w:val="TDC2"/>
            <w:tabs>
              <w:tab w:val="right" w:leader="dot" w:pos="8828"/>
            </w:tabs>
            <w:rPr>
              <w:rFonts w:eastAsiaTheme="minorEastAsia"/>
              <w:noProof/>
              <w:lang w:eastAsia="es-CR"/>
            </w:rPr>
          </w:pPr>
          <w:hyperlink w:anchor="_Toc369220103" w:history="1">
            <w:r w:rsidRPr="00CA7814">
              <w:rPr>
                <w:rStyle w:val="Hipervnculo"/>
                <w:rFonts w:ascii="Arial" w:eastAsia="Times New Roman" w:hAnsi="Arial" w:cs="Arial"/>
                <w:noProof/>
                <w:lang w:eastAsia="es-CR"/>
              </w:rPr>
              <w:t>Objetivos Específicos:</w:t>
            </w:r>
            <w:r>
              <w:rPr>
                <w:noProof/>
                <w:webHidden/>
              </w:rPr>
              <w:tab/>
            </w:r>
            <w:r>
              <w:rPr>
                <w:noProof/>
                <w:webHidden/>
              </w:rPr>
              <w:fldChar w:fldCharType="begin"/>
            </w:r>
            <w:r>
              <w:rPr>
                <w:noProof/>
                <w:webHidden/>
              </w:rPr>
              <w:instrText xml:space="preserve"> PAGEREF _Toc369220103 \h </w:instrText>
            </w:r>
            <w:r>
              <w:rPr>
                <w:noProof/>
                <w:webHidden/>
              </w:rPr>
            </w:r>
            <w:r>
              <w:rPr>
                <w:noProof/>
                <w:webHidden/>
              </w:rPr>
              <w:fldChar w:fldCharType="separate"/>
            </w:r>
            <w:r>
              <w:rPr>
                <w:noProof/>
                <w:webHidden/>
              </w:rPr>
              <w:t>3</w:t>
            </w:r>
            <w:r>
              <w:rPr>
                <w:noProof/>
                <w:webHidden/>
              </w:rPr>
              <w:fldChar w:fldCharType="end"/>
            </w:r>
          </w:hyperlink>
        </w:p>
        <w:p w:rsidR="007E190B" w:rsidRDefault="007E190B">
          <w:pPr>
            <w:pStyle w:val="TDC1"/>
            <w:tabs>
              <w:tab w:val="right" w:leader="dot" w:pos="8828"/>
            </w:tabs>
            <w:rPr>
              <w:rFonts w:eastAsiaTheme="minorEastAsia"/>
              <w:noProof/>
              <w:lang w:eastAsia="es-CR"/>
            </w:rPr>
          </w:pPr>
          <w:hyperlink w:anchor="_Toc369220104" w:history="1">
            <w:r w:rsidRPr="00CA7814">
              <w:rPr>
                <w:rStyle w:val="Hipervnculo"/>
                <w:rFonts w:ascii="Arial" w:eastAsia="Times New Roman" w:hAnsi="Arial" w:cs="Arial"/>
                <w:noProof/>
                <w:lang w:eastAsia="es-CR"/>
              </w:rPr>
              <w:t>Introducción</w:t>
            </w:r>
            <w:r>
              <w:rPr>
                <w:noProof/>
                <w:webHidden/>
              </w:rPr>
              <w:tab/>
            </w:r>
            <w:r>
              <w:rPr>
                <w:noProof/>
                <w:webHidden/>
              </w:rPr>
              <w:fldChar w:fldCharType="begin"/>
            </w:r>
            <w:r>
              <w:rPr>
                <w:noProof/>
                <w:webHidden/>
              </w:rPr>
              <w:instrText xml:space="preserve"> PAGEREF _Toc369220104 \h </w:instrText>
            </w:r>
            <w:r>
              <w:rPr>
                <w:noProof/>
                <w:webHidden/>
              </w:rPr>
            </w:r>
            <w:r>
              <w:rPr>
                <w:noProof/>
                <w:webHidden/>
              </w:rPr>
              <w:fldChar w:fldCharType="separate"/>
            </w:r>
            <w:r>
              <w:rPr>
                <w:noProof/>
                <w:webHidden/>
              </w:rPr>
              <w:t>4</w:t>
            </w:r>
            <w:r>
              <w:rPr>
                <w:noProof/>
                <w:webHidden/>
              </w:rPr>
              <w:fldChar w:fldCharType="end"/>
            </w:r>
          </w:hyperlink>
        </w:p>
        <w:p w:rsidR="007E190B" w:rsidRDefault="007E190B">
          <w:pPr>
            <w:pStyle w:val="TDC1"/>
            <w:tabs>
              <w:tab w:val="right" w:leader="dot" w:pos="8828"/>
            </w:tabs>
            <w:rPr>
              <w:rFonts w:eastAsiaTheme="minorEastAsia"/>
              <w:noProof/>
              <w:lang w:eastAsia="es-CR"/>
            </w:rPr>
          </w:pPr>
          <w:hyperlink w:anchor="_Toc369220105" w:history="1">
            <w:r w:rsidRPr="00CA7814">
              <w:rPr>
                <w:rStyle w:val="Hipervnculo"/>
                <w:rFonts w:ascii="Arial" w:eastAsia="Times New Roman" w:hAnsi="Arial" w:cs="Arial"/>
                <w:noProof/>
                <w:lang w:eastAsia="es-CR"/>
              </w:rPr>
              <w:t>Descripción del Proyecto:</w:t>
            </w:r>
            <w:r>
              <w:rPr>
                <w:noProof/>
                <w:webHidden/>
              </w:rPr>
              <w:tab/>
            </w:r>
            <w:r>
              <w:rPr>
                <w:noProof/>
                <w:webHidden/>
              </w:rPr>
              <w:fldChar w:fldCharType="begin"/>
            </w:r>
            <w:r>
              <w:rPr>
                <w:noProof/>
                <w:webHidden/>
              </w:rPr>
              <w:instrText xml:space="preserve"> PAGEREF _Toc369220105 \h </w:instrText>
            </w:r>
            <w:r>
              <w:rPr>
                <w:noProof/>
                <w:webHidden/>
              </w:rPr>
            </w:r>
            <w:r>
              <w:rPr>
                <w:noProof/>
                <w:webHidden/>
              </w:rPr>
              <w:fldChar w:fldCharType="separate"/>
            </w:r>
            <w:r>
              <w:rPr>
                <w:noProof/>
                <w:webHidden/>
              </w:rPr>
              <w:t>5</w:t>
            </w:r>
            <w:r>
              <w:rPr>
                <w:noProof/>
                <w:webHidden/>
              </w:rPr>
              <w:fldChar w:fldCharType="end"/>
            </w:r>
          </w:hyperlink>
        </w:p>
        <w:p w:rsidR="007E190B" w:rsidRDefault="007E190B">
          <w:pPr>
            <w:pStyle w:val="TDC2"/>
            <w:tabs>
              <w:tab w:val="right" w:leader="dot" w:pos="8828"/>
            </w:tabs>
            <w:rPr>
              <w:rFonts w:eastAsiaTheme="minorEastAsia"/>
              <w:noProof/>
              <w:lang w:eastAsia="es-CR"/>
            </w:rPr>
          </w:pPr>
          <w:hyperlink w:anchor="_Toc369220106" w:history="1">
            <w:r w:rsidRPr="00CA7814">
              <w:rPr>
                <w:rStyle w:val="Hipervnculo"/>
                <w:rFonts w:ascii="Arial" w:eastAsia="Times New Roman" w:hAnsi="Arial" w:cs="Arial"/>
                <w:noProof/>
                <w:lang w:eastAsia="es-CR"/>
              </w:rPr>
              <w:t>Especificaciones del Sistema:</w:t>
            </w:r>
            <w:r>
              <w:rPr>
                <w:noProof/>
                <w:webHidden/>
              </w:rPr>
              <w:tab/>
            </w:r>
            <w:r>
              <w:rPr>
                <w:noProof/>
                <w:webHidden/>
              </w:rPr>
              <w:fldChar w:fldCharType="begin"/>
            </w:r>
            <w:r>
              <w:rPr>
                <w:noProof/>
                <w:webHidden/>
              </w:rPr>
              <w:instrText xml:space="preserve"> PAGEREF _Toc369220106 \h </w:instrText>
            </w:r>
            <w:r>
              <w:rPr>
                <w:noProof/>
                <w:webHidden/>
              </w:rPr>
            </w:r>
            <w:r>
              <w:rPr>
                <w:noProof/>
                <w:webHidden/>
              </w:rPr>
              <w:fldChar w:fldCharType="separate"/>
            </w:r>
            <w:r>
              <w:rPr>
                <w:noProof/>
                <w:webHidden/>
              </w:rPr>
              <w:t>5</w:t>
            </w:r>
            <w:r>
              <w:rPr>
                <w:noProof/>
                <w:webHidden/>
              </w:rPr>
              <w:fldChar w:fldCharType="end"/>
            </w:r>
          </w:hyperlink>
        </w:p>
        <w:p w:rsidR="007E190B" w:rsidRDefault="007E190B">
          <w:pPr>
            <w:pStyle w:val="TDC1"/>
            <w:tabs>
              <w:tab w:val="right" w:leader="dot" w:pos="8828"/>
            </w:tabs>
            <w:rPr>
              <w:rFonts w:eastAsiaTheme="minorEastAsia"/>
              <w:noProof/>
              <w:lang w:eastAsia="es-CR"/>
            </w:rPr>
          </w:pPr>
          <w:hyperlink w:anchor="_Toc369220107" w:history="1">
            <w:r w:rsidRPr="00CA7814">
              <w:rPr>
                <w:rStyle w:val="Hipervnculo"/>
                <w:rFonts w:ascii="Arial" w:eastAsia="Times New Roman" w:hAnsi="Arial" w:cs="Arial"/>
                <w:noProof/>
                <w:lang w:eastAsia="es-CR"/>
              </w:rPr>
              <w:t>Alcances:</w:t>
            </w:r>
            <w:r>
              <w:rPr>
                <w:noProof/>
                <w:webHidden/>
              </w:rPr>
              <w:tab/>
            </w:r>
            <w:r>
              <w:rPr>
                <w:noProof/>
                <w:webHidden/>
              </w:rPr>
              <w:fldChar w:fldCharType="begin"/>
            </w:r>
            <w:r>
              <w:rPr>
                <w:noProof/>
                <w:webHidden/>
              </w:rPr>
              <w:instrText xml:space="preserve"> PAGEREF _Toc369220107 \h </w:instrText>
            </w:r>
            <w:r>
              <w:rPr>
                <w:noProof/>
                <w:webHidden/>
              </w:rPr>
            </w:r>
            <w:r>
              <w:rPr>
                <w:noProof/>
                <w:webHidden/>
              </w:rPr>
              <w:fldChar w:fldCharType="separate"/>
            </w:r>
            <w:r>
              <w:rPr>
                <w:noProof/>
                <w:webHidden/>
              </w:rPr>
              <w:t>6</w:t>
            </w:r>
            <w:r>
              <w:rPr>
                <w:noProof/>
                <w:webHidden/>
              </w:rPr>
              <w:fldChar w:fldCharType="end"/>
            </w:r>
          </w:hyperlink>
        </w:p>
        <w:p w:rsidR="007E190B" w:rsidRDefault="007E190B">
          <w:pPr>
            <w:pStyle w:val="TDC1"/>
            <w:tabs>
              <w:tab w:val="right" w:leader="dot" w:pos="8828"/>
            </w:tabs>
            <w:rPr>
              <w:rFonts w:eastAsiaTheme="minorEastAsia"/>
              <w:noProof/>
              <w:lang w:eastAsia="es-CR"/>
            </w:rPr>
          </w:pPr>
          <w:hyperlink w:anchor="_Toc369220108" w:history="1">
            <w:r w:rsidRPr="00CA7814">
              <w:rPr>
                <w:rStyle w:val="Hipervnculo"/>
                <w:rFonts w:ascii="Arial" w:eastAsia="Times New Roman" w:hAnsi="Arial" w:cs="Arial"/>
                <w:noProof/>
                <w:lang w:eastAsia="es-CR"/>
              </w:rPr>
              <w:t>Descripción de la Solución:</w:t>
            </w:r>
            <w:r>
              <w:rPr>
                <w:noProof/>
                <w:webHidden/>
              </w:rPr>
              <w:tab/>
            </w:r>
            <w:r>
              <w:rPr>
                <w:noProof/>
                <w:webHidden/>
              </w:rPr>
              <w:fldChar w:fldCharType="begin"/>
            </w:r>
            <w:r>
              <w:rPr>
                <w:noProof/>
                <w:webHidden/>
              </w:rPr>
              <w:instrText xml:space="preserve"> PAGEREF _Toc369220108 \h </w:instrText>
            </w:r>
            <w:r>
              <w:rPr>
                <w:noProof/>
                <w:webHidden/>
              </w:rPr>
            </w:r>
            <w:r>
              <w:rPr>
                <w:noProof/>
                <w:webHidden/>
              </w:rPr>
              <w:fldChar w:fldCharType="separate"/>
            </w:r>
            <w:r>
              <w:rPr>
                <w:noProof/>
                <w:webHidden/>
              </w:rPr>
              <w:t>7</w:t>
            </w:r>
            <w:r>
              <w:rPr>
                <w:noProof/>
                <w:webHidden/>
              </w:rPr>
              <w:fldChar w:fldCharType="end"/>
            </w:r>
          </w:hyperlink>
        </w:p>
        <w:p w:rsidR="007E190B" w:rsidRDefault="007E190B">
          <w:pPr>
            <w:pStyle w:val="TDC1"/>
            <w:tabs>
              <w:tab w:val="right" w:leader="dot" w:pos="8828"/>
            </w:tabs>
            <w:rPr>
              <w:rFonts w:eastAsiaTheme="minorEastAsia"/>
              <w:noProof/>
              <w:lang w:eastAsia="es-CR"/>
            </w:rPr>
          </w:pPr>
          <w:hyperlink w:anchor="_Toc369220109" w:history="1">
            <w:r w:rsidRPr="00CA7814">
              <w:rPr>
                <w:rStyle w:val="Hipervnculo"/>
                <w:rFonts w:ascii="Arial" w:eastAsia="Times New Roman" w:hAnsi="Arial" w:cs="Arial"/>
                <w:noProof/>
                <w:lang w:eastAsia="es-CR"/>
              </w:rPr>
              <w:t>Estructura</w:t>
            </w:r>
            <w:r>
              <w:rPr>
                <w:noProof/>
                <w:webHidden/>
              </w:rPr>
              <w:tab/>
            </w:r>
            <w:r>
              <w:rPr>
                <w:noProof/>
                <w:webHidden/>
              </w:rPr>
              <w:fldChar w:fldCharType="begin"/>
            </w:r>
            <w:r>
              <w:rPr>
                <w:noProof/>
                <w:webHidden/>
              </w:rPr>
              <w:instrText xml:space="preserve"> PAGEREF _Toc369220109 \h </w:instrText>
            </w:r>
            <w:r>
              <w:rPr>
                <w:noProof/>
                <w:webHidden/>
              </w:rPr>
            </w:r>
            <w:r>
              <w:rPr>
                <w:noProof/>
                <w:webHidden/>
              </w:rPr>
              <w:fldChar w:fldCharType="separate"/>
            </w:r>
            <w:r>
              <w:rPr>
                <w:noProof/>
                <w:webHidden/>
              </w:rPr>
              <w:t>8</w:t>
            </w:r>
            <w:r>
              <w:rPr>
                <w:noProof/>
                <w:webHidden/>
              </w:rPr>
              <w:fldChar w:fldCharType="end"/>
            </w:r>
          </w:hyperlink>
        </w:p>
        <w:p w:rsidR="007E190B" w:rsidRDefault="007E190B">
          <w:pPr>
            <w:pStyle w:val="TDC1"/>
            <w:tabs>
              <w:tab w:val="right" w:leader="dot" w:pos="8828"/>
            </w:tabs>
            <w:rPr>
              <w:rFonts w:eastAsiaTheme="minorEastAsia"/>
              <w:noProof/>
              <w:lang w:eastAsia="es-CR"/>
            </w:rPr>
          </w:pPr>
          <w:hyperlink w:anchor="_Toc369220110" w:history="1">
            <w:r w:rsidRPr="00CA7814">
              <w:rPr>
                <w:rStyle w:val="Hipervnculo"/>
                <w:rFonts w:ascii="Arial" w:eastAsia="Times New Roman" w:hAnsi="Arial" w:cs="Arial"/>
                <w:noProof/>
                <w:lang w:eastAsia="es-CR"/>
              </w:rPr>
              <w:t>Diagrama de Clases</w:t>
            </w:r>
            <w:r>
              <w:rPr>
                <w:noProof/>
                <w:webHidden/>
              </w:rPr>
              <w:tab/>
            </w:r>
            <w:r>
              <w:rPr>
                <w:noProof/>
                <w:webHidden/>
              </w:rPr>
              <w:fldChar w:fldCharType="begin"/>
            </w:r>
            <w:r>
              <w:rPr>
                <w:noProof/>
                <w:webHidden/>
              </w:rPr>
              <w:instrText xml:space="preserve"> PAGEREF _Toc369220110 \h </w:instrText>
            </w:r>
            <w:r>
              <w:rPr>
                <w:noProof/>
                <w:webHidden/>
              </w:rPr>
            </w:r>
            <w:r>
              <w:rPr>
                <w:noProof/>
                <w:webHidden/>
              </w:rPr>
              <w:fldChar w:fldCharType="separate"/>
            </w:r>
            <w:r>
              <w:rPr>
                <w:noProof/>
                <w:webHidden/>
              </w:rPr>
              <w:t>9</w:t>
            </w:r>
            <w:r>
              <w:rPr>
                <w:noProof/>
                <w:webHidden/>
              </w:rPr>
              <w:fldChar w:fldCharType="end"/>
            </w:r>
          </w:hyperlink>
        </w:p>
        <w:p w:rsidR="00250CAC" w:rsidRDefault="00250CAC" w:rsidP="00250CAC">
          <w:r>
            <w:rPr>
              <w:b/>
              <w:bCs/>
              <w:lang w:val="es-ES"/>
            </w:rPr>
            <w:fldChar w:fldCharType="end"/>
          </w:r>
        </w:p>
      </w:sdtContent>
    </w:sdt>
    <w:p w:rsidR="00AC4EB4" w:rsidRPr="00AC4EB4" w:rsidRDefault="00250CAC" w:rsidP="00250CAC">
      <w:pPr>
        <w:rPr>
          <w:rFonts w:ascii="Arial" w:eastAsia="Times New Roman" w:hAnsi="Arial" w:cs="Arial"/>
          <w:color w:val="000000"/>
          <w:sz w:val="29"/>
          <w:szCs w:val="29"/>
          <w:lang w:eastAsia="es-CR"/>
        </w:rPr>
      </w:pPr>
      <w:r>
        <w:rPr>
          <w:rFonts w:ascii="Arial" w:eastAsia="Times New Roman" w:hAnsi="Arial" w:cs="Arial"/>
          <w:color w:val="000000"/>
          <w:sz w:val="29"/>
          <w:szCs w:val="29"/>
          <w:lang w:eastAsia="es-CR"/>
        </w:rPr>
        <w:t xml:space="preserve"> </w:t>
      </w:r>
      <w:r>
        <w:rPr>
          <w:rFonts w:ascii="Arial" w:eastAsia="Times New Roman" w:hAnsi="Arial" w:cs="Arial"/>
          <w:color w:val="000000"/>
          <w:sz w:val="29"/>
          <w:szCs w:val="29"/>
          <w:lang w:eastAsia="es-CR"/>
        </w:rPr>
        <w:br w:type="page"/>
      </w:r>
    </w:p>
    <w:p w:rsidR="00F76997" w:rsidRPr="00F76997" w:rsidRDefault="00F76997" w:rsidP="00250CAC">
      <w:pPr>
        <w:pStyle w:val="Ttulo1"/>
        <w:rPr>
          <w:rFonts w:ascii="Times New Roman" w:eastAsia="Times New Roman" w:hAnsi="Times New Roman" w:cs="Times New Roman"/>
          <w:sz w:val="22"/>
          <w:szCs w:val="24"/>
          <w:lang w:eastAsia="es-CR"/>
        </w:rPr>
      </w:pPr>
      <w:bookmarkStart w:id="0" w:name="_Toc369220102"/>
      <w:r w:rsidRPr="00F76997">
        <w:rPr>
          <w:rFonts w:ascii="Arial" w:eastAsia="Times New Roman" w:hAnsi="Arial" w:cs="Arial"/>
          <w:color w:val="000000"/>
          <w:szCs w:val="29"/>
          <w:lang w:eastAsia="es-CR"/>
        </w:rPr>
        <w:lastRenderedPageBreak/>
        <w:t>Objetivo General:</w:t>
      </w:r>
      <w:bookmarkEnd w:id="0"/>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r w:rsidRPr="00F76997">
        <w:rPr>
          <w:rFonts w:ascii="Times New Roman" w:eastAsia="Times New Roman" w:hAnsi="Times New Roman" w:cs="Times New Roman"/>
          <w:sz w:val="24"/>
          <w:szCs w:val="24"/>
          <w:lang w:eastAsia="es-CR"/>
        </w:rPr>
        <w:br/>
      </w:r>
    </w:p>
    <w:p w:rsidR="00F76997" w:rsidRPr="00F76997" w:rsidRDefault="00F76997" w:rsidP="00B16251">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F76997">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F76997" w:rsidRPr="00F76997" w:rsidRDefault="00F76997" w:rsidP="00B16251">
      <w:pPr>
        <w:spacing w:after="0" w:line="240" w:lineRule="auto"/>
        <w:jc w:val="both"/>
        <w:rPr>
          <w:rFonts w:ascii="Times New Roman" w:eastAsia="Times New Roman" w:hAnsi="Times New Roman" w:cs="Times New Roman"/>
          <w:szCs w:val="24"/>
          <w:lang w:eastAsia="es-CR"/>
        </w:rPr>
      </w:pPr>
      <w:r w:rsidRPr="00F76997">
        <w:rPr>
          <w:rFonts w:ascii="Times New Roman" w:eastAsia="Times New Roman" w:hAnsi="Times New Roman" w:cs="Times New Roman"/>
          <w:sz w:val="24"/>
          <w:szCs w:val="24"/>
          <w:lang w:eastAsia="es-CR"/>
        </w:rPr>
        <w:br/>
      </w:r>
      <w:r w:rsidRPr="00F76997">
        <w:rPr>
          <w:rFonts w:ascii="Times New Roman" w:eastAsia="Times New Roman" w:hAnsi="Times New Roman" w:cs="Times New Roman"/>
          <w:szCs w:val="24"/>
          <w:lang w:eastAsia="es-CR"/>
        </w:rPr>
        <w:br/>
      </w:r>
    </w:p>
    <w:p w:rsidR="00F76997" w:rsidRPr="00F76997" w:rsidRDefault="00F76997" w:rsidP="00250CAC">
      <w:pPr>
        <w:pStyle w:val="Ttulo2"/>
        <w:rPr>
          <w:rFonts w:ascii="Times New Roman" w:eastAsia="Times New Roman" w:hAnsi="Times New Roman" w:cs="Times New Roman"/>
          <w:sz w:val="22"/>
          <w:szCs w:val="24"/>
          <w:lang w:eastAsia="es-CR"/>
        </w:rPr>
      </w:pPr>
      <w:bookmarkStart w:id="1" w:name="_Toc369220103"/>
      <w:r w:rsidRPr="00F76997">
        <w:rPr>
          <w:rFonts w:ascii="Arial" w:eastAsia="Times New Roman" w:hAnsi="Arial" w:cs="Arial"/>
          <w:color w:val="000000"/>
          <w:sz w:val="28"/>
          <w:szCs w:val="29"/>
          <w:lang w:eastAsia="es-CR"/>
        </w:rPr>
        <w:t>Objetivos Específicos:</w:t>
      </w:r>
      <w:bookmarkEnd w:id="1"/>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Default="00F76997" w:rsidP="00B16251">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F76997">
        <w:rPr>
          <w:rFonts w:ascii="Arial" w:eastAsia="Times New Roman" w:hAnsi="Arial" w:cs="Arial"/>
          <w:color w:val="000000"/>
          <w:sz w:val="24"/>
          <w:szCs w:val="24"/>
          <w:lang w:eastAsia="es-CR"/>
        </w:rPr>
        <w:t>Aplicar conceptos de diseño de aplicaciones utilizando las características principales del paradigma.</w:t>
      </w:r>
    </w:p>
    <w:p w:rsidR="00F76997" w:rsidRPr="00F76997" w:rsidRDefault="00F76997" w:rsidP="00B16251">
      <w:pPr>
        <w:spacing w:after="0" w:line="240" w:lineRule="auto"/>
        <w:ind w:left="720"/>
        <w:jc w:val="both"/>
        <w:textAlignment w:val="baseline"/>
        <w:rPr>
          <w:rFonts w:ascii="Arial" w:eastAsia="Times New Roman" w:hAnsi="Arial" w:cs="Arial"/>
          <w:color w:val="000000"/>
          <w:sz w:val="24"/>
          <w:szCs w:val="24"/>
          <w:lang w:eastAsia="es-CR"/>
        </w:rPr>
      </w:pPr>
    </w:p>
    <w:p w:rsidR="00F76997" w:rsidRPr="00F76997" w:rsidRDefault="00F76997" w:rsidP="00B16251">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F76997">
        <w:rPr>
          <w:rFonts w:ascii="Arial" w:eastAsia="Times New Roman" w:hAnsi="Arial" w:cs="Arial"/>
          <w:color w:val="000000"/>
          <w:sz w:val="24"/>
          <w:szCs w:val="24"/>
          <w:lang w:eastAsia="es-CR"/>
        </w:rPr>
        <w:t>Generar una herramienta que canalice todos los conceptos estudiados del tema.</w:t>
      </w:r>
    </w:p>
    <w:p w:rsid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Pr="00F76997" w:rsidRDefault="00F76997" w:rsidP="00250CAC">
      <w:pPr>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Pr="00F76997" w:rsidRDefault="00F76997" w:rsidP="00250CAC">
      <w:pPr>
        <w:pStyle w:val="Ttulo1"/>
        <w:rPr>
          <w:rFonts w:ascii="Times New Roman" w:eastAsia="Times New Roman" w:hAnsi="Times New Roman" w:cs="Times New Roman"/>
          <w:sz w:val="22"/>
          <w:szCs w:val="24"/>
          <w:lang w:eastAsia="es-CR"/>
        </w:rPr>
      </w:pPr>
      <w:bookmarkStart w:id="2" w:name="_Toc369220104"/>
      <w:r w:rsidRPr="00F76997">
        <w:rPr>
          <w:rFonts w:ascii="Arial" w:eastAsia="Times New Roman" w:hAnsi="Arial" w:cs="Arial"/>
          <w:color w:val="000000"/>
          <w:szCs w:val="29"/>
          <w:lang w:eastAsia="es-CR"/>
        </w:rPr>
        <w:lastRenderedPageBreak/>
        <w:t>Introducción</w:t>
      </w:r>
      <w:bookmarkEnd w:id="2"/>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ab/>
      </w:r>
      <w:r w:rsidRPr="00F76997">
        <w:rPr>
          <w:rFonts w:ascii="Arial" w:eastAsia="Times New Roman" w:hAnsi="Arial" w:cs="Arial"/>
          <w:color w:val="000000"/>
          <w:sz w:val="24"/>
          <w:szCs w:val="24"/>
          <w:lang w:eastAsia="es-CR"/>
        </w:rPr>
        <w:tab/>
      </w:r>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93252" w:rsidRDefault="00F76997" w:rsidP="00F76997">
      <w:pPr>
        <w:spacing w:after="0" w:line="240" w:lineRule="auto"/>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F76997" w:rsidRPr="00F76997" w:rsidRDefault="00F76997" w:rsidP="00F76997">
      <w:pPr>
        <w:spacing w:after="0" w:line="240" w:lineRule="auto"/>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Pr="00F76997" w:rsidRDefault="00F76997" w:rsidP="00250CAC">
      <w:pPr>
        <w:pStyle w:val="Ttulo1"/>
        <w:rPr>
          <w:rFonts w:ascii="Times New Roman" w:eastAsia="Times New Roman" w:hAnsi="Times New Roman" w:cs="Times New Roman"/>
          <w:sz w:val="22"/>
          <w:szCs w:val="24"/>
          <w:lang w:eastAsia="es-CR"/>
        </w:rPr>
      </w:pPr>
      <w:bookmarkStart w:id="3" w:name="_Toc369220105"/>
      <w:r w:rsidRPr="00F76997">
        <w:rPr>
          <w:rFonts w:ascii="Arial" w:eastAsia="Times New Roman" w:hAnsi="Arial" w:cs="Arial"/>
          <w:color w:val="000000"/>
          <w:szCs w:val="29"/>
          <w:lang w:eastAsia="es-CR"/>
        </w:rPr>
        <w:lastRenderedPageBreak/>
        <w:t>Descripción del Proyecto:</w:t>
      </w:r>
      <w:bookmarkEnd w:id="3"/>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ab/>
      </w:r>
      <w:r w:rsidRPr="00F76997">
        <w:rPr>
          <w:rFonts w:ascii="Arial" w:eastAsia="Times New Roman" w:hAnsi="Arial" w:cs="Arial"/>
          <w:color w:val="000000"/>
          <w:sz w:val="24"/>
          <w:szCs w:val="24"/>
          <w:lang w:eastAsia="es-CR"/>
        </w:rPr>
        <w:tab/>
      </w:r>
      <w:r w:rsidRPr="00F76997">
        <w:rPr>
          <w:rFonts w:ascii="Arial" w:eastAsia="Times New Roman" w:hAnsi="Arial" w:cs="Arial"/>
          <w:color w:val="000000"/>
          <w:sz w:val="24"/>
          <w:szCs w:val="24"/>
          <w:lang w:eastAsia="es-CR"/>
        </w:rPr>
        <w:tab/>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 xml:space="preserve">La confección de los horarios de clase de los cursos del plan de la carrera de Ingeniería en Computación está a cargo de la coordinación de dicha carrera, la confección de dichos horarios se ha llevado a cabo manualmente desde hace bastante tiempo atrás, se ha hecho la solicitud de diseñar y elaborar un sistema que lleve a cabo este proceso de forma automática, esto para agilizar y no sobre cargar las labores de la coordinación de la carrera. </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La coordinación desea generar automáticamente los horarios a partir de determinadas fuentes de fuentes de información tales como:</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Las asignaturas de que consta cada semestre.</w:t>
      </w:r>
    </w:p>
    <w:p w:rsidR="00A93252" w:rsidRPr="00A93252" w:rsidRDefault="00A93252" w:rsidP="00B16251">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Las asignaturas a impartir por cada profesor.</w:t>
      </w:r>
    </w:p>
    <w:p w:rsidR="00A93252" w:rsidRPr="00A93252" w:rsidRDefault="00A93252" w:rsidP="00B16251">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Las aulas disponibles para impartir las clases.</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 xml:space="preserve">De cada profesor interesa conocer su nombre, cédula y horario, así como el departamento al que pertenece. Cada departamento tiene un nombre. Las asignaturas tienen un nombre y un número de créditos. </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Acerca de las asignaturas (cursos) existen 2 tipos; las teóricas y las prácticas; de igual manera existen dos tipos de aulas para cada tipo de asignatura.</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250CAC">
      <w:pPr>
        <w:pStyle w:val="Ttulo2"/>
        <w:rPr>
          <w:rFonts w:ascii="Times New Roman" w:eastAsia="Times New Roman" w:hAnsi="Times New Roman" w:cs="Times New Roman"/>
          <w:sz w:val="24"/>
          <w:szCs w:val="24"/>
          <w:lang w:eastAsia="es-CR"/>
        </w:rPr>
      </w:pPr>
      <w:bookmarkStart w:id="4" w:name="_Toc369220106"/>
      <w:r w:rsidRPr="00A93252">
        <w:rPr>
          <w:rFonts w:ascii="Arial" w:eastAsia="Times New Roman" w:hAnsi="Arial" w:cs="Arial"/>
          <w:color w:val="000000"/>
          <w:sz w:val="24"/>
          <w:szCs w:val="24"/>
          <w:lang w:eastAsia="es-CR"/>
        </w:rPr>
        <w:t>Especificaciones del Sistema:</w:t>
      </w:r>
      <w:bookmarkEnd w:id="4"/>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La solución del sistema requiere de varias características necesarias entre las cuales están:</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ab/>
      </w:r>
      <w:r w:rsidRPr="00A93252">
        <w:rPr>
          <w:rFonts w:ascii="Arial" w:eastAsia="Times New Roman" w:hAnsi="Arial" w:cs="Arial"/>
          <w:color w:val="000000"/>
          <w:sz w:val="24"/>
          <w:szCs w:val="24"/>
          <w:lang w:eastAsia="es-CR"/>
        </w:rPr>
        <w:tab/>
      </w:r>
      <w:r w:rsidRPr="00A93252">
        <w:rPr>
          <w:rFonts w:ascii="Arial" w:eastAsia="Times New Roman" w:hAnsi="Arial" w:cs="Arial"/>
          <w:color w:val="000000"/>
          <w:sz w:val="24"/>
          <w:szCs w:val="24"/>
          <w:lang w:eastAsia="es-CR"/>
        </w:rPr>
        <w:tab/>
      </w:r>
      <w:r w:rsidRPr="00A93252">
        <w:rPr>
          <w:rFonts w:ascii="Arial" w:eastAsia="Times New Roman" w:hAnsi="Arial" w:cs="Arial"/>
          <w:color w:val="000000"/>
          <w:sz w:val="24"/>
          <w:szCs w:val="24"/>
          <w:lang w:eastAsia="es-CR"/>
        </w:rPr>
        <w:tab/>
      </w:r>
    </w:p>
    <w:p w:rsidR="00B16251" w:rsidRDefault="00B16251" w:rsidP="00B16251">
      <w:pPr>
        <w:numPr>
          <w:ilvl w:val="0"/>
          <w:numId w:val="9"/>
        </w:numPr>
        <w:spacing w:after="0" w:line="240" w:lineRule="auto"/>
        <w:jc w:val="both"/>
        <w:textAlignment w:val="baseline"/>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El sistema debe realizar una validación del usuario que desee ingresar (Login).</w:t>
      </w:r>
    </w:p>
    <w:p w:rsidR="00A93252" w:rsidRPr="00A93252" w:rsidRDefault="00A93252" w:rsidP="00B16251">
      <w:pPr>
        <w:numPr>
          <w:ilvl w:val="0"/>
          <w:numId w:val="9"/>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Consultas de horarios según el semestre a escoger y por co</w:t>
      </w:r>
      <w:r w:rsidR="00B16251">
        <w:rPr>
          <w:rFonts w:ascii="Arial" w:eastAsia="Times New Roman" w:hAnsi="Arial" w:cs="Arial"/>
          <w:color w:val="000000"/>
          <w:sz w:val="24"/>
          <w:szCs w:val="24"/>
          <w:lang w:eastAsia="es-CR"/>
        </w:rPr>
        <w:t xml:space="preserve">ordinador, profesor </w:t>
      </w:r>
      <w:r w:rsidRPr="00A93252">
        <w:rPr>
          <w:rFonts w:ascii="Arial" w:eastAsia="Times New Roman" w:hAnsi="Arial" w:cs="Arial"/>
          <w:color w:val="000000"/>
          <w:sz w:val="24"/>
          <w:szCs w:val="24"/>
          <w:lang w:eastAsia="es-CR"/>
        </w:rPr>
        <w:t xml:space="preserve">o estudiante. </w:t>
      </w:r>
      <w:r w:rsidRPr="00A93252">
        <w:rPr>
          <w:rFonts w:ascii="Arial" w:eastAsia="Times New Roman" w:hAnsi="Arial" w:cs="Arial"/>
          <w:color w:val="000000"/>
          <w:sz w:val="24"/>
          <w:szCs w:val="24"/>
          <w:lang w:eastAsia="es-CR"/>
        </w:rPr>
        <w:tab/>
      </w:r>
    </w:p>
    <w:p w:rsidR="00A93252" w:rsidRPr="00A93252" w:rsidRDefault="00A93252" w:rsidP="00B16251">
      <w:pPr>
        <w:numPr>
          <w:ilvl w:val="0"/>
          <w:numId w:val="9"/>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El sistema también debe permitir la consulta de horarios por parte de los alumnos para que puedan ver los detalles asociados a un curso en particular (tipo curso, aulas, características en general</w:t>
      </w:r>
      <w:r w:rsidR="00B16251">
        <w:rPr>
          <w:rFonts w:ascii="Arial" w:eastAsia="Times New Roman" w:hAnsi="Arial" w:cs="Arial"/>
          <w:color w:val="000000"/>
          <w:sz w:val="24"/>
          <w:szCs w:val="24"/>
          <w:lang w:eastAsia="es-CR"/>
        </w:rPr>
        <w:t>)</w:t>
      </w:r>
      <w:r w:rsidRPr="00A93252">
        <w:rPr>
          <w:rFonts w:ascii="Arial" w:eastAsia="Times New Roman" w:hAnsi="Arial" w:cs="Arial"/>
          <w:color w:val="000000"/>
          <w:sz w:val="24"/>
          <w:szCs w:val="24"/>
          <w:lang w:eastAsia="es-CR"/>
        </w:rPr>
        <w:t>.</w:t>
      </w:r>
    </w:p>
    <w:p w:rsidR="00914BF3" w:rsidRDefault="00914BF3" w:rsidP="00B16251">
      <w:pPr>
        <w:spacing w:after="0" w:line="240" w:lineRule="auto"/>
        <w:jc w:val="both"/>
        <w:rPr>
          <w:rFonts w:ascii="Times New Roman" w:eastAsia="Times New Roman" w:hAnsi="Times New Roman" w:cs="Times New Roman"/>
          <w:sz w:val="24"/>
          <w:szCs w:val="24"/>
          <w:lang w:eastAsia="es-CR"/>
        </w:rPr>
      </w:pPr>
    </w:p>
    <w:p w:rsidR="00914BF3" w:rsidRDefault="00914BF3"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Pr="00CA5EC3" w:rsidRDefault="00D42877" w:rsidP="00250CAC">
      <w:pPr>
        <w:pStyle w:val="Ttulo1"/>
        <w:rPr>
          <w:rFonts w:ascii="Arial" w:eastAsia="Times New Roman" w:hAnsi="Arial" w:cs="Arial"/>
          <w:b w:val="0"/>
          <w:bCs w:val="0"/>
          <w:color w:val="000000"/>
          <w:szCs w:val="24"/>
          <w:lang w:eastAsia="es-CR"/>
        </w:rPr>
      </w:pPr>
      <w:bookmarkStart w:id="5" w:name="_Toc369220107"/>
      <w:r w:rsidRPr="00D42877">
        <w:rPr>
          <w:rFonts w:ascii="Arial" w:eastAsia="Times New Roman" w:hAnsi="Arial" w:cs="Arial"/>
          <w:color w:val="000000"/>
          <w:szCs w:val="24"/>
          <w:lang w:eastAsia="es-CR"/>
        </w:rPr>
        <w:lastRenderedPageBreak/>
        <w:t>Alcances:</w:t>
      </w:r>
      <w:bookmarkEnd w:id="5"/>
    </w:p>
    <w:p w:rsidR="00D42877" w:rsidRDefault="00D42877" w:rsidP="00D42877">
      <w:pPr>
        <w:spacing w:after="0" w:line="240" w:lineRule="auto"/>
        <w:rPr>
          <w:rFonts w:ascii="Arial" w:eastAsia="Times New Roman" w:hAnsi="Arial" w:cs="Arial"/>
          <w:b/>
          <w:bCs/>
          <w:color w:val="000000"/>
          <w:sz w:val="24"/>
          <w:szCs w:val="24"/>
          <w:lang w:eastAsia="es-CR"/>
        </w:rPr>
      </w:pPr>
    </w:p>
    <w:p w:rsidR="00D42877" w:rsidRPr="00D42877" w:rsidRDefault="00D42877" w:rsidP="00D42877">
      <w:pPr>
        <w:spacing w:after="0" w:line="240" w:lineRule="auto"/>
        <w:ind w:left="360"/>
        <w:rPr>
          <w:rFonts w:ascii="Arial" w:eastAsia="Times New Roman" w:hAnsi="Arial" w:cs="Arial"/>
          <w:b/>
          <w:bCs/>
          <w:color w:val="000000"/>
          <w:sz w:val="24"/>
          <w:szCs w:val="24"/>
          <w:lang w:eastAsia="es-CR"/>
        </w:rPr>
      </w:pPr>
      <w:r>
        <w:rPr>
          <w:rFonts w:ascii="Arial" w:eastAsia="Times New Roman" w:hAnsi="Arial" w:cs="Arial"/>
          <w:bCs/>
          <w:color w:val="000000"/>
          <w:sz w:val="24"/>
          <w:szCs w:val="24"/>
          <w:lang w:eastAsia="es-CR"/>
        </w:rPr>
        <w:t>Durante el desarrollo de la aplicación se busca cumplir con los siguientes alcances.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profesor tiene un nombre, cédula y horario, y pertenece a un departamento/unidad.</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departamento tiene un nombre.</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asignatura tiene un nombre y un número de créditos (1 crédito equivale a 3 horas).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asignaturas pertenecen a una Carrera ( enfocado a la carrera de computación, diferenciar los cursos de computación con los cursos de otros departamentos como ciencias y letras)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dos tipos de asignaturas: teóricas y prácticas.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teóricas tienen una página Web.</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prácticas tienen material de apoyo y sistema operativo a emplear.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dos tipos de aulas: para teoría y para laboratorio (asignaturas prácticas).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aula tiene un nombre, número de aula, ubicación y capacidad.</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aulas de teoría pueden tener aire acondicionado y varios equipo multimedia</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8 semestres, pero podrían ser más o menos.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semestre pueden ser par o impar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semestre tiene una cantidad de asignaciones el cual puede variar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asignaturas pueden pertenecer a cualquier semestre sin importar el semestre en el que están estipuladas por el programa de la carrera.</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días de clase van de lunes a viernes.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El horario de clases es de  7:00 a 11:30 y de 12:30 a 16:00, puede haber horarios nocturnos.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asignaturas se imparten en bloques de 50 minutos contemplando además las pausas entre asignaciones de 5 minutos.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3 tipos de usuarios: coordinador, profesor y estudiante</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profesores deben introducir la información de las asignaturas que imparten.</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profesores definen cuales son los horarios que tienen disponibles para impartir las asignaturas que les corresponde.</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El horario generado se crea a partir del semestre seleccionado por el coordinador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El horario se genera a partir de los cursos del semestre, los horarios de disponibilidad del profesor y las aulas disponibles.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estudiantes solo deben poder consultar horarios de los cursos del semestre que generó el coordinador, tipo curso, aula correspondiente, etc.</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Si el horario del semestre seleccionado por el estudiante-profesor no ha sido generado por el coordinador, esta opción mostrará “Horario no disponible”.</w:t>
      </w:r>
    </w:p>
    <w:p w:rsid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Deberá implementarse un Login que permite verificar si es un estudiante, profesor o coordinador quien accede al sistema.</w:t>
      </w:r>
    </w:p>
    <w:p w:rsidR="00A93252" w:rsidRPr="00A93252" w:rsidRDefault="00A93252" w:rsidP="00250CAC">
      <w:pPr>
        <w:pStyle w:val="Ttulo1"/>
        <w:rPr>
          <w:rFonts w:ascii="Arial" w:eastAsia="Times New Roman" w:hAnsi="Arial" w:cs="Arial"/>
          <w:color w:val="000000"/>
          <w:szCs w:val="24"/>
          <w:lang w:eastAsia="es-CR"/>
        </w:rPr>
      </w:pPr>
      <w:bookmarkStart w:id="6" w:name="_Toc369220108"/>
      <w:r w:rsidRPr="00A93252">
        <w:rPr>
          <w:rFonts w:ascii="Arial" w:eastAsia="Times New Roman" w:hAnsi="Arial" w:cs="Arial"/>
          <w:color w:val="000000"/>
          <w:szCs w:val="24"/>
          <w:lang w:eastAsia="es-CR"/>
        </w:rPr>
        <w:lastRenderedPageBreak/>
        <w:t>Descripción de la Solución:</w:t>
      </w:r>
      <w:bookmarkEnd w:id="6"/>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Para llevar a cabo la elaboración de este proyecto, se pasó por varias etapas de desarrollo:</w:t>
      </w:r>
    </w:p>
    <w:p w:rsidR="00A93252" w:rsidRPr="00A93252" w:rsidRDefault="00A93252" w:rsidP="00B16251">
      <w:pPr>
        <w:numPr>
          <w:ilvl w:val="0"/>
          <w:numId w:val="10"/>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Investigación:</w:t>
      </w:r>
    </w:p>
    <w:p w:rsidR="00A93252" w:rsidRPr="007F6C81" w:rsidRDefault="00A93252" w:rsidP="00B16251">
      <w:pPr>
        <w:spacing w:after="0" w:line="240" w:lineRule="auto"/>
        <w:ind w:left="720"/>
        <w:jc w:val="both"/>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En esta etapa se realizó una intensa búsqueda de todo tipo de información que proporciona algún apoyo par</w:t>
      </w:r>
      <w:r w:rsidR="00914BF3">
        <w:rPr>
          <w:rFonts w:ascii="Arial" w:eastAsia="Times New Roman" w:hAnsi="Arial" w:cs="Arial"/>
          <w:color w:val="000000"/>
          <w:sz w:val="24"/>
          <w:szCs w:val="24"/>
          <w:lang w:eastAsia="es-CR"/>
        </w:rPr>
        <w:t>a la confección del sistema, entre los puntos que se investigaron, se encontró información sobre algoritmos que elaboraban la confección de horarios de clases automáticamente, estos algoritmos son llamados “Algoritmos Genéticos”, estos utilizan la combinación de diferentes técnicas para llegar a la solución. Estos algoritmos entran en el área de inteligencia artificial</w:t>
      </w:r>
      <w:r w:rsidR="007F6C81">
        <w:rPr>
          <w:rFonts w:ascii="Arial" w:eastAsia="Times New Roman" w:hAnsi="Arial" w:cs="Arial"/>
          <w:color w:val="000000"/>
          <w:sz w:val="24"/>
          <w:szCs w:val="24"/>
          <w:lang w:eastAsia="es-CR"/>
        </w:rPr>
        <w:t xml:space="preserve"> por lo cual resulto complicado </w:t>
      </w:r>
      <w:r w:rsidR="007F6C81" w:rsidRPr="007F6C81">
        <w:rPr>
          <w:rFonts w:ascii="Arial" w:eastAsia="Times New Roman" w:hAnsi="Arial" w:cs="Arial"/>
          <w:color w:val="000000"/>
          <w:sz w:val="24"/>
          <w:szCs w:val="24"/>
          <w:lang w:eastAsia="es-CR"/>
        </w:rPr>
        <w:t>interpretarlos.</w:t>
      </w:r>
    </w:p>
    <w:p w:rsidR="007F6C81" w:rsidRDefault="007F6C81" w:rsidP="00B16251">
      <w:pPr>
        <w:spacing w:after="0" w:line="240" w:lineRule="auto"/>
        <w:ind w:left="720"/>
        <w:jc w:val="both"/>
        <w:rPr>
          <w:rFonts w:ascii="Arial" w:eastAsia="Times New Roman" w:hAnsi="Arial" w:cs="Arial"/>
          <w:color w:val="000000"/>
          <w:sz w:val="24"/>
          <w:szCs w:val="24"/>
          <w:lang w:eastAsia="es-CR"/>
        </w:rPr>
      </w:pPr>
      <w:r w:rsidRPr="007F6C81">
        <w:rPr>
          <w:rFonts w:ascii="Arial" w:eastAsia="Times New Roman" w:hAnsi="Arial" w:cs="Arial"/>
          <w:color w:val="000000"/>
          <w:sz w:val="24"/>
          <w:szCs w:val="24"/>
          <w:lang w:eastAsia="es-CR"/>
        </w:rPr>
        <w:t xml:space="preserve">(Ejemplo: </w:t>
      </w:r>
    </w:p>
    <w:p w:rsidR="007F6C81" w:rsidRPr="007F6C81" w:rsidRDefault="007F6C81" w:rsidP="007F6C81">
      <w:pPr>
        <w:pStyle w:val="Prrafodelista"/>
        <w:numPr>
          <w:ilvl w:val="0"/>
          <w:numId w:val="14"/>
        </w:numPr>
        <w:spacing w:after="0" w:line="240" w:lineRule="auto"/>
        <w:jc w:val="both"/>
        <w:rPr>
          <w:rFonts w:ascii="Arial" w:hAnsi="Arial" w:cs="Arial"/>
          <w:sz w:val="24"/>
          <w:szCs w:val="24"/>
        </w:rPr>
      </w:pPr>
      <w:r w:rsidRPr="007F6C81">
        <w:rPr>
          <w:rFonts w:ascii="Arial" w:hAnsi="Arial" w:cs="Arial"/>
          <w:sz w:val="24"/>
          <w:szCs w:val="24"/>
        </w:rPr>
        <w:t>http://jupiter.utm.mx/~tesis_dig/6557.pdf</w:t>
      </w:r>
    </w:p>
    <w:p w:rsidR="007F6C81" w:rsidRPr="007F6C81" w:rsidRDefault="007F6C81" w:rsidP="007F6C81">
      <w:pPr>
        <w:pStyle w:val="Prrafodelista"/>
        <w:numPr>
          <w:ilvl w:val="0"/>
          <w:numId w:val="14"/>
        </w:numPr>
        <w:spacing w:after="0" w:line="240" w:lineRule="auto"/>
        <w:jc w:val="both"/>
        <w:rPr>
          <w:rFonts w:ascii="Arial" w:eastAsia="Times New Roman" w:hAnsi="Arial" w:cs="Arial"/>
          <w:sz w:val="24"/>
          <w:szCs w:val="24"/>
          <w:lang w:eastAsia="es-CR"/>
        </w:rPr>
      </w:pPr>
      <w:r w:rsidRPr="007F6C81">
        <w:rPr>
          <w:rFonts w:ascii="Arial" w:hAnsi="Arial" w:cs="Arial"/>
          <w:sz w:val="24"/>
          <w:szCs w:val="24"/>
        </w:rPr>
        <w:t>http://www.latindex.ucr.ac.cr/mate-18-2/matematica-18-2-02.pdf</w:t>
      </w:r>
      <w:r w:rsidRPr="007F6C81">
        <w:rPr>
          <w:rFonts w:ascii="Arial" w:eastAsia="Times New Roman" w:hAnsi="Arial" w:cs="Arial"/>
          <w:color w:val="000000"/>
          <w:sz w:val="24"/>
          <w:szCs w:val="24"/>
          <w:lang w:eastAsia="es-CR"/>
        </w:rPr>
        <w:t>)</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11"/>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Planteo de la Solución:</w:t>
      </w:r>
    </w:p>
    <w:p w:rsidR="00A93252" w:rsidRPr="00A93252" w:rsidRDefault="00A93252" w:rsidP="00B16251">
      <w:pPr>
        <w:spacing w:after="0" w:line="240" w:lineRule="auto"/>
        <w:ind w:left="720"/>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 xml:space="preserve">En dicha etapa, con toda la información que se </w:t>
      </w:r>
      <w:r w:rsidR="00914BF3" w:rsidRPr="00A93252">
        <w:rPr>
          <w:rFonts w:ascii="Arial" w:eastAsia="Times New Roman" w:hAnsi="Arial" w:cs="Arial"/>
          <w:color w:val="000000"/>
          <w:sz w:val="24"/>
          <w:szCs w:val="24"/>
          <w:lang w:eastAsia="es-CR"/>
        </w:rPr>
        <w:t>recaudó</w:t>
      </w:r>
      <w:r w:rsidRPr="00A93252">
        <w:rPr>
          <w:rFonts w:ascii="Arial" w:eastAsia="Times New Roman" w:hAnsi="Arial" w:cs="Arial"/>
          <w:color w:val="000000"/>
          <w:sz w:val="24"/>
          <w:szCs w:val="24"/>
          <w:lang w:eastAsia="es-CR"/>
        </w:rPr>
        <w:t xml:space="preserve"> en la etapa de investigación, se procedió a plantear posibles maneras de llegar a una solución, discutiendo, probando, y elaborando pequeñas pruebas de código, mutuamente se llegó a la decisión de cuál posible solución implementar.</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12"/>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Desarrollo:</w:t>
      </w:r>
    </w:p>
    <w:p w:rsidR="00A93252" w:rsidRPr="00A93252" w:rsidRDefault="00A93252" w:rsidP="00B16251">
      <w:pPr>
        <w:spacing w:after="0" w:line="240" w:lineRule="auto"/>
        <w:ind w:left="720"/>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 cargados desde los archivos. Estas estructuras se guardan en listas que facilitan el guardado y recuperación de los datos.</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13"/>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Prueba:</w:t>
      </w:r>
    </w:p>
    <w:p w:rsidR="00CA5EC3" w:rsidRDefault="00A93252" w:rsidP="00CA5EC3">
      <w:pPr>
        <w:spacing w:after="0" w:line="240" w:lineRule="auto"/>
        <w:ind w:left="720"/>
        <w:jc w:val="both"/>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CA5EC3" w:rsidRDefault="00CA5EC3" w:rsidP="00CA5EC3">
      <w:pPr>
        <w:spacing w:after="0" w:line="240" w:lineRule="auto"/>
        <w:jc w:val="both"/>
        <w:rPr>
          <w:rFonts w:ascii="Arial" w:eastAsia="Times New Roman" w:hAnsi="Arial" w:cs="Arial"/>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250CAC">
      <w:pPr>
        <w:pStyle w:val="Ttulo1"/>
        <w:rPr>
          <w:rFonts w:ascii="Arial" w:eastAsia="Times New Roman" w:hAnsi="Arial" w:cs="Arial"/>
          <w:color w:val="000000"/>
          <w:sz w:val="24"/>
          <w:szCs w:val="24"/>
          <w:lang w:eastAsia="es-CR"/>
        </w:rPr>
      </w:pPr>
      <w:bookmarkStart w:id="7" w:name="_Toc369220109"/>
      <w:r w:rsidRPr="00250CAC">
        <w:rPr>
          <w:rFonts w:ascii="Arial" w:eastAsia="Times New Roman" w:hAnsi="Arial" w:cs="Arial"/>
          <w:b w:val="0"/>
          <w:bCs w:val="0"/>
          <w:color w:val="000000"/>
          <w:szCs w:val="24"/>
          <w:lang w:eastAsia="es-CR"/>
        </w:rPr>
        <w:lastRenderedPageBreak/>
        <w:t>Estructura</w:t>
      </w:r>
      <w:bookmarkEnd w:id="7"/>
      <w:r>
        <w:rPr>
          <w:rFonts w:ascii="Arial" w:eastAsia="Times New Roman" w:hAnsi="Arial" w:cs="Arial"/>
          <w:color w:val="000000"/>
          <w:sz w:val="24"/>
          <w:szCs w:val="24"/>
          <w:lang w:eastAsia="es-CR"/>
        </w:rPr>
        <w:t xml:space="preserve"> </w:t>
      </w:r>
    </w:p>
    <w:p w:rsidR="00CA5EC3" w:rsidRDefault="00CA5EC3" w:rsidP="00CA5EC3">
      <w:pPr>
        <w:spacing w:after="0" w:line="240" w:lineRule="auto"/>
        <w:jc w:val="both"/>
        <w:rPr>
          <w:rFonts w:ascii="Arial" w:eastAsia="Times New Roman" w:hAnsi="Arial" w:cs="Arial"/>
          <w:color w:val="000000"/>
          <w:sz w:val="24"/>
          <w:szCs w:val="24"/>
          <w:lang w:eastAsia="es-CR"/>
        </w:rPr>
      </w:pPr>
    </w:p>
    <w:p w:rsidR="00CA5EC3" w:rsidRDefault="00CA5EC3" w:rsidP="00CA5EC3">
      <w:pPr>
        <w:spacing w:after="0" w:line="240" w:lineRule="auto"/>
        <w:jc w:val="both"/>
        <w:rPr>
          <w:rFonts w:ascii="Arial" w:eastAsia="Times New Roman" w:hAnsi="Arial" w:cs="Arial"/>
          <w:color w:val="000000"/>
          <w:sz w:val="24"/>
          <w:szCs w:val="24"/>
          <w:lang w:eastAsia="es-CR"/>
        </w:rPr>
      </w:pPr>
    </w:p>
    <w:p w:rsidR="00CA5EC3" w:rsidRDefault="00CA5EC3" w:rsidP="00CA5EC3">
      <w:pPr>
        <w:spacing w:after="0" w:line="240" w:lineRule="auto"/>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extent cx="6359857" cy="4380931"/>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png"/>
                    <pic:cNvPicPr/>
                  </pic:nvPicPr>
                  <pic:blipFill>
                    <a:blip r:embed="rId8">
                      <a:extLst>
                        <a:ext uri="{28A0092B-C50C-407E-A947-70E740481C1C}">
                          <a14:useLocalDpi xmlns:a14="http://schemas.microsoft.com/office/drawing/2010/main" val="0"/>
                        </a:ext>
                      </a:extLst>
                    </a:blip>
                    <a:stretch>
                      <a:fillRect/>
                    </a:stretch>
                  </pic:blipFill>
                  <pic:spPr>
                    <a:xfrm>
                      <a:off x="0" y="0"/>
                      <a:ext cx="6363145" cy="4383196"/>
                    </a:xfrm>
                    <a:prstGeom prst="rect">
                      <a:avLst/>
                    </a:prstGeom>
                  </pic:spPr>
                </pic:pic>
              </a:graphicData>
            </a:graphic>
          </wp:inline>
        </w:drawing>
      </w: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pStyle w:val="Ttulo1"/>
        <w:rPr>
          <w:rFonts w:ascii="Arial" w:eastAsia="Times New Roman" w:hAnsi="Arial" w:cs="Arial"/>
          <w:b w:val="0"/>
          <w:bCs w:val="0"/>
          <w:color w:val="000000"/>
          <w:szCs w:val="24"/>
          <w:lang w:eastAsia="es-CR"/>
        </w:rPr>
      </w:pPr>
      <w:bookmarkStart w:id="8" w:name="_Toc369220110"/>
      <w:r>
        <w:rPr>
          <w:rFonts w:ascii="Arial" w:eastAsia="Times New Roman" w:hAnsi="Arial" w:cs="Arial"/>
          <w:b w:val="0"/>
          <w:bCs w:val="0"/>
          <w:color w:val="000000"/>
          <w:szCs w:val="24"/>
          <w:lang w:eastAsia="es-CR"/>
        </w:rPr>
        <w:lastRenderedPageBreak/>
        <w:t>Diagr</w:t>
      </w:r>
      <w:r w:rsidRPr="00250CAC">
        <w:rPr>
          <w:rFonts w:ascii="Arial" w:eastAsia="Times New Roman" w:hAnsi="Arial" w:cs="Arial"/>
          <w:b w:val="0"/>
          <w:bCs w:val="0"/>
          <w:color w:val="000000"/>
          <w:szCs w:val="24"/>
          <w:lang w:eastAsia="es-CR"/>
        </w:rPr>
        <w:t>a</w:t>
      </w:r>
      <w:r>
        <w:rPr>
          <w:rFonts w:ascii="Arial" w:eastAsia="Times New Roman" w:hAnsi="Arial" w:cs="Arial"/>
          <w:b w:val="0"/>
          <w:bCs w:val="0"/>
          <w:color w:val="000000"/>
          <w:szCs w:val="24"/>
          <w:lang w:eastAsia="es-CR"/>
        </w:rPr>
        <w:t>ma de Clases</w:t>
      </w:r>
      <w:bookmarkEnd w:id="8"/>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ind w:left="-709"/>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extent cx="6523630" cy="7042245"/>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1).png"/>
                    <pic:cNvPicPr/>
                  </pic:nvPicPr>
                  <pic:blipFill>
                    <a:blip r:embed="rId9">
                      <a:extLst>
                        <a:ext uri="{28A0092B-C50C-407E-A947-70E740481C1C}">
                          <a14:useLocalDpi xmlns:a14="http://schemas.microsoft.com/office/drawing/2010/main" val="0"/>
                        </a:ext>
                      </a:extLst>
                    </a:blip>
                    <a:stretch>
                      <a:fillRect/>
                    </a:stretch>
                  </pic:blipFill>
                  <pic:spPr>
                    <a:xfrm>
                      <a:off x="0" y="0"/>
                      <a:ext cx="6523630" cy="7042245"/>
                    </a:xfrm>
                    <a:prstGeom prst="rect">
                      <a:avLst/>
                    </a:prstGeom>
                  </pic:spPr>
                </pic:pic>
              </a:graphicData>
            </a:graphic>
          </wp:inline>
        </w:drawing>
      </w:r>
      <w:r>
        <w:rPr>
          <w:rFonts w:ascii="Arial" w:eastAsia="Times New Roman" w:hAnsi="Arial" w:cs="Arial"/>
          <w:color w:val="000000"/>
          <w:sz w:val="24"/>
          <w:szCs w:val="24"/>
          <w:lang w:eastAsia="es-CR"/>
        </w:rPr>
        <w:t xml:space="preserve"> </w:t>
      </w:r>
    </w:p>
    <w:p w:rsidR="00CA5EC3" w:rsidRDefault="00CA5EC3" w:rsidP="00CA5EC3">
      <w:pPr>
        <w:rPr>
          <w:rFonts w:ascii="Arial" w:eastAsia="Times New Roman" w:hAnsi="Arial" w:cs="Arial"/>
          <w:sz w:val="24"/>
          <w:szCs w:val="24"/>
          <w:lang w:eastAsia="es-CR"/>
        </w:rPr>
      </w:pPr>
    </w:p>
    <w:p w:rsidR="00CA5EC3" w:rsidRDefault="00CA5EC3" w:rsidP="00CA5EC3">
      <w:pPr>
        <w:jc w:val="both"/>
        <w:rPr>
          <w:rFonts w:ascii="Arial" w:eastAsia="Times New Roman" w:hAnsi="Arial" w:cs="Arial"/>
          <w:sz w:val="24"/>
          <w:szCs w:val="24"/>
          <w:lang w:eastAsia="es-CR"/>
        </w:rPr>
      </w:pPr>
    </w:p>
    <w:p w:rsidR="00250CAC" w:rsidRPr="00CA5EC3" w:rsidRDefault="00250CAC" w:rsidP="00CA5EC3">
      <w:pPr>
        <w:jc w:val="both"/>
        <w:rPr>
          <w:rFonts w:ascii="Arial" w:eastAsia="Times New Roman" w:hAnsi="Arial" w:cs="Arial"/>
          <w:sz w:val="24"/>
          <w:szCs w:val="24"/>
          <w:lang w:eastAsia="es-CR"/>
        </w:rPr>
      </w:pPr>
      <w:bookmarkStart w:id="9" w:name="_GoBack"/>
      <w:bookmarkEnd w:id="9"/>
    </w:p>
    <w:sectPr w:rsidR="00250CAC" w:rsidRPr="00CA5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AC8"/>
    <w:multiLevelType w:val="multilevel"/>
    <w:tmpl w:val="D4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C1513"/>
    <w:multiLevelType w:val="multilevel"/>
    <w:tmpl w:val="400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4446C3"/>
    <w:multiLevelType w:val="multilevel"/>
    <w:tmpl w:val="BAA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92F9D"/>
    <w:multiLevelType w:val="multilevel"/>
    <w:tmpl w:val="8F2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9926BB"/>
    <w:multiLevelType w:val="multilevel"/>
    <w:tmpl w:val="245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1"/>
  </w:num>
  <w:num w:numId="4">
    <w:abstractNumId w:val="0"/>
  </w:num>
  <w:num w:numId="5">
    <w:abstractNumId w:val="2"/>
  </w:num>
  <w:num w:numId="6">
    <w:abstractNumId w:val="14"/>
  </w:num>
  <w:num w:numId="7">
    <w:abstractNumId w:val="13"/>
  </w:num>
  <w:num w:numId="8">
    <w:abstractNumId w:val="7"/>
  </w:num>
  <w:num w:numId="9">
    <w:abstractNumId w:val="3"/>
  </w:num>
  <w:num w:numId="10">
    <w:abstractNumId w:val="5"/>
  </w:num>
  <w:num w:numId="11">
    <w:abstractNumId w:val="6"/>
  </w:num>
  <w:num w:numId="12">
    <w:abstractNumId w:val="4"/>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B"/>
    <w:rsid w:val="00250CAC"/>
    <w:rsid w:val="002D6E48"/>
    <w:rsid w:val="002D7CEB"/>
    <w:rsid w:val="002E37E8"/>
    <w:rsid w:val="007E190B"/>
    <w:rsid w:val="007F6C81"/>
    <w:rsid w:val="00914BF3"/>
    <w:rsid w:val="0094137B"/>
    <w:rsid w:val="00A93252"/>
    <w:rsid w:val="00AC4EB4"/>
    <w:rsid w:val="00B16251"/>
    <w:rsid w:val="00CA5EC3"/>
    <w:rsid w:val="00D42877"/>
    <w:rsid w:val="00F76997"/>
    <w:rsid w:val="00F9554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AC"/>
  </w:style>
  <w:style w:type="paragraph" w:styleId="Ttulo1">
    <w:name w:val="heading 1"/>
    <w:basedOn w:val="Normal"/>
    <w:next w:val="Normal"/>
    <w:link w:val="Ttulo1Car"/>
    <w:uiPriority w:val="9"/>
    <w:qFormat/>
    <w:rsid w:val="0025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50C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EB4"/>
    <w:rPr>
      <w:rFonts w:ascii="Tahoma" w:hAnsi="Tahoma" w:cs="Tahoma"/>
      <w:sz w:val="16"/>
      <w:szCs w:val="16"/>
    </w:rPr>
  </w:style>
  <w:style w:type="paragraph" w:styleId="NormalWeb">
    <w:name w:val="Normal (Web)"/>
    <w:basedOn w:val="Normal"/>
    <w:uiPriority w:val="99"/>
    <w:semiHidden/>
    <w:unhideWhenUsed/>
    <w:rsid w:val="00F76997"/>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F76997"/>
  </w:style>
  <w:style w:type="character" w:styleId="Hipervnculo">
    <w:name w:val="Hyperlink"/>
    <w:basedOn w:val="Fuentedeprrafopredeter"/>
    <w:uiPriority w:val="99"/>
    <w:unhideWhenUsed/>
    <w:rsid w:val="007F6C81"/>
    <w:rPr>
      <w:color w:val="0000FF"/>
      <w:u w:val="single"/>
    </w:rPr>
  </w:style>
  <w:style w:type="paragraph" w:styleId="Prrafodelista">
    <w:name w:val="List Paragraph"/>
    <w:basedOn w:val="Normal"/>
    <w:uiPriority w:val="34"/>
    <w:qFormat/>
    <w:rsid w:val="007F6C81"/>
    <w:pPr>
      <w:ind w:left="720"/>
      <w:contextualSpacing/>
    </w:pPr>
  </w:style>
  <w:style w:type="character" w:customStyle="1" w:styleId="Ttulo1Car">
    <w:name w:val="Título 1 Car"/>
    <w:basedOn w:val="Fuentedeprrafopredeter"/>
    <w:link w:val="Ttulo1"/>
    <w:uiPriority w:val="9"/>
    <w:rsid w:val="00250CA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250CA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250CAC"/>
    <w:pPr>
      <w:outlineLvl w:val="9"/>
    </w:pPr>
    <w:rPr>
      <w:lang w:eastAsia="es-CR"/>
    </w:rPr>
  </w:style>
  <w:style w:type="paragraph" w:styleId="TDC1">
    <w:name w:val="toc 1"/>
    <w:basedOn w:val="Normal"/>
    <w:next w:val="Normal"/>
    <w:autoRedefine/>
    <w:uiPriority w:val="39"/>
    <w:unhideWhenUsed/>
    <w:rsid w:val="00250CAC"/>
    <w:pPr>
      <w:spacing w:after="100"/>
    </w:pPr>
  </w:style>
  <w:style w:type="paragraph" w:styleId="TDC2">
    <w:name w:val="toc 2"/>
    <w:basedOn w:val="Normal"/>
    <w:next w:val="Normal"/>
    <w:autoRedefine/>
    <w:uiPriority w:val="39"/>
    <w:unhideWhenUsed/>
    <w:rsid w:val="00250C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AC"/>
  </w:style>
  <w:style w:type="paragraph" w:styleId="Ttulo1">
    <w:name w:val="heading 1"/>
    <w:basedOn w:val="Normal"/>
    <w:next w:val="Normal"/>
    <w:link w:val="Ttulo1Car"/>
    <w:uiPriority w:val="9"/>
    <w:qFormat/>
    <w:rsid w:val="0025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50C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EB4"/>
    <w:rPr>
      <w:rFonts w:ascii="Tahoma" w:hAnsi="Tahoma" w:cs="Tahoma"/>
      <w:sz w:val="16"/>
      <w:szCs w:val="16"/>
    </w:rPr>
  </w:style>
  <w:style w:type="paragraph" w:styleId="NormalWeb">
    <w:name w:val="Normal (Web)"/>
    <w:basedOn w:val="Normal"/>
    <w:uiPriority w:val="99"/>
    <w:semiHidden/>
    <w:unhideWhenUsed/>
    <w:rsid w:val="00F76997"/>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F76997"/>
  </w:style>
  <w:style w:type="character" w:styleId="Hipervnculo">
    <w:name w:val="Hyperlink"/>
    <w:basedOn w:val="Fuentedeprrafopredeter"/>
    <w:uiPriority w:val="99"/>
    <w:unhideWhenUsed/>
    <w:rsid w:val="007F6C81"/>
    <w:rPr>
      <w:color w:val="0000FF"/>
      <w:u w:val="single"/>
    </w:rPr>
  </w:style>
  <w:style w:type="paragraph" w:styleId="Prrafodelista">
    <w:name w:val="List Paragraph"/>
    <w:basedOn w:val="Normal"/>
    <w:uiPriority w:val="34"/>
    <w:qFormat/>
    <w:rsid w:val="007F6C81"/>
    <w:pPr>
      <w:ind w:left="720"/>
      <w:contextualSpacing/>
    </w:pPr>
  </w:style>
  <w:style w:type="character" w:customStyle="1" w:styleId="Ttulo1Car">
    <w:name w:val="Título 1 Car"/>
    <w:basedOn w:val="Fuentedeprrafopredeter"/>
    <w:link w:val="Ttulo1"/>
    <w:uiPriority w:val="9"/>
    <w:rsid w:val="00250CA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250CA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250CAC"/>
    <w:pPr>
      <w:outlineLvl w:val="9"/>
    </w:pPr>
    <w:rPr>
      <w:lang w:eastAsia="es-CR"/>
    </w:rPr>
  </w:style>
  <w:style w:type="paragraph" w:styleId="TDC1">
    <w:name w:val="toc 1"/>
    <w:basedOn w:val="Normal"/>
    <w:next w:val="Normal"/>
    <w:autoRedefine/>
    <w:uiPriority w:val="39"/>
    <w:unhideWhenUsed/>
    <w:rsid w:val="00250CAC"/>
    <w:pPr>
      <w:spacing w:after="100"/>
    </w:pPr>
  </w:style>
  <w:style w:type="paragraph" w:styleId="TDC2">
    <w:name w:val="toc 2"/>
    <w:basedOn w:val="Normal"/>
    <w:next w:val="Normal"/>
    <w:autoRedefine/>
    <w:uiPriority w:val="39"/>
    <w:unhideWhenUsed/>
    <w:rsid w:val="00250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2967">
      <w:bodyDiv w:val="1"/>
      <w:marLeft w:val="0"/>
      <w:marRight w:val="0"/>
      <w:marTop w:val="0"/>
      <w:marBottom w:val="0"/>
      <w:divBdr>
        <w:top w:val="none" w:sz="0" w:space="0" w:color="auto"/>
        <w:left w:val="none" w:sz="0" w:space="0" w:color="auto"/>
        <w:bottom w:val="none" w:sz="0" w:space="0" w:color="auto"/>
        <w:right w:val="none" w:sz="0" w:space="0" w:color="auto"/>
      </w:divBdr>
    </w:div>
    <w:div w:id="448400586">
      <w:bodyDiv w:val="1"/>
      <w:marLeft w:val="0"/>
      <w:marRight w:val="0"/>
      <w:marTop w:val="0"/>
      <w:marBottom w:val="0"/>
      <w:divBdr>
        <w:top w:val="none" w:sz="0" w:space="0" w:color="auto"/>
        <w:left w:val="none" w:sz="0" w:space="0" w:color="auto"/>
        <w:bottom w:val="none" w:sz="0" w:space="0" w:color="auto"/>
        <w:right w:val="none" w:sz="0" w:space="0" w:color="auto"/>
      </w:divBdr>
    </w:div>
    <w:div w:id="95140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14943-E4D7-4FA8-B52B-873FA0AD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8</cp:revision>
  <dcterms:created xsi:type="dcterms:W3CDTF">2013-10-11T05:46:00Z</dcterms:created>
  <dcterms:modified xsi:type="dcterms:W3CDTF">2013-10-11T08:01:00Z</dcterms:modified>
</cp:coreProperties>
</file>