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(DCCO)</w:t>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Ingeniería de Software</w:t>
      </w:r>
    </w:p>
    <w:p w:rsidR="00000000" w:rsidDel="00000000" w:rsidP="00000000" w:rsidRDefault="00000000" w:rsidRPr="00000000" w14:paraId="00000003">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6">
      <w:pPr>
        <w:ind w:left="1320" w:firstLine="0"/>
        <w:rPr>
          <w:rFonts w:ascii="Arial" w:cs="Arial" w:eastAsia="Arial" w:hAnsi="Arial"/>
          <w:b w:val="1"/>
          <w:sz w:val="44"/>
          <w:szCs w:val="44"/>
        </w:rPr>
      </w:pPr>
      <w:r w:rsidDel="00000000" w:rsidR="00000000" w:rsidRPr="00000000">
        <w:rPr>
          <w:rFonts w:ascii="Arial" w:cs="Arial" w:eastAsia="Arial" w:hAnsi="Arial"/>
          <w:b w:val="1"/>
          <w:color w:val="006fc0"/>
          <w:sz w:val="44"/>
          <w:szCs w:val="44"/>
          <w:rtl w:val="0"/>
        </w:rPr>
        <w:t xml:space="preserve">Análisis y Diseño  de Software</w:t>
      </w: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Perfil del Proyecto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Verdesoto Segovia Edison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Benavides Macias Ruben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Pasquel Ruiz Juan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Cobeña Zambrano Joan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(Grupo 1)</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Tutor académico: Ing. Jenny A Ruiz 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Rumiñahui</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04 de mayo 2025</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9025.511811023624"/>
            </w:tabs>
            <w:spacing w:after="0" w:before="60" w:line="24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8k7ykkx8y1g7">
            <w:r w:rsidDel="00000000" w:rsidR="00000000" w:rsidRPr="00000000">
              <w:rPr>
                <w:rFonts w:ascii="Arial" w:cs="Arial" w:eastAsia="Arial" w:hAnsi="Arial"/>
                <w:b w:val="1"/>
                <w:color w:val="000000"/>
                <w:sz w:val="24"/>
                <w:szCs w:val="24"/>
                <w:u w:val="none"/>
                <w:rtl w:val="0"/>
              </w:rPr>
              <w:t xml:space="preserve">1. Introducción</w:t>
              <w:tab/>
            </w:r>
          </w:hyperlink>
          <w:r w:rsidDel="00000000" w:rsidR="00000000" w:rsidRPr="00000000">
            <w:fldChar w:fldCharType="begin"/>
            <w:instrText xml:space="preserve"> PAGEREF _8k7ykkx8y1g7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m5zfpzul7u66">
            <w:r w:rsidDel="00000000" w:rsidR="00000000" w:rsidRPr="00000000">
              <w:rPr>
                <w:rFonts w:ascii="Arial" w:cs="Arial" w:eastAsia="Arial" w:hAnsi="Arial"/>
                <w:b w:val="1"/>
                <w:color w:val="000000"/>
                <w:sz w:val="24"/>
                <w:szCs w:val="24"/>
                <w:u w:val="none"/>
                <w:rtl w:val="0"/>
              </w:rPr>
              <w:t xml:space="preserve">2. Planteamiento del trabajo</w:t>
              <w:tab/>
            </w:r>
          </w:hyperlink>
          <w:r w:rsidDel="00000000" w:rsidR="00000000" w:rsidRPr="00000000">
            <w:fldChar w:fldCharType="begin"/>
            <w:instrText xml:space="preserve"> PAGEREF _m5zfpzul7u66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ymyiybexgngf">
            <w:r w:rsidDel="00000000" w:rsidR="00000000" w:rsidRPr="00000000">
              <w:rPr>
                <w:rFonts w:ascii="Arial" w:cs="Arial" w:eastAsia="Arial" w:hAnsi="Arial"/>
                <w:color w:val="000000"/>
                <w:sz w:val="24"/>
                <w:szCs w:val="24"/>
                <w:u w:val="none"/>
                <w:rtl w:val="0"/>
              </w:rPr>
              <w:t xml:space="preserve">2.1 Formulación del problema</w:t>
              <w:tab/>
            </w:r>
          </w:hyperlink>
          <w:r w:rsidDel="00000000" w:rsidR="00000000" w:rsidRPr="00000000">
            <w:fldChar w:fldCharType="begin"/>
            <w:instrText xml:space="preserve"> PAGEREF _ymyiybexgngf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e3hn2z3mqjdo">
            <w:r w:rsidDel="00000000" w:rsidR="00000000" w:rsidRPr="00000000">
              <w:rPr>
                <w:rFonts w:ascii="Arial" w:cs="Arial" w:eastAsia="Arial" w:hAnsi="Arial"/>
                <w:color w:val="000000"/>
                <w:sz w:val="24"/>
                <w:szCs w:val="24"/>
                <w:u w:val="none"/>
                <w:rtl w:val="0"/>
              </w:rPr>
              <w:t xml:space="preserve">2.2 Justificación</w:t>
              <w:tab/>
            </w:r>
          </w:hyperlink>
          <w:r w:rsidDel="00000000" w:rsidR="00000000" w:rsidRPr="00000000">
            <w:fldChar w:fldCharType="begin"/>
            <w:instrText xml:space="preserve"> PAGEREF _e3hn2z3mqjdo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n32lolalv712">
            <w:r w:rsidDel="00000000" w:rsidR="00000000" w:rsidRPr="00000000">
              <w:rPr>
                <w:rFonts w:ascii="Arial" w:cs="Arial" w:eastAsia="Arial" w:hAnsi="Arial"/>
                <w:b w:val="1"/>
                <w:color w:val="000000"/>
                <w:sz w:val="24"/>
                <w:szCs w:val="24"/>
                <w:u w:val="none"/>
                <w:rtl w:val="0"/>
              </w:rPr>
              <w:t xml:space="preserve">3. Sistema de Objetivos</w:t>
              <w:tab/>
            </w:r>
          </w:hyperlink>
          <w:r w:rsidDel="00000000" w:rsidR="00000000" w:rsidRPr="00000000">
            <w:fldChar w:fldCharType="begin"/>
            <w:instrText xml:space="preserve"> PAGEREF _n32lolalv712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f1kunyiii60u">
            <w:r w:rsidDel="00000000" w:rsidR="00000000" w:rsidRPr="00000000">
              <w:rPr>
                <w:rFonts w:ascii="Arial" w:cs="Arial" w:eastAsia="Arial" w:hAnsi="Arial"/>
                <w:color w:val="000000"/>
                <w:sz w:val="24"/>
                <w:szCs w:val="24"/>
                <w:u w:val="none"/>
                <w:rtl w:val="0"/>
              </w:rPr>
              <w:t xml:space="preserve">3.1. Objetivo General</w:t>
              <w:tab/>
            </w:r>
          </w:hyperlink>
          <w:r w:rsidDel="00000000" w:rsidR="00000000" w:rsidRPr="00000000">
            <w:fldChar w:fldCharType="begin"/>
            <w:instrText xml:space="preserve"> PAGEREF _f1kunyiii60u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6y3ihkgbpm5q">
            <w:r w:rsidDel="00000000" w:rsidR="00000000" w:rsidRPr="00000000">
              <w:rPr>
                <w:rFonts w:ascii="Arial" w:cs="Arial" w:eastAsia="Arial" w:hAnsi="Arial"/>
                <w:color w:val="000000"/>
                <w:sz w:val="24"/>
                <w:szCs w:val="24"/>
                <w:u w:val="none"/>
                <w:rtl w:val="0"/>
              </w:rPr>
              <w:t xml:space="preserve">3.2. Objetivos Específicos (03)</w:t>
              <w:tab/>
            </w:r>
          </w:hyperlink>
          <w:r w:rsidDel="00000000" w:rsidR="00000000" w:rsidRPr="00000000">
            <w:fldChar w:fldCharType="begin"/>
            <w:instrText xml:space="preserve"> PAGEREF _6y3ihkgbpm5q \h </w:instrText>
            <w:fldChar w:fldCharType="separate"/>
          </w:r>
          <w:r w:rsidDel="00000000" w:rsidR="00000000" w:rsidRPr="00000000">
            <w:rPr>
              <w:rFonts w:ascii="Arial" w:cs="Arial" w:eastAsia="Arial" w:hAnsi="Arial"/>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4jbazsm7dbin">
            <w:r w:rsidDel="00000000" w:rsidR="00000000" w:rsidRPr="00000000">
              <w:rPr>
                <w:rFonts w:ascii="Arial" w:cs="Arial" w:eastAsia="Arial" w:hAnsi="Arial"/>
                <w:b w:val="1"/>
                <w:color w:val="000000"/>
                <w:sz w:val="24"/>
                <w:szCs w:val="24"/>
                <w:u w:val="none"/>
                <w:rtl w:val="0"/>
              </w:rPr>
              <w:t xml:space="preserve">4. Alcance</w:t>
              <w:tab/>
            </w:r>
          </w:hyperlink>
          <w:r w:rsidDel="00000000" w:rsidR="00000000" w:rsidRPr="00000000">
            <w:fldChar w:fldCharType="begin"/>
            <w:instrText xml:space="preserve"> PAGEREF _4jbazsm7dbin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td60ehghkzgj">
            <w:r w:rsidDel="00000000" w:rsidR="00000000" w:rsidRPr="00000000">
              <w:rPr>
                <w:rFonts w:ascii="Arial" w:cs="Arial" w:eastAsia="Arial" w:hAnsi="Arial"/>
                <w:b w:val="1"/>
                <w:color w:val="000000"/>
                <w:sz w:val="24"/>
                <w:szCs w:val="24"/>
                <w:u w:val="none"/>
                <w:rtl w:val="0"/>
              </w:rPr>
              <w:t xml:space="preserve">5. Marco Teórico</w:t>
              <w:tab/>
            </w:r>
          </w:hyperlink>
          <w:r w:rsidDel="00000000" w:rsidR="00000000" w:rsidRPr="00000000">
            <w:fldChar w:fldCharType="begin"/>
            <w:instrText xml:space="preserve"> PAGEREF _td60ehghkzgj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2psnbf83rw8f">
            <w:r w:rsidDel="00000000" w:rsidR="00000000" w:rsidRPr="00000000">
              <w:rPr>
                <w:rFonts w:ascii="Arial" w:cs="Arial" w:eastAsia="Arial" w:hAnsi="Arial"/>
                <w:color w:val="000000"/>
                <w:sz w:val="24"/>
                <w:szCs w:val="24"/>
                <w:u w:val="none"/>
                <w:rtl w:val="0"/>
              </w:rPr>
              <w:t xml:space="preserve">5.1 Metodología (Marco de trabajo 5W+2H)</w:t>
              <w:tab/>
            </w:r>
          </w:hyperlink>
          <w:r w:rsidDel="00000000" w:rsidR="00000000" w:rsidRPr="00000000">
            <w:fldChar w:fldCharType="begin"/>
            <w:instrText xml:space="preserve"> PAGEREF _2psnbf83rw8f \h </w:instrText>
            <w:fldChar w:fldCharType="separate"/>
          </w:r>
          <w:r w:rsidDel="00000000" w:rsidR="00000000" w:rsidRPr="00000000">
            <w:rPr>
              <w:rFonts w:ascii="Arial" w:cs="Arial" w:eastAsia="Arial" w:hAnsi="Arial"/>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2zunfxtu9hwz">
            <w:r w:rsidDel="00000000" w:rsidR="00000000" w:rsidRPr="00000000">
              <w:rPr>
                <w:rFonts w:ascii="Arial" w:cs="Arial" w:eastAsia="Arial" w:hAnsi="Arial"/>
                <w:b w:val="1"/>
                <w:color w:val="000000"/>
                <w:sz w:val="24"/>
                <w:szCs w:val="24"/>
                <w:u w:val="none"/>
                <w:rtl w:val="0"/>
              </w:rPr>
              <w:t xml:space="preserve">8. Viabilidad(Ej.)</w:t>
              <w:tab/>
            </w:r>
          </w:hyperlink>
          <w:r w:rsidDel="00000000" w:rsidR="00000000" w:rsidRPr="00000000">
            <w:fldChar w:fldCharType="begin"/>
            <w:instrText xml:space="preserve"> PAGEREF _2zunfxtu9hwz \h </w:instrText>
            <w:fldChar w:fldCharType="separate"/>
          </w:r>
          <w:r w:rsidDel="00000000" w:rsidR="00000000" w:rsidRPr="00000000">
            <w:rPr>
              <w:rFonts w:ascii="Arial" w:cs="Arial" w:eastAsia="Arial" w:hAnsi="Arial"/>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after="0" w:before="60" w:line="240" w:lineRule="auto"/>
            <w:ind w:left="720" w:firstLine="0"/>
            <w:rPr>
              <w:rFonts w:ascii="Arial" w:cs="Arial" w:eastAsia="Arial" w:hAnsi="Arial"/>
              <w:color w:val="000000"/>
              <w:sz w:val="24"/>
              <w:szCs w:val="24"/>
              <w:u w:val="none"/>
            </w:rPr>
          </w:pPr>
          <w:hyperlink w:anchor="_gyoif8b3mgkn">
            <w:r w:rsidDel="00000000" w:rsidR="00000000" w:rsidRPr="00000000">
              <w:rPr>
                <w:rFonts w:ascii="Arial" w:cs="Arial" w:eastAsia="Arial" w:hAnsi="Arial"/>
                <w:color w:val="000000"/>
                <w:sz w:val="24"/>
                <w:szCs w:val="24"/>
                <w:u w:val="none"/>
                <w:rtl w:val="0"/>
              </w:rPr>
              <w:t xml:space="preserve">8.1.1 Tutor Empresarial</w:t>
              <w:tab/>
            </w:r>
          </w:hyperlink>
          <w:r w:rsidDel="00000000" w:rsidR="00000000" w:rsidRPr="00000000">
            <w:fldChar w:fldCharType="begin"/>
            <w:instrText xml:space="preserve"> PAGEREF _gyoif8b3mgkn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after="0" w:before="60" w:line="240" w:lineRule="auto"/>
            <w:ind w:left="720" w:firstLine="0"/>
            <w:rPr>
              <w:rFonts w:ascii="Arial" w:cs="Arial" w:eastAsia="Arial" w:hAnsi="Arial"/>
              <w:color w:val="000000"/>
              <w:sz w:val="24"/>
              <w:szCs w:val="24"/>
              <w:u w:val="none"/>
            </w:rPr>
          </w:pPr>
          <w:hyperlink w:anchor="_csdmlhlcguky">
            <w:r w:rsidDel="00000000" w:rsidR="00000000" w:rsidRPr="00000000">
              <w:rPr>
                <w:rFonts w:ascii="Arial" w:cs="Arial" w:eastAsia="Arial" w:hAnsi="Arial"/>
                <w:color w:val="000000"/>
                <w:sz w:val="24"/>
                <w:szCs w:val="24"/>
                <w:u w:val="none"/>
                <w:rtl w:val="0"/>
              </w:rPr>
              <w:t xml:space="preserve">8.1.2 Tutor Académico</w:t>
              <w:tab/>
            </w:r>
          </w:hyperlink>
          <w:r w:rsidDel="00000000" w:rsidR="00000000" w:rsidRPr="00000000">
            <w:fldChar w:fldCharType="begin"/>
            <w:instrText xml:space="preserve"> PAGEREF _csdmlhlcguky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after="0" w:before="60" w:line="240" w:lineRule="auto"/>
            <w:ind w:left="720" w:firstLine="0"/>
            <w:rPr>
              <w:rFonts w:ascii="Arial" w:cs="Arial" w:eastAsia="Arial" w:hAnsi="Arial"/>
              <w:color w:val="000000"/>
              <w:sz w:val="24"/>
              <w:szCs w:val="24"/>
              <w:u w:val="none"/>
            </w:rPr>
          </w:pPr>
          <w:hyperlink w:anchor="_gbajfv9jvwru">
            <w:r w:rsidDel="00000000" w:rsidR="00000000" w:rsidRPr="00000000">
              <w:rPr>
                <w:rFonts w:ascii="Arial" w:cs="Arial" w:eastAsia="Arial" w:hAnsi="Arial"/>
                <w:color w:val="000000"/>
                <w:sz w:val="24"/>
                <w:szCs w:val="24"/>
                <w:u w:val="none"/>
                <w:rtl w:val="0"/>
              </w:rPr>
              <w:t xml:space="preserve">8.1.3 Estudiantes</w:t>
              <w:tab/>
            </w:r>
          </w:hyperlink>
          <w:r w:rsidDel="00000000" w:rsidR="00000000" w:rsidRPr="00000000">
            <w:fldChar w:fldCharType="begin"/>
            <w:instrText xml:space="preserve"> PAGEREF _gbajfv9jvwru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_88r69r4e579p">
            <w:r w:rsidDel="00000000" w:rsidR="00000000" w:rsidRPr="00000000">
              <w:rPr>
                <w:rFonts w:ascii="Arial" w:cs="Arial" w:eastAsia="Arial" w:hAnsi="Arial"/>
                <w:color w:val="000000"/>
                <w:sz w:val="24"/>
                <w:szCs w:val="24"/>
                <w:u w:val="none"/>
                <w:rtl w:val="0"/>
              </w:rPr>
              <w:t xml:space="preserve">8.2 Tecnológica</w:t>
              <w:tab/>
            </w:r>
          </w:hyperlink>
          <w:r w:rsidDel="00000000" w:rsidR="00000000" w:rsidRPr="00000000">
            <w:fldChar w:fldCharType="begin"/>
            <w:instrText xml:space="preserve"> PAGEREF _88r69r4e579p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after="0" w:before="60" w:line="240" w:lineRule="auto"/>
            <w:ind w:left="720" w:firstLine="0"/>
            <w:rPr>
              <w:rFonts w:ascii="Arial" w:cs="Arial" w:eastAsia="Arial" w:hAnsi="Arial"/>
              <w:color w:val="000000"/>
              <w:sz w:val="24"/>
              <w:szCs w:val="24"/>
              <w:u w:val="none"/>
            </w:rPr>
          </w:pPr>
          <w:hyperlink w:anchor="_rrgkw0mt8iwp">
            <w:r w:rsidDel="00000000" w:rsidR="00000000" w:rsidRPr="00000000">
              <w:rPr>
                <w:rFonts w:ascii="Arial" w:cs="Arial" w:eastAsia="Arial" w:hAnsi="Arial"/>
                <w:color w:val="000000"/>
                <w:sz w:val="24"/>
                <w:szCs w:val="24"/>
                <w:u w:val="none"/>
                <w:rtl w:val="0"/>
              </w:rPr>
              <w:t xml:space="preserve">8.2.1 Hardware</w:t>
              <w:tab/>
            </w:r>
          </w:hyperlink>
          <w:r w:rsidDel="00000000" w:rsidR="00000000" w:rsidRPr="00000000">
            <w:fldChar w:fldCharType="begin"/>
            <w:instrText xml:space="preserve"> PAGEREF _rrgkw0mt8iwp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after="0" w:before="60" w:line="240" w:lineRule="auto"/>
            <w:ind w:left="720" w:firstLine="0"/>
            <w:rPr>
              <w:rFonts w:ascii="Arial" w:cs="Arial" w:eastAsia="Arial" w:hAnsi="Arial"/>
              <w:color w:val="000000"/>
              <w:sz w:val="24"/>
              <w:szCs w:val="24"/>
              <w:u w:val="none"/>
            </w:rPr>
          </w:pPr>
          <w:hyperlink w:anchor="_rx7xov5zhy3f">
            <w:r w:rsidDel="00000000" w:rsidR="00000000" w:rsidRPr="00000000">
              <w:rPr>
                <w:rFonts w:ascii="Arial" w:cs="Arial" w:eastAsia="Arial" w:hAnsi="Arial"/>
                <w:color w:val="000000"/>
                <w:sz w:val="24"/>
                <w:szCs w:val="24"/>
                <w:u w:val="none"/>
                <w:rtl w:val="0"/>
              </w:rPr>
              <w:t xml:space="preserve">8.2.2 Software</w:t>
              <w:tab/>
            </w:r>
          </w:hyperlink>
          <w:r w:rsidDel="00000000" w:rsidR="00000000" w:rsidRPr="00000000">
            <w:fldChar w:fldCharType="begin"/>
            <w:instrText xml:space="preserve"> PAGEREF _rx7xov5zhy3f \h </w:instrText>
            <w:fldChar w:fldCharType="separate"/>
          </w:r>
          <w:r w:rsidDel="00000000" w:rsidR="00000000" w:rsidRPr="00000000">
            <w:rPr>
              <w:rFonts w:ascii="Arial" w:cs="Arial" w:eastAsia="Arial" w:hAnsi="Arial"/>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
            <w:r w:rsidDel="00000000" w:rsidR="00000000" w:rsidRPr="00000000">
              <w:rPr>
                <w:rFonts w:ascii="Arial" w:cs="Arial" w:eastAsia="Arial" w:hAnsi="Arial"/>
                <w:color w:val="000000"/>
                <w:sz w:val="24"/>
                <w:szCs w:val="24"/>
                <w:u w:val="none"/>
                <w:rtl w:val="0"/>
              </w:rPr>
              <w:t xml:space="preserve">9.1 Conclusiones</w:t>
              <w:tab/>
            </w:r>
          </w:hyperlink>
          <w:r w:rsidDel="00000000" w:rsidR="00000000" w:rsidRPr="00000000">
            <w:fldChar w:fldCharType="begin"/>
            <w:instrText xml:space="preserve"> PAGEREF  \h </w:instrText>
            <w:fldChar w:fldCharType="separate"/>
          </w:r>
          <w:r w:rsidDel="00000000" w:rsidR="00000000" w:rsidRPr="00000000">
            <w:rPr>
              <w:rFonts w:ascii="Arial" w:cs="Arial" w:eastAsia="Arial" w:hAnsi="Arial"/>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after="0" w:before="60" w:line="240" w:lineRule="auto"/>
            <w:ind w:left="360" w:firstLine="0"/>
            <w:rPr>
              <w:rFonts w:ascii="Arial" w:cs="Arial" w:eastAsia="Arial" w:hAnsi="Arial"/>
              <w:color w:val="000000"/>
              <w:sz w:val="24"/>
              <w:szCs w:val="24"/>
              <w:u w:val="none"/>
            </w:rPr>
          </w:pPr>
          <w:hyperlink w:anchor="">
            <w:r w:rsidDel="00000000" w:rsidR="00000000" w:rsidRPr="00000000">
              <w:rPr>
                <w:rFonts w:ascii="Arial" w:cs="Arial" w:eastAsia="Arial" w:hAnsi="Arial"/>
                <w:color w:val="000000"/>
                <w:sz w:val="24"/>
                <w:szCs w:val="24"/>
                <w:u w:val="none"/>
                <w:rtl w:val="0"/>
              </w:rPr>
              <w:t xml:space="preserve">9.2 Recomendaciones</w:t>
              <w:tab/>
            </w:r>
          </w:hyperlink>
          <w:r w:rsidDel="00000000" w:rsidR="00000000" w:rsidRPr="00000000">
            <w:fldChar w:fldCharType="begin"/>
            <w:instrText xml:space="preserve"> PAGEREF  \h </w:instrText>
            <w:fldChar w:fldCharType="separate"/>
          </w:r>
          <w:r w:rsidDel="00000000" w:rsidR="00000000" w:rsidRPr="00000000">
            <w:rPr>
              <w:rFonts w:ascii="Arial" w:cs="Arial" w:eastAsia="Arial" w:hAnsi="Arial"/>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tg9wu6r6gfhs">
            <w:r w:rsidDel="00000000" w:rsidR="00000000" w:rsidRPr="00000000">
              <w:rPr>
                <w:rFonts w:ascii="Arial" w:cs="Arial" w:eastAsia="Arial" w:hAnsi="Arial"/>
                <w:b w:val="1"/>
                <w:color w:val="000000"/>
                <w:sz w:val="24"/>
                <w:szCs w:val="24"/>
                <w:u w:val="none"/>
                <w:rtl w:val="0"/>
              </w:rPr>
              <w:t xml:space="preserve">10. Planificación para el Cronograma:</w:t>
              <w:tab/>
            </w:r>
          </w:hyperlink>
          <w:r w:rsidDel="00000000" w:rsidR="00000000" w:rsidRPr="00000000">
            <w:fldChar w:fldCharType="begin"/>
            <w:instrText xml:space="preserve"> PAGEREF _tg9wu6r6gfhs \h </w:instrText>
            <w:fldChar w:fldCharType="separate"/>
          </w:r>
          <w:r w:rsidDel="00000000" w:rsidR="00000000" w:rsidRPr="00000000">
            <w:rPr>
              <w:rFonts w:ascii="Arial" w:cs="Arial" w:eastAsia="Arial" w:hAnsi="Arial"/>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after="0" w:before="60" w:line="240" w:lineRule="auto"/>
            <w:rPr>
              <w:rFonts w:ascii="Arial" w:cs="Arial" w:eastAsia="Arial" w:hAnsi="Arial"/>
              <w:b w:val="1"/>
              <w:color w:val="000000"/>
              <w:sz w:val="24"/>
              <w:szCs w:val="24"/>
              <w:u w:val="none"/>
            </w:rPr>
          </w:pPr>
          <w:hyperlink w:anchor="_cbktjzt7fj7l">
            <w:r w:rsidDel="00000000" w:rsidR="00000000" w:rsidRPr="00000000">
              <w:rPr>
                <w:rFonts w:ascii="Arial" w:cs="Arial" w:eastAsia="Arial" w:hAnsi="Arial"/>
                <w:b w:val="1"/>
                <w:color w:val="000000"/>
                <w:sz w:val="24"/>
                <w:szCs w:val="24"/>
                <w:u w:val="none"/>
                <w:rtl w:val="0"/>
              </w:rPr>
              <w:t xml:space="preserve">11. Referencias</w:t>
              <w:tab/>
            </w:r>
          </w:hyperlink>
          <w:r w:rsidDel="00000000" w:rsidR="00000000" w:rsidRPr="00000000">
            <w:fldChar w:fldCharType="begin"/>
            <w:instrText xml:space="preserve"> PAGEREF _cbktjzt7fj7l \h </w:instrText>
            <w:fldChar w:fldCharType="separate"/>
          </w:r>
          <w:r w:rsidDel="00000000" w:rsidR="00000000" w:rsidRPr="00000000">
            <w:rPr>
              <w:rFonts w:ascii="Arial" w:cs="Arial" w:eastAsia="Arial" w:hAnsi="Arial"/>
              <w:b w:val="1"/>
              <w:sz w:val="24"/>
              <w:szCs w:val="24"/>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ab/>
      </w:r>
    </w:p>
    <w:p w:rsidR="00000000" w:rsidDel="00000000" w:rsidP="00000000" w:rsidRDefault="00000000" w:rsidRPr="00000000" w14:paraId="00000031">
      <w:pPr>
        <w:spacing w:after="0" w:line="240" w:lineRule="auto"/>
        <w:ind w:left="0" w:firstLine="0"/>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2">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2"/>
        </w:numPr>
        <w:spacing w:after="200" w:line="276" w:lineRule="auto"/>
        <w:rPr/>
      </w:pPr>
      <w:bookmarkStart w:colFirst="0" w:colLast="0" w:name="_8k7ykkx8y1g7" w:id="0"/>
      <w:bookmarkEnd w:id="0"/>
      <w:r w:rsidDel="00000000" w:rsidR="00000000" w:rsidRPr="00000000">
        <w:rPr>
          <w:rtl w:val="0"/>
        </w:rPr>
        <w:t xml:space="preserve">Introducción</w:t>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Actualmente, la gestión y el control de rutas de vehículos dentro de la Dirección Distrital 17D06 del Ministerio de Salud Pública (MSP) es realizada manualmente, lo cual afecta la eficiencia operativa y desperdicia el tiempo del personal implicado. Esta situación genera riesgos de desorganización, pérdida de información y dificultad en la toma de decisiones. En respuesta a esta problemática, el equipo de desarrollo ha propuesto la construcción del sistema CareRoutes, para digitalizar y optimizar la planificación, registro y control de rutas vehiculares. En el presente perfil de proyecto, se planea documentar el contexto, objetivos y metodología para el desarrollo de CareRoutes. </w:t>
      </w:r>
      <w:r w:rsidDel="00000000" w:rsidR="00000000" w:rsidRPr="00000000">
        <w:rPr>
          <w:rtl w:val="0"/>
        </w:rPr>
      </w:r>
    </w:p>
    <w:p w:rsidR="00000000" w:rsidDel="00000000" w:rsidP="00000000" w:rsidRDefault="00000000" w:rsidRPr="00000000" w14:paraId="00000035">
      <w:pPr>
        <w:pStyle w:val="Heading1"/>
        <w:numPr>
          <w:ilvl w:val="0"/>
          <w:numId w:val="2"/>
        </w:numPr>
        <w:spacing w:after="200" w:line="276" w:lineRule="auto"/>
        <w:rPr/>
      </w:pPr>
      <w:bookmarkStart w:colFirst="0" w:colLast="0" w:name="_m5zfpzul7u66" w:id="1"/>
      <w:bookmarkEnd w:id="1"/>
      <w:r w:rsidDel="00000000" w:rsidR="00000000" w:rsidRPr="00000000">
        <w:rPr>
          <w:rtl w:val="0"/>
        </w:rPr>
        <w:t xml:space="preserve">Planteamiento del trabajo</w:t>
      </w:r>
    </w:p>
    <w:p w:rsidR="00000000" w:rsidDel="00000000" w:rsidP="00000000" w:rsidRDefault="00000000" w:rsidRPr="00000000" w14:paraId="00000036">
      <w:pPr>
        <w:pStyle w:val="Heading2"/>
        <w:tabs>
          <w:tab w:val="left" w:leader="none" w:pos="284"/>
        </w:tabs>
        <w:spacing w:after="0" w:line="360" w:lineRule="auto"/>
        <w:rPr>
          <w:rFonts w:ascii="Arial" w:cs="Arial" w:eastAsia="Arial" w:hAnsi="Arial"/>
          <w:sz w:val="24"/>
          <w:szCs w:val="24"/>
        </w:rPr>
      </w:pPr>
      <w:bookmarkStart w:colFirst="0" w:colLast="0" w:name="_ymyiybexgngf" w:id="2"/>
      <w:bookmarkEnd w:id="2"/>
      <w:r w:rsidDel="00000000" w:rsidR="00000000" w:rsidRPr="00000000">
        <w:rPr>
          <w:rtl w:val="0"/>
        </w:rPr>
        <w:t xml:space="preserve">2.1 Formulación del problema </w:t>
      </w: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Una eficiente gestión del transporte institucional representa un desafío crítico para las entidades del sector de salud pública, donde la disponibilidad y el tiempo de llegada son factores decisivos al momento de responder a una emergencia. Actualmente, la empresa carece de un sistema digital que permita coordinar automáticamente la planificación de rutas, el mantenimiento vehicular, la asignación de custodios y la disponibilidad de vehículos en tiempo real.  </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Debido a esto, se han identificado deficiencias operativas, como la fragmentación de la información, duplicación de tareas, datos desactualizados y carga innecesaria de trabajo para personal clave. A ello se suma el desconocimiento en torno a sistemas complejos por parte de los usuario, lo que conlleva a uso de herramientas obsoletas.</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se intensifica al tomar en cuenta las emergencias y la alta demanda operativa, donde la ausencia de control de los vehículos en tiempo real puede comprometer la disponibilidad del servicio y el uso eficiente de los recursos. </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En este contexto, se identifica la necesidad de una solución tecnológica que reemplace la gestión manual y automatice las tareas. La solución propuesta optimiza la gestión del transporte institucional e implementa una vista en tiempo real del estado del mantenimiento de los vehículos, para una administración más eficiente y confiable de la flota de vehículos institucionales. </w:t>
      </w:r>
      <w:r w:rsidDel="00000000" w:rsidR="00000000" w:rsidRPr="00000000">
        <w:rPr>
          <w:rtl w:val="0"/>
        </w:rPr>
      </w:r>
    </w:p>
    <w:p w:rsidR="00000000" w:rsidDel="00000000" w:rsidP="00000000" w:rsidRDefault="00000000" w:rsidRPr="00000000" w14:paraId="0000003B">
      <w:pPr>
        <w:pStyle w:val="Heading2"/>
        <w:tabs>
          <w:tab w:val="left" w:leader="none" w:pos="284"/>
        </w:tabs>
        <w:spacing w:after="0" w:line="360" w:lineRule="auto"/>
        <w:rPr/>
      </w:pPr>
      <w:bookmarkStart w:colFirst="0" w:colLast="0" w:name="_e3hn2z3mqjdo" w:id="3"/>
      <w:bookmarkEnd w:id="3"/>
      <w:r w:rsidDel="00000000" w:rsidR="00000000" w:rsidRPr="00000000">
        <w:rPr>
          <w:rtl w:val="0"/>
        </w:rPr>
        <w:t xml:space="preserve">2.2 Justificación</w:t>
      </w:r>
    </w:p>
    <w:p w:rsidR="00000000" w:rsidDel="00000000" w:rsidP="00000000" w:rsidRDefault="00000000" w:rsidRPr="00000000" w14:paraId="0000003C">
      <w:pPr>
        <w:rPr>
          <w:rFonts w:ascii="Arial" w:cs="Arial" w:eastAsia="Arial" w:hAnsi="Arial"/>
          <w:i w:val="1"/>
          <w:sz w:val="24"/>
          <w:szCs w:val="24"/>
        </w:rPr>
      </w:pPr>
      <w:r w:rsidDel="00000000" w:rsidR="00000000" w:rsidRPr="00000000">
        <w:rPr>
          <w:rFonts w:ascii="Arial" w:cs="Arial" w:eastAsia="Arial" w:hAnsi="Arial"/>
          <w:sz w:val="24"/>
          <w:szCs w:val="24"/>
          <w:rtl w:val="0"/>
        </w:rPr>
        <w:t xml:space="preserve">El presente perfil permite observar el planteamiento de una solución software ante un caso de estudio de una empresa con requerimientos reales y específicos. Esto significa la ejecución de la fase de análisis y diseño de sistemas, que incluye la aplicación de metodologías, herramientas y estándares, impactando así directamente en el aprendizaje y conocimiento del lector como de los desarrolladores en el campo de la ingeniería de software.</w:t>
      </w:r>
      <w:r w:rsidDel="00000000" w:rsidR="00000000" w:rsidRPr="00000000">
        <w:rPr>
          <w:rtl w:val="0"/>
        </w:rPr>
      </w:r>
    </w:p>
    <w:p w:rsidR="00000000" w:rsidDel="00000000" w:rsidP="00000000" w:rsidRDefault="00000000" w:rsidRPr="00000000" w14:paraId="0000003D">
      <w:pPr>
        <w:pStyle w:val="Heading1"/>
        <w:numPr>
          <w:ilvl w:val="0"/>
          <w:numId w:val="2"/>
        </w:numPr>
        <w:spacing w:after="200" w:line="276" w:lineRule="auto"/>
        <w:rPr/>
      </w:pPr>
      <w:bookmarkStart w:colFirst="0" w:colLast="0" w:name="_n32lolalv712" w:id="4"/>
      <w:bookmarkEnd w:id="4"/>
      <w:r w:rsidDel="00000000" w:rsidR="00000000" w:rsidRPr="00000000">
        <w:rPr>
          <w:rtl w:val="0"/>
        </w:rPr>
        <w:t xml:space="preserve">Sistema de Objetivos </w:t>
      </w:r>
      <w:r w:rsidDel="00000000" w:rsidR="00000000" w:rsidRPr="00000000">
        <w:rPr>
          <w:rtl w:val="0"/>
        </w:rPr>
      </w:r>
    </w:p>
    <w:p w:rsidR="00000000" w:rsidDel="00000000" w:rsidP="00000000" w:rsidRDefault="00000000" w:rsidRPr="00000000" w14:paraId="0000003E">
      <w:pPr>
        <w:pStyle w:val="Heading2"/>
        <w:tabs>
          <w:tab w:val="left" w:leader="none" w:pos="284"/>
        </w:tabs>
        <w:spacing w:after="0" w:line="360" w:lineRule="auto"/>
        <w:rPr/>
      </w:pPr>
      <w:bookmarkStart w:colFirst="0" w:colLast="0" w:name="_f1kunyiii60u" w:id="5"/>
      <w:bookmarkEnd w:id="5"/>
      <w:r w:rsidDel="00000000" w:rsidR="00000000" w:rsidRPr="00000000">
        <w:rPr>
          <w:rtl w:val="0"/>
        </w:rPr>
        <w:t xml:space="preserve">3.1. Objetivo General</w:t>
      </w:r>
    </w:p>
    <w:p w:rsidR="00000000" w:rsidDel="00000000" w:rsidP="00000000" w:rsidRDefault="00000000" w:rsidRPr="00000000" w14:paraId="0000003F">
      <w:pPr>
        <w:tabs>
          <w:tab w:val="left" w:leader="none" w:pos="284"/>
        </w:tabs>
        <w:spacing w:after="0" w:line="360" w:lineRule="auto"/>
        <w:rPr>
          <w:rFonts w:ascii="Arial" w:cs="Arial" w:eastAsia="Arial" w:hAnsi="Arial"/>
          <w:sz w:val="24"/>
          <w:szCs w:val="24"/>
        </w:rPr>
      </w:pPr>
      <w:bookmarkStart w:colFirst="0" w:colLast="0" w:name="_i2bz04skuqzh" w:id="6"/>
      <w:bookmarkEnd w:id="6"/>
      <w:r w:rsidDel="00000000" w:rsidR="00000000" w:rsidRPr="00000000">
        <w:rPr>
          <w:rFonts w:ascii="Arial" w:cs="Arial" w:eastAsia="Arial" w:hAnsi="Arial"/>
          <w:sz w:val="24"/>
          <w:szCs w:val="24"/>
          <w:rtl w:val="0"/>
        </w:rPr>
        <w:t xml:space="preserve">Desarrollar prototipos funcionales de la solución de software propuesta, aplicando todas las fases del ciclo de vida del desarrollo de software, con énfasis en el análisis y diseño de sistemas, con el propósito de presentar un producto que satisfaga adecuadamente las necesidades del cliente, usuarios finales y partes interesadas.</w:t>
      </w:r>
      <w:r w:rsidDel="00000000" w:rsidR="00000000" w:rsidRPr="00000000">
        <w:rPr>
          <w:rtl w:val="0"/>
        </w:rPr>
      </w:r>
    </w:p>
    <w:p w:rsidR="00000000" w:rsidDel="00000000" w:rsidP="00000000" w:rsidRDefault="00000000" w:rsidRPr="00000000" w14:paraId="00000040">
      <w:pPr>
        <w:pStyle w:val="Heading2"/>
        <w:tabs>
          <w:tab w:val="left" w:leader="none" w:pos="284"/>
        </w:tabs>
        <w:spacing w:after="0" w:line="360" w:lineRule="auto"/>
        <w:rPr/>
      </w:pPr>
      <w:bookmarkStart w:colFirst="0" w:colLast="0" w:name="_6y3ihkgbpm5q" w:id="7"/>
      <w:bookmarkEnd w:id="7"/>
      <w:r w:rsidDel="00000000" w:rsidR="00000000" w:rsidRPr="00000000">
        <w:rPr>
          <w:rtl w:val="0"/>
        </w:rPr>
        <w:t xml:space="preserve">3.2. Objetivos Específicos</w:t>
      </w:r>
    </w:p>
    <w:p w:rsidR="00000000" w:rsidDel="00000000" w:rsidP="00000000" w:rsidRDefault="00000000" w:rsidRPr="00000000" w14:paraId="00000041">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Proponer una solución tecnológica que automatice la gestión y el control de rutas y mantenimientos de los vehículos pertenecientes a la flota de transporte de la Dirección Distrital 17D06 del Ministerio de Salud Pública (MSP).</w:t>
      </w:r>
    </w:p>
    <w:p w:rsidR="00000000" w:rsidDel="00000000" w:rsidP="00000000" w:rsidRDefault="00000000" w:rsidRPr="00000000" w14:paraId="00000042">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un proceso riguroso de </w:t>
      </w:r>
      <w:r w:rsidDel="00000000" w:rsidR="00000000" w:rsidRPr="00000000">
        <w:rPr>
          <w:rFonts w:ascii="Arial" w:cs="Arial" w:eastAsia="Arial" w:hAnsi="Arial"/>
          <w:sz w:val="24"/>
          <w:szCs w:val="24"/>
          <w:rtl w:val="0"/>
        </w:rPr>
        <w:t xml:space="preserve">elicitación</w:t>
      </w:r>
      <w:r w:rsidDel="00000000" w:rsidR="00000000" w:rsidRPr="00000000">
        <w:rPr>
          <w:rFonts w:ascii="Arial" w:cs="Arial" w:eastAsia="Arial" w:hAnsi="Arial"/>
          <w:sz w:val="24"/>
          <w:szCs w:val="24"/>
          <w:rtl w:val="0"/>
        </w:rPr>
        <w:t xml:space="preserve">, análisis, especificación, verificación y gestión de requisitos, utilizando técnicas de educación, herramientas CASE (Computer-Aided Software Engineering), y metodologías de validación que aseguren una comprensión universal del sistema.</w:t>
      </w:r>
    </w:p>
    <w:p w:rsidR="00000000" w:rsidDel="00000000" w:rsidP="00000000" w:rsidRDefault="00000000" w:rsidRPr="00000000" w14:paraId="00000043">
      <w:pPr>
        <w:numPr>
          <w:ilvl w:val="0"/>
          <w:numId w:val="3"/>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la arquitectura del sistema utilizando técnicas y herramientas modernas de diseño de software, garantizando una solución escalable, mantenible y alineada con los objetivos del proyecto.</w:t>
      </w:r>
      <w:r w:rsidDel="00000000" w:rsidR="00000000" w:rsidRPr="00000000">
        <w:rPr>
          <w:rtl w:val="0"/>
        </w:rPr>
      </w:r>
    </w:p>
    <w:p w:rsidR="00000000" w:rsidDel="00000000" w:rsidP="00000000" w:rsidRDefault="00000000" w:rsidRPr="00000000" w14:paraId="00000044">
      <w:pPr>
        <w:pStyle w:val="Heading1"/>
        <w:numPr>
          <w:ilvl w:val="0"/>
          <w:numId w:val="2"/>
        </w:numPr>
        <w:spacing w:after="200" w:line="276" w:lineRule="auto"/>
        <w:rPr/>
      </w:pPr>
      <w:bookmarkStart w:colFirst="0" w:colLast="0" w:name="_4jbazsm7dbin" w:id="8"/>
      <w:bookmarkEnd w:id="8"/>
      <w:r w:rsidDel="00000000" w:rsidR="00000000" w:rsidRPr="00000000">
        <w:rPr>
          <w:rtl w:val="0"/>
        </w:rPr>
        <w:t xml:space="preserve">Alcance </w:t>
      </w:r>
    </w:p>
    <w:p w:rsidR="00000000" w:rsidDel="00000000" w:rsidP="00000000" w:rsidRDefault="00000000" w:rsidRPr="00000000" w14:paraId="00000045">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plataforma que centralice y optimice la gestión de rutas y mantenimientos de los vehículos institucionales. </w:t>
      </w:r>
    </w:p>
    <w:p w:rsidR="00000000" w:rsidDel="00000000" w:rsidP="00000000" w:rsidRDefault="00000000" w:rsidRPr="00000000" w14:paraId="00000046">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 sistema de cálculo de kilometraje que notifique al usuario si existe un mantenimiento preventivo cercano. </w:t>
      </w:r>
    </w:p>
    <w:p w:rsidR="00000000" w:rsidDel="00000000" w:rsidP="00000000" w:rsidRDefault="00000000" w:rsidRPr="00000000" w14:paraId="00000047">
      <w:pPr>
        <w:numPr>
          <w:ilvl w:val="0"/>
          <w:numId w:val="4"/>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Manejar los datos de los vehículos y custodios de manera eficiente y segura. </w:t>
      </w:r>
    </w:p>
    <w:p w:rsidR="00000000" w:rsidDel="00000000" w:rsidP="00000000" w:rsidRDefault="00000000" w:rsidRPr="00000000" w14:paraId="00000048">
      <w:pPr>
        <w:numPr>
          <w:ilvl w:val="0"/>
          <w:numId w:val="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una herramienta que permita la visualización y exportación de reportes.</w:t>
      </w:r>
    </w:p>
    <w:p w:rsidR="00000000" w:rsidDel="00000000" w:rsidP="00000000" w:rsidRDefault="00000000" w:rsidRPr="00000000" w14:paraId="0000004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1"/>
        <w:numPr>
          <w:ilvl w:val="0"/>
          <w:numId w:val="2"/>
        </w:numPr>
        <w:spacing w:after="200" w:line="276" w:lineRule="auto"/>
        <w:rPr/>
      </w:pPr>
      <w:bookmarkStart w:colFirst="0" w:colLast="0" w:name="_td60ehghkzgj" w:id="9"/>
      <w:bookmarkEnd w:id="9"/>
      <w:r w:rsidDel="00000000" w:rsidR="00000000" w:rsidRPr="00000000">
        <w:rPr>
          <w:rtl w:val="0"/>
        </w:rPr>
        <w:t xml:space="preserve">Marco Teórico</w:t>
      </w:r>
    </w:p>
    <w:p w:rsidR="00000000" w:rsidDel="00000000" w:rsidP="00000000" w:rsidRDefault="00000000" w:rsidRPr="00000000" w14:paraId="0000004B">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Gestión de flotas vehiculares institucionales</w:t>
      </w:r>
    </w:p>
    <w:p w:rsidR="00000000" w:rsidDel="00000000" w:rsidP="00000000" w:rsidRDefault="00000000" w:rsidRPr="00000000" w14:paraId="0000004C">
      <w:pPr>
        <w:spacing w:after="0" w:line="360" w:lineRule="auto"/>
        <w:ind w:left="72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gestión de flotas abarca los sistemas, procesos y herramientas necesarios para garantizar que la flota de vehículos comerciales de una organización se mantenga durante todo su ciclo de vida. También implica la administración de los conductores de flotas, la optimización de las operaciones de la flota y la mejora de la utilización de activos. (IBM, 2023).</w:t>
      </w:r>
      <w:r w:rsidDel="00000000" w:rsidR="00000000" w:rsidRPr="00000000">
        <w:rPr>
          <w:rtl w:val="0"/>
        </w:rPr>
      </w:r>
    </w:p>
    <w:p w:rsidR="00000000" w:rsidDel="00000000" w:rsidP="00000000" w:rsidRDefault="00000000" w:rsidRPr="00000000" w14:paraId="0000004D">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36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mantenimiento preventivo (MP) programa intervenciones antes de la falla, basado en ciclos de kilometraje o tiempo. El dispositivo OBD(On Board Diagnostic) y su integración con el puerto OBD-II habilita la captura automática de:</w:t>
      </w:r>
    </w:p>
    <w:p w:rsidR="00000000" w:rsidDel="00000000" w:rsidP="00000000" w:rsidRDefault="00000000" w:rsidRPr="00000000" w14:paraId="00000050">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Odómetro acumulado.</w:t>
      </w:r>
    </w:p>
    <w:p w:rsidR="00000000" w:rsidDel="00000000" w:rsidP="00000000" w:rsidRDefault="00000000" w:rsidRPr="00000000" w14:paraId="00000051">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Parámetros operativos (rpm, temperatura). (OBDSOL, n.d.)</w:t>
      </w:r>
    </w:p>
    <w:p w:rsidR="00000000" w:rsidDel="00000000" w:rsidP="00000000" w:rsidRDefault="00000000" w:rsidRPr="00000000" w14:paraId="00000052">
      <w:pPr>
        <w:spacing w:after="0" w:line="360" w:lineRule="auto"/>
        <w:ind w:left="720" w:firstLine="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En CareRoutes se usará esta información para generar alertas cuando el kilometraje restante al próximo MP sea ≤ 10 %.</w:t>
      </w:r>
    </w:p>
    <w:p w:rsidR="00000000" w:rsidDel="00000000" w:rsidP="00000000" w:rsidRDefault="00000000" w:rsidRPr="00000000" w14:paraId="00000053">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offline-first y sincronización de datos</w:t>
      </w:r>
    </w:p>
    <w:p w:rsidR="00000000" w:rsidDel="00000000" w:rsidP="00000000" w:rsidRDefault="00000000" w:rsidRPr="00000000" w14:paraId="00000055">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Una aplicación offline-first garantiza funcionalidad completa sin conexión y sincroniza los cambios cuando la red está disponible (Android Developers, 2025). Los patrones habituales incluyen:</w:t>
      </w:r>
    </w:p>
    <w:p w:rsidR="00000000" w:rsidDel="00000000" w:rsidP="00000000" w:rsidRDefault="00000000" w:rsidRPr="00000000" w14:paraId="00000056">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Persistencia local (SQLite) gestionada vía patrón Repository.</w:t>
      </w:r>
    </w:p>
    <w:p w:rsidR="00000000" w:rsidDel="00000000" w:rsidP="00000000" w:rsidRDefault="00000000" w:rsidRPr="00000000" w14:paraId="00000057">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Cola de operaciones (Outbox) para registrar transacciones pendientes.</w:t>
      </w:r>
    </w:p>
    <w:p w:rsidR="00000000" w:rsidDel="00000000" w:rsidP="00000000" w:rsidRDefault="00000000" w:rsidRPr="00000000" w14:paraId="00000058">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Sincronización por lotes empleando merge de conflictos basado en “last-write-wins” o resolución por versión (Android Developers, 2025).</w:t>
      </w:r>
    </w:p>
    <w:p w:rsidR="00000000" w:rsidDel="00000000" w:rsidP="00000000" w:rsidRDefault="00000000" w:rsidRPr="00000000" w14:paraId="00000059">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SupaBase se adopta como backend-as-a-service por su compatibilidad Postgres y servicio de réplica en tiempo real, simplificando la sincronización entre la base local y la nube.</w:t>
      </w:r>
    </w:p>
    <w:p w:rsidR="00000000" w:rsidDel="00000000" w:rsidP="00000000" w:rsidRDefault="00000000" w:rsidRPr="00000000" w14:paraId="0000005B">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y tecnologías seleccionadas</w:t>
      </w:r>
    </w:p>
    <w:p w:rsidR="00000000" w:rsidDel="00000000" w:rsidP="00000000" w:rsidRDefault="00000000" w:rsidRPr="00000000" w14:paraId="0000005D">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Code proporciona edición ligera, terminal integrada y soporte nativo de Git, favoreciendo la colaboración (Microsoft, 2024). Flutter y su lenguaje subyacente Dart permiten mantener una única base de código para escritorio y móvil, reduciendo hasta 30 % los tiempos de desarrollo multiplataforma (Google, 2024).</w:t>
      </w:r>
    </w:p>
    <w:p w:rsidR="00000000" w:rsidDel="00000000" w:rsidP="00000000" w:rsidRDefault="00000000" w:rsidRPr="00000000" w14:paraId="0000005E">
      <w:pPr>
        <w:spacing w:after="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SQLite es una base de datos embebida ACID, de 600 KiB de huella, apta para escenarios offline y sincronización eventual (Hipp, 2023). Combinada con SupaBase se cubren ambos extremos de persistencia local/remota.</w:t>
      </w:r>
    </w:p>
    <w:p w:rsidR="00000000" w:rsidDel="00000000" w:rsidP="00000000" w:rsidRDefault="00000000" w:rsidRPr="00000000" w14:paraId="0000005F">
      <w:pPr>
        <w:spacing w:after="0"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2"/>
        <w:tabs>
          <w:tab w:val="left" w:leader="none" w:pos="284"/>
        </w:tabs>
        <w:spacing w:after="0" w:line="360" w:lineRule="auto"/>
        <w:rPr/>
      </w:pPr>
      <w:bookmarkStart w:colFirst="0" w:colLast="0" w:name="_2psnbf83rw8f" w:id="10"/>
      <w:bookmarkEnd w:id="10"/>
      <w:r w:rsidDel="00000000" w:rsidR="00000000" w:rsidRPr="00000000">
        <w:rPr>
          <w:rtl w:val="0"/>
        </w:rPr>
        <w:t xml:space="preserve">5.1 Metodología (Marco de trabajo 5W+2H)</w:t>
      </w: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Realizar el análisis, diseño y prototipado de una aplicación multiplataforma de gestión de rutas y mantenimientos de una flota vehicular.</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Where?</w:t>
            </w:r>
          </w:p>
          <w:p w:rsidR="00000000" w:rsidDel="00000000" w:rsidP="00000000" w:rsidRDefault="00000000" w:rsidRPr="00000000" w14:paraId="0000006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¿Dónde?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la sección de administración de transporte de la dirección distrital 17D06 del Ministerio de Salud Pública.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 la necesidad de optimizar tiempos y aumentar la fiabilidad de la planificación de rutas de la flota vehicular en la dirección distrital del MSP.</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 parte del equipo de estudiantes y apoyo del tutor académico.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Desde mayo hasta agosto de 2025.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How?</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Mediante el documento de especificación de requisitos establecido como punto de origen,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ágil Scrum para gestión del desarrollo,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diseño y pruebas proporcionadas en la materia de Análisis y Diseño, y de desarrollo como VS Code, Flutter, SQLite para el prototipado.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How much?</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¿Cuánto cuesta?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19" w:line="251" w:lineRule="auto"/>
              <w:ind w:right="-35.78740157480354"/>
              <w:rPr>
                <w:rFonts w:ascii="Arial" w:cs="Arial" w:eastAsia="Arial" w:hAnsi="Arial"/>
                <w:sz w:val="26"/>
                <w:szCs w:val="26"/>
              </w:rPr>
            </w:pPr>
            <w:r w:rsidDel="00000000" w:rsidR="00000000" w:rsidRPr="00000000">
              <w:rPr>
                <w:rFonts w:ascii="Arial" w:cs="Arial" w:eastAsia="Arial" w:hAnsi="Arial"/>
                <w:sz w:val="24"/>
                <w:szCs w:val="24"/>
                <w:rtl w:val="0"/>
              </w:rPr>
              <w:t xml:space="preserve">El presupuesto necesario para llevar a cabo el proyecto es de $1651,32</w:t>
            </w:r>
            <w:r w:rsidDel="00000000" w:rsidR="00000000" w:rsidRPr="00000000">
              <w:rPr>
                <w:rtl w:val="0"/>
              </w:rPr>
            </w:r>
          </w:p>
        </w:tc>
      </w:tr>
    </w:tbl>
    <w:p w:rsidR="00000000" w:rsidDel="00000000" w:rsidP="00000000" w:rsidRDefault="00000000" w:rsidRPr="00000000" w14:paraId="00000078">
      <w:pPr>
        <w:pStyle w:val="Heading2"/>
        <w:tabs>
          <w:tab w:val="left" w:leader="none" w:pos="284"/>
        </w:tabs>
        <w:spacing w:after="0" w:line="360" w:lineRule="auto"/>
        <w:rPr/>
      </w:pPr>
      <w:bookmarkStart w:colFirst="0" w:colLast="0" w:name="_1cqcaukbebd7" w:id="11"/>
      <w:bookmarkEnd w:id="11"/>
      <w:r w:rsidDel="00000000" w:rsidR="00000000" w:rsidRPr="00000000">
        <w:rPr>
          <w:rtl w:val="0"/>
        </w:rPr>
      </w:r>
    </w:p>
    <w:p w:rsidR="00000000" w:rsidDel="00000000" w:rsidP="00000000" w:rsidRDefault="00000000" w:rsidRPr="00000000" w14:paraId="00000079">
      <w:pPr>
        <w:pStyle w:val="Heading2"/>
        <w:tabs>
          <w:tab w:val="left" w:leader="none" w:pos="284"/>
        </w:tabs>
        <w:spacing w:after="0" w:line="360" w:lineRule="auto"/>
        <w:rPr>
          <w:rFonts w:ascii="Arial" w:cs="Arial" w:eastAsia="Arial" w:hAnsi="Arial"/>
          <w:b w:val="1"/>
          <w:sz w:val="24"/>
          <w:szCs w:val="24"/>
        </w:rPr>
      </w:pPr>
      <w:bookmarkStart w:colFirst="0" w:colLast="0" w:name="_h6qtlw2hgomc" w:id="12"/>
      <w:bookmarkEnd w:id="12"/>
      <w:r w:rsidDel="00000000" w:rsidR="00000000" w:rsidRPr="00000000">
        <w:rPr>
          <w:rtl w:val="0"/>
        </w:rPr>
        <w:t xml:space="preserve">Tabla 1 Marco de trabajo 5W+2H</w:t>
      </w:r>
      <w:r w:rsidDel="00000000" w:rsidR="00000000" w:rsidRPr="00000000">
        <w:rPr>
          <w:rtl w:val="0"/>
        </w:rPr>
      </w:r>
    </w:p>
    <w:p w:rsidR="00000000" w:rsidDel="00000000" w:rsidP="00000000" w:rsidRDefault="00000000" w:rsidRPr="00000000" w14:paraId="0000007A">
      <w:pPr>
        <w:numPr>
          <w:ilvl w:val="0"/>
          <w:numId w:val="2"/>
        </w:numPr>
        <w:spacing w:after="200" w:line="276" w:lineRule="auto"/>
        <w:ind w:left="0" w:firstLine="0"/>
        <w:rPr>
          <w:rFonts w:ascii="Arial" w:cs="Arial" w:eastAsia="Arial" w:hAnsi="Arial"/>
          <w:b w:val="1"/>
          <w:color w:val="0070c0"/>
          <w:sz w:val="36"/>
          <w:szCs w:val="36"/>
        </w:rPr>
      </w:pPr>
      <w:bookmarkStart w:colFirst="0" w:colLast="0" w:name="_4h2x3sy36h8t" w:id="13"/>
      <w:bookmarkEnd w:id="13"/>
      <w:r w:rsidDel="00000000" w:rsidR="00000000" w:rsidRPr="00000000">
        <w:rPr>
          <w:rFonts w:ascii="Arial" w:cs="Arial" w:eastAsia="Arial" w:hAnsi="Arial"/>
          <w:b w:val="1"/>
          <w:color w:val="0070c0"/>
          <w:sz w:val="36"/>
          <w:szCs w:val="36"/>
          <w:rtl w:val="0"/>
        </w:rPr>
        <w:t xml:space="preserve">Ideas a Defender</w:t>
      </w:r>
      <w:r w:rsidDel="00000000" w:rsidR="00000000" w:rsidRPr="00000000">
        <w:rPr>
          <w:rtl w:val="0"/>
        </w:rPr>
      </w:r>
    </w:p>
    <w:p w:rsidR="00000000" w:rsidDel="00000000" w:rsidP="00000000" w:rsidRDefault="00000000" w:rsidRPr="00000000" w14:paraId="0000007B">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Digitalización y automatización de la gestión de rutas vehiculares: </w:t>
      </w:r>
      <w:r w:rsidDel="00000000" w:rsidR="00000000" w:rsidRPr="00000000">
        <w:rPr>
          <w:rFonts w:ascii="Arial" w:cs="Arial" w:eastAsia="Arial" w:hAnsi="Arial"/>
          <w:sz w:val="24"/>
          <w:szCs w:val="24"/>
          <w:rtl w:val="0"/>
        </w:rPr>
        <w:t xml:space="preserve">La implementación de CareRoutes sustituirá procesos manuales ineficientes e inefectivos, reducirá errores humanos y optimizará el tiempo invertido en esta tarea. </w:t>
      </w:r>
    </w:p>
    <w:p w:rsidR="00000000" w:rsidDel="00000000" w:rsidP="00000000" w:rsidRDefault="00000000" w:rsidRPr="00000000" w14:paraId="0000007C">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Enfoque offline-first: </w:t>
      </w:r>
      <w:r w:rsidDel="00000000" w:rsidR="00000000" w:rsidRPr="00000000">
        <w:rPr>
          <w:rFonts w:ascii="Arial" w:cs="Arial" w:eastAsia="Arial" w:hAnsi="Arial"/>
          <w:sz w:val="24"/>
          <w:szCs w:val="24"/>
          <w:rtl w:val="0"/>
        </w:rPr>
        <w:t xml:space="preserve">Al implementar un enfoque de subida de archivos local con SQLite, se asegura la operatividad del sistema incluso en entornos offline, garantizando la disponibilidad completa del sistema para la gestión de rutas.</w:t>
      </w:r>
    </w:p>
    <w:p w:rsidR="00000000" w:rsidDel="00000000" w:rsidP="00000000" w:rsidRDefault="00000000" w:rsidRPr="00000000" w14:paraId="0000007D">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Uso de sensores OBD y GPS: </w:t>
      </w:r>
      <w:r w:rsidDel="00000000" w:rsidR="00000000" w:rsidRPr="00000000">
        <w:rPr>
          <w:rFonts w:ascii="Arial" w:cs="Arial" w:eastAsia="Arial" w:hAnsi="Arial"/>
          <w:sz w:val="24"/>
          <w:szCs w:val="24"/>
          <w:rtl w:val="0"/>
        </w:rPr>
        <w:t xml:space="preserve">La integración de datos relevantes del vehículo como su ubicación y su kilometraje se debe hacer de forma precisa, por lo que se incorporarán a los vehículos de la flota dispositivos OBD y GPS que provean de está información en tiempo real.</w:t>
      </w:r>
    </w:p>
    <w:p w:rsidR="00000000" w:rsidDel="00000000" w:rsidP="00000000" w:rsidRDefault="00000000" w:rsidRPr="00000000" w14:paraId="0000007E">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Multiplataforma: </w:t>
      </w:r>
      <w:r w:rsidDel="00000000" w:rsidR="00000000" w:rsidRPr="00000000">
        <w:rPr>
          <w:rFonts w:ascii="Arial" w:cs="Arial" w:eastAsia="Arial" w:hAnsi="Arial"/>
          <w:sz w:val="24"/>
          <w:szCs w:val="24"/>
          <w:rtl w:val="0"/>
        </w:rPr>
        <w:t xml:space="preserve">Se requiere acceso a la información útil para reportería desde fuera de la oficina, por lo que se necesita un aplicativo multiplataforma para poder acceder a la misma información desde el smartphone, lo cual nos lleva a Flutter, que permite desarrollar este tipo de aplicaciones rápidamente.</w:t>
      </w:r>
    </w:p>
    <w:p w:rsidR="00000000" w:rsidDel="00000000" w:rsidP="00000000" w:rsidRDefault="00000000" w:rsidRPr="00000000" w14:paraId="0000007F">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Sincronización continua: </w:t>
      </w:r>
      <w:r w:rsidDel="00000000" w:rsidR="00000000" w:rsidRPr="00000000">
        <w:rPr>
          <w:rFonts w:ascii="Arial" w:cs="Arial" w:eastAsia="Arial" w:hAnsi="Arial"/>
          <w:sz w:val="24"/>
          <w:szCs w:val="24"/>
          <w:rtl w:val="0"/>
        </w:rPr>
        <w:t xml:space="preserve">Para asegurar los datos y que estos coincidan tanto en la aplicación de escritorio como la móvil, y mantener el enfoque offline first se deben subir los cambios de manera periódica a un servicio de base de datos en la nube, como puede serlo SupaBase que tiene un plan gratuito de 500mb de almacenamiento.</w:t>
      </w:r>
    </w:p>
    <w:p w:rsidR="00000000" w:rsidDel="00000000" w:rsidP="00000000" w:rsidRDefault="00000000" w:rsidRPr="00000000" w14:paraId="00000080">
      <w:pPr>
        <w:numPr>
          <w:ilvl w:val="0"/>
          <w:numId w:val="1"/>
        </w:numPr>
        <w:spacing w:after="0" w:line="36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Alertas y monitoreo en tiempo real: </w:t>
      </w:r>
      <w:r w:rsidDel="00000000" w:rsidR="00000000" w:rsidRPr="00000000">
        <w:rPr>
          <w:rFonts w:ascii="Arial" w:cs="Arial" w:eastAsia="Arial" w:hAnsi="Arial"/>
          <w:sz w:val="24"/>
          <w:szCs w:val="24"/>
          <w:rtl w:val="0"/>
        </w:rPr>
        <w:t xml:space="preserve">Al tratarse de un aplicativo con información que requiere ser notificada de forma crítica como lo son los mantenimientos, el mismo notificará de manera precisa y anticipada cuando se acerque un mantenimiento de un vehículo y permitirá la visualización de indicadores clave, como el kilometraje y estado de rutas, para tomar decisiones en base a información actualizada.</w:t>
      </w:r>
    </w:p>
    <w:p w:rsidR="00000000" w:rsidDel="00000000" w:rsidP="00000000" w:rsidRDefault="00000000" w:rsidRPr="00000000" w14:paraId="00000081">
      <w:pPr>
        <w:numPr>
          <w:ilvl w:val="0"/>
          <w:numId w:val="2"/>
        </w:numPr>
        <w:spacing w:after="200" w:line="276" w:lineRule="auto"/>
        <w:ind w:left="0" w:firstLine="0"/>
        <w:rPr>
          <w:rFonts w:ascii="Arial" w:cs="Arial" w:eastAsia="Arial" w:hAnsi="Arial"/>
          <w:b w:val="1"/>
          <w:color w:val="0070c0"/>
          <w:sz w:val="36"/>
          <w:szCs w:val="36"/>
        </w:rPr>
      </w:pPr>
      <w:bookmarkStart w:colFirst="0" w:colLast="0" w:name="_mjqm5drvrg81" w:id="14"/>
      <w:bookmarkEnd w:id="14"/>
      <w:r w:rsidDel="00000000" w:rsidR="00000000" w:rsidRPr="00000000">
        <w:rPr>
          <w:rFonts w:ascii="Arial" w:cs="Arial" w:eastAsia="Arial" w:hAnsi="Arial"/>
          <w:b w:val="1"/>
          <w:color w:val="0070c0"/>
          <w:sz w:val="36"/>
          <w:szCs w:val="36"/>
          <w:rtl w:val="0"/>
        </w:rPr>
        <w:t xml:space="preserve">Resultados Esperados</w:t>
      </w:r>
    </w:p>
    <w:p w:rsidR="00000000" w:rsidDel="00000000" w:rsidP="00000000" w:rsidRDefault="00000000" w:rsidRPr="00000000" w14:paraId="0000008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 terminar el desarrollo del aplicativo </w:t>
      </w:r>
      <w:r w:rsidDel="00000000" w:rsidR="00000000" w:rsidRPr="00000000">
        <w:rPr>
          <w:rFonts w:ascii="Arial" w:cs="Arial" w:eastAsia="Arial" w:hAnsi="Arial"/>
          <w:i w:val="1"/>
          <w:sz w:val="24"/>
          <w:szCs w:val="24"/>
          <w:rtl w:val="0"/>
        </w:rPr>
        <w:t xml:space="preserve">CareRoutes</w:t>
      </w:r>
      <w:r w:rsidDel="00000000" w:rsidR="00000000" w:rsidRPr="00000000">
        <w:rPr>
          <w:rFonts w:ascii="Arial" w:cs="Arial" w:eastAsia="Arial" w:hAnsi="Arial"/>
          <w:sz w:val="24"/>
          <w:szCs w:val="24"/>
          <w:rtl w:val="0"/>
        </w:rPr>
        <w:t xml:space="preserve">, se espera disponer de una solución tecnológica que asigne rutas de manera óptima, tomando en cuenta la disponibilidad operativa de los vehículos. El sistema integrará eficientemente el proceso manual existente mediante la importación estructurada de datos en una base de datos SQLite, seleccionada por su ligereza y bajo consumo de recursos. Esta integración incrementará la fiabilidad de la información gestionada, y en conjunto con los datos provenientes de sensores OBD, permitirá prever con mayor exactitud los mantenimientos preventivos de las unidades. Además, gracias a un mecanismo de sincronización continua, el sistema estará disponible desde dispositivos móviles, facilitando su acceso fuera del entorno de escritorio.</w:t>
      </w:r>
    </w:p>
    <w:p w:rsidR="00000000" w:rsidDel="00000000" w:rsidP="00000000" w:rsidRDefault="00000000" w:rsidRPr="00000000" w14:paraId="0000008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1"/>
        <w:numPr>
          <w:ilvl w:val="0"/>
          <w:numId w:val="2"/>
        </w:numPr>
        <w:spacing w:after="200" w:line="276" w:lineRule="auto"/>
        <w:rPr/>
      </w:pPr>
      <w:bookmarkStart w:colFirst="0" w:colLast="0" w:name="_2zunfxtu9hwz" w:id="15"/>
      <w:bookmarkEnd w:id="15"/>
      <w:r w:rsidDel="00000000" w:rsidR="00000000" w:rsidRPr="00000000">
        <w:rPr>
          <w:rtl w:val="0"/>
        </w:rPr>
        <w:t xml:space="preserve">Viabilidad</w:t>
      </w:r>
    </w:p>
    <w:tbl>
      <w:tblPr>
        <w:tblStyle w:val="Table2"/>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3945"/>
        <w:gridCol w:w="1935"/>
        <w:gridCol w:w="2040"/>
        <w:tblGridChange w:id="0">
          <w:tblGrid>
            <w:gridCol w:w="1455"/>
            <w:gridCol w:w="3945"/>
            <w:gridCol w:w="1935"/>
            <w:gridCol w:w="2040"/>
          </w:tblGrid>
        </w:tblGridChange>
      </w:tblGrid>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141.73228346456688" w:right="-60.59055118110223"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Cantidad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12.165354330708453" w:firstLine="0"/>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Descripción</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spacing w:before="26" w:lineRule="auto"/>
              <w:ind w:right="22.67716535433067"/>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Valor Total /</w:t>
              <w:br w:type="textWrapping"/>
              <w:t xml:space="preserve">Depreciación mensual (USD)</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22.67716535433067"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Total</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Depreciación Mensual de Equipos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 meses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Laptop LENOVO </w:t>
            </w:r>
            <w:r w:rsidDel="00000000" w:rsidR="00000000" w:rsidRPr="00000000">
              <w:rPr>
                <w:rFonts w:ascii="Arial" w:cs="Arial" w:eastAsia="Arial" w:hAnsi="Arial"/>
                <w:rtl w:val="0"/>
              </w:rPr>
              <w:t xml:space="preserve">LOQ1</w:t>
            </w:r>
            <w:r w:rsidDel="00000000" w:rsidR="00000000" w:rsidRPr="00000000">
              <w:rPr>
                <w:rFonts w:ascii="Arial" w:cs="Arial" w:eastAsia="Arial" w:hAnsi="Arial"/>
                <w:i w:val="0"/>
                <w:smallCaps w:val="0"/>
                <w:strike w:val="0"/>
                <w:color w:val="000000"/>
                <w:u w:val="none"/>
                <w:shd w:fill="auto" w:val="clear"/>
                <w:vertAlign w:val="baseline"/>
                <w:rtl w:val="0"/>
              </w:rPr>
              <w:t xml:space="preserve">5 16GB RAM / 1TB SSD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15,98</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63,92</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 meses</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Laptop HP Victus R7 8845HS / 32GB RAM / 1TB SSD</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15,98</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63,92</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Fonts w:ascii="Arial" w:cs="Arial" w:eastAsia="Arial" w:hAnsi="Arial"/>
                <w:rtl w:val="0"/>
              </w:rPr>
              <w:t xml:space="preserve">4 meses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rPr>
            </w:pPr>
            <w:r w:rsidDel="00000000" w:rsidR="00000000" w:rsidRPr="00000000">
              <w:rPr>
                <w:rFonts w:ascii="Arial" w:cs="Arial" w:eastAsia="Arial" w:hAnsi="Arial"/>
                <w:rtl w:val="0"/>
              </w:rPr>
              <w:t xml:space="preserve">Laptop LENOVO IdeaPad 1 / 16GB RAM / 1TB SSD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7,60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30,40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Fonts w:ascii="Arial" w:cs="Arial" w:eastAsia="Arial" w:hAnsi="Arial"/>
                <w:rtl w:val="0"/>
              </w:rPr>
              <w:t xml:space="preserve">4 meses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rPr>
            </w:pPr>
            <w:r w:rsidDel="00000000" w:rsidR="00000000" w:rsidRPr="00000000">
              <w:rPr>
                <w:rFonts w:ascii="Arial" w:cs="Arial" w:eastAsia="Arial" w:hAnsi="Arial"/>
                <w:rtl w:val="0"/>
              </w:rPr>
              <w:t xml:space="preserve">Laptop Asus TUF A15  16GB RAM / 1TB SSD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spacing w:before="153" w:lineRule="auto"/>
              <w:ind w:right="-35.78740157480354"/>
              <w:jc w:val="center"/>
              <w:rPr>
                <w:rFonts w:ascii="Arial" w:cs="Arial" w:eastAsia="Arial" w:hAnsi="Arial"/>
              </w:rPr>
            </w:pPr>
            <w:r w:rsidDel="00000000" w:rsidR="00000000" w:rsidRPr="00000000">
              <w:rPr>
                <w:rFonts w:ascii="Arial" w:cs="Arial" w:eastAsia="Arial" w:hAnsi="Arial"/>
                <w:rtl w:val="0"/>
              </w:rPr>
              <w:t xml:space="preserve">13,30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53,20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b w:val="1"/>
              </w:rPr>
            </w:pPr>
            <w:r w:rsidDel="00000000" w:rsidR="00000000" w:rsidRPr="00000000">
              <w:rPr>
                <w:rFonts w:ascii="Arial" w:cs="Arial" w:eastAsia="Arial" w:hAnsi="Arial"/>
                <w:b w:val="1"/>
                <w:rtl w:val="0"/>
              </w:rPr>
              <w:t xml:space="preserve">Subtotal depreciación </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211,44</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 w:right="0" w:firstLine="0"/>
              <w:jc w:val="center"/>
              <w:rPr>
                <w:rFonts w:ascii="Arial" w:cs="Arial" w:eastAsia="Arial" w:hAnsi="Arial"/>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141.7322834645671" w:right="637" w:firstLine="0"/>
              <w:jc w:val="left"/>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rPr>
            </w:pPr>
            <w:r w:rsidDel="00000000" w:rsidR="00000000" w:rsidRPr="00000000">
              <w:rPr>
                <w:rFonts w:ascii="Arial" w:cs="Arial" w:eastAsia="Arial" w:hAnsi="Arial"/>
                <w:b w:val="1"/>
                <w:rtl w:val="0"/>
              </w:rPr>
              <w:t xml:space="preserve">Costo de Equipos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Precio unitario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rPr>
            </w:pPr>
            <w:r w:rsidDel="00000000" w:rsidR="00000000" w:rsidRPr="00000000">
              <w:rPr>
                <w:rFonts w:ascii="Arial" w:cs="Arial" w:eastAsia="Arial" w:hAnsi="Arial"/>
                <w:rtl w:val="0"/>
              </w:rPr>
              <w:t xml:space="preserve">Dispositivos OBD II</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highlight w:val="white"/>
                <w:rtl w:val="0"/>
              </w:rPr>
              <w:t xml:space="preserve">119,99</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Fonts w:ascii="Arial" w:cs="Arial" w:eastAsia="Arial" w:hAnsi="Arial"/>
                <w:rtl w:val="0"/>
              </w:rPr>
              <w:t xml:space="preserve">1439,88</w:t>
            </w:r>
          </w:p>
        </w:tc>
      </w:tr>
      <w:tr>
        <w:trPr>
          <w:cantSplit w:val="0"/>
          <w:trHeight w:val="327.978515625"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ind w:left="141.7322834645671" w:firstLine="0"/>
              <w:rPr>
                <w:rFonts w:ascii="Arial" w:cs="Arial" w:eastAsia="Arial" w:hAnsi="Arial"/>
                <w:b w:val="1"/>
              </w:rPr>
            </w:pPr>
            <w:r w:rsidDel="00000000" w:rsidR="00000000" w:rsidRPr="00000000">
              <w:rPr>
                <w:rFonts w:ascii="Arial" w:cs="Arial" w:eastAsia="Arial" w:hAnsi="Arial"/>
                <w:b w:val="1"/>
                <w:rtl w:val="0"/>
              </w:rPr>
              <w:t xml:space="preserve">Subtotal equipos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2">
            <w:pPr>
              <w:ind w:right="-35.78740157480354"/>
              <w:jc w:val="center"/>
              <w:rPr>
                <w:rFonts w:ascii="Arial" w:cs="Arial" w:eastAsia="Arial" w:hAnsi="Arial"/>
              </w:rPr>
            </w:pPr>
            <w:r w:rsidDel="00000000" w:rsidR="00000000" w:rsidRPr="00000000">
              <w:rPr>
                <w:rFonts w:ascii="Arial" w:cs="Arial" w:eastAsia="Arial" w:hAnsi="Arial"/>
                <w:rtl w:val="0"/>
              </w:rPr>
              <w:t xml:space="preserve">1439,88</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spacing w:before="19" w:line="251" w:lineRule="auto"/>
              <w:ind w:left="141.7322834645671" w:firstLine="0"/>
              <w:rPr>
                <w:rFonts w:ascii="Arial" w:cs="Arial" w:eastAsia="Arial" w:hAnsi="Arial"/>
                <w:b w:val="1"/>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Costo de Software</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Costo de uso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ind w:right="-35.78740157480354"/>
              <w:jc w:val="center"/>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Visual Studio Code</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SQLite </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w:t>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rPr>
            </w:pPr>
            <w:r w:rsidDel="00000000" w:rsidR="00000000" w:rsidRPr="00000000">
              <w:rPr>
                <w:rFonts w:ascii="Arial" w:cs="Arial" w:eastAsia="Arial" w:hAnsi="Arial"/>
                <w:rtl w:val="0"/>
              </w:rPr>
              <w:t xml:space="preserve">SupaBase (Plan gratuito)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w:t>
            </w:r>
            <w:r w:rsidDel="00000000" w:rsidR="00000000" w:rsidRPr="00000000">
              <w:rPr>
                <w:rtl w:val="0"/>
              </w:rPr>
            </w:r>
          </w:p>
        </w:tc>
      </w:tr>
      <w:tr>
        <w:trPr>
          <w:cantSplit w:val="0"/>
          <w:trHeight w:val="334.488188976378" w:hRule="atLeast"/>
          <w:tblHeader w:val="0"/>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141.7322834645671"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Subtotal Software</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0,00</w:t>
            </w:r>
          </w:p>
        </w:tc>
      </w:tr>
      <w:tr>
        <w:trPr>
          <w:cantSplit w:val="0"/>
          <w:trHeight w:val="334.488188976378" w:hRule="atLeast"/>
          <w:tblHeader w:val="0"/>
        </w:trPr>
        <w:tc>
          <w:tcPr>
            <w:gridSpan w:val="3"/>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7" w:right="0" w:firstLine="0"/>
              <w:jc w:val="center"/>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Total Proyecto</w:t>
            </w:r>
            <w:r w:rsidDel="00000000" w:rsidR="00000000" w:rsidRPr="00000000">
              <w:rPr>
                <w:rtl w:val="0"/>
              </w:rPr>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1" w:lineRule="auto"/>
              <w:ind w:left="0" w:right="-35.78740157480354"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1651,32</w:t>
            </w:r>
            <w:r w:rsidDel="00000000" w:rsidR="00000000" w:rsidRPr="00000000">
              <w:rPr>
                <w:rtl w:val="0"/>
              </w:rPr>
            </w:r>
          </w:p>
        </w:tc>
      </w:tr>
    </w:tbl>
    <w:p w:rsidR="00000000" w:rsidDel="00000000" w:rsidP="00000000" w:rsidRDefault="00000000" w:rsidRPr="00000000" w14:paraId="000000CF">
      <w:pPr>
        <w:spacing w:line="360" w:lineRule="auto"/>
        <w:ind w:firstLine="540"/>
        <w:rPr>
          <w:rFonts w:ascii="Arial" w:cs="Arial" w:eastAsia="Arial" w:hAnsi="Arial"/>
          <w:sz w:val="24"/>
          <w:szCs w:val="24"/>
        </w:rPr>
      </w:pPr>
      <w:bookmarkStart w:colFirst="0" w:colLast="0" w:name="_23pfw8s482vp" w:id="16"/>
      <w:bookmarkEnd w:id="16"/>
      <w:r w:rsidDel="00000000" w:rsidR="00000000" w:rsidRPr="00000000">
        <w:rPr>
          <w:rFonts w:ascii="Arial" w:cs="Arial" w:eastAsia="Arial" w:hAnsi="Arial"/>
          <w:sz w:val="24"/>
          <w:szCs w:val="24"/>
          <w:rtl w:val="0"/>
        </w:rPr>
        <w:t xml:space="preserve">Tabla 2 Presupuesto del proyecto       </w:t>
        <w:tab/>
        <w:t xml:space="preserve">  </w:t>
      </w:r>
    </w:p>
    <w:p w:rsidR="00000000" w:rsidDel="00000000" w:rsidP="00000000" w:rsidRDefault="00000000" w:rsidRPr="00000000" w14:paraId="000000D0">
      <w:pPr>
        <w:tabs>
          <w:tab w:val="left" w:leader="none" w:pos="284"/>
        </w:tabs>
        <w:spacing w:after="0" w:line="360" w:lineRule="auto"/>
        <w:rPr>
          <w:rFonts w:ascii="Arial" w:cs="Arial" w:eastAsia="Arial" w:hAnsi="Arial"/>
          <w:b w:val="1"/>
          <w:color w:val="000000"/>
          <w:sz w:val="28"/>
          <w:szCs w:val="28"/>
        </w:rPr>
      </w:pPr>
      <w:bookmarkStart w:colFirst="0" w:colLast="0" w:name="_v2qcx5i407za" w:id="17"/>
      <w:bookmarkEnd w:id="17"/>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D1">
      <w:pPr>
        <w:pStyle w:val="Heading3"/>
        <w:tabs>
          <w:tab w:val="left" w:leader="none" w:pos="284"/>
        </w:tabs>
        <w:rPr/>
      </w:pPr>
      <w:bookmarkStart w:colFirst="0" w:colLast="0" w:name="_gyoif8b3mgkn" w:id="18"/>
      <w:bookmarkEnd w:id="18"/>
      <w:r w:rsidDel="00000000" w:rsidR="00000000" w:rsidRPr="00000000">
        <w:rPr>
          <w:rtl w:val="0"/>
        </w:rPr>
        <w:t xml:space="preserve">8.1.1 Tutor Empresarial</w:t>
      </w:r>
    </w:p>
    <w:p w:rsidR="00000000" w:rsidDel="00000000" w:rsidP="00000000" w:rsidRDefault="00000000" w:rsidRPr="00000000" w14:paraId="000000D2">
      <w:pPr>
        <w:tabs>
          <w:tab w:val="left" w:leader="none" w:pos="284"/>
        </w:tabs>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Guillermo Verdesoto</w:t>
      </w:r>
    </w:p>
    <w:p w:rsidR="00000000" w:rsidDel="00000000" w:rsidP="00000000" w:rsidRDefault="00000000" w:rsidRPr="00000000" w14:paraId="000000D3">
      <w:pPr>
        <w:tabs>
          <w:tab w:val="left" w:leader="none" w:pos="284"/>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pStyle w:val="Heading3"/>
        <w:tabs>
          <w:tab w:val="left" w:leader="none" w:pos="284"/>
        </w:tabs>
        <w:spacing w:after="0" w:line="360" w:lineRule="auto"/>
        <w:rPr/>
      </w:pPr>
      <w:bookmarkStart w:colFirst="0" w:colLast="0" w:name="_csdmlhlcguky" w:id="19"/>
      <w:bookmarkEnd w:id="19"/>
      <w:r w:rsidDel="00000000" w:rsidR="00000000" w:rsidRPr="00000000">
        <w:rPr>
          <w:rtl w:val="0"/>
        </w:rPr>
        <w:t xml:space="preserve">8.1.2 Tutor Académico</w:t>
      </w:r>
    </w:p>
    <w:p w:rsidR="00000000" w:rsidDel="00000000" w:rsidP="00000000" w:rsidRDefault="00000000" w:rsidRPr="00000000" w14:paraId="000000D5">
      <w:pPr>
        <w:tabs>
          <w:tab w:val="left" w:leader="none" w:pos="284"/>
        </w:tabs>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 Jenny Alexandra Ruiz Robalino</w:t>
      </w:r>
    </w:p>
    <w:p w:rsidR="00000000" w:rsidDel="00000000" w:rsidP="00000000" w:rsidRDefault="00000000" w:rsidRPr="00000000" w14:paraId="000000D6">
      <w:pPr>
        <w:tabs>
          <w:tab w:val="left" w:leader="none" w:pos="284"/>
        </w:tabs>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pStyle w:val="Heading3"/>
        <w:tabs>
          <w:tab w:val="left" w:leader="none" w:pos="284"/>
        </w:tabs>
        <w:spacing w:after="0" w:line="360" w:lineRule="auto"/>
        <w:rPr/>
      </w:pPr>
      <w:bookmarkStart w:colFirst="0" w:colLast="0" w:name="_gbajfv9jvwru" w:id="20"/>
      <w:bookmarkEnd w:id="20"/>
      <w:r w:rsidDel="00000000" w:rsidR="00000000" w:rsidRPr="00000000">
        <w:rPr>
          <w:rtl w:val="0"/>
        </w:rPr>
        <w:t xml:space="preserve">8.1.3 Estudiantes</w:t>
      </w:r>
    </w:p>
    <w:p w:rsidR="00000000" w:rsidDel="00000000" w:rsidP="00000000" w:rsidRDefault="00000000" w:rsidRPr="00000000" w14:paraId="000000D8">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Benavides Macias Ruben Dario</w:t>
      </w:r>
    </w:p>
    <w:p w:rsidR="00000000" w:rsidDel="00000000" w:rsidP="00000000" w:rsidRDefault="00000000" w:rsidRPr="00000000" w14:paraId="000000D9">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Cobeña Zambrano Joan Oswaldo</w:t>
      </w:r>
    </w:p>
    <w:p w:rsidR="00000000" w:rsidDel="00000000" w:rsidP="00000000" w:rsidRDefault="00000000" w:rsidRPr="00000000" w14:paraId="000000DA">
      <w:pPr>
        <w:tabs>
          <w:tab w:val="left" w:leader="none" w:pos="284"/>
        </w:tabs>
        <w:rPr>
          <w:rFonts w:ascii="Arial" w:cs="Arial" w:eastAsia="Arial" w:hAnsi="Arial"/>
          <w:sz w:val="24"/>
          <w:szCs w:val="24"/>
        </w:rPr>
      </w:pPr>
      <w:r w:rsidDel="00000000" w:rsidR="00000000" w:rsidRPr="00000000">
        <w:rPr>
          <w:rFonts w:ascii="Arial" w:cs="Arial" w:eastAsia="Arial" w:hAnsi="Arial"/>
          <w:sz w:val="24"/>
          <w:szCs w:val="24"/>
          <w:rtl w:val="0"/>
        </w:rPr>
        <w:t xml:space="preserve">Pasquel Ruiz Juan David</w:t>
      </w:r>
    </w:p>
    <w:p w:rsidR="00000000" w:rsidDel="00000000" w:rsidP="00000000" w:rsidRDefault="00000000" w:rsidRPr="00000000" w14:paraId="000000DB">
      <w:pPr>
        <w:tabs>
          <w:tab w:val="left" w:leader="none" w:pos="284"/>
        </w:tabs>
        <w:rPr>
          <w:rFonts w:ascii="Arial" w:cs="Arial" w:eastAsia="Arial" w:hAnsi="Arial"/>
          <w:b w:val="1"/>
          <w:color w:val="000000"/>
          <w:sz w:val="28"/>
          <w:szCs w:val="28"/>
        </w:rPr>
      </w:pPr>
      <w:r w:rsidDel="00000000" w:rsidR="00000000" w:rsidRPr="00000000">
        <w:rPr>
          <w:rFonts w:ascii="Arial" w:cs="Arial" w:eastAsia="Arial" w:hAnsi="Arial"/>
          <w:sz w:val="24"/>
          <w:szCs w:val="24"/>
          <w:rtl w:val="0"/>
        </w:rPr>
        <w:t xml:space="preserve">Verdesoto Segovia Edison Damián (Líder)</w:t>
      </w:r>
      <w:r w:rsidDel="00000000" w:rsidR="00000000" w:rsidRPr="00000000">
        <w:rPr>
          <w:rtl w:val="0"/>
        </w:rPr>
      </w:r>
    </w:p>
    <w:p w:rsidR="00000000" w:rsidDel="00000000" w:rsidP="00000000" w:rsidRDefault="00000000" w:rsidRPr="00000000" w14:paraId="000000DC">
      <w:pPr>
        <w:tabs>
          <w:tab w:val="left" w:leader="none" w:pos="284"/>
        </w:tabs>
        <w:spacing w:after="0"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DD">
      <w:pPr>
        <w:pStyle w:val="Heading2"/>
        <w:tabs>
          <w:tab w:val="left" w:leader="none" w:pos="284"/>
        </w:tabs>
        <w:spacing w:after="0" w:line="360" w:lineRule="auto"/>
        <w:rPr/>
      </w:pPr>
      <w:bookmarkStart w:colFirst="0" w:colLast="0" w:name="_88r69r4e579p" w:id="21"/>
      <w:bookmarkEnd w:id="21"/>
      <w:r w:rsidDel="00000000" w:rsidR="00000000" w:rsidRPr="00000000">
        <w:rPr>
          <w:rtl w:val="0"/>
        </w:rPr>
        <w:t xml:space="preserve">8.2</w:t>
        <w:tab/>
        <w:t xml:space="preserve">Tecnológica</w:t>
      </w:r>
    </w:p>
    <w:p w:rsidR="00000000" w:rsidDel="00000000" w:rsidP="00000000" w:rsidRDefault="00000000" w:rsidRPr="00000000" w14:paraId="000000DE">
      <w:pPr>
        <w:pStyle w:val="Heading3"/>
        <w:tabs>
          <w:tab w:val="left" w:leader="none" w:pos="284"/>
        </w:tabs>
        <w:spacing w:after="0" w:line="360" w:lineRule="auto"/>
        <w:rPr/>
      </w:pPr>
      <w:bookmarkStart w:colFirst="0" w:colLast="0" w:name="_rrgkw0mt8iwp" w:id="22"/>
      <w:bookmarkEnd w:id="22"/>
      <w:r w:rsidDel="00000000" w:rsidR="00000000" w:rsidRPr="00000000">
        <w:rPr>
          <w:rtl w:val="0"/>
        </w:rPr>
        <w:t xml:space="preserve">8.2.1 Hardware</w:t>
      </w:r>
      <w:r w:rsidDel="00000000" w:rsidR="00000000" w:rsidRPr="00000000">
        <w:rPr>
          <w:rtl w:val="0"/>
        </w:rPr>
      </w:r>
    </w:p>
    <w:tbl>
      <w:tblPr>
        <w:tblStyle w:val="Table3"/>
        <w:tblpPr w:leftFromText="180" w:rightFromText="180" w:topFromText="180" w:bottomFromText="180" w:vertAnchor="text" w:horzAnchor="text" w:tblpX="15" w:tblpY="0"/>
        <w:tblW w:w="9285.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685"/>
        <w:gridCol w:w="3570"/>
        <w:gridCol w:w="3030"/>
        <w:tblGridChange w:id="0">
          <w:tblGrid>
            <w:gridCol w:w="2685"/>
            <w:gridCol w:w="3570"/>
            <w:gridCol w:w="3030"/>
          </w:tblGrid>
        </w:tblGridChange>
      </w:tblGrid>
      <w:tr>
        <w:trPr>
          <w:cantSplit w:val="0"/>
          <w:trHeight w:val="448" w:hRule="atLeast"/>
          <w:tblHeader w:val="0"/>
        </w:trPr>
        <w:tc>
          <w:tcPr>
            <w:tcBorders>
              <w:bottom w:color="000000" w:space="0" w:sz="4" w:val="single"/>
            </w:tcBorders>
            <w:shd w:fill="2d74b5" w:val="clear"/>
            <w:vAlign w:val="center"/>
          </w:tcPr>
          <w:p w:rsidR="00000000" w:rsidDel="00000000" w:rsidP="00000000" w:rsidRDefault="00000000" w:rsidRPr="00000000" w14:paraId="000000DF">
            <w:pPr>
              <w:rPr>
                <w:rFonts w:ascii="Arial" w:cs="Arial" w:eastAsia="Arial" w:hAnsi="Arial"/>
              </w:rPr>
            </w:pP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E0">
            <w:pPr>
              <w:spacing w:line="268" w:lineRule="auto"/>
              <w:ind w:left="114" w:right="104" w:firstLine="0"/>
              <w:jc w:val="center"/>
              <w:rPr>
                <w:rFonts w:ascii="Arial" w:cs="Arial" w:eastAsia="Arial" w:hAnsi="Arial"/>
              </w:rPr>
            </w:pPr>
            <w:r w:rsidDel="00000000" w:rsidR="00000000" w:rsidRPr="00000000">
              <w:rPr>
                <w:rFonts w:ascii="Arial" w:cs="Arial" w:eastAsia="Arial" w:hAnsi="Arial"/>
                <w:color w:val="ffffff"/>
                <w:rtl w:val="0"/>
              </w:rPr>
              <w:t xml:space="preserve">Requisitos mínimos</w:t>
            </w: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E1">
            <w:pPr>
              <w:spacing w:line="268" w:lineRule="auto"/>
              <w:ind w:left="820" w:right="812" w:firstLine="0"/>
              <w:jc w:val="center"/>
              <w:rPr>
                <w:rFonts w:ascii="Arial" w:cs="Arial" w:eastAsia="Arial" w:hAnsi="Arial"/>
              </w:rPr>
            </w:pPr>
            <w:r w:rsidDel="00000000" w:rsidR="00000000" w:rsidRPr="00000000">
              <w:rPr>
                <w:rFonts w:ascii="Arial" w:cs="Arial" w:eastAsia="Arial" w:hAnsi="Arial"/>
                <w:color w:val="ffffff"/>
                <w:rtl w:val="0"/>
              </w:rPr>
              <w:t xml:space="preserve">Disponibilidad</w:t>
            </w:r>
            <w:r w:rsidDel="00000000" w:rsidR="00000000" w:rsidRPr="00000000">
              <w:rPr>
                <w:rtl w:val="0"/>
              </w:rPr>
            </w:r>
          </w:p>
        </w:tc>
      </w:tr>
      <w:tr>
        <w:trPr>
          <w:cantSplit w:val="0"/>
          <w:trHeight w:val="991" w:hRule="atLeast"/>
          <w:tblHeader w:val="0"/>
        </w:trPr>
        <w:tc>
          <w:tcPr>
            <w:tcBorders>
              <w:top w:color="000000" w:space="0" w:sz="4" w:val="single"/>
            </w:tcBorders>
            <w:vAlign w:val="center"/>
          </w:tcPr>
          <w:p w:rsidR="00000000" w:rsidDel="00000000" w:rsidP="00000000" w:rsidRDefault="00000000" w:rsidRPr="00000000" w14:paraId="000000E2">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3">
            <w:pPr>
              <w:ind w:left="457" w:right="451" w:firstLine="0"/>
              <w:jc w:val="center"/>
              <w:rPr>
                <w:rFonts w:ascii="Arial" w:cs="Arial" w:eastAsia="Arial" w:hAnsi="Arial"/>
              </w:rPr>
            </w:pPr>
            <w:r w:rsidDel="00000000" w:rsidR="00000000" w:rsidRPr="00000000">
              <w:rPr>
                <w:rFonts w:ascii="Arial" w:cs="Arial" w:eastAsia="Arial" w:hAnsi="Arial"/>
                <w:rtl w:val="0"/>
              </w:rPr>
              <w:t xml:space="preserve">Memoria RAM</w:t>
            </w:r>
          </w:p>
        </w:tc>
        <w:tc>
          <w:tcPr>
            <w:tcBorders>
              <w:top w:color="000000" w:space="0" w:sz="4" w:val="single"/>
            </w:tcBorders>
            <w:vAlign w:val="center"/>
          </w:tcPr>
          <w:p w:rsidR="00000000" w:rsidDel="00000000" w:rsidP="00000000" w:rsidRDefault="00000000" w:rsidRPr="00000000" w14:paraId="000000E4">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5">
            <w:pPr>
              <w:ind w:left="114" w:right="55" w:firstLine="0"/>
              <w:jc w:val="center"/>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GB de RAM</w:t>
            </w:r>
          </w:p>
        </w:tc>
        <w:tc>
          <w:tcPr>
            <w:tcBorders>
              <w:top w:color="000000" w:space="0" w:sz="4" w:val="single"/>
            </w:tcBorders>
            <w:vAlign w:val="center"/>
          </w:tcPr>
          <w:p w:rsidR="00000000" w:rsidDel="00000000" w:rsidP="00000000" w:rsidRDefault="00000000" w:rsidRPr="00000000" w14:paraId="000000E6">
            <w:pPr>
              <w:spacing w:before="6" w:lineRule="auto"/>
              <w:rPr>
                <w:rFonts w:ascii="Arial" w:cs="Arial" w:eastAsia="Arial" w:hAnsi="Arial"/>
                <w:b w:val="1"/>
              </w:rPr>
            </w:pPr>
            <w:r w:rsidDel="00000000" w:rsidR="00000000" w:rsidRPr="00000000">
              <w:rPr>
                <w:rtl w:val="0"/>
              </w:rPr>
            </w:r>
          </w:p>
          <w:p w:rsidR="00000000" w:rsidDel="00000000" w:rsidP="00000000" w:rsidRDefault="00000000" w:rsidRPr="00000000" w14:paraId="000000E7">
            <w:pPr>
              <w:ind w:left="819" w:right="812" w:firstLine="0"/>
              <w:jc w:val="center"/>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990" w:hRule="atLeast"/>
          <w:tblHeader w:val="0"/>
        </w:trPr>
        <w:tc>
          <w:tcPr>
            <w:vAlign w:val="center"/>
          </w:tcPr>
          <w:p w:rsidR="00000000" w:rsidDel="00000000" w:rsidP="00000000" w:rsidRDefault="00000000" w:rsidRPr="00000000" w14:paraId="000000E8">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0E9">
            <w:pPr>
              <w:spacing w:before="1" w:lineRule="auto"/>
              <w:ind w:left="457" w:right="448" w:firstLine="0"/>
              <w:jc w:val="center"/>
              <w:rPr>
                <w:rFonts w:ascii="Arial" w:cs="Arial" w:eastAsia="Arial" w:hAnsi="Arial"/>
              </w:rPr>
            </w:pPr>
            <w:r w:rsidDel="00000000" w:rsidR="00000000" w:rsidRPr="00000000">
              <w:rPr>
                <w:rFonts w:ascii="Arial" w:cs="Arial" w:eastAsia="Arial" w:hAnsi="Arial"/>
                <w:rtl w:val="0"/>
              </w:rPr>
              <w:t xml:space="preserve">Almacenamiento</w:t>
            </w:r>
          </w:p>
        </w:tc>
        <w:tc>
          <w:tcPr>
            <w:vAlign w:val="center"/>
          </w:tcPr>
          <w:p w:rsidR="00000000" w:rsidDel="00000000" w:rsidP="00000000" w:rsidRDefault="00000000" w:rsidRPr="00000000" w14:paraId="000000EA">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0EB">
            <w:pPr>
              <w:spacing w:before="1" w:lineRule="auto"/>
              <w:ind w:left="110" w:right="105" w:firstLine="0"/>
              <w:jc w:val="center"/>
              <w:rPr>
                <w:rFonts w:ascii="Arial" w:cs="Arial" w:eastAsia="Arial" w:hAnsi="Arial"/>
              </w:rPr>
            </w:pPr>
            <w:r w:rsidDel="00000000" w:rsidR="00000000" w:rsidRPr="00000000">
              <w:rPr>
                <w:rFonts w:ascii="Arial" w:cs="Arial" w:eastAsia="Arial" w:hAnsi="Arial"/>
                <w:rtl w:val="0"/>
              </w:rPr>
              <w:t xml:space="preserve">1 GB de espacio de almacenamiento</w:t>
            </w:r>
          </w:p>
        </w:tc>
        <w:tc>
          <w:tcPr>
            <w:vAlign w:val="center"/>
          </w:tcPr>
          <w:p w:rsidR="00000000" w:rsidDel="00000000" w:rsidP="00000000" w:rsidRDefault="00000000" w:rsidRPr="00000000" w14:paraId="000000EC">
            <w:pPr>
              <w:spacing w:before="5" w:lineRule="auto"/>
              <w:rPr>
                <w:rFonts w:ascii="Arial" w:cs="Arial" w:eastAsia="Arial" w:hAnsi="Arial"/>
                <w:b w:val="1"/>
              </w:rPr>
            </w:pPr>
            <w:r w:rsidDel="00000000" w:rsidR="00000000" w:rsidRPr="00000000">
              <w:rPr>
                <w:rtl w:val="0"/>
              </w:rPr>
            </w:r>
          </w:p>
          <w:p w:rsidR="00000000" w:rsidDel="00000000" w:rsidP="00000000" w:rsidRDefault="00000000" w:rsidRPr="00000000" w14:paraId="000000ED">
            <w:pPr>
              <w:spacing w:before="1" w:lineRule="auto"/>
              <w:ind w:left="819" w:right="812" w:firstLine="0"/>
              <w:jc w:val="center"/>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EE">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3 Requisitos de Hardware</w:t>
      </w:r>
    </w:p>
    <w:p w:rsidR="00000000" w:rsidDel="00000000" w:rsidP="00000000" w:rsidRDefault="00000000" w:rsidRPr="00000000" w14:paraId="000000EF">
      <w:pPr>
        <w:pStyle w:val="Heading3"/>
        <w:tabs>
          <w:tab w:val="left" w:leader="none" w:pos="284"/>
        </w:tabs>
        <w:spacing w:after="0" w:line="360" w:lineRule="auto"/>
        <w:rPr/>
      </w:pPr>
      <w:bookmarkStart w:colFirst="0" w:colLast="0" w:name="_rx7xov5zhy3f" w:id="23"/>
      <w:bookmarkEnd w:id="23"/>
      <w:r w:rsidDel="00000000" w:rsidR="00000000" w:rsidRPr="00000000">
        <w:rPr>
          <w:rtl w:val="0"/>
        </w:rPr>
        <w:t xml:space="preserve">8.2.2 Software </w:t>
      </w:r>
    </w:p>
    <w:tbl>
      <w:tblPr>
        <w:tblStyle w:val="Table4"/>
        <w:tblW w:w="9345.0" w:type="dxa"/>
        <w:jc w:val="left"/>
        <w:tblBorders>
          <w:top w:color="1f4e79" w:space="0" w:sz="4" w:val="single"/>
          <w:left w:color="1f4e79" w:space="0" w:sz="4" w:val="single"/>
          <w:bottom w:color="1f4e79" w:space="0" w:sz="4" w:val="single"/>
          <w:right w:color="1f4e79" w:space="0" w:sz="4" w:val="single"/>
          <w:insideH w:color="1f4e79" w:space="0" w:sz="4" w:val="single"/>
          <w:insideV w:color="1f4e79" w:space="0" w:sz="4" w:val="single"/>
        </w:tblBorders>
        <w:tblLayout w:type="fixed"/>
        <w:tblLook w:val="0000"/>
      </w:tblPr>
      <w:tblGrid>
        <w:gridCol w:w="2655"/>
        <w:gridCol w:w="3450"/>
        <w:gridCol w:w="3240"/>
        <w:tblGridChange w:id="0">
          <w:tblGrid>
            <w:gridCol w:w="2655"/>
            <w:gridCol w:w="3450"/>
            <w:gridCol w:w="3240"/>
          </w:tblGrid>
        </w:tblGridChange>
      </w:tblGrid>
      <w:tr>
        <w:trPr>
          <w:cantSplit w:val="0"/>
          <w:trHeight w:val="448" w:hRule="atLeast"/>
          <w:tblHeader w:val="0"/>
        </w:trPr>
        <w:tc>
          <w:tcPr>
            <w:tcBorders>
              <w:bottom w:color="000000" w:space="0" w:sz="4" w:val="single"/>
            </w:tcBorders>
            <w:shd w:fill="2d74b5"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Requisitos mínimos</w:t>
            </w:r>
            <w:r w:rsidDel="00000000" w:rsidR="00000000" w:rsidRPr="00000000">
              <w:rPr>
                <w:rtl w:val="0"/>
              </w:rPr>
            </w:r>
          </w:p>
        </w:tc>
        <w:tc>
          <w:tcPr>
            <w:tcBorders>
              <w:bottom w:color="000000" w:space="0" w:sz="4" w:val="single"/>
            </w:tcBorders>
            <w:shd w:fill="2d74b5"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20" w:right="812"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Disponibilidad</w:t>
            </w:r>
            <w:r w:rsidDel="00000000" w:rsidR="00000000" w:rsidRPr="00000000">
              <w:rPr>
                <w:rtl w:val="0"/>
              </w:rPr>
            </w:r>
          </w:p>
        </w:tc>
      </w:tr>
      <w:tr>
        <w:trPr>
          <w:cantSplit w:val="0"/>
          <w:trHeight w:val="990" w:hRule="atLeast"/>
          <w:tblHeader w:val="0"/>
        </w:trPr>
        <w:tc>
          <w:tcPr>
            <w:tcBorders>
              <w:top w:color="000000" w:space="0" w:sz="4" w:val="single"/>
            </w:tcBorders>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57" w:right="453"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Sistema Operativo</w:t>
            </w:r>
          </w:p>
        </w:tc>
        <w:tc>
          <w:tcPr>
            <w:tcBorders>
              <w:top w:color="000000" w:space="0" w:sz="4" w:val="single"/>
            </w:tcBorders>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73"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Windows 10</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273"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Ubuntu Desktop 24.04.2 LTS</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19" w:right="812"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Alta</w:t>
            </w:r>
          </w:p>
        </w:tc>
      </w:tr>
      <w:tr>
        <w:trPr>
          <w:cantSplit w:val="0"/>
          <w:trHeight w:val="1320" w:hRule="atLeast"/>
          <w:tblHeader w:val="0"/>
        </w:trPr>
        <w:tc>
          <w:tcP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57" w:right="45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IDE</w:t>
            </w:r>
          </w:p>
        </w:tc>
        <w:tc>
          <w:tcP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14" w:right="105"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recomendable Visual Studio Code </w:t>
            </w:r>
            <w:r w:rsidDel="00000000" w:rsidR="00000000" w:rsidRPr="00000000">
              <w:rPr>
                <w:rFonts w:ascii="Arial" w:cs="Arial" w:eastAsia="Arial" w:hAnsi="Arial"/>
                <w:rtl w:val="0"/>
              </w:rPr>
              <w:t xml:space="preserve">por la compatibilidad con Dart y Flutter. </w:t>
            </w:r>
            <w:r w:rsidDel="00000000" w:rsidR="00000000" w:rsidRPr="00000000">
              <w:rPr>
                <w:rtl w:val="0"/>
              </w:rPr>
            </w:r>
          </w:p>
        </w:tc>
        <w:tc>
          <w:tcP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819" w:right="812"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0FE">
      <w:pPr>
        <w:tabs>
          <w:tab w:val="left" w:leader="none" w:pos="284"/>
        </w:tabs>
        <w:spacing w:after="0" w:line="36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Tabla 4 Requisitos de Software</w:t>
      </w:r>
    </w:p>
    <w:p w:rsidR="00000000" w:rsidDel="00000000" w:rsidP="00000000" w:rsidRDefault="00000000" w:rsidRPr="00000000" w14:paraId="000000FF">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00">
      <w:pPr>
        <w:numPr>
          <w:ilvl w:val="0"/>
          <w:numId w:val="2"/>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Conclusiones y recomendaciones</w:t>
      </w:r>
    </w:p>
    <w:p w:rsidR="00000000" w:rsidDel="00000000" w:rsidP="00000000" w:rsidRDefault="00000000" w:rsidRPr="00000000" w14:paraId="00000101">
      <w:pPr>
        <w:spacing w:after="0" w:line="360" w:lineRule="auto"/>
        <w:rPr>
          <w:rFonts w:ascii="Arial" w:cs="Arial" w:eastAsia="Arial" w:hAnsi="Arial"/>
          <w:sz w:val="24"/>
          <w:szCs w:val="24"/>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2">
      <w:pPr>
        <w:pStyle w:val="Heading1"/>
        <w:numPr>
          <w:ilvl w:val="0"/>
          <w:numId w:val="2"/>
        </w:numPr>
        <w:spacing w:after="200" w:line="276" w:lineRule="auto"/>
        <w:rPr/>
      </w:pPr>
      <w:bookmarkStart w:colFirst="0" w:colLast="0" w:name="_tg9wu6r6gfhs" w:id="24"/>
      <w:bookmarkEnd w:id="24"/>
      <w:r w:rsidDel="00000000" w:rsidR="00000000" w:rsidRPr="00000000">
        <w:rPr>
          <w:rtl w:val="0"/>
        </w:rPr>
        <w:t xml:space="preserve">Planificación para el Cronograma:</w:t>
      </w:r>
      <w:r w:rsidDel="00000000" w:rsidR="00000000" w:rsidRPr="00000000">
        <w:rPr>
          <w:rtl w:val="0"/>
        </w:rPr>
      </w:r>
    </w:p>
    <w:tbl>
      <w:tblPr>
        <w:tblStyle w:val="Table5"/>
        <w:tblW w:w="9960.0" w:type="dxa"/>
        <w:jc w:val="left"/>
        <w:tblLayout w:type="fixed"/>
        <w:tblLook w:val="0600"/>
      </w:tblPr>
      <w:tblGrid>
        <w:gridCol w:w="3540"/>
        <w:gridCol w:w="1365"/>
        <w:gridCol w:w="1320"/>
        <w:gridCol w:w="1335"/>
        <w:gridCol w:w="2400"/>
        <w:tblGridChange w:id="0">
          <w:tblGrid>
            <w:gridCol w:w="3540"/>
            <w:gridCol w:w="1365"/>
            <w:gridCol w:w="1320"/>
            <w:gridCol w:w="1335"/>
            <w:gridCol w:w="24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9564c"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Nombre de la Tarea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9564c"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Duración (h)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9564c"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Comienzo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9564c"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Fin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49564c"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Responsables</w:t>
            </w:r>
            <w:r w:rsidDel="00000000" w:rsidR="00000000" w:rsidRPr="00000000">
              <w:rPr>
                <w:rtl w:val="0"/>
              </w:rPr>
            </w:r>
          </w:p>
        </w:tc>
      </w:tr>
      <w:tr>
        <w:trPr>
          <w:cantSplit w:val="0"/>
          <w:trHeight w:val="103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Revisar la especificación de requisitos</w:t>
            </w:r>
          </w:p>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 la Matriz IREB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0E">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Edison Verdesoto</w:t>
            </w:r>
          </w:p>
          <w:p w:rsidR="00000000" w:rsidDel="00000000" w:rsidP="00000000" w:rsidRDefault="00000000" w:rsidRPr="00000000" w14:paraId="0000010F">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Juan Pasquel</w:t>
            </w:r>
          </w:p>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el FODA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16">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Edison Verdesoto</w:t>
            </w:r>
          </w:p>
          <w:p w:rsidR="00000000" w:rsidDel="00000000" w:rsidP="00000000" w:rsidRDefault="00000000" w:rsidRPr="00000000" w14:paraId="00000117">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Juan Pasquel</w:t>
            </w:r>
          </w:p>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de las preguntas de entrevista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D">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1E">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Edison Verdesoto</w:t>
            </w:r>
          </w:p>
          <w:p w:rsidR="00000000" w:rsidDel="00000000" w:rsidP="00000000" w:rsidRDefault="00000000" w:rsidRPr="00000000" w14:paraId="0000011F">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Juan Pasquel</w:t>
            </w:r>
          </w:p>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Introducción Perfil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Edison Verdesoto</w:t>
            </w:r>
            <w:r w:rsidDel="00000000" w:rsidR="00000000" w:rsidRPr="00000000">
              <w:rPr>
                <w:rtl w:val="0"/>
              </w:rPr>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Redactar el Planteamiento del problema. Perfil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A">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Edison Verdesoto</w:t>
            </w:r>
            <w:r w:rsidDel="00000000" w:rsidR="00000000" w:rsidRPr="00000000">
              <w:rPr>
                <w:rtl w:val="0"/>
              </w:rPr>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Planificar el cronograma para</w:t>
            </w:r>
          </w:p>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 perfil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1">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32">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Juan Pasquel</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Elaborar Justificación de Perfil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Edison Verdesoto</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Definir los Objetivos Perfil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Definir el Alcance del Perfil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Edison Verdesoto</w:t>
            </w:r>
            <w:r w:rsidDel="00000000" w:rsidR="00000000" w:rsidRPr="00000000">
              <w:rPr>
                <w:rtl w:val="0"/>
              </w:rPr>
            </w:r>
          </w:p>
        </w:tc>
      </w:tr>
      <w:tr>
        <w:trPr>
          <w:cantSplit w:val="0"/>
          <w:trHeight w:val="627.0898437499999"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el Marco Teórico del Perfil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Juan Pasquel</w:t>
            </w:r>
            <w:r w:rsidDel="00000000" w:rsidR="00000000" w:rsidRPr="00000000">
              <w:rPr>
                <w:rtl w:val="0"/>
              </w:rPr>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Describir las Ideas a defender del Perfil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Joan Cobeña</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Redactar los Resultados Esperados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Detallar la viabilidad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Edison Verdesoto</w:t>
            </w:r>
            <w:r w:rsidDel="00000000" w:rsidR="00000000" w:rsidRPr="00000000">
              <w:rPr>
                <w:rtl w:val="0"/>
              </w:rPr>
            </w:r>
          </w:p>
        </w:tc>
      </w:tr>
      <w:tr>
        <w:trPr>
          <w:cantSplit w:val="0"/>
          <w:trHeight w:val="624.1796874999999" w:hRule="atLeast"/>
          <w:tblHeader w:val="0"/>
        </w:trPr>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Defender el Perfil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5A">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Joan Cobeña</w:t>
            </w:r>
          </w:p>
          <w:p w:rsidR="00000000" w:rsidDel="00000000" w:rsidP="00000000" w:rsidRDefault="00000000" w:rsidRPr="00000000" w14:paraId="0000015B">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Edison Verdesoto</w:t>
            </w:r>
          </w:p>
          <w:p w:rsidR="00000000" w:rsidDel="00000000" w:rsidP="00000000" w:rsidRDefault="00000000" w:rsidRPr="00000000" w14:paraId="0000015C">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Juan Pasquel</w:t>
            </w:r>
          </w:p>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Ruben Benavides</w:t>
            </w:r>
            <w:r w:rsidDel="00000000" w:rsidR="00000000" w:rsidRPr="00000000">
              <w:rPr>
                <w:rtl w:val="0"/>
              </w:rPr>
            </w:r>
          </w:p>
        </w:tc>
      </w:tr>
    </w:tbl>
    <w:p w:rsidR="00000000" w:rsidDel="00000000" w:rsidP="00000000" w:rsidRDefault="00000000" w:rsidRPr="00000000" w14:paraId="0000015E">
      <w:pPr>
        <w:pStyle w:val="Heading1"/>
        <w:spacing w:after="200" w:line="276" w:lineRule="auto"/>
        <w:ind w:left="0" w:firstLine="0"/>
        <w:rPr>
          <w:rFonts w:ascii="Arial" w:cs="Arial" w:eastAsia="Arial" w:hAnsi="Arial"/>
          <w:sz w:val="24"/>
          <w:szCs w:val="24"/>
        </w:rPr>
      </w:pPr>
      <w:bookmarkStart w:colFirst="0" w:colLast="0" w:name="_r7g51rbcggo5" w:id="25"/>
      <w:bookmarkEnd w:id="25"/>
      <w:r w:rsidDel="00000000" w:rsidR="00000000" w:rsidRPr="00000000">
        <w:rPr>
          <w:rFonts w:ascii="Arial" w:cs="Arial" w:eastAsia="Arial" w:hAnsi="Arial"/>
          <w:sz w:val="24"/>
          <w:szCs w:val="24"/>
          <w:rtl w:val="0"/>
        </w:rPr>
        <w:t xml:space="preserve">Tabla 5. Cronograma del proyecto.</w:t>
      </w:r>
    </w:p>
    <w:p w:rsidR="00000000" w:rsidDel="00000000" w:rsidP="00000000" w:rsidRDefault="00000000" w:rsidRPr="00000000" w14:paraId="0000015F">
      <w:pPr>
        <w:pStyle w:val="Heading1"/>
        <w:numPr>
          <w:ilvl w:val="0"/>
          <w:numId w:val="2"/>
        </w:numPr>
        <w:spacing w:after="200" w:line="276" w:lineRule="auto"/>
        <w:rPr/>
      </w:pPr>
      <w:bookmarkStart w:colFirst="0" w:colLast="0" w:name="_cbktjzt7fj7l" w:id="26"/>
      <w:bookmarkEnd w:id="26"/>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160">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Android Developers. (2025, February 10). </w:t>
      </w:r>
      <w:r w:rsidDel="00000000" w:rsidR="00000000" w:rsidRPr="00000000">
        <w:rPr>
          <w:rFonts w:ascii="Arial" w:cs="Arial" w:eastAsia="Arial" w:hAnsi="Arial"/>
          <w:i w:val="1"/>
          <w:sz w:val="24"/>
          <w:szCs w:val="24"/>
          <w:rtl w:val="0"/>
        </w:rPr>
        <w:t xml:space="preserve">Build an offline-first app | App architecture</w:t>
      </w:r>
      <w:r w:rsidDel="00000000" w:rsidR="00000000" w:rsidRPr="00000000">
        <w:rPr>
          <w:rFonts w:ascii="Arial" w:cs="Arial" w:eastAsia="Arial" w:hAnsi="Arial"/>
          <w:sz w:val="24"/>
          <w:szCs w:val="24"/>
          <w:rtl w:val="0"/>
        </w:rPr>
        <w:t xml:space="preserve">. Android Developers. Retrieved May 11, 2025, from </w:t>
      </w:r>
      <w:hyperlink r:id="rId8">
        <w:r w:rsidDel="00000000" w:rsidR="00000000" w:rsidRPr="00000000">
          <w:rPr>
            <w:rFonts w:ascii="Arial" w:cs="Arial" w:eastAsia="Arial" w:hAnsi="Arial"/>
            <w:color w:val="1155cc"/>
            <w:sz w:val="24"/>
            <w:szCs w:val="24"/>
            <w:u w:val="single"/>
            <w:rtl w:val="0"/>
          </w:rPr>
          <w:t xml:space="preserve">https://developer.android.com/topic/architecture/data-layer/offline-first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1">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Google. (2024). </w:t>
      </w:r>
      <w:r w:rsidDel="00000000" w:rsidR="00000000" w:rsidRPr="00000000">
        <w:rPr>
          <w:rFonts w:ascii="Arial" w:cs="Arial" w:eastAsia="Arial" w:hAnsi="Arial"/>
          <w:i w:val="1"/>
          <w:sz w:val="24"/>
          <w:szCs w:val="24"/>
          <w:rtl w:val="0"/>
        </w:rPr>
        <w:t xml:space="preserve">Development</w:t>
      </w:r>
      <w:r w:rsidDel="00000000" w:rsidR="00000000" w:rsidRPr="00000000">
        <w:rPr>
          <w:rFonts w:ascii="Arial" w:cs="Arial" w:eastAsia="Arial" w:hAnsi="Arial"/>
          <w:sz w:val="24"/>
          <w:szCs w:val="24"/>
          <w:rtl w:val="0"/>
        </w:rPr>
        <w:t xml:space="preserve">. Flutter. Retrieved May 11, 2025, from </w:t>
      </w:r>
      <w:hyperlink r:id="rId9">
        <w:r w:rsidDel="00000000" w:rsidR="00000000" w:rsidRPr="00000000">
          <w:rPr>
            <w:rFonts w:ascii="Arial" w:cs="Arial" w:eastAsia="Arial" w:hAnsi="Arial"/>
            <w:color w:val="1155cc"/>
            <w:sz w:val="24"/>
            <w:szCs w:val="24"/>
            <w:u w:val="single"/>
            <w:rtl w:val="0"/>
          </w:rPr>
          <w:t xml:space="preserve">https://flutter.dev/development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2">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Hipp, D. R. (2023). </w:t>
      </w:r>
      <w:r w:rsidDel="00000000" w:rsidR="00000000" w:rsidRPr="00000000">
        <w:rPr>
          <w:rFonts w:ascii="Arial" w:cs="Arial" w:eastAsia="Arial" w:hAnsi="Arial"/>
          <w:i w:val="1"/>
          <w:sz w:val="24"/>
          <w:szCs w:val="24"/>
          <w:rtl w:val="0"/>
        </w:rPr>
        <w:t xml:space="preserve">SQLite Documentation</w:t>
      </w:r>
      <w:r w:rsidDel="00000000" w:rsidR="00000000" w:rsidRPr="00000000">
        <w:rPr>
          <w:rFonts w:ascii="Arial" w:cs="Arial" w:eastAsia="Arial" w:hAnsi="Arial"/>
          <w:sz w:val="24"/>
          <w:szCs w:val="24"/>
          <w:rtl w:val="0"/>
        </w:rPr>
        <w:t xml:space="preserve">. SQLite. Retrieved May 11, 2025, from </w:t>
      </w:r>
      <w:hyperlink r:id="rId10">
        <w:r w:rsidDel="00000000" w:rsidR="00000000" w:rsidRPr="00000000">
          <w:rPr>
            <w:rFonts w:ascii="Arial" w:cs="Arial" w:eastAsia="Arial" w:hAnsi="Arial"/>
            <w:color w:val="1155cc"/>
            <w:sz w:val="24"/>
            <w:szCs w:val="24"/>
            <w:u w:val="single"/>
            <w:rtl w:val="0"/>
          </w:rPr>
          <w:t xml:space="preserve">https://www.sqlite.org/docs.html</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3">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IBM. (2023, Dic 7). </w:t>
      </w:r>
      <w:r w:rsidDel="00000000" w:rsidR="00000000" w:rsidRPr="00000000">
        <w:rPr>
          <w:rFonts w:ascii="Arial" w:cs="Arial" w:eastAsia="Arial" w:hAnsi="Arial"/>
          <w:i w:val="1"/>
          <w:sz w:val="24"/>
          <w:szCs w:val="24"/>
          <w:rtl w:val="0"/>
        </w:rPr>
        <w:t xml:space="preserve">¿Qué es la gestión de flotas?</w:t>
      </w:r>
      <w:r w:rsidDel="00000000" w:rsidR="00000000" w:rsidRPr="00000000">
        <w:rPr>
          <w:rFonts w:ascii="Arial" w:cs="Arial" w:eastAsia="Arial" w:hAnsi="Arial"/>
          <w:sz w:val="24"/>
          <w:szCs w:val="24"/>
          <w:rtl w:val="0"/>
        </w:rPr>
        <w:t xml:space="preserve"> Retrieved May 11, 2025, from </w:t>
      </w:r>
      <w:hyperlink r:id="rId11">
        <w:r w:rsidDel="00000000" w:rsidR="00000000" w:rsidRPr="00000000">
          <w:rPr>
            <w:rFonts w:ascii="Arial" w:cs="Arial" w:eastAsia="Arial" w:hAnsi="Arial"/>
            <w:color w:val="1155cc"/>
            <w:sz w:val="24"/>
            <w:szCs w:val="24"/>
            <w:u w:val="single"/>
            <w:rtl w:val="0"/>
          </w:rPr>
          <w:t xml:space="preserve">https://www.ibm.com/mx-es/topics/fleet-management</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4">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Liu, F., Lu, C., Gui, L., Zhang, Q., Tong, X., &amp; Yuan, M. (2023, Mar 1). Heuristics for Vehicle Routing Problem: A Survey and Recent Advances. </w:t>
      </w:r>
      <w:hyperlink r:id="rId12">
        <w:r w:rsidDel="00000000" w:rsidR="00000000" w:rsidRPr="00000000">
          <w:rPr>
            <w:rFonts w:ascii="Arial" w:cs="Arial" w:eastAsia="Arial" w:hAnsi="Arial"/>
            <w:color w:val="1155cc"/>
            <w:sz w:val="24"/>
            <w:szCs w:val="24"/>
            <w:u w:val="single"/>
            <w:rtl w:val="0"/>
          </w:rPr>
          <w:t xml:space="preserve">https://arxiv.org/pdf/2303.04147</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5">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Microsoft. (2024). </w:t>
      </w:r>
      <w:r w:rsidDel="00000000" w:rsidR="00000000" w:rsidRPr="00000000">
        <w:rPr>
          <w:rFonts w:ascii="Arial" w:cs="Arial" w:eastAsia="Arial" w:hAnsi="Arial"/>
          <w:i w:val="1"/>
          <w:sz w:val="24"/>
          <w:szCs w:val="24"/>
          <w:rtl w:val="0"/>
        </w:rPr>
        <w:t xml:space="preserve">Documentation for Visual Studio Code</w:t>
      </w:r>
      <w:r w:rsidDel="00000000" w:rsidR="00000000" w:rsidRPr="00000000">
        <w:rPr>
          <w:rFonts w:ascii="Arial" w:cs="Arial" w:eastAsia="Arial" w:hAnsi="Arial"/>
          <w:sz w:val="24"/>
          <w:szCs w:val="24"/>
          <w:rtl w:val="0"/>
        </w:rPr>
        <w:t xml:space="preserve">. Visual Studio Code. Retrieved May 11, 2025, from </w:t>
      </w:r>
      <w:hyperlink r:id="rId13">
        <w:r w:rsidDel="00000000" w:rsidR="00000000" w:rsidRPr="00000000">
          <w:rPr>
            <w:rFonts w:ascii="Arial" w:cs="Arial" w:eastAsia="Arial" w:hAnsi="Arial"/>
            <w:color w:val="1155cc"/>
            <w:sz w:val="24"/>
            <w:szCs w:val="24"/>
            <w:u w:val="single"/>
            <w:rtl w:val="0"/>
          </w:rPr>
          <w:t xml:space="preserve">https://code.visualstudio.com/docs</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6">
      <w:pPr>
        <w:spacing w:after="0" w:line="48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OBDSOL. (n.d.). </w:t>
      </w:r>
      <w:r w:rsidDel="00000000" w:rsidR="00000000" w:rsidRPr="00000000">
        <w:rPr>
          <w:rFonts w:ascii="Arial" w:cs="Arial" w:eastAsia="Arial" w:hAnsi="Arial"/>
          <w:i w:val="1"/>
          <w:sz w:val="24"/>
          <w:szCs w:val="24"/>
          <w:rtl w:val="0"/>
        </w:rPr>
        <w:t xml:space="preserve">What is OBD?</w:t>
      </w:r>
      <w:r w:rsidDel="00000000" w:rsidR="00000000" w:rsidRPr="00000000">
        <w:rPr>
          <w:rFonts w:ascii="Arial" w:cs="Arial" w:eastAsia="Arial" w:hAnsi="Arial"/>
          <w:sz w:val="24"/>
          <w:szCs w:val="24"/>
          <w:rtl w:val="0"/>
        </w:rPr>
        <w:t xml:space="preserve"> OBD Solutions. Retrieved May 12, 2025, from </w:t>
      </w:r>
      <w:hyperlink r:id="rId14">
        <w:r w:rsidDel="00000000" w:rsidR="00000000" w:rsidRPr="00000000">
          <w:rPr>
            <w:rFonts w:ascii="Arial" w:cs="Arial" w:eastAsia="Arial" w:hAnsi="Arial"/>
            <w:color w:val="1155cc"/>
            <w:sz w:val="24"/>
            <w:szCs w:val="24"/>
            <w:u w:val="single"/>
            <w:rtl w:val="0"/>
          </w:rPr>
          <w:t xml:space="preserve">https://www.obdsol.com/knowledgebase/on-board-diagnostics/what-is-obd/</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7">
      <w:pPr>
        <w:spacing w:after="0" w:line="480"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8">
      <w:pPr>
        <w:spacing w:after="0" w:line="480" w:lineRule="auto"/>
        <w:ind w:left="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sz w:val="24"/>
          <w:szCs w:val="24"/>
        </w:rPr>
        <w:sectPr>
          <w:footerReference r:id="rId15"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16C">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p>
    <w:p w:rsidR="00000000" w:rsidDel="00000000" w:rsidP="00000000" w:rsidRDefault="00000000" w:rsidRPr="00000000" w14:paraId="0000016D">
      <w:pPr>
        <w:spacing w:after="200" w:line="276" w:lineRule="auto"/>
        <w:rPr>
          <w:rFonts w:ascii="Arial" w:cs="Arial" w:eastAsia="Arial" w:hAnsi="Arial"/>
          <w:sz w:val="24"/>
          <w:szCs w:val="24"/>
        </w:rPr>
      </w:pPr>
      <w:hyperlink r:id="rId16">
        <w:r w:rsidDel="00000000" w:rsidR="00000000" w:rsidRPr="00000000">
          <w:rPr>
            <w:rFonts w:ascii="Arial" w:cs="Arial" w:eastAsia="Arial" w:hAnsi="Arial"/>
            <w:color w:val="0000ee"/>
            <w:sz w:val="24"/>
            <w:szCs w:val="24"/>
            <w:u w:val="single"/>
            <w:rtl w:val="0"/>
          </w:rPr>
          <w:t xml:space="preserve">G1_Cronograma </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6E">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MTZ Historia de Usuario</w:t>
      </w:r>
    </w:p>
    <w:p w:rsidR="00000000" w:rsidDel="00000000" w:rsidP="00000000" w:rsidRDefault="00000000" w:rsidRPr="00000000" w14:paraId="0000016F">
      <w:pPr>
        <w:spacing w:after="200" w:line="276" w:lineRule="auto"/>
        <w:rPr>
          <w:rFonts w:ascii="Arial" w:cs="Arial" w:eastAsia="Arial" w:hAnsi="Arial"/>
          <w:sz w:val="24"/>
          <w:szCs w:val="24"/>
        </w:rPr>
      </w:pPr>
      <w:hyperlink r:id="rId17">
        <w:r w:rsidDel="00000000" w:rsidR="00000000" w:rsidRPr="00000000">
          <w:rPr>
            <w:rFonts w:ascii="Arial" w:cs="Arial" w:eastAsia="Arial" w:hAnsi="Arial"/>
            <w:color w:val="0000ee"/>
            <w:sz w:val="24"/>
            <w:szCs w:val="24"/>
            <w:u w:val="single"/>
            <w:rtl w:val="0"/>
          </w:rPr>
          <w:t xml:space="preserve">G1_Matriz de Marco de Trabajo HU Plantilla</w:t>
        </w:r>
      </w:hyperlink>
      <w:r w:rsidDel="00000000" w:rsidR="00000000" w:rsidRPr="00000000">
        <w:rPr>
          <w:rFonts w:ascii="Arial" w:cs="Arial" w:eastAsia="Arial" w:hAnsi="Arial"/>
          <w:sz w:val="24"/>
          <w:szCs w:val="24"/>
          <w:rtl w:val="0"/>
        </w:rPr>
        <w:tab/>
      </w: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1">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76" w:lineRule="auto"/>
    </w:pPr>
    <w:rPr>
      <w:rFonts w:ascii="Arial" w:cs="Arial" w:eastAsia="Arial" w:hAnsi="Arial"/>
      <w:b w:val="1"/>
      <w:color w:val="0070c0"/>
      <w:sz w:val="36"/>
      <w:szCs w:val="36"/>
    </w:rPr>
  </w:style>
  <w:style w:type="paragraph" w:styleId="Heading2">
    <w:name w:val="heading 2"/>
    <w:basedOn w:val="Normal"/>
    <w:next w:val="Normal"/>
    <w:pPr>
      <w:keepNext w:val="1"/>
      <w:keepLines w:val="1"/>
      <w:tabs>
        <w:tab w:val="left" w:leader="none" w:pos="284"/>
      </w:tabs>
      <w:spacing w:after="0" w:line="360" w:lineRule="auto"/>
    </w:pPr>
    <w:rPr>
      <w:rFonts w:ascii="Arial" w:cs="Arial" w:eastAsia="Arial" w:hAnsi="Arial"/>
      <w:b w:val="1"/>
      <w:sz w:val="28"/>
      <w:szCs w:val="28"/>
    </w:rPr>
  </w:style>
  <w:style w:type="paragraph" w:styleId="Heading3">
    <w:name w:val="heading 3"/>
    <w:basedOn w:val="Normal"/>
    <w:next w:val="Normal"/>
    <w:pPr>
      <w:keepNext w:val="1"/>
      <w:keepLines w:val="1"/>
      <w:tabs>
        <w:tab w:val="left" w:leader="none" w:pos="284"/>
      </w:tabs>
      <w:spacing w:after="0" w:line="360" w:lineRule="auto"/>
    </w:pPr>
    <w:rPr>
      <w:rFonts w:ascii="Arial" w:cs="Arial" w:eastAsia="Arial" w:hAnsi="Arial"/>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rPr>
      <w:rFonts w:ascii="Calibri" w:cs="Calibri" w:eastAsia="Calibri" w:hAnsi="Calibri"/>
    </w:rPr>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ibm.com/mx-es/topics/fleet-management" TargetMode="External"/><Relationship Id="rId10" Type="http://schemas.openxmlformats.org/officeDocument/2006/relationships/hyperlink" Target="https://www.sqlite.org/docs.html" TargetMode="External"/><Relationship Id="rId13" Type="http://schemas.openxmlformats.org/officeDocument/2006/relationships/hyperlink" Target="https://code.visualstudio.com/docs" TargetMode="External"/><Relationship Id="rId12" Type="http://schemas.openxmlformats.org/officeDocument/2006/relationships/hyperlink" Target="https://arxiv.org/pdf/2303.041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utter.dev/development" TargetMode="External"/><Relationship Id="rId15" Type="http://schemas.openxmlformats.org/officeDocument/2006/relationships/footer" Target="footer1.xml"/><Relationship Id="rId14" Type="http://schemas.openxmlformats.org/officeDocument/2006/relationships/hyperlink" Target="https://www.obdsol.com/knowledgebase/on-board-diagnostics/what-is-obd/" TargetMode="External"/><Relationship Id="rId17" Type="http://schemas.openxmlformats.org/officeDocument/2006/relationships/hyperlink" Target="https://docs.google.com/spreadsheets/d/1mWOyDlbumLO86zyun0zNPc_n71ImsgUW45xpqr7SJMM/edit?gid=871367208#gid=871367208" TargetMode="External"/><Relationship Id="rId16" Type="http://schemas.openxmlformats.org/officeDocument/2006/relationships/hyperlink" Target="https://docs.google.com/spreadsheets/d/1TUg5N37LJjXKxNZfNsl_k2xIgTPK6OqqDkiv5RtL4ag/edit?gid=0#gid=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android.com/topic/architecture/data-layer/offline-fir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10</b:Day>
    <b:DayAccessed>11</b:DayAccessed>
    <b:Month>February</b:Month>
    <b:MonthAccessed>May</b:MonthAccessed>
    <b:Title>Build an offline-first app | App architecture</b:Title>
    <b:URL>https://developer.android.com/topic/architecture/data-layer/offline-first</b:URL>
    <b:InternetSiteTitle>Android Developers</b:InternetSiteTitle>
    <b:Year>2025</b:Year>
    <b:YearAccessed>2025</b:YearAccessed>
    <b:Gdcea>{"AccessedType":"Website"}</b:Gdcea>
    <b:Author>
      <b:Author>
        <b:Corporate>Android Developers</b:Corporate>
      </b:Author>
    </b:Author>
  </b:Source>
  <b:Source>
    <b:Tag>source2</b:Tag>
    <b:SourceType>DocumentFromInternetSite</b:SourceType>
    <b:DayAccessed>11</b:DayAccessed>
    <b:MonthAccessed>May</b:MonthAccessed>
    <b:Title>Documentation for Visual Studio Code</b:Title>
    <b:URL>https://code.visualstudio.com/docs</b:URL>
    <b:InternetSiteTitle>Visual Studio Code</b:InternetSiteTitle>
    <b:Year>2024</b:Year>
    <b:YearAccessed>2025</b:YearAccessed>
    <b:Gdcea>{"AccessedType":"Website"}</b:Gdcea>
    <b:Author>
      <b:Author>
        <b:Corporate>Microsoft</b:Corporate>
      </b:Author>
    </b:Author>
  </b:Source>
  <b:Source>
    <b:Tag>source3</b:Tag>
    <b:SourceType>DocumentFromInternetSite</b:SourceType>
    <b:DayAccessed>11</b:DayAccessed>
    <b:MonthAccessed>May</b:MonthAccessed>
    <b:Title>SQLite Documentation</b:Title>
    <b:URL>https://www.sqlite.org/docs.html</b:URL>
    <b:InternetSiteTitle>SQLite</b:InternetSiteTitle>
    <b:Year>2023</b:Year>
    <b:YearAccessed>2025</b:YearAccessed>
    <b:Gdcea>{"AccessedType":"Website"}</b:Gdcea>
    <b:Author>
      <b:Author>
        <b:NameList>
          <b:Person>
            <b:First>Dwayne</b:First>
            <b:Middle>Richard</b:Middle>
            <b:Last>Hipp</b:Last>
          </b:Person>
        </b:NameList>
      </b:Author>
    </b:Author>
  </b:Source>
  <b:Source>
    <b:Tag>source4</b:Tag>
    <b:SourceType>DocumentFromInternetSite</b:SourceType>
    <b:DayAccessed>11</b:DayAccessed>
    <b:MonthAccessed>May</b:MonthAccessed>
    <b:Title>Development</b:Title>
    <b:URL>https://flutter.dev/development</b:URL>
    <b:InternetSiteTitle>Flutter</b:InternetSiteTitle>
    <b:Year>2024</b:Year>
    <b:YearAccessed>2025</b:YearAccessed>
    <b:Gdcea>{"AccessedType":"Website"}</b:Gdcea>
    <b:Author>
      <b:Author>
        <b:Corporate>Google</b:Corporate>
      </b:Author>
    </b:Author>
  </b:Source>
  <b:Source>
    <b:Tag>source5</b:Tag>
    <b:SourceType>JournalArticle</b:SourceType>
    <b:Day>1</b:Day>
    <b:Month>Mar</b:Month>
    <b:Title>Heuristics for Vehicle Routing Problem: A Survey and Recent Advances</b:Title>
    <b:URL>https://arxiv.org/pdf/2303.04147</b:URL>
    <b:Year>2023</b:Year>
    <b:Gdcea>{"AccessedType":"Website"}</b:Gdcea>
    <b:Author>
      <b:Author>
        <b:NameList>
          <b:Person>
            <b:First>Fei</b:First>
            <b:Last>Liu</b:Last>
          </b:Person>
          <b:Person>
            <b:First>Chengyu</b:First>
            <b:Last>Lu</b:Last>
          </b:Person>
          <b:Person>
            <b:First>Lin</b:First>
            <b:Last>Gui</b:Last>
          </b:Person>
          <b:Person>
            <b:First>Qingfu</b:First>
            <b:Last>Zhang</b:Last>
          </b:Person>
          <b:Person>
            <b:First>Xialiang</b:First>
            <b:Last>Tong</b:Last>
          </b:Person>
          <b:Person>
            <b:First>Mingxuan</b:First>
            <b:Last>Yuan</b:Last>
          </b:Person>
        </b:NameList>
      </b:Author>
    </b:Author>
  </b:Source>
  <b:Source>
    <b:Tag>source6</b:Tag>
    <b:SourceType>DocumentFromInternetSite</b:SourceType>
    <b:Day>7</b:Day>
    <b:DayAccessed>11</b:DayAccessed>
    <b:Month>Dic</b:Month>
    <b:MonthAccessed>May</b:MonthAccessed>
    <b:Title>¿Qué es la gestión de flotas?</b:Title>
    <b:URL>https://www.ibm.com/mx-es/topics/fleet-management</b:URL>
    <b:Year>2023</b:Year>
    <b:YearAccessed>2025</b:YearAccessed>
    <b:Gdcea>{"AccessedType":"Website"}</b:Gdcea>
    <b:Author>
      <b:Author>
        <b:Corporate>IBM</b:Corporate>
      </b:Author>
    </b:Author>
  </b:Source>
  <b:Source>
    <b:Tag>source7</b:Tag>
    <b:SourceType>DocumentFromInternetSite</b:SourceType>
    <b:DayAccessed>12</b:DayAccessed>
    <b:MonthAccessed>May</b:MonthAccessed>
    <b:Title>What is OBD?</b:Title>
    <b:URL>https://www.obdsol.com/knowledgebase/on-board-diagnostics/what-is-obd/</b:URL>
    <b:InternetSiteTitle>OBD Solutions</b:InternetSiteTitle>
    <b:YearAccessed>2025</b:YearAccessed>
    <b:Gdcea>{"AccessedType":"Website"}</b:Gdcea>
    <b:Author>
      <b:Author>
        <b:Corporate>OBDSOL</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