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9FF" w:rsidRDefault="002239FF">
      <w:pPr>
        <w:pStyle w:val="title18"/>
      </w:pPr>
      <w:r>
        <w:t>ABUSE OR MOLESTATION EXCLUSION</w:t>
      </w:r>
    </w:p>
    <w:p w:rsidR="002239FF" w:rsidRDefault="002239FF">
      <w:pPr>
        <w:pStyle w:val="title18"/>
        <w:sectPr w:rsidR="002239FF"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080" w:bottom="460" w:left="1080" w:header="1080" w:footer="240" w:gutter="0"/>
          <w:cols w:space="720"/>
          <w:noEndnote/>
          <w:titlePg/>
        </w:sectPr>
      </w:pPr>
    </w:p>
    <w:p w:rsidR="002239FF" w:rsidRDefault="002239FF">
      <w:pPr>
        <w:pStyle w:val="blocktext1"/>
        <w:spacing w:before="0"/>
      </w:pPr>
    </w:p>
    <w:p w:rsidR="002239FF" w:rsidRDefault="002239FF">
      <w:pPr>
        <w:pStyle w:val="blocktext1"/>
      </w:pPr>
      <w:r>
        <w:t>This endorsement modifies insurance provided under the following:</w:t>
      </w:r>
    </w:p>
    <w:p w:rsidR="002239FF" w:rsidRDefault="002239FF">
      <w:pPr>
        <w:pStyle w:val="blockhd2"/>
        <w:rPr>
          <w:b w:val="0"/>
        </w:rPr>
      </w:pPr>
      <w:r>
        <w:br/>
      </w:r>
      <w:r>
        <w:rPr>
          <w:b w:val="0"/>
        </w:rPr>
        <w:t>COMMERCIAL GENERAL LIABILITY COVERAGE PART</w:t>
      </w:r>
    </w:p>
    <w:p w:rsidR="002239FF" w:rsidRDefault="002239FF">
      <w:pPr>
        <w:pStyle w:val="blocktext1"/>
      </w:pPr>
    </w:p>
    <w:p w:rsidR="002239FF" w:rsidRDefault="002239FF">
      <w:pPr>
        <w:pStyle w:val="blocktext1"/>
        <w:spacing w:before="240"/>
        <w:sectPr w:rsidR="002239FF">
          <w:type w:val="continuous"/>
          <w:pgSz w:w="12240" w:h="15840"/>
          <w:pgMar w:top="1080" w:right="1080" w:bottom="460" w:left="1080" w:header="1080" w:footer="240" w:gutter="0"/>
          <w:cols w:space="720"/>
          <w:noEndnote/>
          <w:titlePg/>
        </w:sectPr>
      </w:pPr>
    </w:p>
    <w:p w:rsidR="002239FF" w:rsidRDefault="002239FF">
      <w:pPr>
        <w:pStyle w:val="blocktext1"/>
      </w:pPr>
      <w:r>
        <w:lastRenderedPageBreak/>
        <w:t xml:space="preserve">The following exclusion is added to Paragraph </w:t>
      </w:r>
      <w:proofErr w:type="gramStart"/>
      <w:r>
        <w:rPr>
          <w:b/>
        </w:rPr>
        <w:t>2.,</w:t>
      </w:r>
      <w:proofErr w:type="gramEnd"/>
      <w:r>
        <w:t xml:space="preserve"> </w:t>
      </w:r>
      <w:r>
        <w:rPr>
          <w:b/>
        </w:rPr>
        <w:t>Exclusions</w:t>
      </w:r>
      <w:r>
        <w:t xml:space="preserve"> of </w:t>
      </w:r>
      <w:r>
        <w:rPr>
          <w:b/>
        </w:rPr>
        <w:t xml:space="preserve">Section I – Coverage A – Bodily Injury And Property Damage Liability </w:t>
      </w:r>
      <w:r>
        <w:t>and Par</w:t>
      </w:r>
      <w:r>
        <w:t>a</w:t>
      </w:r>
      <w:r>
        <w:t xml:space="preserve">graph </w:t>
      </w:r>
      <w:r>
        <w:rPr>
          <w:b/>
        </w:rPr>
        <w:t>2.,</w:t>
      </w:r>
      <w:r>
        <w:t xml:space="preserve"> </w:t>
      </w:r>
      <w:r>
        <w:rPr>
          <w:b/>
        </w:rPr>
        <w:t>Exclusions</w:t>
      </w:r>
      <w:r>
        <w:t xml:space="preserve"> of </w:t>
      </w:r>
      <w:r>
        <w:rPr>
          <w:b/>
        </w:rPr>
        <w:t>Section I – Coverage B – Personal And Adverti</w:t>
      </w:r>
      <w:r>
        <w:rPr>
          <w:b/>
        </w:rPr>
        <w:t>s</w:t>
      </w:r>
      <w:r>
        <w:rPr>
          <w:b/>
        </w:rPr>
        <w:t>ing Injury Liability:</w:t>
      </w:r>
      <w:r>
        <w:t xml:space="preserve"> </w:t>
      </w:r>
    </w:p>
    <w:p w:rsidR="002239FF" w:rsidRDefault="002239FF">
      <w:pPr>
        <w:pStyle w:val="blocktext1"/>
      </w:pPr>
      <w:r>
        <w:t xml:space="preserve">This insurance does not apply to "bodily injury", "property damage" or "personal and advertising injury" arising out of: </w:t>
      </w:r>
    </w:p>
    <w:p w:rsidR="002239FF" w:rsidRDefault="002239FF">
      <w:pPr>
        <w:pStyle w:val="outlinetxt1"/>
        <w:rPr>
          <w:b w:val="0"/>
        </w:rPr>
      </w:pPr>
      <w:r>
        <w:tab/>
        <w:t>1.</w:t>
      </w:r>
      <w:r>
        <w:tab/>
      </w:r>
      <w:r>
        <w:rPr>
          <w:b w:val="0"/>
        </w:rPr>
        <w:t xml:space="preserve">The actual or threatened abuse or molestation by anyone of any person while in the care, custody or control of any insured, or </w:t>
      </w:r>
    </w:p>
    <w:p w:rsidR="002239FF" w:rsidRDefault="002239FF">
      <w:pPr>
        <w:pStyle w:val="outlinetxt1"/>
        <w:rPr>
          <w:b w:val="0"/>
        </w:rPr>
      </w:pPr>
      <w:r>
        <w:rPr>
          <w:b w:val="0"/>
        </w:rPr>
        <w:br w:type="column"/>
      </w:r>
      <w:r>
        <w:lastRenderedPageBreak/>
        <w:tab/>
        <w:t>2.</w:t>
      </w:r>
      <w:r>
        <w:tab/>
      </w:r>
      <w:r>
        <w:rPr>
          <w:b w:val="0"/>
        </w:rPr>
        <w:t xml:space="preserve">The negligent: </w:t>
      </w:r>
    </w:p>
    <w:p w:rsidR="002239FF" w:rsidRDefault="002239FF">
      <w:pPr>
        <w:pStyle w:val="outlinetxt2"/>
        <w:rPr>
          <w:b w:val="0"/>
        </w:rPr>
      </w:pPr>
      <w:r>
        <w:tab/>
        <w:t>a.</w:t>
      </w:r>
      <w:r>
        <w:tab/>
      </w:r>
      <w:r>
        <w:rPr>
          <w:b w:val="0"/>
        </w:rPr>
        <w:t xml:space="preserve">Employment; </w:t>
      </w:r>
    </w:p>
    <w:p w:rsidR="002239FF" w:rsidRDefault="002239FF">
      <w:pPr>
        <w:pStyle w:val="outlinetxt2"/>
        <w:rPr>
          <w:b w:val="0"/>
        </w:rPr>
      </w:pPr>
      <w:r>
        <w:tab/>
        <w:t>b.</w:t>
      </w:r>
      <w:r>
        <w:tab/>
      </w:r>
      <w:r>
        <w:rPr>
          <w:b w:val="0"/>
        </w:rPr>
        <w:t xml:space="preserve">Investigation; </w:t>
      </w:r>
    </w:p>
    <w:p w:rsidR="002239FF" w:rsidRDefault="002239FF">
      <w:pPr>
        <w:pStyle w:val="outlinetxt2"/>
        <w:spacing w:before="40"/>
        <w:rPr>
          <w:b w:val="0"/>
        </w:rPr>
      </w:pPr>
      <w:r>
        <w:tab/>
        <w:t>c.</w:t>
      </w:r>
      <w:r>
        <w:tab/>
      </w:r>
      <w:r>
        <w:rPr>
          <w:b w:val="0"/>
        </w:rPr>
        <w:t xml:space="preserve">Supervision; </w:t>
      </w:r>
    </w:p>
    <w:p w:rsidR="002239FF" w:rsidRDefault="002239FF">
      <w:pPr>
        <w:pStyle w:val="outlinetxt2"/>
        <w:spacing w:before="40"/>
        <w:rPr>
          <w:b w:val="0"/>
        </w:rPr>
      </w:pPr>
      <w:r>
        <w:tab/>
        <w:t>d.</w:t>
      </w:r>
      <w:r>
        <w:tab/>
      </w:r>
      <w:r>
        <w:rPr>
          <w:b w:val="0"/>
        </w:rPr>
        <w:t xml:space="preserve">Reporting to the proper authorities, or failure to so report; or </w:t>
      </w:r>
    </w:p>
    <w:p w:rsidR="002239FF" w:rsidRDefault="002239FF">
      <w:pPr>
        <w:pStyle w:val="outlinetxt2"/>
        <w:spacing w:before="40"/>
        <w:rPr>
          <w:b w:val="0"/>
        </w:rPr>
      </w:pPr>
      <w:r>
        <w:tab/>
        <w:t>e.</w:t>
      </w:r>
      <w:r>
        <w:tab/>
      </w:r>
      <w:r>
        <w:rPr>
          <w:b w:val="0"/>
        </w:rPr>
        <w:t xml:space="preserve">Retention; </w:t>
      </w:r>
    </w:p>
    <w:p w:rsidR="002239FF" w:rsidRDefault="002239FF">
      <w:pPr>
        <w:pStyle w:val="blocktext2"/>
      </w:pPr>
      <w:proofErr w:type="gramStart"/>
      <w:r>
        <w:t>of</w:t>
      </w:r>
      <w:proofErr w:type="gramEnd"/>
      <w:r>
        <w:t xml:space="preserve"> a person for whom any insured is or ever was legally responsible and whose conduct would be excluded by Paragraph </w:t>
      </w:r>
      <w:r>
        <w:rPr>
          <w:b/>
        </w:rPr>
        <w:t>1.</w:t>
      </w:r>
      <w:r>
        <w:t xml:space="preserve"> </w:t>
      </w:r>
      <w:proofErr w:type="gramStart"/>
      <w:r>
        <w:t>above</w:t>
      </w:r>
      <w:proofErr w:type="gramEnd"/>
      <w:r>
        <w:t xml:space="preserve">. </w:t>
      </w:r>
    </w:p>
    <w:sectPr w:rsidR="002239FF">
      <w:type w:val="continuous"/>
      <w:pgSz w:w="12240" w:h="15840"/>
      <w:pgMar w:top="1080" w:right="1080" w:bottom="460" w:left="1080" w:header="1080" w:footer="240" w:gutter="0"/>
      <w:cols w:num="2"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39FF" w:rsidRDefault="002239FF">
      <w:r>
        <w:separator/>
      </w:r>
    </w:p>
  </w:endnote>
  <w:endnote w:type="continuationSeparator" w:id="0">
    <w:p w:rsidR="002239FF" w:rsidRDefault="002239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SO-Font"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  <w:font w:name="ZapfDingbats">
    <w:panose1 w:val="00000000000000000000"/>
    <w:charset w:val="02"/>
    <w:family w:val="decorative"/>
    <w:notTrueType/>
    <w:pitch w:val="variable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2239FF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2239FF" w:rsidRDefault="002239FF">
          <w:pPr>
            <w:pStyle w:val="isof2"/>
            <w:jc w:val="left"/>
          </w:pPr>
          <w:r>
            <w:t xml:space="preserve">Page </w:t>
          </w:r>
          <w:fldSimple w:instr=" PAGE  \* MERGEFORMAT ">
            <w:r>
              <w:t>2</w:t>
            </w:r>
          </w:fldSimple>
          <w:r>
            <w:t xml:space="preserve"> of </w:t>
          </w:r>
          <w:fldSimple w:instr=" NUMPAGES  \* MERGEFORMAT ">
            <w:r>
              <w:t>1</w:t>
            </w:r>
          </w:fldSimple>
        </w:p>
      </w:tc>
      <w:tc>
        <w:tcPr>
          <w:tcW w:w="5911" w:type="dxa"/>
        </w:tcPr>
        <w:p w:rsidR="002239FF" w:rsidRDefault="002239FF">
          <w:pPr>
            <w:pStyle w:val="isof1"/>
            <w:jc w:val="center"/>
          </w:pPr>
          <w:r>
            <w:t>Copyright, Insurance Services Office, Inc.,  1997 </w:t>
          </w:r>
        </w:p>
      </w:tc>
      <w:tc>
        <w:tcPr>
          <w:tcW w:w="2088" w:type="dxa"/>
        </w:tcPr>
        <w:p w:rsidR="002239FF" w:rsidRDefault="002239FF">
          <w:pPr>
            <w:pStyle w:val="isof2"/>
            <w:jc w:val="right"/>
          </w:pPr>
          <w:r>
            <w:t>CG 21 46 07 98</w:t>
          </w:r>
        </w:p>
      </w:tc>
      <w:tc>
        <w:tcPr>
          <w:tcW w:w="600" w:type="dxa"/>
        </w:tcPr>
        <w:p w:rsidR="002239FF" w:rsidRDefault="002239FF">
          <w:pPr>
            <w:pStyle w:val="isof2"/>
            <w:jc w:val="right"/>
          </w:pPr>
          <w:r>
            <w:sym w:font="Wingdings" w:char="F06F"/>
          </w:r>
        </w:p>
      </w:tc>
    </w:tr>
  </w:tbl>
  <w:p w:rsidR="002239FF" w:rsidRDefault="002239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2239FF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2239FF" w:rsidRDefault="002239FF">
          <w:pPr>
            <w:pStyle w:val="isof2"/>
            <w:jc w:val="left"/>
          </w:pPr>
          <w:r>
            <w:t>CG 21 46 07 98</w:t>
          </w:r>
        </w:p>
      </w:tc>
      <w:tc>
        <w:tcPr>
          <w:tcW w:w="5911" w:type="dxa"/>
        </w:tcPr>
        <w:p w:rsidR="002239FF" w:rsidRDefault="002239FF">
          <w:pPr>
            <w:pStyle w:val="isof1"/>
            <w:jc w:val="center"/>
          </w:pPr>
          <w:r>
            <w:t>Copyright, Insurance Services Office, Inc.,  1997 </w:t>
          </w:r>
        </w:p>
      </w:tc>
      <w:tc>
        <w:tcPr>
          <w:tcW w:w="2088" w:type="dxa"/>
        </w:tcPr>
        <w:p w:rsidR="002239FF" w:rsidRDefault="002239FF">
          <w:pPr>
            <w:pStyle w:val="isof2"/>
            <w:jc w:val="right"/>
          </w:pPr>
          <w:r>
            <w:t xml:space="preserve">Page </w:t>
          </w:r>
          <w:fldSimple w:instr=" PAGE  \* MERGEFORMAT ">
            <w:r>
              <w:t>1</w:t>
            </w:r>
          </w:fldSimple>
          <w:r>
            <w:t xml:space="preserve"> of </w:t>
          </w:r>
          <w:fldSimple w:instr=" NUMPAGES  \* MERGEFORMAT ">
            <w:r>
              <w:t>1</w:t>
            </w:r>
          </w:fldSimple>
        </w:p>
      </w:tc>
      <w:tc>
        <w:tcPr>
          <w:tcW w:w="600" w:type="dxa"/>
        </w:tcPr>
        <w:p w:rsidR="002239FF" w:rsidRDefault="002239FF">
          <w:pPr>
            <w:pStyle w:val="isof2"/>
            <w:jc w:val="right"/>
          </w:pPr>
          <w:r>
            <w:sym w:font="Wingdings" w:char="F06F"/>
          </w:r>
        </w:p>
      </w:tc>
    </w:tr>
  </w:tbl>
  <w:p w:rsidR="002239FF" w:rsidRDefault="002239F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2201"/>
      <w:gridCol w:w="5911"/>
      <w:gridCol w:w="2088"/>
      <w:gridCol w:w="600"/>
    </w:tblGrid>
    <w:tr w:rsidR="002239FF">
      <w:tblPrEx>
        <w:tblCellMar>
          <w:top w:w="0" w:type="dxa"/>
          <w:bottom w:w="0" w:type="dxa"/>
        </w:tblCellMar>
      </w:tblPrEx>
      <w:tc>
        <w:tcPr>
          <w:tcW w:w="2201" w:type="dxa"/>
        </w:tcPr>
        <w:p w:rsidR="002239FF" w:rsidRDefault="002239FF">
          <w:pPr>
            <w:pStyle w:val="isof2"/>
            <w:jc w:val="left"/>
          </w:pPr>
          <w:r>
            <w:t>CG 21 46 07 98</w:t>
          </w:r>
        </w:p>
      </w:tc>
      <w:tc>
        <w:tcPr>
          <w:tcW w:w="5911" w:type="dxa"/>
        </w:tcPr>
        <w:p w:rsidR="002239FF" w:rsidRDefault="002239FF">
          <w:pPr>
            <w:pStyle w:val="isof1"/>
            <w:jc w:val="center"/>
          </w:pPr>
          <w:r>
            <w:t>Copyright, Insurance Services Office, Inc.,  1997 </w:t>
          </w:r>
        </w:p>
      </w:tc>
      <w:tc>
        <w:tcPr>
          <w:tcW w:w="2088" w:type="dxa"/>
        </w:tcPr>
        <w:p w:rsidR="002239FF" w:rsidRDefault="002239FF">
          <w:pPr>
            <w:pStyle w:val="isof2"/>
            <w:jc w:val="right"/>
          </w:pPr>
          <w:r>
            <w:t xml:space="preserve">Page </w:t>
          </w:r>
          <w:fldSimple w:instr=" PAGE  \* MERGEFORMAT ">
            <w:r w:rsidR="00FE3789">
              <w:rPr>
                <w:noProof/>
              </w:rPr>
              <w:t>1</w:t>
            </w:r>
          </w:fldSimple>
          <w:r>
            <w:t xml:space="preserve"> of </w:t>
          </w:r>
          <w:fldSimple w:instr=" NUMPAGES  \* MERGEFORMAT ">
            <w:r w:rsidR="00FE3789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:rsidR="002239FF" w:rsidRDefault="002239FF">
          <w:pPr>
            <w:pStyle w:val="isof2"/>
            <w:jc w:val="right"/>
          </w:pPr>
          <w:r>
            <w:sym w:font="Wingdings" w:char="F06F"/>
          </w:r>
        </w:p>
      </w:tc>
    </w:tr>
  </w:tbl>
  <w:p w:rsidR="002239FF" w:rsidRDefault="002239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39FF" w:rsidRDefault="002239FF">
      <w:r>
        <w:separator/>
      </w:r>
    </w:p>
  </w:footnote>
  <w:footnote w:type="continuationSeparator" w:id="0">
    <w:p w:rsidR="002239FF" w:rsidRDefault="002239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ayout w:type="fixed"/>
      <w:tblLook w:val="0000"/>
    </w:tblPr>
    <w:tblGrid>
      <w:gridCol w:w="5040"/>
      <w:gridCol w:w="5148"/>
    </w:tblGrid>
    <w:tr w:rsidR="002239FF">
      <w:tblPrEx>
        <w:tblCellMar>
          <w:top w:w="0" w:type="dxa"/>
          <w:bottom w:w="0" w:type="dxa"/>
        </w:tblCellMar>
      </w:tblPrEx>
      <w:tc>
        <w:tcPr>
          <w:tcW w:w="5040" w:type="dxa"/>
        </w:tcPr>
        <w:p w:rsidR="002239FF" w:rsidRDefault="002239FF">
          <w:pPr>
            <w:pStyle w:val="Header"/>
          </w:pPr>
        </w:p>
      </w:tc>
      <w:tc>
        <w:tcPr>
          <w:tcW w:w="5148" w:type="dxa"/>
        </w:tcPr>
        <w:p w:rsidR="002239FF" w:rsidRDefault="002239FF">
          <w:pPr>
            <w:pStyle w:val="isof2"/>
            <w:jc w:val="right"/>
          </w:pPr>
          <w:r>
            <w:t>COMMERCIAL GENERAL LIABILITY</w:t>
          </w:r>
        </w:p>
      </w:tc>
    </w:tr>
    <w:tr w:rsidR="002239FF">
      <w:tblPrEx>
        <w:tblCellMar>
          <w:top w:w="0" w:type="dxa"/>
          <w:bottom w:w="0" w:type="dxa"/>
        </w:tblCellMar>
      </w:tblPrEx>
      <w:tc>
        <w:tcPr>
          <w:tcW w:w="5040" w:type="dxa"/>
        </w:tcPr>
        <w:p w:rsidR="002239FF" w:rsidRDefault="002239FF">
          <w:pPr>
            <w:pStyle w:val="Header"/>
          </w:pPr>
        </w:p>
      </w:tc>
      <w:tc>
        <w:tcPr>
          <w:tcW w:w="5148" w:type="dxa"/>
        </w:tcPr>
        <w:p w:rsidR="002239FF" w:rsidRDefault="002239FF">
          <w:pPr>
            <w:pStyle w:val="isof2"/>
            <w:jc w:val="right"/>
          </w:pPr>
          <w:r>
            <w:t>CG 21 46 07 98</w:t>
          </w:r>
        </w:p>
      </w:tc>
    </w:tr>
  </w:tbl>
  <w:p w:rsidR="002239FF" w:rsidRDefault="002239FF">
    <w:pPr>
      <w:pStyle w:val="Header"/>
    </w:pPr>
  </w:p>
  <w:p w:rsidR="002239FF" w:rsidRDefault="002239FF">
    <w:pPr>
      <w:pStyle w:val="isof3"/>
    </w:pPr>
    <w:r>
      <w:t>THIS ENDORSEMENT CHANGES THE POLICY.  PLEASE READ IT CAREFULLY.</w:t>
    </w:r>
  </w:p>
  <w:p w:rsidR="002239FF" w:rsidRDefault="002239F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grammar="clean"/>
  <w:attachedTemplate r:id="rId1"/>
  <w:linkStyles/>
  <w:defaultTabStop w:val="0"/>
  <w:autoHyphenation/>
  <w:hyphenationZone w:val="480"/>
  <w:evenAndOddHeader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</w:compat>
  <w:rsids>
    <w:rsidRoot w:val="00A5105D"/>
    <w:rsid w:val="002239FF"/>
    <w:rsid w:val="00A5105D"/>
    <w:rsid w:val="00FE3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rFonts w:ascii="Helv" w:hAnsi="Helv"/>
    </w:rPr>
  </w:style>
  <w:style w:type="paragraph" w:customStyle="1" w:styleId="blockhd1">
    <w:name w:val="blockhd1"/>
    <w:basedOn w:val="Normal"/>
    <w:next w:val="blocktext1"/>
    <w:pPr>
      <w:keepNext/>
      <w:keepLines/>
      <w:suppressAutoHyphens/>
      <w:spacing w:before="80" w:line="220" w:lineRule="exact"/>
      <w:jc w:val="left"/>
    </w:pPr>
    <w:rPr>
      <w:b/>
    </w:rPr>
  </w:style>
  <w:style w:type="paragraph" w:customStyle="1" w:styleId="blockhd2">
    <w:name w:val="blockhd2"/>
    <w:basedOn w:val="Normal"/>
    <w:next w:val="blocktext2"/>
    <w:pPr>
      <w:keepNext/>
      <w:keepLines/>
      <w:suppressAutoHyphens/>
      <w:spacing w:before="80" w:line="220" w:lineRule="exact"/>
      <w:ind w:left="302"/>
      <w:jc w:val="left"/>
    </w:pPr>
    <w:rPr>
      <w:b/>
    </w:rPr>
  </w:style>
  <w:style w:type="paragraph" w:customStyle="1" w:styleId="blockhd3">
    <w:name w:val="blockhd3"/>
    <w:basedOn w:val="Normal"/>
    <w:next w:val="blocktext3"/>
    <w:pPr>
      <w:keepNext/>
      <w:keepLines/>
      <w:suppressAutoHyphens/>
      <w:spacing w:before="80" w:line="220" w:lineRule="exact"/>
      <w:ind w:left="605"/>
      <w:jc w:val="left"/>
    </w:pPr>
    <w:rPr>
      <w:b/>
    </w:rPr>
  </w:style>
  <w:style w:type="paragraph" w:customStyle="1" w:styleId="blockhd4">
    <w:name w:val="blockhd4"/>
    <w:basedOn w:val="Normal"/>
    <w:next w:val="blocktext4"/>
    <w:pPr>
      <w:keepNext/>
      <w:keepLines/>
      <w:suppressAutoHyphens/>
      <w:spacing w:before="80" w:line="220" w:lineRule="exact"/>
      <w:ind w:left="907"/>
      <w:jc w:val="left"/>
    </w:pPr>
    <w:rPr>
      <w:b/>
    </w:rPr>
  </w:style>
  <w:style w:type="paragraph" w:customStyle="1" w:styleId="blockhd5">
    <w:name w:val="blockhd5"/>
    <w:basedOn w:val="Normal"/>
    <w:next w:val="blocktext5"/>
    <w:pPr>
      <w:keepNext/>
      <w:keepLines/>
      <w:suppressAutoHyphens/>
      <w:spacing w:before="80" w:line="220" w:lineRule="exact"/>
      <w:ind w:left="1195"/>
      <w:jc w:val="left"/>
    </w:pPr>
    <w:rPr>
      <w:b/>
    </w:rPr>
  </w:style>
  <w:style w:type="paragraph" w:customStyle="1" w:styleId="blockhd6">
    <w:name w:val="blockhd6"/>
    <w:basedOn w:val="Normal"/>
    <w:next w:val="blocktext6"/>
    <w:pPr>
      <w:keepNext/>
      <w:keepLines/>
      <w:suppressAutoHyphens/>
      <w:spacing w:before="80" w:line="220" w:lineRule="exact"/>
      <w:ind w:left="1498"/>
      <w:jc w:val="left"/>
    </w:pPr>
    <w:rPr>
      <w:b/>
    </w:rPr>
  </w:style>
  <w:style w:type="paragraph" w:customStyle="1" w:styleId="blockhd7">
    <w:name w:val="blockhd7"/>
    <w:basedOn w:val="Normal"/>
    <w:next w:val="blocktext7"/>
    <w:pPr>
      <w:keepNext/>
      <w:keepLines/>
      <w:suppressAutoHyphens/>
      <w:spacing w:before="80" w:line="220" w:lineRule="exact"/>
      <w:ind w:left="1800"/>
      <w:jc w:val="left"/>
    </w:pPr>
    <w:rPr>
      <w:b/>
    </w:rPr>
  </w:style>
  <w:style w:type="paragraph" w:customStyle="1" w:styleId="blockhd8">
    <w:name w:val="blockhd8"/>
    <w:basedOn w:val="Normal"/>
    <w:next w:val="blocktext8"/>
    <w:pPr>
      <w:keepNext/>
      <w:keepLines/>
      <w:suppressAutoHyphens/>
      <w:spacing w:before="80" w:line="220" w:lineRule="exact"/>
      <w:ind w:left="2102"/>
      <w:jc w:val="left"/>
    </w:pPr>
    <w:rPr>
      <w:b/>
    </w:rPr>
  </w:style>
  <w:style w:type="paragraph" w:customStyle="1" w:styleId="blockhd9">
    <w:name w:val="blockhd9"/>
    <w:basedOn w:val="Normal"/>
    <w:next w:val="blocktext9"/>
    <w:pPr>
      <w:keepNext/>
      <w:keepLines/>
      <w:suppressAutoHyphens/>
      <w:spacing w:before="80" w:line="220" w:lineRule="exact"/>
      <w:ind w:left="2405"/>
      <w:jc w:val="left"/>
    </w:pPr>
    <w:rPr>
      <w:b/>
    </w:rPr>
  </w:style>
  <w:style w:type="paragraph" w:customStyle="1" w:styleId="blocktext1">
    <w:name w:val="blocktext1"/>
    <w:basedOn w:val="Normal"/>
    <w:pPr>
      <w:keepLines/>
      <w:spacing w:before="80" w:line="220" w:lineRule="exact"/>
    </w:pPr>
  </w:style>
  <w:style w:type="paragraph" w:customStyle="1" w:styleId="blocktext2">
    <w:name w:val="blocktext2"/>
    <w:basedOn w:val="Normal"/>
    <w:pPr>
      <w:keepLines/>
      <w:spacing w:before="80" w:line="220" w:lineRule="exact"/>
      <w:ind w:left="302"/>
    </w:pPr>
  </w:style>
  <w:style w:type="paragraph" w:customStyle="1" w:styleId="blocktext3">
    <w:name w:val="blocktext3"/>
    <w:basedOn w:val="Normal"/>
    <w:pPr>
      <w:keepLines/>
      <w:spacing w:before="80" w:line="220" w:lineRule="exact"/>
      <w:ind w:left="600"/>
    </w:pPr>
  </w:style>
  <w:style w:type="paragraph" w:customStyle="1" w:styleId="blocktext4">
    <w:name w:val="blocktext4"/>
    <w:basedOn w:val="Normal"/>
    <w:pPr>
      <w:keepLines/>
      <w:spacing w:before="80" w:line="220" w:lineRule="exact"/>
      <w:ind w:left="907"/>
    </w:pPr>
  </w:style>
  <w:style w:type="paragraph" w:customStyle="1" w:styleId="blocktext5">
    <w:name w:val="blocktext5"/>
    <w:basedOn w:val="Normal"/>
    <w:pPr>
      <w:keepLines/>
      <w:spacing w:before="80" w:line="220" w:lineRule="exact"/>
      <w:ind w:left="1195"/>
    </w:pPr>
  </w:style>
  <w:style w:type="paragraph" w:customStyle="1" w:styleId="blocktext6">
    <w:name w:val="blocktext6"/>
    <w:basedOn w:val="Normal"/>
    <w:pPr>
      <w:keepLines/>
      <w:spacing w:before="80" w:line="220" w:lineRule="exact"/>
      <w:ind w:left="1498"/>
    </w:pPr>
  </w:style>
  <w:style w:type="paragraph" w:customStyle="1" w:styleId="blocktext7">
    <w:name w:val="blocktext7"/>
    <w:basedOn w:val="Normal"/>
    <w:pPr>
      <w:keepLines/>
      <w:spacing w:before="80" w:line="220" w:lineRule="exact"/>
      <w:ind w:left="1800"/>
    </w:pPr>
  </w:style>
  <w:style w:type="paragraph" w:customStyle="1" w:styleId="blocktext8">
    <w:name w:val="blocktext8"/>
    <w:basedOn w:val="Normal"/>
    <w:pPr>
      <w:keepLines/>
      <w:spacing w:before="80" w:line="220" w:lineRule="exact"/>
      <w:ind w:left="2102"/>
    </w:pPr>
  </w:style>
  <w:style w:type="paragraph" w:customStyle="1" w:styleId="blocktext9">
    <w:name w:val="blocktext9"/>
    <w:basedOn w:val="Normal"/>
    <w:pPr>
      <w:keepLines/>
      <w:spacing w:before="80" w:line="220" w:lineRule="exact"/>
      <w:ind w:left="2405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Normal"/>
    <w:pPr>
      <w:pBdr>
        <w:bottom w:val="single" w:sz="6" w:space="0" w:color="auto"/>
      </w:pBdr>
      <w:spacing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semiHidden/>
    <w:pPr>
      <w:spacing w:line="220" w:lineRule="exact"/>
    </w:pPr>
    <w:rPr>
      <w:rFonts w:ascii="Helv" w:hAnsi="Helv"/>
      <w:b/>
    </w:r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semiHidden/>
    <w:pPr>
      <w:spacing w:line="220" w:lineRule="exact"/>
    </w:pPr>
    <w:rPr>
      <w:b/>
    </w:r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Normal"/>
    <w:pPr>
      <w:spacing w:line="220" w:lineRule="exact"/>
    </w:pPr>
  </w:style>
  <w:style w:type="paragraph" w:customStyle="1" w:styleId="isof2">
    <w:name w:val="isof2"/>
    <w:basedOn w:val="Normal"/>
    <w:pPr>
      <w:spacing w:line="220" w:lineRule="exact"/>
    </w:pPr>
    <w:rPr>
      <w:b/>
    </w:rPr>
  </w:style>
  <w:style w:type="paragraph" w:customStyle="1" w:styleId="isof3">
    <w:name w:val="isof3"/>
    <w:basedOn w:val="Normal"/>
    <w:pPr>
      <w:jc w:val="center"/>
    </w:pPr>
    <w:rPr>
      <w:b/>
      <w:caps/>
      <w:sz w:val="24"/>
    </w:rPr>
  </w:style>
  <w:style w:type="paragraph" w:customStyle="1" w:styleId="isof4">
    <w:name w:val="isof4"/>
    <w:basedOn w:val="Normal"/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semiHidden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Normal"/>
    <w:next w:val="blocktext2"/>
    <w:pPr>
      <w:keepNext/>
      <w:keepLines/>
      <w:tabs>
        <w:tab w:val="right" w:pos="180"/>
        <w:tab w:val="left" w:pos="300"/>
      </w:tabs>
      <w:suppressAutoHyphens/>
      <w:spacing w:before="80" w:line="220" w:lineRule="exact"/>
      <w:ind w:left="302" w:hanging="302"/>
      <w:jc w:val="left"/>
    </w:pPr>
    <w:rPr>
      <w:b/>
    </w:rPr>
  </w:style>
  <w:style w:type="paragraph" w:customStyle="1" w:styleId="outlinehd2">
    <w:name w:val="outlinehd2"/>
    <w:basedOn w:val="Normal"/>
    <w:next w:val="blocktext3"/>
    <w:pPr>
      <w:keepNext/>
      <w:keepLines/>
      <w:tabs>
        <w:tab w:val="right" w:pos="480"/>
        <w:tab w:val="left" w:pos="600"/>
      </w:tabs>
      <w:suppressAutoHyphens/>
      <w:spacing w:before="80" w:line="220" w:lineRule="exact"/>
      <w:ind w:left="605" w:hanging="605"/>
      <w:jc w:val="left"/>
    </w:pPr>
    <w:rPr>
      <w:b/>
    </w:rPr>
  </w:style>
  <w:style w:type="paragraph" w:customStyle="1" w:styleId="outlinehd3">
    <w:name w:val="outlinehd3"/>
    <w:basedOn w:val="Normal"/>
    <w:next w:val="blocktext4"/>
    <w:pPr>
      <w:keepNext/>
      <w:keepLines/>
      <w:tabs>
        <w:tab w:val="right" w:pos="780"/>
        <w:tab w:val="left" w:pos="900"/>
      </w:tabs>
      <w:suppressAutoHyphens/>
      <w:spacing w:before="80" w:line="220" w:lineRule="exact"/>
      <w:ind w:left="907" w:hanging="907"/>
      <w:jc w:val="left"/>
    </w:pPr>
    <w:rPr>
      <w:b/>
    </w:rPr>
  </w:style>
  <w:style w:type="paragraph" w:customStyle="1" w:styleId="outlinehd4">
    <w:name w:val="outlinehd4"/>
    <w:basedOn w:val="Normal"/>
    <w:next w:val="blocktext5"/>
    <w:pPr>
      <w:keepNext/>
      <w:keepLines/>
      <w:tabs>
        <w:tab w:val="right" w:pos="1080"/>
        <w:tab w:val="left" w:pos="1200"/>
      </w:tabs>
      <w:suppressAutoHyphens/>
      <w:spacing w:before="80" w:line="220" w:lineRule="exact"/>
      <w:ind w:left="1195" w:hanging="1195"/>
      <w:jc w:val="left"/>
    </w:pPr>
    <w:rPr>
      <w:b/>
    </w:rPr>
  </w:style>
  <w:style w:type="paragraph" w:customStyle="1" w:styleId="outlinehd5">
    <w:name w:val="outlinehd5"/>
    <w:basedOn w:val="Normal"/>
    <w:next w:val="blocktext6"/>
    <w:pPr>
      <w:keepNext/>
      <w:keepLines/>
      <w:tabs>
        <w:tab w:val="right" w:pos="1380"/>
        <w:tab w:val="left" w:pos="1500"/>
      </w:tabs>
      <w:suppressAutoHyphens/>
      <w:spacing w:before="80" w:line="220" w:lineRule="exact"/>
      <w:ind w:left="1498" w:hanging="1498"/>
      <w:jc w:val="left"/>
    </w:pPr>
    <w:rPr>
      <w:b/>
    </w:rPr>
  </w:style>
  <w:style w:type="paragraph" w:customStyle="1" w:styleId="outlinehd6">
    <w:name w:val="outlinehd6"/>
    <w:basedOn w:val="Normal"/>
    <w:next w:val="blocktext7"/>
    <w:pPr>
      <w:keepNext/>
      <w:keepLines/>
      <w:tabs>
        <w:tab w:val="right" w:pos="1680"/>
        <w:tab w:val="left" w:pos="1800"/>
      </w:tabs>
      <w:suppressAutoHyphens/>
      <w:spacing w:before="80" w:line="220" w:lineRule="exact"/>
      <w:ind w:left="1800" w:hanging="1800"/>
      <w:jc w:val="left"/>
    </w:pPr>
    <w:rPr>
      <w:b/>
    </w:rPr>
  </w:style>
  <w:style w:type="paragraph" w:customStyle="1" w:styleId="outlinehd7">
    <w:name w:val="outlinehd7"/>
    <w:basedOn w:val="Normal"/>
    <w:next w:val="blocktext8"/>
    <w:pPr>
      <w:keepNext/>
      <w:keepLines/>
      <w:tabs>
        <w:tab w:val="right" w:pos="1980"/>
        <w:tab w:val="left" w:pos="2100"/>
      </w:tabs>
      <w:suppressAutoHyphens/>
      <w:spacing w:before="80" w:line="220" w:lineRule="exact"/>
      <w:ind w:left="2100" w:hanging="2100"/>
      <w:jc w:val="left"/>
    </w:pPr>
    <w:rPr>
      <w:b/>
    </w:rPr>
  </w:style>
  <w:style w:type="paragraph" w:customStyle="1" w:styleId="outlinehd8">
    <w:name w:val="outlinehd8"/>
    <w:basedOn w:val="Normal"/>
    <w:next w:val="blocktext9"/>
    <w:pPr>
      <w:keepNext/>
      <w:keepLines/>
      <w:tabs>
        <w:tab w:val="right" w:pos="2280"/>
        <w:tab w:val="left" w:pos="2400"/>
      </w:tabs>
      <w:suppressAutoHyphens/>
      <w:spacing w:before="80" w:line="220" w:lineRule="exact"/>
      <w:ind w:left="2400" w:hanging="2400"/>
      <w:jc w:val="left"/>
    </w:pPr>
    <w:rPr>
      <w:b/>
    </w:rPr>
  </w:style>
  <w:style w:type="paragraph" w:customStyle="1" w:styleId="outlinehd9">
    <w:name w:val="outlinehd9"/>
    <w:basedOn w:val="Normal"/>
    <w:next w:val="blocktext9"/>
    <w:pPr>
      <w:keepNext/>
      <w:keepLines/>
      <w:tabs>
        <w:tab w:val="right" w:pos="2580"/>
        <w:tab w:val="left" w:pos="2700"/>
      </w:tabs>
      <w:suppressAutoHyphens/>
      <w:spacing w:before="80" w:line="220" w:lineRule="exact"/>
      <w:ind w:left="2707" w:hanging="2707"/>
      <w:jc w:val="left"/>
    </w:pPr>
    <w:rPr>
      <w:b/>
    </w:rPr>
  </w:style>
  <w:style w:type="paragraph" w:customStyle="1" w:styleId="outlinetxt1">
    <w:name w:val="outlinetxt1"/>
    <w:basedOn w:val="Normal"/>
    <w:pPr>
      <w:keepLines/>
      <w:tabs>
        <w:tab w:val="right" w:pos="180"/>
        <w:tab w:val="left" w:pos="300"/>
      </w:tabs>
      <w:spacing w:before="80" w:line="220" w:lineRule="exact"/>
      <w:ind w:left="300" w:hanging="300"/>
    </w:pPr>
    <w:rPr>
      <w:b/>
    </w:rPr>
  </w:style>
  <w:style w:type="paragraph" w:customStyle="1" w:styleId="outlinetxt2">
    <w:name w:val="outlinetxt2"/>
    <w:basedOn w:val="Normal"/>
    <w:pPr>
      <w:keepLines/>
      <w:tabs>
        <w:tab w:val="right" w:pos="480"/>
        <w:tab w:val="left" w:pos="600"/>
      </w:tabs>
      <w:spacing w:before="80" w:line="220" w:lineRule="exact"/>
      <w:ind w:left="600" w:hanging="600"/>
    </w:pPr>
    <w:rPr>
      <w:b/>
    </w:rPr>
  </w:style>
  <w:style w:type="paragraph" w:customStyle="1" w:styleId="outlinetxt3">
    <w:name w:val="outlinetxt3"/>
    <w:basedOn w:val="Normal"/>
    <w:pPr>
      <w:keepLines/>
      <w:tabs>
        <w:tab w:val="right" w:pos="780"/>
        <w:tab w:val="left" w:pos="900"/>
      </w:tabs>
      <w:spacing w:before="80" w:line="220" w:lineRule="exact"/>
      <w:ind w:left="900" w:hanging="900"/>
    </w:pPr>
    <w:rPr>
      <w:b/>
    </w:rPr>
  </w:style>
  <w:style w:type="paragraph" w:customStyle="1" w:styleId="outlinetxt4">
    <w:name w:val="outlinetxt4"/>
    <w:basedOn w:val="Normal"/>
    <w:pPr>
      <w:keepLines/>
      <w:tabs>
        <w:tab w:val="right" w:pos="1080"/>
        <w:tab w:val="left" w:pos="1200"/>
      </w:tabs>
      <w:spacing w:before="80" w:line="220" w:lineRule="exact"/>
      <w:ind w:left="1200" w:hanging="1200"/>
    </w:pPr>
    <w:rPr>
      <w:b/>
    </w:rPr>
  </w:style>
  <w:style w:type="paragraph" w:customStyle="1" w:styleId="outlinetxt5">
    <w:name w:val="outlinetxt5"/>
    <w:basedOn w:val="Normal"/>
    <w:pPr>
      <w:keepLines/>
      <w:tabs>
        <w:tab w:val="right" w:pos="1380"/>
        <w:tab w:val="left" w:pos="1500"/>
      </w:tabs>
      <w:spacing w:before="80" w:line="220" w:lineRule="exact"/>
      <w:ind w:left="1500" w:hanging="1500"/>
    </w:pPr>
    <w:rPr>
      <w:b/>
    </w:rPr>
  </w:style>
  <w:style w:type="paragraph" w:customStyle="1" w:styleId="outlinetxt6">
    <w:name w:val="outlinetxt6"/>
    <w:basedOn w:val="Normal"/>
    <w:pPr>
      <w:keepLines/>
      <w:tabs>
        <w:tab w:val="right" w:pos="1680"/>
        <w:tab w:val="left" w:pos="1800"/>
      </w:tabs>
      <w:spacing w:before="80" w:line="220" w:lineRule="exact"/>
      <w:ind w:left="1800" w:hanging="1800"/>
    </w:pPr>
    <w:rPr>
      <w:b/>
    </w:rPr>
  </w:style>
  <w:style w:type="paragraph" w:customStyle="1" w:styleId="outlinetxt7">
    <w:name w:val="outlinetxt7"/>
    <w:basedOn w:val="Normal"/>
    <w:pPr>
      <w:keepLines/>
      <w:tabs>
        <w:tab w:val="right" w:pos="1980"/>
        <w:tab w:val="left" w:pos="2100"/>
      </w:tabs>
      <w:spacing w:before="80" w:line="220" w:lineRule="exact"/>
      <w:ind w:left="2100" w:hanging="2100"/>
    </w:pPr>
    <w:rPr>
      <w:b/>
    </w:rPr>
  </w:style>
  <w:style w:type="paragraph" w:customStyle="1" w:styleId="outlinetxt8">
    <w:name w:val="outlinetxt8"/>
    <w:basedOn w:val="Normal"/>
    <w:pPr>
      <w:keepLines/>
      <w:tabs>
        <w:tab w:val="right" w:pos="2280"/>
        <w:tab w:val="left" w:pos="2400"/>
      </w:tabs>
      <w:spacing w:before="80" w:line="220" w:lineRule="exact"/>
      <w:ind w:left="2400" w:hanging="2400"/>
    </w:pPr>
    <w:rPr>
      <w:b/>
    </w:rPr>
  </w:style>
  <w:style w:type="paragraph" w:customStyle="1" w:styleId="outlinetxt9">
    <w:name w:val="outlinetxt9"/>
    <w:basedOn w:val="Normal"/>
    <w:pPr>
      <w:keepLines/>
      <w:tabs>
        <w:tab w:val="right" w:pos="2580"/>
        <w:tab w:val="left" w:pos="2700"/>
      </w:tabs>
      <w:spacing w:before="80" w:line="220" w:lineRule="exact"/>
      <w:ind w:left="2700" w:hanging="2700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f1"/>
    <w:pPr>
      <w:spacing w:line="2880" w:lineRule="exact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Normal"/>
    <w:pPr>
      <w:keepLines/>
      <w:framePr w:w="1872" w:wrap="around" w:vAnchor="text" w:hAnchor="page" w:x="1080" w:y="1"/>
      <w:spacing w:line="220" w:lineRule="exact"/>
    </w:pPr>
    <w:rPr>
      <w:b/>
      <w:caps/>
    </w:rPr>
  </w:style>
  <w:style w:type="paragraph" w:customStyle="1" w:styleId="sectiontitlecenter">
    <w:name w:val="section title center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sectiontitleflushleft">
    <w:name w:val="section title flush left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Arial" w:hAnsi="Arial"/>
      <w:b/>
      <w:caps/>
      <w:sz w:val="24"/>
    </w:rPr>
  </w:style>
  <w:style w:type="paragraph" w:customStyle="1" w:styleId="columnheading">
    <w:name w:val="column heading"/>
    <w:basedOn w:val="Normal"/>
    <w:pPr>
      <w:keepNext/>
      <w:keepLines/>
      <w:spacing w:line="220" w:lineRule="exact"/>
      <w:jc w:val="center"/>
    </w:pPr>
    <w:rPr>
      <w:b/>
    </w:rPr>
  </w:style>
  <w:style w:type="paragraph" w:customStyle="1" w:styleId="title12">
    <w:name w:val="title12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title18">
    <w:name w:val="title18"/>
    <w:basedOn w:val="Normal"/>
    <w:pPr>
      <w:spacing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semiHidden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semiHidden/>
    <w:pPr>
      <w:ind w:left="360" w:hanging="360"/>
    </w:pPr>
  </w:style>
  <w:style w:type="paragraph" w:customStyle="1" w:styleId="center">
    <w:name w:val="center"/>
    <w:basedOn w:val="Normal"/>
    <w:pPr>
      <w:spacing w:before="80" w:line="220" w:lineRule="exact"/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</w:rPr>
  </w:style>
  <w:style w:type="paragraph" w:styleId="Index1">
    <w:name w:val="index 1"/>
    <w:basedOn w:val="Normal"/>
    <w:next w:val="Normal"/>
    <w:semiHidden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10080"/>
      </w:tabs>
      <w:ind w:left="200" w:hanging="200"/>
    </w:p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pPr>
      <w:jc w:val="right"/>
    </w:pPr>
    <w:rPr>
      <w:sz w:val="22"/>
    </w:rPr>
  </w:style>
  <w:style w:type="paragraph" w:customStyle="1" w:styleId="ISOCircular">
    <w:name w:val="ISOCircular"/>
    <w:basedOn w:val="Normal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isof1"/>
    <w:pPr>
      <w:spacing w:before="60"/>
      <w:jc w:val="left"/>
    </w:p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FORMS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ABUSE OR MOLESTATION EXCLUSION </vt:lpstr>
    </vt:vector>
  </TitlesOfParts>
  <Company>OdysseyRe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ABUSE OR MOLESTATION EXCLUSION</dc:title>
  <dc:creator>ISO</dc:creator>
  <cp:lastModifiedBy>ukrishnan</cp:lastModifiedBy>
  <cp:revision>2</cp:revision>
  <cp:lastPrinted>1998-06-26T13:57:00Z</cp:lastPrinted>
  <dcterms:created xsi:type="dcterms:W3CDTF">2012-11-27T18:18:00Z</dcterms:created>
  <dcterms:modified xsi:type="dcterms:W3CDTF">2012-11-27T18:18:00Z</dcterms:modified>
</cp:coreProperties>
</file>