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CD8" w:rsidRDefault="00F85CD8" w:rsidP="00F85CD8">
      <w:pPr>
        <w:jc w:val="both"/>
        <w:rPr>
          <w:rFonts w:ascii="Times New Roman" w:hAnsi="Times New Roman"/>
          <w:b/>
          <w:sz w:val="20"/>
        </w:rPr>
      </w:pPr>
      <w:r>
        <w:rPr>
          <w:rFonts w:ascii="Times New Roman" w:hAnsi="Times New Roman"/>
          <w:b/>
          <w:sz w:val="20"/>
        </w:rPr>
        <w:t>Requirements document</w:t>
      </w:r>
    </w:p>
    <w:p w:rsidR="00F85CD8" w:rsidRPr="003B2520" w:rsidRDefault="00F85CD8" w:rsidP="00F85CD8">
      <w:pPr>
        <w:rPr>
          <w:rFonts w:ascii="Garamond" w:hAnsi="Garamond"/>
          <w:sz w:val="20"/>
        </w:rPr>
      </w:pPr>
      <w:r w:rsidRPr="003B2520">
        <w:rPr>
          <w:rFonts w:ascii="Garamond" w:hAnsi="Garamond"/>
          <w:sz w:val="20"/>
        </w:rPr>
        <w:t>1. Overview</w:t>
      </w:r>
    </w:p>
    <w:p w:rsidR="00F85CD8" w:rsidRPr="003B2520" w:rsidRDefault="00F85CD8" w:rsidP="00F85CD8">
      <w:pPr>
        <w:rPr>
          <w:rFonts w:ascii="Garamond" w:hAnsi="Garamond"/>
          <w:sz w:val="20"/>
        </w:rPr>
      </w:pPr>
      <w:r w:rsidRPr="003B2520">
        <w:rPr>
          <w:rFonts w:ascii="Garamond" w:hAnsi="Garamond"/>
          <w:sz w:val="20"/>
        </w:rPr>
        <w:t xml:space="preserve">  1.1. Objectives: Why are we doing this project? What is the purpose? </w:t>
      </w:r>
    </w:p>
    <w:p w:rsidR="00F85CD8" w:rsidRDefault="00F85CD8" w:rsidP="00F85CD8">
      <w:pPr>
        <w:ind w:firstLine="720"/>
        <w:jc w:val="both"/>
        <w:rPr>
          <w:rFonts w:ascii="Times New Roman" w:hAnsi="Times New Roman"/>
          <w:sz w:val="20"/>
        </w:rPr>
      </w:pPr>
      <w:r w:rsidRPr="003B2520">
        <w:rPr>
          <w:rFonts w:ascii="Times New Roman" w:hAnsi="Times New Roman"/>
          <w:sz w:val="20"/>
        </w:rPr>
        <w:t xml:space="preserve">The objectives of this project are to design, build and test </w:t>
      </w:r>
      <w:r>
        <w:rPr>
          <w:rFonts w:ascii="Times New Roman" w:hAnsi="Times New Roman"/>
          <w:sz w:val="20"/>
        </w:rPr>
        <w:t xml:space="preserve">a </w:t>
      </w:r>
      <w:r w:rsidR="00664433">
        <w:rPr>
          <w:rFonts w:ascii="Times New Roman" w:hAnsi="Times New Roman"/>
          <w:sz w:val="20"/>
        </w:rPr>
        <w:t>Wi-Fi</w:t>
      </w:r>
      <w:r w:rsidR="00BD01CB">
        <w:rPr>
          <w:rFonts w:ascii="Times New Roman" w:hAnsi="Times New Roman"/>
          <w:sz w:val="20"/>
        </w:rPr>
        <w:t xml:space="preserve"> connected voice communicator.</w:t>
      </w:r>
    </w:p>
    <w:p w:rsidR="00F85CD8" w:rsidRDefault="00F85CD8" w:rsidP="00F85CD8">
      <w:pPr>
        <w:jc w:val="both"/>
        <w:rPr>
          <w:rFonts w:ascii="Times New Roman" w:hAnsi="Times New Roman"/>
          <w:sz w:val="20"/>
        </w:rPr>
      </w:pPr>
    </w:p>
    <w:p w:rsidR="00F85CD8" w:rsidRPr="003B2520" w:rsidRDefault="00F85CD8" w:rsidP="00F85CD8">
      <w:pPr>
        <w:rPr>
          <w:rFonts w:ascii="Garamond" w:hAnsi="Garamond"/>
          <w:sz w:val="20"/>
        </w:rPr>
      </w:pPr>
      <w:r w:rsidRPr="003B2520">
        <w:rPr>
          <w:rFonts w:ascii="Garamond" w:hAnsi="Garamond"/>
          <w:sz w:val="20"/>
        </w:rPr>
        <w:t xml:space="preserve">  1.2. Process: How will the project be developed? </w:t>
      </w:r>
    </w:p>
    <w:p w:rsidR="00F85CD8" w:rsidRDefault="00F85CD8" w:rsidP="00F85CD8">
      <w:pPr>
        <w:ind w:firstLine="720"/>
        <w:jc w:val="both"/>
        <w:rPr>
          <w:rFonts w:ascii="Times New Roman" w:hAnsi="Times New Roman"/>
          <w:sz w:val="20"/>
        </w:rPr>
      </w:pPr>
      <w:r>
        <w:rPr>
          <w:rFonts w:ascii="Times New Roman" w:hAnsi="Times New Roman"/>
          <w:sz w:val="20"/>
        </w:rPr>
        <w:t xml:space="preserve">The project will be developed using the TM4C123 board. </w:t>
      </w:r>
      <w:r w:rsidR="00BD01CB">
        <w:rPr>
          <w:rFonts w:ascii="Times New Roman" w:hAnsi="Times New Roman"/>
          <w:sz w:val="20"/>
        </w:rPr>
        <w:t>There will be at least one Push-To-Talk button</w:t>
      </w:r>
      <w:r w:rsidR="009D26BD">
        <w:rPr>
          <w:rFonts w:ascii="Times New Roman" w:hAnsi="Times New Roman"/>
          <w:sz w:val="20"/>
        </w:rPr>
        <w:t xml:space="preserve"> and one navigation button</w:t>
      </w:r>
      <w:r w:rsidR="00BD01CB">
        <w:rPr>
          <w:rFonts w:ascii="Times New Roman" w:hAnsi="Times New Roman"/>
          <w:sz w:val="20"/>
        </w:rPr>
        <w:t xml:space="preserve"> that the operator can use to control the system</w:t>
      </w:r>
      <w:r w:rsidRPr="003B2520">
        <w:rPr>
          <w:rFonts w:ascii="Times New Roman" w:hAnsi="Times New Roman"/>
          <w:sz w:val="20"/>
        </w:rPr>
        <w:t xml:space="preserve">. The system will be built on </w:t>
      </w:r>
      <w:r w:rsidR="009D26BD">
        <w:rPr>
          <w:rFonts w:ascii="Times New Roman" w:hAnsi="Times New Roman"/>
          <w:sz w:val="20"/>
        </w:rPr>
        <w:t>a printed circuit board and run off a battery supply</w:t>
      </w:r>
      <w:r w:rsidRPr="003B2520">
        <w:rPr>
          <w:rFonts w:ascii="Times New Roman" w:hAnsi="Times New Roman"/>
          <w:sz w:val="20"/>
        </w:rPr>
        <w:t xml:space="preserve">. </w:t>
      </w:r>
      <w:r w:rsidR="009D26BD">
        <w:rPr>
          <w:rFonts w:ascii="Times New Roman" w:hAnsi="Times New Roman"/>
          <w:sz w:val="20"/>
        </w:rPr>
        <w:t xml:space="preserve">The initial design will be prototyped and tested on a breadboard, then constructed on a printed circuit board. </w:t>
      </w:r>
    </w:p>
    <w:p w:rsidR="00F85CD8" w:rsidRPr="003B2520" w:rsidRDefault="00F85CD8" w:rsidP="00F85CD8">
      <w:pPr>
        <w:rPr>
          <w:rFonts w:ascii="Times New Roman" w:hAnsi="Times New Roman"/>
          <w:sz w:val="20"/>
        </w:rPr>
      </w:pPr>
    </w:p>
    <w:p w:rsidR="00F85CD8" w:rsidRPr="003B2520" w:rsidRDefault="00F85CD8" w:rsidP="00F85CD8">
      <w:pPr>
        <w:rPr>
          <w:rFonts w:ascii="Garamond" w:hAnsi="Garamond"/>
          <w:sz w:val="20"/>
        </w:rPr>
      </w:pPr>
      <w:r w:rsidRPr="003B2520">
        <w:rPr>
          <w:sz w:val="20"/>
        </w:rPr>
        <w:t xml:space="preserve">  </w:t>
      </w:r>
      <w:r w:rsidRPr="003B2520">
        <w:rPr>
          <w:rFonts w:ascii="Garamond" w:hAnsi="Garamond"/>
          <w:sz w:val="20"/>
        </w:rPr>
        <w:t>1.3. Roles and Responsibilities: Who will do what?  Who are the clients?</w:t>
      </w:r>
    </w:p>
    <w:p w:rsidR="00F85CD8" w:rsidRDefault="00F85CD8" w:rsidP="00F85CD8">
      <w:pPr>
        <w:ind w:firstLine="720"/>
        <w:jc w:val="both"/>
        <w:rPr>
          <w:rFonts w:ascii="Times New Roman" w:hAnsi="Times New Roman"/>
          <w:sz w:val="20"/>
        </w:rPr>
      </w:pPr>
      <w:r w:rsidRPr="003B2520">
        <w:rPr>
          <w:rFonts w:ascii="Times New Roman" w:hAnsi="Times New Roman"/>
          <w:sz w:val="20"/>
        </w:rPr>
        <w:t xml:space="preserve">EE445L students are the engineers and the TA is the client. </w:t>
      </w:r>
      <w:r w:rsidR="00664433">
        <w:rPr>
          <w:rFonts w:ascii="Times New Roman" w:hAnsi="Times New Roman"/>
          <w:sz w:val="20"/>
        </w:rPr>
        <w:t xml:space="preserve">For this project, Jon Ambrose will be responsible for circuit design layout and DAC sampling and John </w:t>
      </w:r>
      <w:proofErr w:type="spellStart"/>
      <w:r w:rsidR="00664433">
        <w:rPr>
          <w:rFonts w:ascii="Times New Roman" w:hAnsi="Times New Roman"/>
          <w:sz w:val="20"/>
        </w:rPr>
        <w:t>Starich</w:t>
      </w:r>
      <w:proofErr w:type="spellEnd"/>
      <w:r w:rsidR="00664433">
        <w:rPr>
          <w:rFonts w:ascii="Times New Roman" w:hAnsi="Times New Roman"/>
          <w:sz w:val="20"/>
        </w:rPr>
        <w:t xml:space="preserve"> will be responsible for Audio playback</w:t>
      </w:r>
      <w:r w:rsidR="00F67736">
        <w:rPr>
          <w:rFonts w:ascii="Times New Roman" w:hAnsi="Times New Roman"/>
          <w:sz w:val="20"/>
        </w:rPr>
        <w:t>, User interface,</w:t>
      </w:r>
      <w:r w:rsidR="00664433">
        <w:rPr>
          <w:rFonts w:ascii="Times New Roman" w:hAnsi="Times New Roman"/>
          <w:sz w:val="20"/>
        </w:rPr>
        <w:t xml:space="preserve"> and </w:t>
      </w:r>
      <w:r w:rsidR="00F67736">
        <w:rPr>
          <w:rFonts w:ascii="Times New Roman" w:hAnsi="Times New Roman"/>
          <w:sz w:val="20"/>
        </w:rPr>
        <w:t xml:space="preserve">possibly </w:t>
      </w:r>
      <w:r w:rsidR="00664433">
        <w:rPr>
          <w:rFonts w:ascii="Times New Roman" w:hAnsi="Times New Roman"/>
          <w:sz w:val="20"/>
        </w:rPr>
        <w:t>server applications.</w:t>
      </w:r>
    </w:p>
    <w:p w:rsidR="00F85CD8" w:rsidRPr="003B2520" w:rsidRDefault="00F85CD8" w:rsidP="00F85CD8">
      <w:pPr>
        <w:rPr>
          <w:rFonts w:ascii="Times New Roman" w:hAnsi="Times New Roman"/>
          <w:sz w:val="20"/>
        </w:rPr>
      </w:pPr>
    </w:p>
    <w:p w:rsidR="00F85CD8" w:rsidRPr="003B2520" w:rsidRDefault="00F85CD8" w:rsidP="00F85CD8">
      <w:pPr>
        <w:rPr>
          <w:rFonts w:ascii="Garamond" w:hAnsi="Garamond"/>
          <w:sz w:val="20"/>
        </w:rPr>
      </w:pPr>
      <w:r w:rsidRPr="003B2520">
        <w:rPr>
          <w:rFonts w:ascii="Garamond" w:hAnsi="Garamond"/>
          <w:sz w:val="20"/>
        </w:rPr>
        <w:t xml:space="preserve">  1.4. Interactions with Existing Systems: How will it fit in?</w:t>
      </w:r>
    </w:p>
    <w:p w:rsidR="00F85CD8" w:rsidRDefault="00F85CD8" w:rsidP="00F85CD8">
      <w:pPr>
        <w:jc w:val="both"/>
        <w:rPr>
          <w:rFonts w:ascii="Times New Roman" w:hAnsi="Times New Roman"/>
          <w:sz w:val="20"/>
        </w:rPr>
      </w:pPr>
      <w:r>
        <w:rPr>
          <w:rFonts w:ascii="Times New Roman" w:hAnsi="Times New Roman"/>
          <w:sz w:val="20"/>
        </w:rPr>
        <w:tab/>
      </w:r>
      <w:r w:rsidR="00664433">
        <w:rPr>
          <w:rFonts w:ascii="Times New Roman" w:hAnsi="Times New Roman"/>
          <w:sz w:val="20"/>
        </w:rPr>
        <w:t xml:space="preserve">The system will be self-contained and </w:t>
      </w:r>
      <w:r w:rsidRPr="003B2520">
        <w:rPr>
          <w:rFonts w:ascii="Times New Roman" w:hAnsi="Times New Roman"/>
          <w:sz w:val="20"/>
        </w:rPr>
        <w:t xml:space="preserve">will use the </w:t>
      </w:r>
      <w:r>
        <w:rPr>
          <w:rFonts w:ascii="Times New Roman" w:hAnsi="Times New Roman"/>
          <w:sz w:val="20"/>
        </w:rPr>
        <w:t xml:space="preserve">TM4C123 </w:t>
      </w:r>
      <w:r w:rsidRPr="003B2520">
        <w:rPr>
          <w:rFonts w:ascii="Times New Roman" w:hAnsi="Times New Roman"/>
          <w:sz w:val="20"/>
        </w:rPr>
        <w:t>board</w:t>
      </w:r>
      <w:r>
        <w:rPr>
          <w:rFonts w:ascii="Times New Roman" w:hAnsi="Times New Roman"/>
          <w:sz w:val="20"/>
        </w:rPr>
        <w:t xml:space="preserve">, a </w:t>
      </w:r>
      <w:r w:rsidR="00664433">
        <w:rPr>
          <w:rFonts w:ascii="Times New Roman" w:hAnsi="Times New Roman"/>
          <w:sz w:val="20"/>
        </w:rPr>
        <w:t xml:space="preserve">printed circuit </w:t>
      </w:r>
      <w:r>
        <w:rPr>
          <w:rFonts w:ascii="Times New Roman" w:hAnsi="Times New Roman"/>
          <w:sz w:val="20"/>
        </w:rPr>
        <w:t>board,</w:t>
      </w:r>
      <w:r w:rsidRPr="003B2520">
        <w:rPr>
          <w:rFonts w:ascii="Times New Roman" w:hAnsi="Times New Roman"/>
          <w:sz w:val="20"/>
        </w:rPr>
        <w:t xml:space="preserve"> </w:t>
      </w:r>
      <w:r w:rsidR="00664433">
        <w:rPr>
          <w:rFonts w:ascii="Times New Roman" w:hAnsi="Times New Roman"/>
          <w:sz w:val="20"/>
        </w:rPr>
        <w:t>a speaker, a microphone, Wi-Fi card, and control buttons. Power will be supplied by a 7.4V Li-ion battery.</w:t>
      </w:r>
    </w:p>
    <w:p w:rsidR="00F85CD8" w:rsidRPr="003B2520" w:rsidRDefault="00F85CD8" w:rsidP="00F85CD8">
      <w:pPr>
        <w:rPr>
          <w:rFonts w:ascii="Times New Roman" w:hAnsi="Times New Roman"/>
          <w:sz w:val="20"/>
        </w:rPr>
      </w:pPr>
    </w:p>
    <w:p w:rsidR="00F85CD8" w:rsidRPr="00E3406E" w:rsidRDefault="00F85CD8" w:rsidP="00F85CD8">
      <w:pPr>
        <w:rPr>
          <w:rFonts w:ascii="Garamond" w:hAnsi="Garamond"/>
          <w:sz w:val="20"/>
        </w:rPr>
      </w:pPr>
      <w:r w:rsidRPr="00E3406E">
        <w:rPr>
          <w:rFonts w:ascii="Garamond" w:hAnsi="Garamond"/>
          <w:sz w:val="20"/>
        </w:rPr>
        <w:t xml:space="preserve">  1.5. Terminology: Define terms used in the document.</w:t>
      </w:r>
    </w:p>
    <w:p w:rsidR="00F85CD8" w:rsidRDefault="00F67736" w:rsidP="00F85CD8">
      <w:pPr>
        <w:ind w:firstLine="720"/>
        <w:jc w:val="both"/>
        <w:rPr>
          <w:rFonts w:ascii="Times New Roman" w:hAnsi="Times New Roman"/>
          <w:sz w:val="20"/>
        </w:rPr>
      </w:pPr>
      <w:r>
        <w:rPr>
          <w:rFonts w:ascii="Times New Roman" w:hAnsi="Times New Roman"/>
          <w:sz w:val="20"/>
        </w:rPr>
        <w:t>PTT – Push-to-Talk</w:t>
      </w:r>
    </w:p>
    <w:p w:rsidR="00F85CD8" w:rsidRPr="003B2520" w:rsidRDefault="00F85CD8" w:rsidP="00F85CD8">
      <w:pPr>
        <w:rPr>
          <w:rFonts w:ascii="Times New Roman" w:hAnsi="Times New Roman"/>
          <w:sz w:val="20"/>
        </w:rPr>
      </w:pPr>
    </w:p>
    <w:p w:rsidR="00F85CD8" w:rsidRPr="00E3406E" w:rsidRDefault="00F85CD8" w:rsidP="00F85CD8">
      <w:pPr>
        <w:rPr>
          <w:rFonts w:ascii="Garamond" w:hAnsi="Garamond"/>
          <w:sz w:val="20"/>
        </w:rPr>
      </w:pPr>
      <w:r w:rsidRPr="00E3406E">
        <w:rPr>
          <w:rFonts w:ascii="Garamond" w:hAnsi="Garamond"/>
          <w:sz w:val="20"/>
        </w:rPr>
        <w:t xml:space="preserve">  1.6. Security: How will intellectual property be managed?</w:t>
      </w:r>
    </w:p>
    <w:p w:rsidR="00F85CD8" w:rsidRDefault="00F85CD8" w:rsidP="00F85CD8">
      <w:pPr>
        <w:ind w:firstLine="720"/>
        <w:jc w:val="both"/>
        <w:rPr>
          <w:rFonts w:ascii="Times New Roman" w:hAnsi="Times New Roman"/>
          <w:sz w:val="20"/>
        </w:rPr>
      </w:pPr>
      <w:r>
        <w:rPr>
          <w:rFonts w:ascii="Times New Roman" w:hAnsi="Times New Roman"/>
          <w:sz w:val="20"/>
        </w:rPr>
        <w:t xml:space="preserve">The system may include software from </w:t>
      </w:r>
      <w:proofErr w:type="spellStart"/>
      <w:r>
        <w:rPr>
          <w:rFonts w:ascii="Times New Roman" w:hAnsi="Times New Roman"/>
          <w:sz w:val="20"/>
        </w:rPr>
        <w:t>StellarisWare</w:t>
      </w:r>
      <w:proofErr w:type="spellEnd"/>
      <w:r>
        <w:rPr>
          <w:rFonts w:ascii="Times New Roman" w:hAnsi="Times New Roman"/>
          <w:sz w:val="20"/>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rsidR="00F85CD8" w:rsidRPr="003B2520" w:rsidRDefault="00F85CD8" w:rsidP="00F85CD8">
      <w:pPr>
        <w:rPr>
          <w:rFonts w:ascii="Times New Roman" w:hAnsi="Times New Roman"/>
          <w:sz w:val="20"/>
        </w:rPr>
      </w:pPr>
    </w:p>
    <w:p w:rsidR="00F85CD8" w:rsidRPr="00E3406E" w:rsidRDefault="00F85CD8" w:rsidP="00F85CD8">
      <w:pPr>
        <w:rPr>
          <w:rFonts w:ascii="Garamond" w:hAnsi="Garamond"/>
          <w:sz w:val="20"/>
        </w:rPr>
      </w:pPr>
      <w:r w:rsidRPr="00E3406E">
        <w:rPr>
          <w:rFonts w:ascii="Garamond" w:hAnsi="Garamond"/>
          <w:sz w:val="20"/>
        </w:rPr>
        <w:t>2. Function Description</w:t>
      </w:r>
    </w:p>
    <w:p w:rsidR="00F85CD8" w:rsidRPr="00E3406E" w:rsidRDefault="00F85CD8" w:rsidP="00F85CD8">
      <w:pPr>
        <w:rPr>
          <w:rFonts w:ascii="Garamond" w:hAnsi="Garamond"/>
          <w:sz w:val="20"/>
        </w:rPr>
      </w:pPr>
      <w:r w:rsidRPr="00E3406E">
        <w:rPr>
          <w:rFonts w:ascii="Garamond" w:hAnsi="Garamond"/>
          <w:sz w:val="20"/>
        </w:rPr>
        <w:t xml:space="preserve">  2.1. Functionality: What will the system do precisely?</w:t>
      </w:r>
    </w:p>
    <w:p w:rsidR="00664433" w:rsidRDefault="00664433" w:rsidP="00F85CD8">
      <w:pPr>
        <w:ind w:firstLine="720"/>
        <w:jc w:val="both"/>
        <w:rPr>
          <w:rFonts w:ascii="Times New Roman" w:hAnsi="Times New Roman"/>
          <w:sz w:val="20"/>
        </w:rPr>
      </w:pPr>
      <w:r>
        <w:rPr>
          <w:rFonts w:ascii="Times New Roman" w:hAnsi="Times New Roman"/>
          <w:sz w:val="20"/>
        </w:rPr>
        <w:t>The basic purpose of the system will be to record short voice messages and transmit them via Wi-Fi to a second device for communication.</w:t>
      </w:r>
    </w:p>
    <w:p w:rsidR="00664433" w:rsidRDefault="00664433" w:rsidP="00F85CD8">
      <w:pPr>
        <w:ind w:firstLine="720"/>
        <w:jc w:val="both"/>
        <w:rPr>
          <w:rFonts w:ascii="Times New Roman" w:hAnsi="Times New Roman"/>
          <w:sz w:val="20"/>
        </w:rPr>
      </w:pPr>
      <w:r>
        <w:rPr>
          <w:rFonts w:ascii="Times New Roman" w:hAnsi="Times New Roman"/>
          <w:sz w:val="20"/>
        </w:rPr>
        <w:t xml:space="preserve">When the </w:t>
      </w:r>
      <w:r w:rsidR="00F67736">
        <w:rPr>
          <w:rFonts w:ascii="Times New Roman" w:hAnsi="Times New Roman"/>
          <w:sz w:val="20"/>
        </w:rPr>
        <w:t>PTT button is pressed, the system will record up to 10 seconds of voice from the microphone input. When the PTT button is released, the system will transmit the audio data to a second device via TCP/IP over the Wi-Fi link. Once received, the second system will play back the audio data via the system speaker.</w:t>
      </w:r>
    </w:p>
    <w:p w:rsidR="00CE405F" w:rsidRDefault="00F67736" w:rsidP="00CE405F">
      <w:pPr>
        <w:ind w:firstLine="720"/>
        <w:jc w:val="both"/>
        <w:rPr>
          <w:rFonts w:ascii="Times New Roman" w:hAnsi="Times New Roman"/>
          <w:sz w:val="20"/>
        </w:rPr>
      </w:pPr>
      <w:r>
        <w:rPr>
          <w:rFonts w:ascii="Times New Roman" w:hAnsi="Times New Roman"/>
          <w:sz w:val="20"/>
        </w:rPr>
        <w:t xml:space="preserve">A user interface will be displayed via LCD screen. The user may scroll through a contact list with the navigation buttons up and down direction. When the </w:t>
      </w:r>
      <w:r w:rsidR="00CE405F">
        <w:rPr>
          <w:rFonts w:ascii="Times New Roman" w:hAnsi="Times New Roman"/>
          <w:sz w:val="20"/>
        </w:rPr>
        <w:t xml:space="preserve">user </w:t>
      </w:r>
      <w:r>
        <w:rPr>
          <w:rFonts w:ascii="Times New Roman" w:hAnsi="Times New Roman"/>
          <w:sz w:val="20"/>
        </w:rPr>
        <w:t xml:space="preserve">presses in on the navigation button, the contact is selected and communication </w:t>
      </w:r>
      <w:r w:rsidR="00CE405F">
        <w:rPr>
          <w:rFonts w:ascii="Times New Roman" w:hAnsi="Times New Roman"/>
          <w:sz w:val="20"/>
        </w:rPr>
        <w:t>established. When the user is being hailed, the UI will display an accept/decline screen where the user can select their response with the navigation button.</w:t>
      </w:r>
    </w:p>
    <w:p w:rsidR="00664433" w:rsidRDefault="00CE405F" w:rsidP="00CE405F">
      <w:pPr>
        <w:ind w:firstLine="720"/>
        <w:jc w:val="both"/>
        <w:rPr>
          <w:rFonts w:ascii="Times New Roman" w:hAnsi="Times New Roman"/>
          <w:sz w:val="20"/>
        </w:rPr>
      </w:pPr>
      <w:r>
        <w:rPr>
          <w:rFonts w:ascii="Times New Roman" w:hAnsi="Times New Roman"/>
          <w:sz w:val="20"/>
        </w:rPr>
        <w:t>Voice recording will be handled by sampling the microphone at a predetermined rate. The audio software will use the same sampling rate for playback.</w:t>
      </w:r>
    </w:p>
    <w:p w:rsidR="00F85CD8" w:rsidRPr="00245266" w:rsidRDefault="00F85CD8" w:rsidP="00F85CD8">
      <w:pPr>
        <w:jc w:val="both"/>
        <w:rPr>
          <w:rFonts w:ascii="Times New Roman" w:hAnsi="Times New Roman"/>
          <w:color w:val="000000"/>
          <w:sz w:val="20"/>
        </w:rPr>
      </w:pPr>
    </w:p>
    <w:p w:rsidR="00F85CD8" w:rsidRPr="00245266" w:rsidRDefault="00F85CD8" w:rsidP="00F85CD8">
      <w:pPr>
        <w:rPr>
          <w:rFonts w:ascii="Garamond" w:hAnsi="Garamond"/>
          <w:sz w:val="20"/>
        </w:rPr>
      </w:pPr>
      <w:r w:rsidRPr="00245266">
        <w:rPr>
          <w:rFonts w:ascii="Garamond" w:hAnsi="Garamond"/>
          <w:sz w:val="20"/>
        </w:rPr>
        <w:t xml:space="preserve">  2.2. Scope: List the phases and what will be delivered in each phase.</w:t>
      </w:r>
    </w:p>
    <w:p w:rsidR="00F85CD8" w:rsidRDefault="00CE405F" w:rsidP="00F85CD8">
      <w:pPr>
        <w:ind w:firstLine="720"/>
        <w:jc w:val="both"/>
        <w:rPr>
          <w:rFonts w:ascii="Times New Roman" w:hAnsi="Times New Roman"/>
          <w:sz w:val="20"/>
        </w:rPr>
      </w:pPr>
      <w:r>
        <w:rPr>
          <w:rFonts w:ascii="Times New Roman" w:hAnsi="Times New Roman"/>
          <w:sz w:val="20"/>
        </w:rPr>
        <w:t>Phase 1 is prototype and test; phase 2 is the PCB layout and ordering; and phase 3 is assembly and demonstration</w:t>
      </w:r>
      <w:r w:rsidR="00F85CD8">
        <w:rPr>
          <w:rFonts w:ascii="Times New Roman" w:hAnsi="Times New Roman"/>
          <w:sz w:val="20"/>
        </w:rPr>
        <w:t>.</w:t>
      </w:r>
    </w:p>
    <w:p w:rsidR="00F85CD8" w:rsidRPr="003B2520" w:rsidRDefault="00F85CD8" w:rsidP="00F85CD8">
      <w:pPr>
        <w:rPr>
          <w:rFonts w:ascii="Times New Roman" w:hAnsi="Times New Roman"/>
          <w:sz w:val="20"/>
        </w:rPr>
      </w:pPr>
    </w:p>
    <w:p w:rsidR="00F85CD8" w:rsidRPr="00823164" w:rsidRDefault="00F85CD8" w:rsidP="00F85CD8">
      <w:pPr>
        <w:rPr>
          <w:rFonts w:ascii="Garamond" w:hAnsi="Garamond"/>
          <w:sz w:val="20"/>
        </w:rPr>
      </w:pPr>
      <w:r w:rsidRPr="00823164">
        <w:rPr>
          <w:rFonts w:ascii="Garamond" w:hAnsi="Garamond"/>
          <w:sz w:val="20"/>
        </w:rPr>
        <w:t xml:space="preserve">  2.3. Prototypes: How will intermediate progress be demonstrated?</w:t>
      </w:r>
    </w:p>
    <w:p w:rsidR="00F85CD8" w:rsidRDefault="00F85CD8" w:rsidP="00F85CD8">
      <w:pPr>
        <w:ind w:firstLine="720"/>
        <w:jc w:val="both"/>
        <w:rPr>
          <w:rFonts w:ascii="Times New Roman" w:hAnsi="Times New Roman"/>
          <w:sz w:val="20"/>
        </w:rPr>
      </w:pPr>
      <w:r>
        <w:rPr>
          <w:rFonts w:ascii="Times New Roman" w:hAnsi="Times New Roman"/>
          <w:sz w:val="20"/>
        </w:rPr>
        <w:t xml:space="preserve">A prototype system running on the TM4C123 board and solderless breadboard will be demonstrated. Progress will be judged </w:t>
      </w:r>
      <w:r w:rsidR="00CE405F">
        <w:rPr>
          <w:rFonts w:ascii="Times New Roman" w:hAnsi="Times New Roman"/>
          <w:sz w:val="20"/>
        </w:rPr>
        <w:t>through multiple lab sessions with the TA’s.</w:t>
      </w:r>
    </w:p>
    <w:p w:rsidR="00F85CD8" w:rsidRPr="003B2520" w:rsidRDefault="00F85CD8" w:rsidP="00F85CD8">
      <w:pPr>
        <w:rPr>
          <w:rFonts w:ascii="Times New Roman" w:hAnsi="Times New Roman"/>
          <w:sz w:val="20"/>
        </w:rPr>
      </w:pPr>
    </w:p>
    <w:p w:rsidR="00F85CD8" w:rsidRPr="00B84AF1" w:rsidRDefault="00F85CD8" w:rsidP="00F85CD8">
      <w:pPr>
        <w:rPr>
          <w:rFonts w:ascii="Garamond" w:hAnsi="Garamond"/>
          <w:sz w:val="20"/>
        </w:rPr>
      </w:pPr>
      <w:r w:rsidRPr="00B84AF1">
        <w:rPr>
          <w:rFonts w:ascii="Garamond" w:hAnsi="Garamond"/>
          <w:sz w:val="20"/>
        </w:rPr>
        <w:t xml:space="preserve">  2.4. Performance: Define the measures and describe how they will be determined.</w:t>
      </w:r>
    </w:p>
    <w:p w:rsidR="00F85CD8" w:rsidRDefault="00A30BAC" w:rsidP="00F85CD8">
      <w:pPr>
        <w:ind w:firstLine="720"/>
        <w:jc w:val="both"/>
        <w:rPr>
          <w:rFonts w:ascii="Times New Roman" w:hAnsi="Times New Roman"/>
          <w:sz w:val="20"/>
        </w:rPr>
      </w:pPr>
      <w:r>
        <w:rPr>
          <w:rFonts w:ascii="Times New Roman" w:hAnsi="Times New Roman"/>
          <w:sz w:val="20"/>
        </w:rPr>
        <w:t>Audio Fidelity – How well the system can capture analog voice and recreate it. SNR can be measured via O-scope but mostly audio fidelity will be subjective.</w:t>
      </w:r>
    </w:p>
    <w:p w:rsidR="00A30BAC" w:rsidRDefault="00A30BAC" w:rsidP="00F85CD8">
      <w:pPr>
        <w:ind w:firstLine="720"/>
        <w:jc w:val="both"/>
        <w:rPr>
          <w:rFonts w:ascii="Times New Roman" w:hAnsi="Times New Roman"/>
          <w:sz w:val="20"/>
        </w:rPr>
      </w:pPr>
      <w:r>
        <w:rPr>
          <w:rFonts w:ascii="Times New Roman" w:hAnsi="Times New Roman"/>
          <w:sz w:val="20"/>
        </w:rPr>
        <w:t>Transmission Latency – How quickly the system can transmit its Audio data from point to point. This will measured with a timer.</w:t>
      </w:r>
    </w:p>
    <w:p w:rsidR="00A30BAC" w:rsidRDefault="00A30BAC" w:rsidP="00F85CD8">
      <w:pPr>
        <w:ind w:firstLine="720"/>
        <w:jc w:val="both"/>
        <w:rPr>
          <w:rFonts w:ascii="Times New Roman" w:hAnsi="Times New Roman"/>
          <w:sz w:val="20"/>
        </w:rPr>
      </w:pPr>
      <w:r>
        <w:rPr>
          <w:rFonts w:ascii="Times New Roman" w:hAnsi="Times New Roman"/>
          <w:sz w:val="20"/>
        </w:rPr>
        <w:t>Reliability – The ratio of successful operations vs attempts.</w:t>
      </w:r>
    </w:p>
    <w:p w:rsidR="00F85CD8" w:rsidRPr="003B2520" w:rsidRDefault="00F85CD8" w:rsidP="00F85CD8">
      <w:pPr>
        <w:rPr>
          <w:rFonts w:ascii="Times New Roman" w:hAnsi="Times New Roman"/>
          <w:sz w:val="20"/>
        </w:rPr>
      </w:pPr>
    </w:p>
    <w:p w:rsidR="00F85CD8" w:rsidRPr="00EE7B74" w:rsidRDefault="00F85CD8" w:rsidP="00F85CD8">
      <w:pPr>
        <w:rPr>
          <w:rFonts w:ascii="Garamond" w:hAnsi="Garamond"/>
          <w:sz w:val="20"/>
        </w:rPr>
      </w:pPr>
      <w:r w:rsidRPr="00EE7B74">
        <w:rPr>
          <w:rFonts w:ascii="Garamond" w:hAnsi="Garamond"/>
          <w:sz w:val="20"/>
        </w:rPr>
        <w:t xml:space="preserve">  2.5. Usability: Describe the interfaces. Be quantitative if possible.</w:t>
      </w:r>
    </w:p>
    <w:p w:rsidR="00F85CD8" w:rsidRPr="004D5C23" w:rsidRDefault="003C60EB" w:rsidP="00F85CD8">
      <w:pPr>
        <w:ind w:firstLine="720"/>
        <w:rPr>
          <w:rFonts w:ascii="Times New Roman" w:hAnsi="Times New Roman"/>
          <w:i/>
          <w:sz w:val="20"/>
        </w:rPr>
      </w:pPr>
      <w:r>
        <w:rPr>
          <w:rFonts w:ascii="Times New Roman" w:hAnsi="Times New Roman"/>
          <w:sz w:val="20"/>
        </w:rPr>
        <w:t xml:space="preserve">There will be a master power switch for the battery. </w:t>
      </w:r>
      <w:r w:rsidR="00A30BAC">
        <w:rPr>
          <w:rFonts w:ascii="Times New Roman" w:hAnsi="Times New Roman"/>
          <w:sz w:val="20"/>
        </w:rPr>
        <w:t>There will be a PTT</w:t>
      </w:r>
      <w:r>
        <w:rPr>
          <w:rFonts w:ascii="Times New Roman" w:hAnsi="Times New Roman"/>
          <w:sz w:val="20"/>
        </w:rPr>
        <w:t xml:space="preserve"> switch and a navigation switch. One LCD display. One Microphone, One Speaker.</w:t>
      </w:r>
    </w:p>
    <w:p w:rsidR="00F85CD8" w:rsidRPr="003B2520" w:rsidRDefault="00F85CD8" w:rsidP="00F85CD8">
      <w:pPr>
        <w:rPr>
          <w:rFonts w:ascii="Times New Roman" w:hAnsi="Times New Roman"/>
          <w:sz w:val="20"/>
        </w:rPr>
      </w:pPr>
    </w:p>
    <w:p w:rsidR="00F85CD8" w:rsidRPr="00034908" w:rsidRDefault="00F85CD8" w:rsidP="00F85CD8">
      <w:pPr>
        <w:rPr>
          <w:rFonts w:ascii="Garamond" w:hAnsi="Garamond"/>
          <w:sz w:val="20"/>
        </w:rPr>
      </w:pPr>
      <w:r w:rsidRPr="00034908">
        <w:rPr>
          <w:rFonts w:ascii="Garamond" w:hAnsi="Garamond"/>
          <w:sz w:val="20"/>
        </w:rPr>
        <w:t xml:space="preserve">  2.6. Safety: Explain any safety requirements and how they will be measured.</w:t>
      </w:r>
    </w:p>
    <w:p w:rsidR="00F85CD8" w:rsidRDefault="00F85CD8" w:rsidP="00F85CD8">
      <w:pPr>
        <w:tabs>
          <w:tab w:val="left" w:pos="360"/>
        </w:tabs>
        <w:jc w:val="both"/>
        <w:rPr>
          <w:rFonts w:ascii="Times New Roman" w:hAnsi="Times New Roman"/>
          <w:sz w:val="20"/>
        </w:rPr>
      </w:pPr>
      <w:r>
        <w:rPr>
          <w:rFonts w:ascii="Times New Roman" w:hAnsi="Times New Roman"/>
          <w:sz w:val="20"/>
        </w:rPr>
        <w:tab/>
      </w:r>
      <w:r w:rsidR="00A30BAC">
        <w:rPr>
          <w:rFonts w:ascii="Times New Roman" w:hAnsi="Times New Roman"/>
          <w:sz w:val="20"/>
        </w:rPr>
        <w:t>Audio output should not exceed comfortable level when the speaker is placed over the ear.</w:t>
      </w:r>
      <w:r>
        <w:rPr>
          <w:rFonts w:ascii="Times New Roman" w:hAnsi="Times New Roman"/>
          <w:sz w:val="20"/>
        </w:rPr>
        <w:t xml:space="preserve">  </w:t>
      </w:r>
    </w:p>
    <w:p w:rsidR="00F85CD8" w:rsidRPr="003B2520" w:rsidRDefault="00F85CD8" w:rsidP="00F85CD8">
      <w:pPr>
        <w:rPr>
          <w:rFonts w:ascii="Times New Roman" w:hAnsi="Times New Roman"/>
          <w:sz w:val="20"/>
        </w:rPr>
      </w:pPr>
    </w:p>
    <w:p w:rsidR="00F85CD8" w:rsidRPr="007C2434" w:rsidRDefault="00F85CD8" w:rsidP="00F85CD8">
      <w:pPr>
        <w:rPr>
          <w:rFonts w:ascii="Garamond" w:hAnsi="Garamond"/>
          <w:sz w:val="20"/>
        </w:rPr>
      </w:pPr>
      <w:r w:rsidRPr="007C2434">
        <w:rPr>
          <w:rFonts w:ascii="Garamond" w:hAnsi="Garamond"/>
          <w:sz w:val="20"/>
        </w:rPr>
        <w:t>3. Deliverables</w:t>
      </w:r>
    </w:p>
    <w:p w:rsidR="00F85CD8" w:rsidRPr="007C2434" w:rsidRDefault="00F85CD8" w:rsidP="00F85CD8">
      <w:pPr>
        <w:rPr>
          <w:rFonts w:ascii="Garamond" w:hAnsi="Garamond"/>
          <w:sz w:val="20"/>
        </w:rPr>
      </w:pPr>
      <w:r w:rsidRPr="007C2434">
        <w:rPr>
          <w:rFonts w:ascii="Garamond" w:hAnsi="Garamond"/>
          <w:sz w:val="20"/>
        </w:rPr>
        <w:t xml:space="preserve">  3.1. Reports: How will the system be described?</w:t>
      </w:r>
    </w:p>
    <w:p w:rsidR="00F85CD8" w:rsidRDefault="00F85CD8" w:rsidP="00F85CD8">
      <w:pPr>
        <w:rPr>
          <w:rFonts w:ascii="Times New Roman" w:hAnsi="Times New Roman"/>
          <w:sz w:val="20"/>
        </w:rPr>
      </w:pPr>
      <w:r>
        <w:rPr>
          <w:rFonts w:ascii="Times New Roman" w:hAnsi="Times New Roman"/>
          <w:sz w:val="20"/>
        </w:rPr>
        <w:t>A lab report described below is due by the due date listed in the syllabus. This report includes the final requirements document.</w:t>
      </w:r>
    </w:p>
    <w:p w:rsidR="00F85CD8" w:rsidRPr="003B2520" w:rsidRDefault="00F85CD8" w:rsidP="00F85CD8">
      <w:pPr>
        <w:rPr>
          <w:rFonts w:ascii="Times New Roman" w:hAnsi="Times New Roman"/>
          <w:sz w:val="20"/>
        </w:rPr>
      </w:pPr>
    </w:p>
    <w:p w:rsidR="00F85CD8" w:rsidRPr="007C2434" w:rsidRDefault="00F85CD8" w:rsidP="00F85CD8">
      <w:pPr>
        <w:rPr>
          <w:rFonts w:ascii="Garamond" w:hAnsi="Garamond"/>
          <w:sz w:val="20"/>
        </w:rPr>
      </w:pPr>
      <w:r w:rsidRPr="007C2434">
        <w:rPr>
          <w:rFonts w:ascii="Garamond" w:hAnsi="Garamond"/>
          <w:sz w:val="20"/>
        </w:rPr>
        <w:t xml:space="preserve">  3.2. Audits: How will the clients evaluate progress?</w:t>
      </w:r>
    </w:p>
    <w:p w:rsidR="00F85CD8" w:rsidRDefault="00F85CD8" w:rsidP="00F85CD8">
      <w:pPr>
        <w:rPr>
          <w:rFonts w:ascii="Times New Roman" w:hAnsi="Times New Roman"/>
          <w:sz w:val="20"/>
        </w:rPr>
      </w:pPr>
      <w:r>
        <w:rPr>
          <w:rFonts w:ascii="Times New Roman" w:hAnsi="Times New Roman"/>
          <w:sz w:val="20"/>
        </w:rPr>
        <w:t>The preparation is due at the beginning of the lab period on the date listed in the syllabus.</w:t>
      </w:r>
    </w:p>
    <w:p w:rsidR="00F85CD8" w:rsidRPr="003B2520" w:rsidRDefault="00F85CD8" w:rsidP="00F85CD8">
      <w:pPr>
        <w:rPr>
          <w:rFonts w:ascii="Times New Roman" w:hAnsi="Times New Roman"/>
          <w:sz w:val="20"/>
        </w:rPr>
      </w:pPr>
    </w:p>
    <w:p w:rsidR="00F85CD8" w:rsidRPr="007C2434" w:rsidRDefault="00F85CD8" w:rsidP="00F85CD8">
      <w:pPr>
        <w:rPr>
          <w:rFonts w:ascii="Garamond" w:hAnsi="Garamond"/>
          <w:sz w:val="20"/>
        </w:rPr>
      </w:pPr>
      <w:r w:rsidRPr="007C2434">
        <w:rPr>
          <w:rFonts w:ascii="Garamond" w:hAnsi="Garamond"/>
          <w:sz w:val="20"/>
        </w:rPr>
        <w:t xml:space="preserve">  3.3. Outcomes: What are the deliverables? How do we know when it is done?</w:t>
      </w:r>
    </w:p>
    <w:p w:rsidR="002F1E56" w:rsidRDefault="00F85CD8" w:rsidP="00F85CD8">
      <w:r>
        <w:rPr>
          <w:rFonts w:ascii="Times New Roman" w:hAnsi="Times New Roman"/>
          <w:sz w:val="20"/>
        </w:rPr>
        <w:t>There are three deliverables: preparat</w:t>
      </w:r>
      <w:r w:rsidR="003C60EB">
        <w:rPr>
          <w:rFonts w:ascii="Times New Roman" w:hAnsi="Times New Roman"/>
          <w:sz w:val="20"/>
        </w:rPr>
        <w:t>ion, demonstration, and report.</w:t>
      </w:r>
      <w:bookmarkStart w:id="0" w:name="_GoBack"/>
      <w:bookmarkEnd w:id="0"/>
    </w:p>
    <w:sectPr w:rsidR="002F1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CD8"/>
    <w:rsid w:val="002F1E56"/>
    <w:rsid w:val="003C60EB"/>
    <w:rsid w:val="00664433"/>
    <w:rsid w:val="009D26BD"/>
    <w:rsid w:val="00A30BAC"/>
    <w:rsid w:val="00BD01CB"/>
    <w:rsid w:val="00CE405F"/>
    <w:rsid w:val="00F67736"/>
    <w:rsid w:val="00F85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12A04-6BA9-411A-B0A5-5D21E73F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CD8"/>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2</cp:revision>
  <dcterms:created xsi:type="dcterms:W3CDTF">2016-03-10T05:42:00Z</dcterms:created>
  <dcterms:modified xsi:type="dcterms:W3CDTF">2016-03-10T06:47:00Z</dcterms:modified>
</cp:coreProperties>
</file>