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B2FF2" w14:textId="7BE4F724" w:rsidR="005261C6" w:rsidRDefault="005A2646">
      <w:pPr>
        <w:rPr>
          <w:rFonts w:ascii="Times New Roman" w:hAnsi="Times New Roman" w:cs="Times New Roman"/>
          <w:sz w:val="24"/>
          <w:szCs w:val="24"/>
        </w:rPr>
      </w:pPr>
      <w:r w:rsidRPr="0046662A">
        <w:rPr>
          <w:rFonts w:ascii="Times New Roman" w:hAnsi="Times New Roman" w:cs="Times New Roman"/>
          <w:sz w:val="24"/>
          <w:szCs w:val="24"/>
        </w:rPr>
        <w:t>Traditionally, population dynamics in continuous time are modeled using coupled, ordinary differential equations. Although accurate in highly scaled models, the lack of stochasticity in deterministic models can result in dynamics which do not accurately represent slower processes, especially in small-scale finite populations. To account for the shortcomings</w:t>
      </w:r>
      <w:r w:rsidR="00A410F7" w:rsidRPr="0046662A">
        <w:rPr>
          <w:rFonts w:ascii="Times New Roman" w:hAnsi="Times New Roman" w:cs="Times New Roman"/>
          <w:sz w:val="24"/>
          <w:szCs w:val="24"/>
        </w:rPr>
        <w:t xml:space="preserve"> of the deterministic Ross</w:t>
      </w:r>
      <w:r w:rsidR="00C62922">
        <w:rPr>
          <w:rFonts w:ascii="Times New Roman" w:hAnsi="Times New Roman" w:cs="Times New Roman"/>
          <w:sz w:val="24"/>
          <w:szCs w:val="24"/>
        </w:rPr>
        <w:t xml:space="preserve"> </w:t>
      </w:r>
      <w:r w:rsidR="00A410F7" w:rsidRPr="0046662A">
        <w:rPr>
          <w:rFonts w:ascii="Times New Roman" w:hAnsi="Times New Roman" w:cs="Times New Roman"/>
          <w:sz w:val="24"/>
          <w:szCs w:val="24"/>
        </w:rPr>
        <w:t>Macdonald function</w:t>
      </w:r>
      <w:r w:rsidRPr="0046662A">
        <w:rPr>
          <w:rFonts w:ascii="Times New Roman" w:hAnsi="Times New Roman" w:cs="Times New Roman"/>
          <w:sz w:val="24"/>
          <w:szCs w:val="24"/>
        </w:rPr>
        <w:t>, our team implemented the Gillespie</w:t>
      </w:r>
      <w:r w:rsidR="00C62922">
        <w:rPr>
          <w:rFonts w:ascii="Times New Roman" w:hAnsi="Times New Roman" w:cs="Times New Roman"/>
          <w:sz w:val="24"/>
          <w:szCs w:val="24"/>
        </w:rPr>
        <w:t xml:space="preserve"> </w:t>
      </w:r>
      <w:r w:rsidRPr="0046662A">
        <w:rPr>
          <w:rFonts w:ascii="Times New Roman" w:hAnsi="Times New Roman" w:cs="Times New Roman"/>
          <w:sz w:val="24"/>
          <w:szCs w:val="24"/>
        </w:rPr>
        <w:t>algorithm</w:t>
      </w:r>
      <w:r w:rsidR="00A410F7" w:rsidRPr="0046662A">
        <w:rPr>
          <w:rFonts w:ascii="Times New Roman" w:hAnsi="Times New Roman" w:cs="Times New Roman"/>
          <w:sz w:val="24"/>
          <w:szCs w:val="24"/>
        </w:rPr>
        <w:t>.</w:t>
      </w:r>
      <w:r w:rsidR="00A34E2C">
        <w:rPr>
          <w:rFonts w:ascii="Times New Roman" w:hAnsi="Times New Roman" w:cs="Times New Roman"/>
          <w:sz w:val="24"/>
          <w:szCs w:val="24"/>
        </w:rPr>
        <w:t xml:space="preserve"> </w:t>
      </w:r>
      <w:r w:rsidR="00A410F7" w:rsidRPr="0046662A">
        <w:rPr>
          <w:rFonts w:ascii="Times New Roman" w:hAnsi="Times New Roman" w:cs="Times New Roman"/>
          <w:sz w:val="24"/>
          <w:szCs w:val="24"/>
        </w:rPr>
        <w:t xml:space="preserve">Gillespie assumes that populations of finite individuals are distributed over a finite number of states, where changes in such states occur via reactions from other states. Implementing the Gillespie in terms of the Ross MacDonald, our team identified </w:t>
      </w:r>
      <w:r w:rsidR="0046662A" w:rsidRPr="0046662A">
        <w:rPr>
          <w:rFonts w:ascii="Times New Roman" w:hAnsi="Times New Roman" w:cs="Times New Roman"/>
          <w:sz w:val="24"/>
          <w:szCs w:val="24"/>
        </w:rPr>
        <w:t xml:space="preserve">the following </w:t>
      </w:r>
      <w:r w:rsidR="00A410F7" w:rsidRPr="0046662A">
        <w:rPr>
          <w:rFonts w:ascii="Times New Roman" w:hAnsi="Times New Roman" w:cs="Times New Roman"/>
          <w:sz w:val="24"/>
          <w:szCs w:val="24"/>
        </w:rPr>
        <w:t>two states and four reactions</w:t>
      </w:r>
      <w:r w:rsidR="0046662A" w:rsidRPr="0046662A">
        <w:rPr>
          <w:rFonts w:ascii="Times New Roman" w:hAnsi="Times New Roman" w:cs="Times New Roman"/>
          <w:sz w:val="24"/>
          <w:szCs w:val="24"/>
        </w:rPr>
        <w:t xml:space="preserve"> occurring: the infected human population </w:t>
      </w:r>
      <w:proofErr w:type="spellStart"/>
      <w:r w:rsidR="0046662A" w:rsidRPr="0046662A">
        <w:rPr>
          <w:rFonts w:ascii="Times New Roman" w:hAnsi="Times New Roman" w:cs="Times New Roman"/>
          <w:sz w:val="24"/>
          <w:szCs w:val="24"/>
        </w:rPr>
        <w:t>I</w:t>
      </w:r>
      <w:r w:rsidR="0046662A" w:rsidRPr="00E075A2">
        <w:rPr>
          <w:rFonts w:ascii="Times New Roman" w:hAnsi="Times New Roman" w:cs="Times New Roman"/>
          <w:i/>
          <w:iCs/>
          <w:sz w:val="24"/>
          <w:szCs w:val="24"/>
          <w:vertAlign w:val="subscript"/>
        </w:rPr>
        <w:t>h</w:t>
      </w:r>
      <w:proofErr w:type="spellEnd"/>
      <w:r w:rsidR="0046662A" w:rsidRPr="0046662A">
        <w:rPr>
          <w:rFonts w:ascii="Times New Roman" w:hAnsi="Times New Roman" w:cs="Times New Roman"/>
          <w:sz w:val="24"/>
          <w:szCs w:val="24"/>
        </w:rPr>
        <w:t>, the infected vector population I</w:t>
      </w:r>
      <w:r w:rsidR="00E93D78" w:rsidRPr="00E075A2">
        <w:rPr>
          <w:rFonts w:ascii="Times New Roman" w:hAnsi="Times New Roman" w:cs="Times New Roman"/>
          <w:i/>
          <w:iCs/>
          <w:sz w:val="24"/>
          <w:szCs w:val="24"/>
          <w:vertAlign w:val="subscript"/>
        </w:rPr>
        <w:t>v</w:t>
      </w:r>
      <w:r w:rsidR="0046662A" w:rsidRPr="0046662A">
        <w:rPr>
          <w:rFonts w:ascii="Times New Roman" w:hAnsi="Times New Roman" w:cs="Times New Roman"/>
          <w:sz w:val="24"/>
          <w:szCs w:val="24"/>
        </w:rPr>
        <w:t xml:space="preserve">, transmission from infected vector to </w:t>
      </w:r>
      <w:r w:rsidR="00E93D78">
        <w:rPr>
          <w:rFonts w:ascii="Times New Roman" w:hAnsi="Times New Roman" w:cs="Times New Roman"/>
          <w:sz w:val="24"/>
          <w:szCs w:val="24"/>
        </w:rPr>
        <w:t xml:space="preserve">susceptible </w:t>
      </w:r>
      <w:r w:rsidR="0046662A" w:rsidRPr="0046662A">
        <w:rPr>
          <w:rFonts w:ascii="Times New Roman" w:hAnsi="Times New Roman" w:cs="Times New Roman"/>
          <w:sz w:val="24"/>
          <w:szCs w:val="24"/>
        </w:rPr>
        <w:t xml:space="preserve">human </w:t>
      </w:r>
      <w:proofErr w:type="spellStart"/>
      <w:r w:rsidR="00E93D78">
        <w:rPr>
          <w:rFonts w:ascii="Times New Roman" w:hAnsi="Times New Roman" w:cs="Times New Roman"/>
          <w:i/>
          <w:iCs/>
          <w:sz w:val="24"/>
          <w:szCs w:val="24"/>
        </w:rPr>
        <w:t>abI</w:t>
      </w:r>
      <w:r w:rsidR="00E93D78">
        <w:rPr>
          <w:rFonts w:ascii="Times New Roman" w:hAnsi="Times New Roman" w:cs="Times New Roman"/>
          <w:i/>
          <w:iCs/>
          <w:sz w:val="24"/>
          <w:szCs w:val="24"/>
          <w:vertAlign w:val="subscript"/>
        </w:rPr>
        <w:t>v</w:t>
      </w:r>
      <w:proofErr w:type="spellEnd"/>
      <w:r w:rsidR="00E93D78">
        <w:rPr>
          <w:rFonts w:ascii="Times New Roman" w:hAnsi="Times New Roman" w:cs="Times New Roman"/>
          <w:i/>
          <w:iCs/>
          <w:sz w:val="24"/>
          <w:szCs w:val="24"/>
        </w:rPr>
        <w:t>/H(H-</w:t>
      </w:r>
      <w:proofErr w:type="spellStart"/>
      <w:r w:rsidR="00E93D78">
        <w:rPr>
          <w:rFonts w:ascii="Times New Roman" w:hAnsi="Times New Roman" w:cs="Times New Roman"/>
          <w:i/>
          <w:iCs/>
          <w:sz w:val="24"/>
          <w:szCs w:val="24"/>
        </w:rPr>
        <w:t>I</w:t>
      </w:r>
      <w:r w:rsidR="00E93D78">
        <w:rPr>
          <w:rFonts w:ascii="Times New Roman" w:hAnsi="Times New Roman" w:cs="Times New Roman"/>
          <w:i/>
          <w:iCs/>
          <w:sz w:val="24"/>
          <w:szCs w:val="24"/>
          <w:vertAlign w:val="subscript"/>
        </w:rPr>
        <w:t>h</w:t>
      </w:r>
      <w:proofErr w:type="spellEnd"/>
      <w:r w:rsidR="00E93D78">
        <w:rPr>
          <w:rFonts w:ascii="Times New Roman" w:hAnsi="Times New Roman" w:cs="Times New Roman"/>
          <w:i/>
          <w:iCs/>
          <w:sz w:val="24"/>
          <w:szCs w:val="24"/>
        </w:rPr>
        <w:t>)</w:t>
      </w:r>
      <w:r w:rsidR="0046662A" w:rsidRPr="0046662A">
        <w:rPr>
          <w:rFonts w:ascii="Times New Roman" w:hAnsi="Times New Roman" w:cs="Times New Roman"/>
          <w:sz w:val="24"/>
          <w:szCs w:val="24"/>
        </w:rPr>
        <w:t>,</w:t>
      </w:r>
      <w:r w:rsidR="00E075A2">
        <w:rPr>
          <w:rFonts w:ascii="Times New Roman" w:hAnsi="Times New Roman" w:cs="Times New Roman"/>
          <w:sz w:val="24"/>
          <w:szCs w:val="24"/>
        </w:rPr>
        <w:t xml:space="preserve"> </w:t>
      </w:r>
      <w:r w:rsidR="00E075A2">
        <w:rPr>
          <w:rFonts w:ascii="Times New Roman" w:hAnsi="Times New Roman" w:cs="Times New Roman"/>
          <w:sz w:val="24"/>
          <w:szCs w:val="24"/>
        </w:rPr>
        <w:t xml:space="preserve">transmission from infected human to susceptible </w:t>
      </w:r>
      <w:r w:rsidR="00E075A2">
        <w:rPr>
          <w:rFonts w:ascii="Times New Roman" w:hAnsi="Times New Roman" w:cs="Times New Roman"/>
          <w:sz w:val="24"/>
          <w:szCs w:val="24"/>
        </w:rPr>
        <w:t>vector</w:t>
      </w:r>
      <w:r w:rsidR="00E075A2">
        <w:rPr>
          <w:rFonts w:ascii="Times New Roman" w:hAnsi="Times New Roman" w:cs="Times New Roman"/>
          <w:sz w:val="24"/>
          <w:szCs w:val="24"/>
        </w:rPr>
        <w:t xml:space="preserve"> </w:t>
      </w:r>
      <w:proofErr w:type="spellStart"/>
      <w:r w:rsidR="00E075A2">
        <w:rPr>
          <w:rFonts w:ascii="Times New Roman" w:hAnsi="Times New Roman" w:cs="Times New Roman"/>
          <w:i/>
          <w:iCs/>
          <w:sz w:val="24"/>
          <w:szCs w:val="24"/>
        </w:rPr>
        <w:t>acI</w:t>
      </w:r>
      <w:r w:rsidR="00E075A2">
        <w:rPr>
          <w:rFonts w:ascii="Times New Roman" w:hAnsi="Times New Roman" w:cs="Times New Roman"/>
          <w:i/>
          <w:iCs/>
          <w:sz w:val="24"/>
          <w:szCs w:val="24"/>
          <w:vertAlign w:val="subscript"/>
        </w:rPr>
        <w:t>h</w:t>
      </w:r>
      <w:proofErr w:type="spellEnd"/>
      <w:r w:rsidR="00E075A2">
        <w:rPr>
          <w:rFonts w:ascii="Times New Roman" w:hAnsi="Times New Roman" w:cs="Times New Roman"/>
          <w:i/>
          <w:iCs/>
          <w:sz w:val="24"/>
          <w:szCs w:val="24"/>
        </w:rPr>
        <w:t>/H(V-I</w:t>
      </w:r>
      <w:r w:rsidR="00E075A2">
        <w:rPr>
          <w:rFonts w:ascii="Times New Roman" w:hAnsi="Times New Roman" w:cs="Times New Roman"/>
          <w:i/>
          <w:iCs/>
          <w:sz w:val="24"/>
          <w:szCs w:val="24"/>
          <w:vertAlign w:val="subscript"/>
        </w:rPr>
        <w:t>v</w:t>
      </w:r>
      <w:r w:rsidR="00E075A2">
        <w:rPr>
          <w:rFonts w:ascii="Times New Roman" w:hAnsi="Times New Roman" w:cs="Times New Roman"/>
          <w:i/>
          <w:iCs/>
          <w:sz w:val="24"/>
          <w:szCs w:val="24"/>
        </w:rPr>
        <w:t xml:space="preserve">), </w:t>
      </w:r>
      <w:r w:rsidR="0046662A" w:rsidRPr="0046662A">
        <w:rPr>
          <w:rFonts w:ascii="Times New Roman" w:hAnsi="Times New Roman" w:cs="Times New Roman"/>
          <w:sz w:val="24"/>
          <w:szCs w:val="24"/>
        </w:rPr>
        <w:t>recovery</w:t>
      </w:r>
      <w:r w:rsidR="00E93D78">
        <w:rPr>
          <w:rFonts w:ascii="Times New Roman" w:hAnsi="Times New Roman" w:cs="Times New Roman"/>
          <w:sz w:val="24"/>
          <w:szCs w:val="24"/>
        </w:rPr>
        <w:t xml:space="preserve"> of in</w:t>
      </w:r>
      <w:r w:rsidR="0046662A" w:rsidRPr="0046662A">
        <w:rPr>
          <w:rFonts w:ascii="Times New Roman" w:hAnsi="Times New Roman" w:cs="Times New Roman"/>
          <w:sz w:val="24"/>
          <w:szCs w:val="24"/>
        </w:rPr>
        <w:t xml:space="preserve">fected human </w:t>
      </w:r>
      <w:proofErr w:type="spellStart"/>
      <w:r w:rsidR="00E93D78" w:rsidRPr="00E93D78">
        <w:rPr>
          <w:rFonts w:ascii="Times New Roman" w:hAnsi="Times New Roman" w:cs="Times New Roman"/>
          <w:sz w:val="24"/>
          <w:szCs w:val="24"/>
        </w:rPr>
        <w:t>γ</w:t>
      </w:r>
      <w:r w:rsidR="00E93D78">
        <w:rPr>
          <w:rFonts w:ascii="Times New Roman" w:hAnsi="Times New Roman" w:cs="Times New Roman"/>
          <w:sz w:val="24"/>
          <w:szCs w:val="24"/>
        </w:rPr>
        <w:t>I</w:t>
      </w:r>
      <w:r w:rsidR="00E93D78" w:rsidRPr="00E075A2">
        <w:rPr>
          <w:rFonts w:ascii="Times New Roman" w:hAnsi="Times New Roman" w:cs="Times New Roman"/>
          <w:i/>
          <w:iCs/>
          <w:sz w:val="24"/>
          <w:szCs w:val="24"/>
          <w:vertAlign w:val="subscript"/>
        </w:rPr>
        <w:t>h</w:t>
      </w:r>
      <w:proofErr w:type="spellEnd"/>
      <w:r w:rsidR="0046662A" w:rsidRPr="0046662A">
        <w:rPr>
          <w:rFonts w:ascii="Times New Roman" w:hAnsi="Times New Roman" w:cs="Times New Roman"/>
          <w:sz w:val="24"/>
          <w:szCs w:val="24"/>
        </w:rPr>
        <w:t>,</w:t>
      </w:r>
      <w:r w:rsidR="00E93D78">
        <w:rPr>
          <w:rFonts w:ascii="Times New Roman" w:hAnsi="Times New Roman" w:cs="Times New Roman"/>
          <w:sz w:val="24"/>
          <w:szCs w:val="24"/>
        </w:rPr>
        <w:t xml:space="preserve"> and mortality rate of </w:t>
      </w:r>
      <w:r w:rsidR="00E075A2">
        <w:rPr>
          <w:rFonts w:ascii="Times New Roman" w:hAnsi="Times New Roman" w:cs="Times New Roman"/>
          <w:sz w:val="24"/>
          <w:szCs w:val="24"/>
        </w:rPr>
        <w:t>vector</w:t>
      </w:r>
      <w:r w:rsidR="00E93D78">
        <w:rPr>
          <w:rFonts w:ascii="Times New Roman" w:hAnsi="Times New Roman" w:cs="Times New Roman"/>
          <w:sz w:val="24"/>
          <w:szCs w:val="24"/>
        </w:rPr>
        <w:t xml:space="preserve"> </w:t>
      </w:r>
      <w:r w:rsidR="00E93D78" w:rsidRPr="00E93D78">
        <w:rPr>
          <w:rFonts w:ascii="Times New Roman" w:hAnsi="Times New Roman" w:cs="Times New Roman"/>
          <w:sz w:val="24"/>
          <w:szCs w:val="24"/>
        </w:rPr>
        <w:t>µI</w:t>
      </w:r>
      <w:r w:rsidR="00E075A2" w:rsidRPr="00E075A2">
        <w:rPr>
          <w:rFonts w:ascii="Times New Roman" w:hAnsi="Times New Roman" w:cs="Times New Roman"/>
          <w:i/>
          <w:iCs/>
          <w:sz w:val="24"/>
          <w:szCs w:val="24"/>
          <w:vertAlign w:val="subscript"/>
        </w:rPr>
        <w:t>v</w:t>
      </w:r>
      <w:r w:rsidR="00E93D78">
        <w:rPr>
          <w:rFonts w:ascii="Times New Roman" w:hAnsi="Times New Roman" w:cs="Times New Roman"/>
          <w:sz w:val="24"/>
          <w:szCs w:val="24"/>
        </w:rPr>
        <w:t>. The following state change matrix represents the stochastic model</w:t>
      </w:r>
      <w:r w:rsidR="00E075A2">
        <w:rPr>
          <w:rFonts w:ascii="Times New Roman" w:hAnsi="Times New Roman" w:cs="Times New Roman"/>
          <w:sz w:val="24"/>
          <w:szCs w:val="24"/>
        </w:rPr>
        <w:t>, where the top row represents the infected human state and the bottom the infected vector state:</w:t>
      </w:r>
    </w:p>
    <w:p w14:paraId="0C60F829" w14:textId="64348F37" w:rsidR="00E075A2" w:rsidRDefault="00E075A2" w:rsidP="00E075A2">
      <w:pPr>
        <w:jc w:val="center"/>
        <w:rPr>
          <w:rFonts w:ascii="Times New Roman" w:hAnsi="Times New Roman" w:cs="Times New Roman"/>
          <w:sz w:val="24"/>
          <w:szCs w:val="24"/>
        </w:rPr>
      </w:pPr>
      <w:r w:rsidRPr="00E075A2">
        <w:rPr>
          <w:rFonts w:ascii="Times New Roman" w:hAnsi="Times New Roman" w:cs="Times New Roman"/>
          <w:sz w:val="24"/>
          <w:szCs w:val="24"/>
        </w:rPr>
        <w:drawing>
          <wp:inline distT="0" distB="0" distL="0" distR="0" wp14:anchorId="4F6714A2" wp14:editId="26D5842E">
            <wp:extent cx="1627909" cy="690915"/>
            <wp:effectExtent l="0" t="0" r="0" b="0"/>
            <wp:docPr id="563015769" name="Picture 1" descr="A number with black and white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15769" name="Picture 1" descr="A number with black and white numbers&#10;&#10;Description automatically generated with medium confidence"/>
                    <pic:cNvPicPr/>
                  </pic:nvPicPr>
                  <pic:blipFill>
                    <a:blip r:embed="rId4"/>
                    <a:stretch>
                      <a:fillRect/>
                    </a:stretch>
                  </pic:blipFill>
                  <pic:spPr>
                    <a:xfrm>
                      <a:off x="0" y="0"/>
                      <a:ext cx="1645454" cy="698362"/>
                    </a:xfrm>
                    <a:prstGeom prst="rect">
                      <a:avLst/>
                    </a:prstGeom>
                  </pic:spPr>
                </pic:pic>
              </a:graphicData>
            </a:graphic>
          </wp:inline>
        </w:drawing>
      </w:r>
    </w:p>
    <w:p w14:paraId="6B01A67F" w14:textId="77777777" w:rsidR="00E075A2" w:rsidRDefault="00E075A2" w:rsidP="00E075A2">
      <w:pPr>
        <w:rPr>
          <w:rFonts w:ascii="Times New Roman" w:hAnsi="Times New Roman" w:cs="Times New Roman"/>
          <w:sz w:val="24"/>
          <w:szCs w:val="24"/>
        </w:rPr>
      </w:pPr>
    </w:p>
    <w:p w14:paraId="0EDE6C7D" w14:textId="19F5ADFB" w:rsidR="00E93D78" w:rsidRPr="0046662A" w:rsidRDefault="00E93D78">
      <w:pPr>
        <w:rPr>
          <w:rFonts w:ascii="Times New Roman" w:hAnsi="Times New Roman" w:cs="Times New Roman"/>
          <w:sz w:val="24"/>
          <w:szCs w:val="24"/>
        </w:rPr>
      </w:pPr>
    </w:p>
    <w:sectPr w:rsidR="00E93D78" w:rsidRPr="004666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46"/>
    <w:rsid w:val="0046662A"/>
    <w:rsid w:val="005261C6"/>
    <w:rsid w:val="005A2646"/>
    <w:rsid w:val="00A34E2C"/>
    <w:rsid w:val="00A410F7"/>
    <w:rsid w:val="00C62922"/>
    <w:rsid w:val="00E075A2"/>
    <w:rsid w:val="00E42182"/>
    <w:rsid w:val="00E93D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BB3E"/>
  <w15:chartTrackingRefBased/>
  <w15:docId w15:val="{4F090938-98C8-4DFD-BEC7-15F60E59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Flintstone</dc:creator>
  <cp:keywords/>
  <dc:description/>
  <cp:lastModifiedBy>Fred Flintstone</cp:lastModifiedBy>
  <cp:revision>3</cp:revision>
  <dcterms:created xsi:type="dcterms:W3CDTF">2023-12-08T22:40:00Z</dcterms:created>
  <dcterms:modified xsi:type="dcterms:W3CDTF">2023-12-08T23:35:00Z</dcterms:modified>
</cp:coreProperties>
</file>