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76E1651C" w:rsidR="006F33DB" w:rsidRDefault="006F33DB">
      <w:pPr>
        <w:rPr>
          <w:b/>
        </w:rPr>
      </w:pPr>
      <w:r>
        <w:rPr>
          <w:b/>
        </w:rPr>
        <w:t>Name: ___</w:t>
      </w:r>
      <w:r w:rsidR="001D75C3">
        <w:rPr>
          <w:b/>
        </w:rPr>
        <w:t>Gina</w:t>
      </w:r>
      <w:r>
        <w:rPr>
          <w:b/>
        </w:rPr>
        <w:t>__________________</w:t>
      </w:r>
      <w:r w:rsidR="00DE1047">
        <w:rPr>
          <w:b/>
        </w:rPr>
        <w:tab/>
      </w:r>
      <w:r w:rsidR="00DE1047">
        <w:rPr>
          <w:b/>
        </w:rPr>
        <w:tab/>
        <w:t>Date: ________</w:t>
      </w:r>
      <w:r w:rsidR="001D75C3">
        <w:rPr>
          <w:b/>
        </w:rPr>
        <w:t xml:space="preserve">Aug </w:t>
      </w:r>
      <w:proofErr w:type="gramStart"/>
      <w:r w:rsidR="001D75C3">
        <w:rPr>
          <w:b/>
        </w:rPr>
        <w:t>23</w:t>
      </w:r>
      <w:proofErr w:type="gramEnd"/>
      <w:r w:rsidR="001D75C3">
        <w:rPr>
          <w:b/>
        </w:rPr>
        <w:t xml:space="preserve"> 2018</w:t>
      </w:r>
      <w:r w:rsidR="00DE1047">
        <w:rPr>
          <w:b/>
        </w:rPr>
        <w:t>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0877F513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="001D75C3">
        <w:rPr>
          <w:i/>
        </w:rPr>
        <w:t>When do diverse rotations shine?</w:t>
      </w:r>
    </w:p>
    <w:p w14:paraId="66C0A45F" w14:textId="7A9B5DF0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1D75C3">
        <w:rPr>
          <w:i/>
        </w:rPr>
        <w:t>Matt Liebman</w:t>
      </w:r>
    </w:p>
    <w:p w14:paraId="076EB2BF" w14:textId="46CBCFE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1D75C3">
        <w:rPr>
          <w:i/>
        </w:rPr>
        <w:t>not sure, this is exploratory</w:t>
      </w:r>
    </w:p>
    <w:p w14:paraId="3CCC01E2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>
        <w:rPr>
          <w:i/>
        </w:rPr>
        <w:t>[</w:t>
      </w:r>
      <w:r w:rsidRPr="006F33DB">
        <w:rPr>
          <w:i/>
        </w:rPr>
        <w:t>enter journal here]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3A73519F" w:rsidR="006F33DB" w:rsidRPr="00F162BD" w:rsidRDefault="006F33DB" w:rsidP="00A15E74">
      <w:pPr>
        <w:pStyle w:val="ListParagraph"/>
        <w:numPr>
          <w:ilvl w:val="0"/>
          <w:numId w:val="2"/>
        </w:numPr>
        <w:ind w:left="360"/>
      </w:pPr>
      <w:r>
        <w:t>The overarching question of this paper is</w:t>
      </w:r>
      <w:r w:rsidR="00F162BD">
        <w:t>:</w:t>
      </w:r>
      <w:r>
        <w:t xml:space="preserve"> </w:t>
      </w:r>
      <w:r w:rsidR="00F162BD">
        <w:rPr>
          <w:i/>
        </w:rPr>
        <w:t>In</w:t>
      </w:r>
      <w:r w:rsidR="001D75C3">
        <w:rPr>
          <w:i/>
        </w:rPr>
        <w:t xml:space="preserve"> what types of growing conditions does maize </w:t>
      </w:r>
      <w:r w:rsidR="00F162BD">
        <w:rPr>
          <w:i/>
        </w:rPr>
        <w:t xml:space="preserve">produced </w:t>
      </w:r>
      <w:r w:rsidR="001D75C3">
        <w:rPr>
          <w:i/>
        </w:rPr>
        <w:t>in diverse rotations out-yield maize in simple rotations?</w:t>
      </w:r>
    </w:p>
    <w:p w14:paraId="30897591" w14:textId="77777777" w:rsidR="00F162BD" w:rsidRDefault="00F162BD" w:rsidP="00F162BD">
      <w:pPr>
        <w:pStyle w:val="ListParagraph"/>
        <w:ind w:left="360"/>
      </w:pP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37140792" w:rsidR="006F33DB" w:rsidRPr="006F33DB" w:rsidRDefault="001D75C3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Maize grown in diverse rotations has less variable and </w:t>
      </w:r>
      <w:r w:rsidR="00F162BD">
        <w:rPr>
          <w:i/>
        </w:rPr>
        <w:t xml:space="preserve">on-average </w:t>
      </w:r>
      <w:r>
        <w:rPr>
          <w:i/>
        </w:rPr>
        <w:t>higher yields</w:t>
      </w:r>
      <w:r w:rsidR="00F162BD">
        <w:rPr>
          <w:i/>
        </w:rPr>
        <w:t xml:space="preserve"> – it is still not clear why this is</w:t>
      </w:r>
      <w:r>
        <w:rPr>
          <w:i/>
        </w:rPr>
        <w:t xml:space="preserve">. </w:t>
      </w:r>
    </w:p>
    <w:p w14:paraId="0DE3B077" w14:textId="29B31794" w:rsidR="006F33DB" w:rsidRPr="006F33DB" w:rsidRDefault="00F162BD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 xml:space="preserve"> </w:t>
      </w:r>
      <w:r>
        <w:rPr>
          <w:i/>
        </w:rPr>
        <w:t xml:space="preserve">In some years the diverse-rotation maize significantly out-performs simple-rotation maize, while in other years they perform the same. </w:t>
      </w:r>
    </w:p>
    <w:p w14:paraId="72F57BA0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3673C04" w14:textId="77777777" w:rsidR="000E6118" w:rsidRDefault="000E6118" w:rsidP="000E6118">
      <w:pPr>
        <w:pStyle w:val="ListParagraph"/>
        <w:ind w:left="360"/>
      </w:pPr>
    </w:p>
    <w:p w14:paraId="4E94A462" w14:textId="1BC5EECF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To answer this question/explore this topic, I addressed the following objectives: (NB you can have </w:t>
      </w:r>
      <w:proofErr w:type="gramStart"/>
      <w:r>
        <w:t>more or less than</w:t>
      </w:r>
      <w:proofErr w:type="gramEnd"/>
      <w:r>
        <w:t xml:space="preserve"> 3 objectives, but I recommend 2-4)</w:t>
      </w:r>
    </w:p>
    <w:p w14:paraId="377315CC" w14:textId="219BC342" w:rsidR="006F33DB" w:rsidRDefault="00F162BD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Identify weather-related drivers of maize yield variability in diverse and simple systems. </w:t>
      </w:r>
    </w:p>
    <w:p w14:paraId="551816EA" w14:textId="30B207D1" w:rsidR="006F33DB" w:rsidRPr="006F33DB" w:rsidRDefault="000E6118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Identify what types of weather patterns lead to higher yield differentials between diverse- and simple-rotation maize. i.e. </w:t>
      </w:r>
      <w:bookmarkStart w:id="0" w:name="_GoBack"/>
      <w:bookmarkEnd w:id="0"/>
      <w:r>
        <w:rPr>
          <w:i/>
        </w:rPr>
        <w:t>in what types of environments do rotations ‘shine’</w:t>
      </w:r>
    </w:p>
    <w:p w14:paraId="1833E6C0" w14:textId="08B2A094" w:rsidR="006F33DB" w:rsidRDefault="006F33DB" w:rsidP="000E6118">
      <w:pPr>
        <w:pStyle w:val="ListParagraph"/>
        <w:ind w:left="1080"/>
        <w:rPr>
          <w:i/>
        </w:rPr>
      </w:pPr>
    </w:p>
    <w:p w14:paraId="20568C3F" w14:textId="77777777" w:rsidR="000E6118" w:rsidRDefault="000E6118" w:rsidP="000E6118">
      <w:pPr>
        <w:pStyle w:val="ListParagraph"/>
        <w:ind w:left="360"/>
      </w:pPr>
    </w:p>
    <w:p w14:paraId="1A282221" w14:textId="7A761D7F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3DD42C5B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="00F162BD">
        <w:rPr>
          <w:i/>
        </w:rPr>
        <w:t>Boone Iowa</w:t>
      </w:r>
    </w:p>
    <w:p w14:paraId="179C8A2A" w14:textId="05087D1F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="00F162BD">
        <w:rPr>
          <w:i/>
        </w:rPr>
        <w:t xml:space="preserve">A 2-, 3-, and 4-year maize-based crop rotation. </w:t>
      </w:r>
    </w:p>
    <w:p w14:paraId="6B6D2886" w14:textId="6AF875B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</w:t>
      </w:r>
      <w:r w:rsidR="00F162BD">
        <w:rPr>
          <w:i/>
        </w:rPr>
        <w:t xml:space="preserve">Measured yield and weather. </w:t>
      </w:r>
    </w:p>
    <w:p w14:paraId="7B51A47C" w14:textId="77777777" w:rsidR="000E6118" w:rsidRPr="000E6118" w:rsidRDefault="000E6118" w:rsidP="000E6118">
      <w:pPr>
        <w:pStyle w:val="ListParagraph"/>
        <w:ind w:left="360"/>
        <w:rPr>
          <w:i/>
        </w:rPr>
      </w:pPr>
    </w:p>
    <w:p w14:paraId="55B89085" w14:textId="334F1126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 w:rsidR="00F162BD">
        <w:rPr>
          <w:i/>
        </w:rPr>
        <w:t xml:space="preserve">Whether years when yield differentials between simple- and diverse-grown maize have something in common. </w:t>
      </w:r>
    </w:p>
    <w:p w14:paraId="1A6E12EA" w14:textId="77777777" w:rsidR="000E6118" w:rsidRDefault="000E6118" w:rsidP="000E6118">
      <w:pPr>
        <w:pStyle w:val="ListParagraph"/>
        <w:ind w:left="360"/>
      </w:pPr>
    </w:p>
    <w:p w14:paraId="248D1144" w14:textId="272242DA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0E6118">
        <w:rPr>
          <w:i/>
        </w:rPr>
        <w:t>Yield</w:t>
      </w:r>
    </w:p>
    <w:p w14:paraId="05BA8C0A" w14:textId="77777777" w:rsidR="000E6118" w:rsidRPr="000E6118" w:rsidRDefault="000E6118" w:rsidP="000E6118">
      <w:pPr>
        <w:pStyle w:val="ListParagraph"/>
        <w:ind w:left="360"/>
        <w:rPr>
          <w:i/>
        </w:rPr>
      </w:pPr>
    </w:p>
    <w:p w14:paraId="52DC141A" w14:textId="09E57C63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="000E6118">
        <w:rPr>
          <w:i/>
        </w:rPr>
        <w:t>Years, and their weather.</w:t>
      </w:r>
    </w:p>
    <w:p w14:paraId="38600E2E" w14:textId="77777777" w:rsidR="000E6118" w:rsidRDefault="000E6118" w:rsidP="000E6118">
      <w:pPr>
        <w:pStyle w:val="ListParagraph"/>
        <w:ind w:left="360"/>
      </w:pPr>
    </w:p>
    <w:p w14:paraId="5FFBFE56" w14:textId="609B1421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replicated this across multiple</w:t>
      </w:r>
      <w:r w:rsidRPr="00F162BD">
        <w:rPr>
          <w:i/>
        </w:rPr>
        <w:t xml:space="preserve"> </w:t>
      </w:r>
      <w:r w:rsidR="00F162BD" w:rsidRPr="00F162BD">
        <w:rPr>
          <w:i/>
        </w:rPr>
        <w:t>years</w:t>
      </w:r>
      <w:r w:rsidR="00F162BD">
        <w:t xml:space="preserve">. </w:t>
      </w:r>
    </w:p>
    <w:p w14:paraId="7E0F64BB" w14:textId="77777777" w:rsidR="000E6118" w:rsidRPr="000E6118" w:rsidRDefault="000E6118" w:rsidP="000E6118">
      <w:pPr>
        <w:pStyle w:val="ListParagraph"/>
        <w:ind w:left="360"/>
        <w:rPr>
          <w:i/>
        </w:rPr>
      </w:pPr>
    </w:p>
    <w:p w14:paraId="615921BA" w14:textId="580CCC88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="00F162BD">
        <w:rPr>
          <w:i/>
        </w:rPr>
        <w:t>path analysis</w:t>
      </w:r>
      <w:r w:rsidR="000E6118">
        <w:rPr>
          <w:i/>
        </w:rPr>
        <w:t xml:space="preserve"> (?)</w:t>
      </w:r>
      <w:r w:rsidR="00F162BD">
        <w:rPr>
          <w:i/>
        </w:rPr>
        <w:t>.</w:t>
      </w:r>
      <w:r w:rsidR="000E6118">
        <w:rPr>
          <w:i/>
        </w:rPr>
        <w:t xml:space="preserve"> Need to investigate further.</w:t>
      </w:r>
      <w:r w:rsidR="00F162BD">
        <w:rPr>
          <w:i/>
        </w:rPr>
        <w:t xml:space="preserve"> </w:t>
      </w:r>
    </w:p>
    <w:p w14:paraId="7FCD04CE" w14:textId="77777777" w:rsidR="000E6118" w:rsidRPr="000E6118" w:rsidRDefault="000E6118" w:rsidP="000E6118">
      <w:pPr>
        <w:pStyle w:val="ListParagraph"/>
        <w:ind w:left="360"/>
        <w:rPr>
          <w:i/>
        </w:rPr>
      </w:pPr>
    </w:p>
    <w:p w14:paraId="336FB968" w14:textId="2F984648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="000E6118">
        <w:rPr>
          <w:i/>
        </w:rPr>
        <w:t>Something like this:</w:t>
      </w:r>
    </w:p>
    <w:p w14:paraId="6028A6A4" w14:textId="77777777" w:rsidR="006F33DB" w:rsidRDefault="006F33DB" w:rsidP="006F33DB">
      <w:pPr>
        <w:rPr>
          <w:i/>
        </w:rPr>
      </w:pPr>
    </w:p>
    <w:p w14:paraId="128DD5F2" w14:textId="00736143" w:rsidR="006F33DB" w:rsidRDefault="00F162BD" w:rsidP="006F33DB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6566E589" wp14:editId="409786CE">
            <wp:extent cx="548640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33C03" w14:textId="77777777" w:rsidR="00376702" w:rsidRDefault="00376702" w:rsidP="00A15E74">
      <w:r>
        <w:separator/>
      </w:r>
    </w:p>
  </w:endnote>
  <w:endnote w:type="continuationSeparator" w:id="0">
    <w:p w14:paraId="1E2CAD4C" w14:textId="77777777" w:rsidR="00376702" w:rsidRDefault="00376702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F9210" w14:textId="77777777" w:rsidR="00376702" w:rsidRDefault="00376702" w:rsidP="00A15E74">
      <w:r>
        <w:separator/>
      </w:r>
    </w:p>
  </w:footnote>
  <w:footnote w:type="continuationSeparator" w:id="0">
    <w:p w14:paraId="617773FD" w14:textId="77777777" w:rsidR="00376702" w:rsidRDefault="00376702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77777777" w:rsidR="00A15E74" w:rsidRDefault="00A15E74">
    <w:pPr>
      <w:pStyle w:val="Header"/>
    </w:pPr>
    <w:r>
      <w:t>E</w:t>
    </w:r>
    <w:r w:rsidR="00DE1047">
      <w:t>EB698</w:t>
    </w:r>
    <w:r w:rsidR="00DE1047">
      <w:tab/>
    </w:r>
    <w:r>
      <w:tab/>
      <w:t>Outline of Manuscript &amp;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B"/>
    <w:rsid w:val="000E6118"/>
    <w:rsid w:val="00105AE9"/>
    <w:rsid w:val="00141B46"/>
    <w:rsid w:val="001D75C3"/>
    <w:rsid w:val="00376702"/>
    <w:rsid w:val="006F33DB"/>
    <w:rsid w:val="00A15E74"/>
    <w:rsid w:val="00DE1047"/>
    <w:rsid w:val="00F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Nichols, Virginia A [AGRON]</cp:lastModifiedBy>
  <cp:revision>2</cp:revision>
  <dcterms:created xsi:type="dcterms:W3CDTF">2018-08-23T21:46:00Z</dcterms:created>
  <dcterms:modified xsi:type="dcterms:W3CDTF">2018-08-23T21:46:00Z</dcterms:modified>
</cp:coreProperties>
</file>