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5ACB9" w14:textId="77777777" w:rsidR="00D51A61" w:rsidRDefault="00D51A61" w:rsidP="00D51A61">
      <w:pPr>
        <w:jc w:val="right"/>
      </w:pPr>
      <w:r>
        <w:t>T. Kelly, A. Kuang, M. Lee, J. Sizoo, and M. Swartz (Group 14)</w:t>
      </w:r>
    </w:p>
    <w:p w14:paraId="320FF965" w14:textId="77777777" w:rsidR="00D51A61" w:rsidRDefault="00D51A61" w:rsidP="00D51A61">
      <w:pPr>
        <w:jc w:val="right"/>
      </w:pPr>
      <w:r>
        <w:t>Dr. David Johnson</w:t>
      </w:r>
    </w:p>
    <w:p w14:paraId="29DF5668" w14:textId="77777777" w:rsidR="00D51A61" w:rsidRDefault="00D51A61" w:rsidP="00D51A61">
      <w:pPr>
        <w:jc w:val="right"/>
      </w:pPr>
      <w:r>
        <w:t>EECS 448</w:t>
      </w:r>
    </w:p>
    <w:p w14:paraId="739EB027" w14:textId="52246C35" w:rsidR="00D51A61" w:rsidRDefault="00D51A61" w:rsidP="00D51A61">
      <w:pPr>
        <w:jc w:val="right"/>
      </w:pPr>
      <w:r>
        <w:t xml:space="preserve">Sunday, </w:t>
      </w:r>
      <w:r>
        <w:t>March</w:t>
      </w:r>
      <w:r>
        <w:t xml:space="preserve"> </w:t>
      </w:r>
      <w:r>
        <w:t>6</w:t>
      </w:r>
      <w:r>
        <w:t>, 2022</w:t>
      </w:r>
    </w:p>
    <w:p w14:paraId="29E57861" w14:textId="77777777" w:rsidR="00592A3C" w:rsidRDefault="00D51A61" w:rsidP="00592A3C">
      <w:pPr>
        <w:jc w:val="center"/>
      </w:pPr>
      <w:r>
        <w:t xml:space="preserve">Project 2 - </w:t>
      </w:r>
      <w:r w:rsidR="00394214">
        <w:t>Person Hour Estimate</w:t>
      </w:r>
    </w:p>
    <w:p w14:paraId="4324569E" w14:textId="1259D042" w:rsidR="00394214" w:rsidRDefault="00D51A61" w:rsidP="00071124">
      <w:pPr>
        <w:pStyle w:val="ListParagraph"/>
        <w:numPr>
          <w:ilvl w:val="0"/>
          <w:numId w:val="1"/>
        </w:numPr>
        <w:ind w:left="90" w:hanging="180"/>
      </w:pPr>
      <w:r>
        <w:t>Agile Story Points</w:t>
      </w:r>
    </w:p>
    <w:tbl>
      <w:tblPr>
        <w:tblStyle w:val="TableGrid"/>
        <w:tblW w:w="0" w:type="auto"/>
        <w:tblLook w:val="04A0" w:firstRow="1" w:lastRow="0" w:firstColumn="1" w:lastColumn="0" w:noHBand="0" w:noVBand="1"/>
      </w:tblPr>
      <w:tblGrid>
        <w:gridCol w:w="1126"/>
        <w:gridCol w:w="1212"/>
        <w:gridCol w:w="1381"/>
        <w:gridCol w:w="1612"/>
        <w:gridCol w:w="1549"/>
        <w:gridCol w:w="1353"/>
        <w:gridCol w:w="1343"/>
      </w:tblGrid>
      <w:tr w:rsidR="00642E7A" w14:paraId="2C19CD8B" w14:textId="0B14A02A" w:rsidTr="00F64FEA">
        <w:tc>
          <w:tcPr>
            <w:tcW w:w="1113" w:type="dxa"/>
          </w:tcPr>
          <w:p w14:paraId="637DE4B5" w14:textId="6CC03B67" w:rsidR="000A4929" w:rsidRPr="00011AD4" w:rsidRDefault="000A4929">
            <w:r w:rsidRPr="00011AD4">
              <w:t>Reference Project</w:t>
            </w:r>
          </w:p>
        </w:tc>
        <w:tc>
          <w:tcPr>
            <w:tcW w:w="1353" w:type="dxa"/>
          </w:tcPr>
          <w:p w14:paraId="4D38A426" w14:textId="77777777" w:rsidR="000A4929" w:rsidRPr="00011AD4" w:rsidRDefault="000A4929">
            <w:r w:rsidRPr="00011AD4">
              <w:t>“Hello World”</w:t>
            </w:r>
          </w:p>
          <w:p w14:paraId="6FBBD023" w14:textId="636B905C" w:rsidR="000A4929" w:rsidRPr="00011AD4" w:rsidRDefault="000A4929">
            <w:r w:rsidRPr="00011AD4">
              <w:t>(EECS 168)</w:t>
            </w:r>
          </w:p>
        </w:tc>
        <w:tc>
          <w:tcPr>
            <w:tcW w:w="1364" w:type="dxa"/>
          </w:tcPr>
          <w:p w14:paraId="132CCD7F" w14:textId="58FC564B" w:rsidR="000A4929" w:rsidRPr="00011AD4" w:rsidRDefault="000A4929">
            <w:proofErr w:type="gramStart"/>
            <w:r w:rsidRPr="00011AD4">
              <w:t>Fibonacci  Sequence</w:t>
            </w:r>
            <w:proofErr w:type="gramEnd"/>
            <w:r w:rsidRPr="00011AD4">
              <w:t xml:space="preserve"> (EECS </w:t>
            </w:r>
            <w:r w:rsidR="00F64FEA" w:rsidRPr="00011AD4">
              <w:t>1</w:t>
            </w:r>
            <w:r w:rsidRPr="00011AD4">
              <w:t>68)</w:t>
            </w:r>
          </w:p>
        </w:tc>
        <w:tc>
          <w:tcPr>
            <w:tcW w:w="1318" w:type="dxa"/>
          </w:tcPr>
          <w:p w14:paraId="38D44180" w14:textId="7EC009E3" w:rsidR="000A4929" w:rsidRPr="00011AD4" w:rsidRDefault="000A4929">
            <w:r w:rsidRPr="00011AD4">
              <w:t>JavaScript Pie Chart (EECS 368)</w:t>
            </w:r>
          </w:p>
        </w:tc>
        <w:tc>
          <w:tcPr>
            <w:tcW w:w="1764" w:type="dxa"/>
          </w:tcPr>
          <w:p w14:paraId="41E1A677" w14:textId="7E01B77F" w:rsidR="000A4929" w:rsidRPr="00011AD4" w:rsidRDefault="000A4929">
            <w:r w:rsidRPr="00011AD4">
              <w:t>Polymorphism (EECS 268)</w:t>
            </w:r>
          </w:p>
        </w:tc>
        <w:tc>
          <w:tcPr>
            <w:tcW w:w="1337" w:type="dxa"/>
          </w:tcPr>
          <w:p w14:paraId="08BBEA57" w14:textId="3BC0D55E" w:rsidR="000A4929" w:rsidRPr="00011AD4" w:rsidRDefault="000A4929">
            <w:r w:rsidRPr="00011AD4">
              <w:t>Backtracking Maze (EECS 268)</w:t>
            </w:r>
          </w:p>
        </w:tc>
        <w:tc>
          <w:tcPr>
            <w:tcW w:w="1327" w:type="dxa"/>
          </w:tcPr>
          <w:p w14:paraId="31511F42" w14:textId="40E45C87" w:rsidR="000A4929" w:rsidRPr="00011AD4" w:rsidRDefault="000A4929">
            <w:r w:rsidRPr="00011AD4">
              <w:t>Project 1 UI (EEC448S)</w:t>
            </w:r>
          </w:p>
        </w:tc>
      </w:tr>
      <w:tr w:rsidR="00011AD4" w14:paraId="75976206" w14:textId="10290311" w:rsidTr="00F64FEA">
        <w:tc>
          <w:tcPr>
            <w:tcW w:w="1113" w:type="dxa"/>
            <w:shd w:val="clear" w:color="auto" w:fill="FFC000"/>
          </w:tcPr>
          <w:p w14:paraId="74EF2157" w14:textId="62467F7D" w:rsidR="000A4929" w:rsidRPr="00011AD4" w:rsidRDefault="000A4929">
            <w:r w:rsidRPr="00011AD4">
              <w:t>Point Value</w:t>
            </w:r>
            <w:r w:rsidR="00D37D14" w:rsidRPr="00011AD4">
              <w:t xml:space="preserve"> </w:t>
            </w:r>
          </w:p>
        </w:tc>
        <w:tc>
          <w:tcPr>
            <w:tcW w:w="1353" w:type="dxa"/>
            <w:shd w:val="clear" w:color="auto" w:fill="FFC000"/>
          </w:tcPr>
          <w:p w14:paraId="14DEEA43" w14:textId="5D05B8DC" w:rsidR="000A4929" w:rsidRPr="00011AD4" w:rsidRDefault="000A4929">
            <w:r w:rsidRPr="00011AD4">
              <w:t>1</w:t>
            </w:r>
            <w:r w:rsidR="00D37D14" w:rsidRPr="00011AD4">
              <w:t xml:space="preserve"> </w:t>
            </w:r>
          </w:p>
        </w:tc>
        <w:tc>
          <w:tcPr>
            <w:tcW w:w="1364" w:type="dxa"/>
            <w:shd w:val="clear" w:color="auto" w:fill="FFC000"/>
          </w:tcPr>
          <w:p w14:paraId="46CDD64B" w14:textId="089BCD4C" w:rsidR="000A4929" w:rsidRPr="00011AD4" w:rsidRDefault="000A4929">
            <w:r w:rsidRPr="00011AD4">
              <w:t>2</w:t>
            </w:r>
            <w:r w:rsidR="00D37D14" w:rsidRPr="00011AD4">
              <w:t xml:space="preserve"> </w:t>
            </w:r>
          </w:p>
        </w:tc>
        <w:tc>
          <w:tcPr>
            <w:tcW w:w="1318" w:type="dxa"/>
            <w:shd w:val="clear" w:color="auto" w:fill="FFC000"/>
          </w:tcPr>
          <w:p w14:paraId="61A2DFCC" w14:textId="65E630B6" w:rsidR="000A4929" w:rsidRPr="00011AD4" w:rsidRDefault="000A4929">
            <w:r w:rsidRPr="00011AD4">
              <w:t>3</w:t>
            </w:r>
          </w:p>
        </w:tc>
        <w:tc>
          <w:tcPr>
            <w:tcW w:w="1764" w:type="dxa"/>
            <w:shd w:val="clear" w:color="auto" w:fill="FFC000"/>
          </w:tcPr>
          <w:p w14:paraId="40708C2C" w14:textId="1F3CAF5F" w:rsidR="000A4929" w:rsidRPr="00011AD4" w:rsidRDefault="000A4929">
            <w:r w:rsidRPr="00011AD4">
              <w:t>5</w:t>
            </w:r>
          </w:p>
        </w:tc>
        <w:tc>
          <w:tcPr>
            <w:tcW w:w="1337" w:type="dxa"/>
            <w:shd w:val="clear" w:color="auto" w:fill="FFC000"/>
          </w:tcPr>
          <w:p w14:paraId="38BE3F83" w14:textId="224ECEE5" w:rsidR="000A4929" w:rsidRPr="00011AD4" w:rsidRDefault="000A4929">
            <w:r w:rsidRPr="00011AD4">
              <w:t>8</w:t>
            </w:r>
          </w:p>
        </w:tc>
        <w:tc>
          <w:tcPr>
            <w:tcW w:w="1327" w:type="dxa"/>
            <w:shd w:val="clear" w:color="auto" w:fill="FFC000"/>
          </w:tcPr>
          <w:p w14:paraId="10675FB9" w14:textId="6EA3E4D3" w:rsidR="000A4929" w:rsidRPr="00011AD4" w:rsidRDefault="000A4929">
            <w:r w:rsidRPr="00011AD4">
              <w:t>13</w:t>
            </w:r>
          </w:p>
        </w:tc>
      </w:tr>
      <w:tr w:rsidR="00011AD4" w14:paraId="5E7F5BE3" w14:textId="77777777" w:rsidTr="00F64FEA">
        <w:tc>
          <w:tcPr>
            <w:tcW w:w="1113" w:type="dxa"/>
            <w:shd w:val="clear" w:color="auto" w:fill="FFC000"/>
          </w:tcPr>
          <w:p w14:paraId="3A111CDF" w14:textId="33919896" w:rsidR="00D37D14" w:rsidRPr="00011AD4" w:rsidRDefault="00D37D14">
            <w:r w:rsidRPr="00011AD4">
              <w:t>Time</w:t>
            </w:r>
            <w:r w:rsidR="00D51A61" w:rsidRPr="00011AD4">
              <w:t xml:space="preserve"> per point</w:t>
            </w:r>
          </w:p>
          <w:p w14:paraId="4A43A6D5" w14:textId="18B5C1A1" w:rsidR="00D51A61" w:rsidRPr="00011AD4" w:rsidRDefault="00D51A61">
            <w:r w:rsidRPr="00011AD4">
              <w:t>(</w:t>
            </w:r>
            <w:proofErr w:type="spellStart"/>
            <w:r w:rsidRPr="00011AD4">
              <w:t>h:mm</w:t>
            </w:r>
            <w:proofErr w:type="spellEnd"/>
            <w:r w:rsidRPr="00011AD4">
              <w:t xml:space="preserve">) </w:t>
            </w:r>
            <w:r w:rsidRPr="00011AD4">
              <w:t>*</w:t>
            </w:r>
          </w:p>
        </w:tc>
        <w:tc>
          <w:tcPr>
            <w:tcW w:w="1353" w:type="dxa"/>
            <w:shd w:val="clear" w:color="auto" w:fill="FFC000"/>
          </w:tcPr>
          <w:p w14:paraId="20640CED" w14:textId="60AE68A6" w:rsidR="00D37D14" w:rsidRPr="00011AD4" w:rsidRDefault="00D37D14">
            <w:r w:rsidRPr="00011AD4">
              <w:t>0:30</w:t>
            </w:r>
          </w:p>
        </w:tc>
        <w:tc>
          <w:tcPr>
            <w:tcW w:w="1364" w:type="dxa"/>
            <w:shd w:val="clear" w:color="auto" w:fill="FFC000"/>
          </w:tcPr>
          <w:p w14:paraId="3950A7E1" w14:textId="1DF18212" w:rsidR="00D37D14" w:rsidRPr="00011AD4" w:rsidRDefault="00D37D14">
            <w:r w:rsidRPr="00011AD4">
              <w:t>1:00</w:t>
            </w:r>
          </w:p>
        </w:tc>
        <w:tc>
          <w:tcPr>
            <w:tcW w:w="1318" w:type="dxa"/>
            <w:shd w:val="clear" w:color="auto" w:fill="FFC000"/>
          </w:tcPr>
          <w:p w14:paraId="66453D06" w14:textId="5517B73E" w:rsidR="00D37D14" w:rsidRPr="00011AD4" w:rsidRDefault="00D37D14">
            <w:r w:rsidRPr="00011AD4">
              <w:t>1:</w:t>
            </w:r>
            <w:r w:rsidRPr="00011AD4">
              <w:t>3</w:t>
            </w:r>
            <w:r w:rsidRPr="00011AD4">
              <w:t>0</w:t>
            </w:r>
          </w:p>
        </w:tc>
        <w:tc>
          <w:tcPr>
            <w:tcW w:w="1764" w:type="dxa"/>
            <w:shd w:val="clear" w:color="auto" w:fill="FFC000"/>
          </w:tcPr>
          <w:p w14:paraId="09430AAA" w14:textId="09DDA30A" w:rsidR="00D37D14" w:rsidRPr="00011AD4" w:rsidRDefault="00D37D14">
            <w:r w:rsidRPr="00011AD4">
              <w:t>3</w:t>
            </w:r>
            <w:r w:rsidRPr="00011AD4">
              <w:t>:00</w:t>
            </w:r>
          </w:p>
        </w:tc>
        <w:tc>
          <w:tcPr>
            <w:tcW w:w="1337" w:type="dxa"/>
            <w:shd w:val="clear" w:color="auto" w:fill="FFC000"/>
          </w:tcPr>
          <w:p w14:paraId="6BFCDC6B" w14:textId="16C45E1F" w:rsidR="00D37D14" w:rsidRPr="00011AD4" w:rsidRDefault="00D51A61">
            <w:r w:rsidRPr="00011AD4">
              <w:t>4</w:t>
            </w:r>
            <w:r w:rsidR="00D37D14" w:rsidRPr="00011AD4">
              <w:t>:00</w:t>
            </w:r>
          </w:p>
        </w:tc>
        <w:tc>
          <w:tcPr>
            <w:tcW w:w="1327" w:type="dxa"/>
            <w:shd w:val="clear" w:color="auto" w:fill="FFC000"/>
          </w:tcPr>
          <w:p w14:paraId="5EA0EBB5" w14:textId="065B9A8A" w:rsidR="00D37D14" w:rsidRPr="00011AD4" w:rsidRDefault="00D51A61">
            <w:r w:rsidRPr="00011AD4">
              <w:t>6</w:t>
            </w:r>
            <w:r w:rsidR="00D37D14" w:rsidRPr="00011AD4">
              <w:t>:</w:t>
            </w:r>
            <w:r w:rsidRPr="00011AD4">
              <w:t>3</w:t>
            </w:r>
            <w:r w:rsidR="00D37D14" w:rsidRPr="00011AD4">
              <w:t>0</w:t>
            </w:r>
          </w:p>
        </w:tc>
      </w:tr>
      <w:tr w:rsidR="00642E7A" w14:paraId="1C851A51" w14:textId="68CFE6B0" w:rsidTr="00F64FEA">
        <w:tc>
          <w:tcPr>
            <w:tcW w:w="1113" w:type="dxa"/>
          </w:tcPr>
          <w:p w14:paraId="4B986D6D" w14:textId="77777777" w:rsidR="000A4929" w:rsidRPr="00011AD4" w:rsidRDefault="000A4929"/>
        </w:tc>
        <w:tc>
          <w:tcPr>
            <w:tcW w:w="1353" w:type="dxa"/>
          </w:tcPr>
          <w:p w14:paraId="31AAC225" w14:textId="1D984B89" w:rsidR="000A4929" w:rsidRPr="00011AD4" w:rsidRDefault="00F64FEA">
            <w:r w:rsidRPr="00011AD4">
              <w:t>Add a sink status Method</w:t>
            </w:r>
          </w:p>
        </w:tc>
        <w:tc>
          <w:tcPr>
            <w:tcW w:w="1364" w:type="dxa"/>
          </w:tcPr>
          <w:p w14:paraId="7EE6CD38" w14:textId="7D8BBFCE" w:rsidR="000A4929" w:rsidRPr="00011AD4" w:rsidRDefault="00F64FEA">
            <w:r w:rsidRPr="00011AD4">
              <w:t>AI User interaction</w:t>
            </w:r>
          </w:p>
        </w:tc>
        <w:tc>
          <w:tcPr>
            <w:tcW w:w="1318" w:type="dxa"/>
          </w:tcPr>
          <w:p w14:paraId="775BDDFE" w14:textId="00432EDF" w:rsidR="000A4929" w:rsidRPr="00011AD4" w:rsidRDefault="00F64FEA">
            <w:r w:rsidRPr="00011AD4">
              <w:t>Documentation</w:t>
            </w:r>
          </w:p>
        </w:tc>
        <w:tc>
          <w:tcPr>
            <w:tcW w:w="1764" w:type="dxa"/>
          </w:tcPr>
          <w:p w14:paraId="1A6054D5" w14:textId="3B53C483" w:rsidR="000A4929" w:rsidRPr="00011AD4" w:rsidRDefault="00F64FEA">
            <w:r w:rsidRPr="00011AD4">
              <w:t>Testing</w:t>
            </w:r>
          </w:p>
        </w:tc>
        <w:tc>
          <w:tcPr>
            <w:tcW w:w="1337" w:type="dxa"/>
          </w:tcPr>
          <w:p w14:paraId="7CA33715" w14:textId="3CA730E8" w:rsidR="000A4929" w:rsidRPr="00011AD4" w:rsidRDefault="00F64FEA">
            <w:r w:rsidRPr="00011AD4">
              <w:t>Familiarize with CSS</w:t>
            </w:r>
          </w:p>
        </w:tc>
        <w:tc>
          <w:tcPr>
            <w:tcW w:w="1327" w:type="dxa"/>
          </w:tcPr>
          <w:p w14:paraId="0AD1EDC5" w14:textId="1A8EA3A1" w:rsidR="000A4929" w:rsidRPr="00011AD4" w:rsidRDefault="00F64FEA">
            <w:r w:rsidRPr="00011AD4">
              <w:t>Familiarizing with JavaScript program</w:t>
            </w:r>
          </w:p>
        </w:tc>
      </w:tr>
      <w:tr w:rsidR="00642E7A" w14:paraId="4B29D591" w14:textId="329B4D66" w:rsidTr="00F64FEA">
        <w:tc>
          <w:tcPr>
            <w:tcW w:w="1113" w:type="dxa"/>
          </w:tcPr>
          <w:p w14:paraId="394F484E" w14:textId="77777777" w:rsidR="000A4929" w:rsidRPr="00011AD4" w:rsidRDefault="000A4929"/>
        </w:tc>
        <w:tc>
          <w:tcPr>
            <w:tcW w:w="1353" w:type="dxa"/>
          </w:tcPr>
          <w:p w14:paraId="319598A0" w14:textId="474BC204" w:rsidR="000A4929" w:rsidRPr="00011AD4" w:rsidRDefault="00F64FEA">
            <w:r w:rsidRPr="00011AD4">
              <w:t>Peer Evaluation</w:t>
            </w:r>
          </w:p>
        </w:tc>
        <w:tc>
          <w:tcPr>
            <w:tcW w:w="1364" w:type="dxa"/>
          </w:tcPr>
          <w:p w14:paraId="530D061E" w14:textId="7E525CD0" w:rsidR="000A4929" w:rsidRPr="00011AD4" w:rsidRDefault="00F64FEA">
            <w:proofErr w:type="spellStart"/>
            <w:r w:rsidRPr="00011AD4">
              <w:t>Supershot</w:t>
            </w:r>
            <w:proofErr w:type="spellEnd"/>
            <w:r w:rsidRPr="00011AD4">
              <w:t xml:space="preserve"> spot validation</w:t>
            </w:r>
          </w:p>
        </w:tc>
        <w:tc>
          <w:tcPr>
            <w:tcW w:w="1318" w:type="dxa"/>
          </w:tcPr>
          <w:p w14:paraId="35B09E7E" w14:textId="6530DA48" w:rsidR="000A4929" w:rsidRPr="00011AD4" w:rsidRDefault="00F64FEA">
            <w:r w:rsidRPr="00011AD4">
              <w:t>allow one player multiple shots if they hit a ship</w:t>
            </w:r>
          </w:p>
        </w:tc>
        <w:tc>
          <w:tcPr>
            <w:tcW w:w="1764" w:type="dxa"/>
          </w:tcPr>
          <w:p w14:paraId="53BD0956" w14:textId="0D837FD5" w:rsidR="000A4929" w:rsidRPr="00011AD4" w:rsidRDefault="00F64FEA">
            <w:r w:rsidRPr="00011AD4">
              <w:t>Hard AI</w:t>
            </w:r>
          </w:p>
        </w:tc>
        <w:tc>
          <w:tcPr>
            <w:tcW w:w="1337" w:type="dxa"/>
          </w:tcPr>
          <w:p w14:paraId="161BFF9D" w14:textId="0500A0FE" w:rsidR="000A4929" w:rsidRPr="00011AD4" w:rsidRDefault="00F64FEA">
            <w:r w:rsidRPr="00011AD4">
              <w:t>Code Review</w:t>
            </w:r>
          </w:p>
        </w:tc>
        <w:tc>
          <w:tcPr>
            <w:tcW w:w="1327" w:type="dxa"/>
          </w:tcPr>
          <w:p w14:paraId="0AF509B1" w14:textId="4B5429C1" w:rsidR="000A4929" w:rsidRPr="00011AD4" w:rsidRDefault="00F64FEA">
            <w:r w:rsidRPr="00011AD4">
              <w:t xml:space="preserve">Understand JavaScript functionality </w:t>
            </w:r>
          </w:p>
        </w:tc>
      </w:tr>
      <w:tr w:rsidR="00642E7A" w14:paraId="1E55CCB6" w14:textId="75817149" w:rsidTr="00F64FEA">
        <w:tc>
          <w:tcPr>
            <w:tcW w:w="1113" w:type="dxa"/>
          </w:tcPr>
          <w:p w14:paraId="1EF309F9" w14:textId="77777777" w:rsidR="000A4929" w:rsidRPr="00011AD4" w:rsidRDefault="000A4929"/>
        </w:tc>
        <w:tc>
          <w:tcPr>
            <w:tcW w:w="1353" w:type="dxa"/>
          </w:tcPr>
          <w:p w14:paraId="6CD25751" w14:textId="6A61B513" w:rsidR="000A4929" w:rsidRPr="00011AD4" w:rsidRDefault="00F64FEA">
            <w:r w:rsidRPr="00011AD4">
              <w:t>Comment</w:t>
            </w:r>
            <w:r w:rsidR="00642E7A">
              <w:t>s</w:t>
            </w:r>
          </w:p>
        </w:tc>
        <w:tc>
          <w:tcPr>
            <w:tcW w:w="1364" w:type="dxa"/>
          </w:tcPr>
          <w:p w14:paraId="5C6CB1AA" w14:textId="650B4901" w:rsidR="000A4929" w:rsidRPr="00011AD4" w:rsidRDefault="00F64FEA">
            <w:r w:rsidRPr="00011AD4">
              <w:t xml:space="preserve">Update UI to allow user </w:t>
            </w:r>
            <w:r w:rsidR="00011AD4">
              <w:t xml:space="preserve">to take </w:t>
            </w:r>
            <w:r w:rsidRPr="00011AD4">
              <w:t>“</w:t>
            </w:r>
            <w:proofErr w:type="spellStart"/>
            <w:r w:rsidRPr="00011AD4">
              <w:t>supershot</w:t>
            </w:r>
            <w:r w:rsidR="00011AD4">
              <w:t>s</w:t>
            </w:r>
            <w:proofErr w:type="spellEnd"/>
            <w:r w:rsidRPr="00011AD4">
              <w:t>”</w:t>
            </w:r>
          </w:p>
        </w:tc>
        <w:tc>
          <w:tcPr>
            <w:tcW w:w="1318" w:type="dxa"/>
          </w:tcPr>
          <w:p w14:paraId="50E8AEAF" w14:textId="7C360870" w:rsidR="000A4929" w:rsidRPr="00011AD4" w:rsidRDefault="00F64FEA">
            <w:r w:rsidRPr="00011AD4">
              <w:t xml:space="preserve">Check </w:t>
            </w:r>
            <w:proofErr w:type="spellStart"/>
            <w:r w:rsidR="00642E7A">
              <w:t>S</w:t>
            </w:r>
            <w:r w:rsidRPr="00011AD4">
              <w:t>upershot</w:t>
            </w:r>
            <w:proofErr w:type="spellEnd"/>
            <w:r w:rsidRPr="00011AD4">
              <w:t xml:space="preserve"> edge cases. </w:t>
            </w:r>
          </w:p>
        </w:tc>
        <w:tc>
          <w:tcPr>
            <w:tcW w:w="1764" w:type="dxa"/>
          </w:tcPr>
          <w:p w14:paraId="098246F2" w14:textId="1EEB62D1" w:rsidR="000A4929" w:rsidRPr="00011AD4" w:rsidRDefault="00F64FEA">
            <w:proofErr w:type="spellStart"/>
            <w:r w:rsidRPr="00011AD4">
              <w:t>Supershot</w:t>
            </w:r>
            <w:proofErr w:type="spellEnd"/>
            <w:r w:rsidRPr="00011AD4">
              <w:t xml:space="preserve"> Array update method</w:t>
            </w:r>
          </w:p>
        </w:tc>
        <w:tc>
          <w:tcPr>
            <w:tcW w:w="1337" w:type="dxa"/>
          </w:tcPr>
          <w:p w14:paraId="65E85D72" w14:textId="1EFBDFD9" w:rsidR="000A4929" w:rsidRPr="00011AD4" w:rsidRDefault="00F64FEA">
            <w:r w:rsidRPr="00011AD4">
              <w:t>Easy AI</w:t>
            </w:r>
          </w:p>
        </w:tc>
        <w:tc>
          <w:tcPr>
            <w:tcW w:w="1327" w:type="dxa"/>
          </w:tcPr>
          <w:p w14:paraId="01E4013F" w14:textId="2ED57E77" w:rsidR="000A4929" w:rsidRPr="00011AD4" w:rsidRDefault="00F64FEA">
            <w:r w:rsidRPr="00011AD4">
              <w:t>Medium AI</w:t>
            </w:r>
          </w:p>
        </w:tc>
      </w:tr>
      <w:tr w:rsidR="00642E7A" w14:paraId="7BCB8269" w14:textId="77777777" w:rsidTr="00F64FEA">
        <w:tc>
          <w:tcPr>
            <w:tcW w:w="1113" w:type="dxa"/>
          </w:tcPr>
          <w:p w14:paraId="79CFC39D" w14:textId="77777777" w:rsidR="00F64FEA" w:rsidRPr="00011AD4" w:rsidRDefault="00F64FEA"/>
        </w:tc>
        <w:tc>
          <w:tcPr>
            <w:tcW w:w="1353" w:type="dxa"/>
          </w:tcPr>
          <w:p w14:paraId="329056AC" w14:textId="77777777" w:rsidR="00F64FEA" w:rsidRPr="00011AD4" w:rsidRDefault="00F64FEA"/>
        </w:tc>
        <w:tc>
          <w:tcPr>
            <w:tcW w:w="1364" w:type="dxa"/>
          </w:tcPr>
          <w:p w14:paraId="6659C90B" w14:textId="77777777" w:rsidR="00F64FEA" w:rsidRPr="00011AD4" w:rsidRDefault="00F64FEA"/>
        </w:tc>
        <w:tc>
          <w:tcPr>
            <w:tcW w:w="1318" w:type="dxa"/>
          </w:tcPr>
          <w:p w14:paraId="1D828C8E" w14:textId="77777777" w:rsidR="00F64FEA" w:rsidRPr="00011AD4" w:rsidRDefault="00F64FEA"/>
        </w:tc>
        <w:tc>
          <w:tcPr>
            <w:tcW w:w="1764" w:type="dxa"/>
          </w:tcPr>
          <w:p w14:paraId="3456EA18" w14:textId="14A548E0" w:rsidR="00F64FEA" w:rsidRPr="00011AD4" w:rsidRDefault="00F64FEA">
            <w:r w:rsidRPr="00011AD4">
              <w:t>Refactoring</w:t>
            </w:r>
          </w:p>
        </w:tc>
        <w:tc>
          <w:tcPr>
            <w:tcW w:w="1337" w:type="dxa"/>
          </w:tcPr>
          <w:p w14:paraId="055F71A4" w14:textId="77777777" w:rsidR="00F64FEA" w:rsidRPr="00011AD4" w:rsidRDefault="00F64FEA"/>
        </w:tc>
        <w:tc>
          <w:tcPr>
            <w:tcW w:w="1327" w:type="dxa"/>
          </w:tcPr>
          <w:p w14:paraId="399748AA" w14:textId="77777777" w:rsidR="00F64FEA" w:rsidRPr="00011AD4" w:rsidRDefault="00F64FEA"/>
        </w:tc>
      </w:tr>
      <w:tr w:rsidR="00642E7A" w14:paraId="790C0CC9" w14:textId="77777777" w:rsidTr="00F64FEA">
        <w:tc>
          <w:tcPr>
            <w:tcW w:w="1113" w:type="dxa"/>
          </w:tcPr>
          <w:p w14:paraId="47583D31" w14:textId="77777777" w:rsidR="00F64FEA" w:rsidRPr="00011AD4" w:rsidRDefault="00F64FEA"/>
        </w:tc>
        <w:tc>
          <w:tcPr>
            <w:tcW w:w="1353" w:type="dxa"/>
          </w:tcPr>
          <w:p w14:paraId="1F305027" w14:textId="77777777" w:rsidR="00F64FEA" w:rsidRPr="00011AD4" w:rsidRDefault="00F64FEA"/>
        </w:tc>
        <w:tc>
          <w:tcPr>
            <w:tcW w:w="1364" w:type="dxa"/>
          </w:tcPr>
          <w:p w14:paraId="1B7FA95C" w14:textId="77777777" w:rsidR="00F64FEA" w:rsidRPr="00011AD4" w:rsidRDefault="00F64FEA"/>
        </w:tc>
        <w:tc>
          <w:tcPr>
            <w:tcW w:w="1318" w:type="dxa"/>
          </w:tcPr>
          <w:p w14:paraId="0B90E2F3" w14:textId="77777777" w:rsidR="00F64FEA" w:rsidRPr="00011AD4" w:rsidRDefault="00F64FEA"/>
        </w:tc>
        <w:tc>
          <w:tcPr>
            <w:tcW w:w="1764" w:type="dxa"/>
          </w:tcPr>
          <w:p w14:paraId="505F446A" w14:textId="46A5CBEC" w:rsidR="00F64FEA" w:rsidRPr="00011AD4" w:rsidRDefault="00F64FEA">
            <w:r w:rsidRPr="00011AD4">
              <w:t>AI Ship placement</w:t>
            </w:r>
          </w:p>
        </w:tc>
        <w:tc>
          <w:tcPr>
            <w:tcW w:w="1337" w:type="dxa"/>
          </w:tcPr>
          <w:p w14:paraId="71D082ED" w14:textId="77777777" w:rsidR="00F64FEA" w:rsidRPr="00011AD4" w:rsidRDefault="00F64FEA"/>
        </w:tc>
        <w:tc>
          <w:tcPr>
            <w:tcW w:w="1327" w:type="dxa"/>
          </w:tcPr>
          <w:p w14:paraId="673BB7EE" w14:textId="77777777" w:rsidR="00F64FEA" w:rsidRPr="00011AD4" w:rsidRDefault="00F64FEA"/>
        </w:tc>
      </w:tr>
      <w:tr w:rsidR="00011AD4" w14:paraId="0232EF30" w14:textId="77777777" w:rsidTr="00D51A61">
        <w:tc>
          <w:tcPr>
            <w:tcW w:w="1113" w:type="dxa"/>
            <w:shd w:val="clear" w:color="auto" w:fill="FFC000"/>
          </w:tcPr>
          <w:p w14:paraId="286C7FED" w14:textId="2959A472" w:rsidR="00D37D14" w:rsidRPr="00011AD4" w:rsidRDefault="00D51A61">
            <w:r w:rsidRPr="00011AD4">
              <w:t xml:space="preserve">Category Total </w:t>
            </w:r>
            <w:r w:rsidRPr="00011AD4">
              <w:t>(</w:t>
            </w:r>
            <w:proofErr w:type="spellStart"/>
            <w:r w:rsidRPr="00011AD4">
              <w:t>h:mm</w:t>
            </w:r>
            <w:proofErr w:type="spellEnd"/>
            <w:r w:rsidRPr="00011AD4">
              <w:t>)</w:t>
            </w:r>
          </w:p>
        </w:tc>
        <w:tc>
          <w:tcPr>
            <w:tcW w:w="1353" w:type="dxa"/>
            <w:shd w:val="clear" w:color="auto" w:fill="FFC000"/>
          </w:tcPr>
          <w:p w14:paraId="65746968" w14:textId="695514FA" w:rsidR="00D37D14" w:rsidRPr="00011AD4" w:rsidRDefault="00D51A61">
            <w:r w:rsidRPr="00011AD4">
              <w:t>1:30</w:t>
            </w:r>
          </w:p>
        </w:tc>
        <w:tc>
          <w:tcPr>
            <w:tcW w:w="1364" w:type="dxa"/>
            <w:shd w:val="clear" w:color="auto" w:fill="FFC000"/>
          </w:tcPr>
          <w:p w14:paraId="3DFCB178" w14:textId="1179B2FE" w:rsidR="00D37D14" w:rsidRPr="00011AD4" w:rsidRDefault="00D51A61">
            <w:r w:rsidRPr="00011AD4">
              <w:t>3:00</w:t>
            </w:r>
          </w:p>
        </w:tc>
        <w:tc>
          <w:tcPr>
            <w:tcW w:w="1318" w:type="dxa"/>
            <w:shd w:val="clear" w:color="auto" w:fill="FFC000"/>
          </w:tcPr>
          <w:p w14:paraId="223117A5" w14:textId="0AC26FDE" w:rsidR="00D37D14" w:rsidRPr="00011AD4" w:rsidRDefault="00D51A61">
            <w:r w:rsidRPr="00011AD4">
              <w:t>4:30</w:t>
            </w:r>
          </w:p>
        </w:tc>
        <w:tc>
          <w:tcPr>
            <w:tcW w:w="1764" w:type="dxa"/>
            <w:shd w:val="clear" w:color="auto" w:fill="FFC000"/>
          </w:tcPr>
          <w:p w14:paraId="5064E09E" w14:textId="6903993F" w:rsidR="00D37D14" w:rsidRPr="00011AD4" w:rsidRDefault="00D51A61">
            <w:r w:rsidRPr="00011AD4">
              <w:t>15:00</w:t>
            </w:r>
          </w:p>
        </w:tc>
        <w:tc>
          <w:tcPr>
            <w:tcW w:w="1337" w:type="dxa"/>
            <w:shd w:val="clear" w:color="auto" w:fill="FFC000"/>
          </w:tcPr>
          <w:p w14:paraId="4909F8C5" w14:textId="255B0DD8" w:rsidR="00D37D14" w:rsidRPr="00011AD4" w:rsidRDefault="00D51A61">
            <w:r w:rsidRPr="00011AD4">
              <w:t>12:00</w:t>
            </w:r>
          </w:p>
        </w:tc>
        <w:tc>
          <w:tcPr>
            <w:tcW w:w="1327" w:type="dxa"/>
            <w:shd w:val="clear" w:color="auto" w:fill="FFC000"/>
          </w:tcPr>
          <w:p w14:paraId="1E998292" w14:textId="5587579A" w:rsidR="00D37D14" w:rsidRPr="00011AD4" w:rsidRDefault="00D51A61">
            <w:r w:rsidRPr="00011AD4">
              <w:t>19:30</w:t>
            </w:r>
          </w:p>
        </w:tc>
      </w:tr>
    </w:tbl>
    <w:p w14:paraId="6FFA008F" w14:textId="69F98DF4" w:rsidR="000A4929" w:rsidRDefault="000A4929"/>
    <w:p w14:paraId="25C7C32D" w14:textId="04542527" w:rsidR="00D37D14" w:rsidRDefault="008A7D03" w:rsidP="00071124">
      <w:pPr>
        <w:pStyle w:val="ListParagraph"/>
        <w:numPr>
          <w:ilvl w:val="0"/>
          <w:numId w:val="1"/>
        </w:numPr>
        <w:ind w:left="180" w:hanging="360"/>
      </w:pPr>
      <w:r>
        <w:t>*</w:t>
      </w:r>
      <w:r w:rsidR="00D37D14">
        <w:t xml:space="preserve">For time estimates, the times were derived through reviewing previous projects and averaging the time team members needed to implement the project at the time it was learned. For example, the “Hello World” project includes setting up the </w:t>
      </w:r>
      <w:r w:rsidR="00592A3C">
        <w:t>Linux</w:t>
      </w:r>
      <w:r w:rsidR="00D37D14">
        <w:t xml:space="preserve"> system and </w:t>
      </w:r>
      <w:proofErr w:type="spellStart"/>
      <w:r w:rsidR="00D37D14">
        <w:t>Makefile</w:t>
      </w:r>
      <w:proofErr w:type="spellEnd"/>
      <w:r w:rsidR="00D37D14">
        <w:t xml:space="preserve"> to run on the school’s cycle servers. Another example is the </w:t>
      </w:r>
      <w:r w:rsidR="00D37D14">
        <w:t>Backtracking Maze</w:t>
      </w:r>
      <w:r w:rsidR="00D37D14">
        <w:t xml:space="preserve">, a larger scale recursive project, was also more time intensive.  </w:t>
      </w:r>
    </w:p>
    <w:p w14:paraId="66ED5602" w14:textId="77777777" w:rsidR="00071124" w:rsidRDefault="00071124" w:rsidP="00071124">
      <w:pPr>
        <w:pStyle w:val="ListParagraph"/>
        <w:ind w:left="180"/>
      </w:pPr>
    </w:p>
    <w:p w14:paraId="2BE5CFD9" w14:textId="4FF797AF" w:rsidR="00D37D14" w:rsidRDefault="00D37D14" w:rsidP="00071124">
      <w:pPr>
        <w:pStyle w:val="ListParagraph"/>
        <w:numPr>
          <w:ilvl w:val="0"/>
          <w:numId w:val="1"/>
        </w:numPr>
        <w:ind w:left="180" w:hanging="360"/>
      </w:pPr>
      <w:r>
        <w:t>Final Estimation:</w:t>
      </w:r>
      <w:r w:rsidR="00D51A61">
        <w:t xml:space="preserve"> </w:t>
      </w:r>
      <w:r w:rsidR="00D51A61" w:rsidRPr="00071124">
        <w:rPr>
          <w:u w:val="single"/>
        </w:rPr>
        <w:t>55.5 hours</w:t>
      </w:r>
    </w:p>
    <w:sectPr w:rsidR="00D37D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6351E"/>
    <w:multiLevelType w:val="hybridMultilevel"/>
    <w:tmpl w:val="929CFD38"/>
    <w:lvl w:ilvl="0" w:tplc="5FF81E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0"/>
  </w:compat>
  <w:rsids>
    <w:rsidRoot w:val="000A4929"/>
    <w:rsid w:val="00011AD4"/>
    <w:rsid w:val="00071124"/>
    <w:rsid w:val="000A4929"/>
    <w:rsid w:val="00241842"/>
    <w:rsid w:val="00394214"/>
    <w:rsid w:val="00592A3C"/>
    <w:rsid w:val="00642E7A"/>
    <w:rsid w:val="006D442A"/>
    <w:rsid w:val="008A7D03"/>
    <w:rsid w:val="00931BF5"/>
    <w:rsid w:val="00986DE1"/>
    <w:rsid w:val="009C3453"/>
    <w:rsid w:val="00D37D14"/>
    <w:rsid w:val="00D51A61"/>
    <w:rsid w:val="00F64F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095B5"/>
  <w15:chartTrackingRefBased/>
  <w15:docId w15:val="{F04C00F9-FECD-4ED9-8FD2-EEC58C6DD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A49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11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206</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Kuang, Alice</dc:creator>
  <cp:keywords/>
  <dc:description/>
  <cp:lastModifiedBy>Kuang, Alice</cp:lastModifiedBy>
  <cp:revision>11</cp:revision>
  <dcterms:created xsi:type="dcterms:W3CDTF">2022-02-27T04:25:00Z</dcterms:created>
  <dcterms:modified xsi:type="dcterms:W3CDTF">2022-02-27T05:02:00Z</dcterms:modified>
</cp:coreProperties>
</file>