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98161" w14:textId="389E649A" w:rsidR="00D34BDE" w:rsidRDefault="00123ACF" w:rsidP="00123ACF">
      <w:pPr>
        <w:rPr>
          <w:b/>
          <w:sz w:val="32"/>
          <w:szCs w:val="32"/>
        </w:rPr>
      </w:pPr>
      <w:r w:rsidRPr="00606B7B">
        <w:rPr>
          <w:b/>
          <w:sz w:val="32"/>
          <w:szCs w:val="32"/>
        </w:rPr>
        <w:t>EE</w:t>
      </w:r>
      <w:r w:rsidR="00EC5FDD">
        <w:rPr>
          <w:b/>
          <w:sz w:val="32"/>
          <w:szCs w:val="32"/>
        </w:rPr>
        <w:t>O</w:t>
      </w:r>
      <w:r w:rsidRPr="00606B7B">
        <w:rPr>
          <w:b/>
          <w:sz w:val="32"/>
          <w:szCs w:val="32"/>
        </w:rPr>
        <w:t>B</w:t>
      </w:r>
      <w:r w:rsidR="00EC5FDD">
        <w:rPr>
          <w:b/>
          <w:sz w:val="32"/>
          <w:szCs w:val="32"/>
        </w:rPr>
        <w:t>590A</w:t>
      </w:r>
      <w:r w:rsidRPr="00606B7B">
        <w:rPr>
          <w:b/>
          <w:sz w:val="32"/>
          <w:szCs w:val="32"/>
        </w:rPr>
        <w:t xml:space="preserve">: Data </w:t>
      </w:r>
      <w:r w:rsidR="00EC5FDD">
        <w:rPr>
          <w:b/>
          <w:sz w:val="32"/>
          <w:szCs w:val="32"/>
        </w:rPr>
        <w:t>Science in R</w:t>
      </w:r>
    </w:p>
    <w:p w14:paraId="47DEC11E" w14:textId="77777777" w:rsidR="00123ACF" w:rsidRPr="00123ACF" w:rsidRDefault="00123ACF" w:rsidP="00123ACF">
      <w:pPr>
        <w:rPr>
          <w:b/>
          <w:sz w:val="32"/>
          <w:szCs w:val="32"/>
        </w:rPr>
      </w:pPr>
    </w:p>
    <w:p w14:paraId="30BEE025" w14:textId="26A68CFE" w:rsidR="007C4680" w:rsidRDefault="003368F7">
      <w:pPr>
        <w:rPr>
          <w:b/>
        </w:rPr>
      </w:pPr>
      <w:r>
        <w:rPr>
          <w:b/>
        </w:rPr>
        <w:t xml:space="preserve">Instructor: </w:t>
      </w:r>
      <w:r w:rsidR="00997582">
        <w:rPr>
          <w:b/>
        </w:rPr>
        <w:t xml:space="preserve">Dr. </w:t>
      </w:r>
      <w:r w:rsidR="00D807D9">
        <w:rPr>
          <w:b/>
        </w:rPr>
        <w:t xml:space="preserve">Haldre </w:t>
      </w:r>
      <w:r w:rsidR="007C4680">
        <w:rPr>
          <w:b/>
        </w:rPr>
        <w:t>Rogers</w:t>
      </w:r>
    </w:p>
    <w:p w14:paraId="50BF7C33" w14:textId="4BF564B3" w:rsidR="00123ACF" w:rsidRDefault="004A3E04">
      <w:pPr>
        <w:rPr>
          <w:b/>
        </w:rPr>
      </w:pPr>
      <w:r>
        <w:rPr>
          <w:b/>
        </w:rPr>
        <w:t>334</w:t>
      </w:r>
      <w:r w:rsidR="00123ACF">
        <w:rPr>
          <w:b/>
        </w:rPr>
        <w:t xml:space="preserve"> </w:t>
      </w:r>
      <w:proofErr w:type="spellStart"/>
      <w:r w:rsidR="00123ACF">
        <w:rPr>
          <w:b/>
        </w:rPr>
        <w:t>Bessey</w:t>
      </w:r>
      <w:proofErr w:type="spellEnd"/>
      <w:r w:rsidR="00DF25B3">
        <w:rPr>
          <w:b/>
        </w:rPr>
        <w:t xml:space="preserve"> Hall</w:t>
      </w:r>
    </w:p>
    <w:p w14:paraId="1F63361A" w14:textId="54139591" w:rsidR="00123ACF" w:rsidRDefault="004A3E04" w:rsidP="00123ACF">
      <w:pPr>
        <w:rPr>
          <w:b/>
        </w:rPr>
      </w:pPr>
      <w:r>
        <w:rPr>
          <w:b/>
        </w:rPr>
        <w:t>Monday</w:t>
      </w:r>
      <w:r w:rsidR="00123ACF">
        <w:rPr>
          <w:b/>
        </w:rPr>
        <w:t xml:space="preserve"> lecture </w:t>
      </w:r>
      <w:r>
        <w:rPr>
          <w:b/>
        </w:rPr>
        <w:t>10</w:t>
      </w:r>
      <w:r w:rsidR="00123ACF">
        <w:rPr>
          <w:b/>
        </w:rPr>
        <w:t>:</w:t>
      </w:r>
      <w:r w:rsidR="002913A7">
        <w:rPr>
          <w:b/>
        </w:rPr>
        <w:t>30</w:t>
      </w:r>
      <w:r w:rsidR="00123ACF">
        <w:rPr>
          <w:b/>
        </w:rPr>
        <w:t>-</w:t>
      </w:r>
      <w:r>
        <w:rPr>
          <w:b/>
        </w:rPr>
        <w:t>11</w:t>
      </w:r>
      <w:r w:rsidR="002913A7">
        <w:rPr>
          <w:b/>
        </w:rPr>
        <w:t>:</w:t>
      </w:r>
      <w:r>
        <w:rPr>
          <w:b/>
        </w:rPr>
        <w:t>5</w:t>
      </w:r>
      <w:r w:rsidR="00123ACF">
        <w:rPr>
          <w:b/>
        </w:rPr>
        <w:t xml:space="preserve">0, </w:t>
      </w:r>
      <w:r>
        <w:rPr>
          <w:b/>
        </w:rPr>
        <w:t>Wednesday</w:t>
      </w:r>
      <w:r w:rsidR="002E0BFD">
        <w:rPr>
          <w:b/>
        </w:rPr>
        <w:t xml:space="preserve"> coding</w:t>
      </w:r>
      <w:r w:rsidR="00123ACF">
        <w:rPr>
          <w:b/>
        </w:rPr>
        <w:t xml:space="preserve"> </w:t>
      </w:r>
      <w:r w:rsidR="002913A7">
        <w:rPr>
          <w:b/>
        </w:rPr>
        <w:t>workshop</w:t>
      </w:r>
      <w:r w:rsidR="00123ACF">
        <w:rPr>
          <w:b/>
        </w:rPr>
        <w:t xml:space="preserve"> </w:t>
      </w:r>
      <w:r>
        <w:rPr>
          <w:b/>
        </w:rPr>
        <w:t>10</w:t>
      </w:r>
      <w:r w:rsidR="00123ACF">
        <w:rPr>
          <w:b/>
        </w:rPr>
        <w:t>:</w:t>
      </w:r>
      <w:r w:rsidR="002913A7">
        <w:rPr>
          <w:b/>
        </w:rPr>
        <w:t>3</w:t>
      </w:r>
      <w:r w:rsidR="00123ACF">
        <w:rPr>
          <w:b/>
        </w:rPr>
        <w:t>0-</w:t>
      </w:r>
      <w:r>
        <w:rPr>
          <w:b/>
        </w:rPr>
        <w:t>11</w:t>
      </w:r>
      <w:r w:rsidR="00123ACF">
        <w:rPr>
          <w:b/>
        </w:rPr>
        <w:t>:</w:t>
      </w:r>
      <w:r>
        <w:rPr>
          <w:b/>
        </w:rPr>
        <w:t>5</w:t>
      </w:r>
      <w:r w:rsidR="00123ACF">
        <w:rPr>
          <w:b/>
        </w:rPr>
        <w:t>0</w:t>
      </w:r>
    </w:p>
    <w:p w14:paraId="63C93243" w14:textId="3C875555" w:rsidR="00123ACF" w:rsidRDefault="002913A7" w:rsidP="00123ACF">
      <w:pPr>
        <w:rPr>
          <w:b/>
        </w:rPr>
      </w:pPr>
      <w:r>
        <w:rPr>
          <w:b/>
        </w:rPr>
        <w:t>2</w:t>
      </w:r>
      <w:r w:rsidR="00123ACF">
        <w:rPr>
          <w:b/>
        </w:rPr>
        <w:t xml:space="preserve"> credit</w:t>
      </w:r>
      <w:r w:rsidR="00B149AA">
        <w:rPr>
          <w:b/>
        </w:rPr>
        <w:t>s</w:t>
      </w:r>
    </w:p>
    <w:p w14:paraId="7864C1FA" w14:textId="77777777" w:rsidR="007C4680" w:rsidRDefault="007C4680">
      <w:pPr>
        <w:rPr>
          <w:b/>
        </w:rPr>
      </w:pPr>
    </w:p>
    <w:p w14:paraId="31B54E1E" w14:textId="77777777" w:rsidR="0046678D" w:rsidRDefault="0046678D" w:rsidP="0046678D">
      <w:pPr>
        <w:rPr>
          <w:b/>
        </w:rPr>
      </w:pPr>
      <w:r>
        <w:rPr>
          <w:b/>
        </w:rPr>
        <w:t xml:space="preserve">Course description: </w:t>
      </w:r>
    </w:p>
    <w:p w14:paraId="7B08F8E8" w14:textId="77777777" w:rsidR="00C63089" w:rsidRDefault="0046678D" w:rsidP="0046678D">
      <w:r w:rsidRPr="007D5882">
        <w:t xml:space="preserve">In this course, students will </w:t>
      </w:r>
      <w:r>
        <w:t xml:space="preserve">learn how to follow best practices for conducting reproducible research. Using the open-source software, R, we will </w:t>
      </w:r>
      <w:r w:rsidRPr="007D5882">
        <w:t xml:space="preserve">practice manipulating, analyzing, and graphing the types of data commonly collected in ecology and experimental evolutionary biology. </w:t>
      </w:r>
      <w:r w:rsidR="00C63089">
        <w:t xml:space="preserve">In this class, the </w:t>
      </w:r>
      <w:r w:rsidR="00123ACF">
        <w:t xml:space="preserve">students will </w:t>
      </w:r>
      <w:r w:rsidR="00123ACF" w:rsidRPr="007D5882">
        <w:t xml:space="preserve">work through the problems that inevitably arise when analyzing </w:t>
      </w:r>
      <w:r w:rsidR="00123ACF">
        <w:t xml:space="preserve">real, messy </w:t>
      </w:r>
      <w:r w:rsidR="00123ACF" w:rsidRPr="007D5882">
        <w:t>datasets plagued by missing values, small sample sizes, over</w:t>
      </w:r>
      <w:r w:rsidR="00123ACF">
        <w:t>-</w:t>
      </w:r>
      <w:r w:rsidR="00123ACF" w:rsidRPr="007D5882">
        <w:t xml:space="preserve">dispersion etc. </w:t>
      </w:r>
    </w:p>
    <w:p w14:paraId="5058D963" w14:textId="77777777" w:rsidR="00C63089" w:rsidRDefault="00C63089" w:rsidP="0046678D"/>
    <w:p w14:paraId="1382B256" w14:textId="524ACB4A" w:rsidR="0046678D" w:rsidRPr="007D5882" w:rsidRDefault="004A3E04" w:rsidP="0046678D">
      <w:r>
        <w:t>Mondays</w:t>
      </w:r>
      <w:r w:rsidR="00C63089" w:rsidRPr="007D5882">
        <w:t xml:space="preserve"> will </w:t>
      </w:r>
      <w:r>
        <w:t xml:space="preserve">typically </w:t>
      </w:r>
      <w:r w:rsidR="00C63089">
        <w:t>consist of</w:t>
      </w:r>
      <w:r w:rsidR="00C63089" w:rsidRPr="007D5882">
        <w:t xml:space="preserve"> a </w:t>
      </w:r>
      <w:r w:rsidR="00C63089">
        <w:t>lecture</w:t>
      </w:r>
      <w:r w:rsidR="00C63089" w:rsidRPr="007D5882">
        <w:t xml:space="preserve"> to introduce the topic, followed by a</w:t>
      </w:r>
      <w:r w:rsidR="00C63089">
        <w:t xml:space="preserve"> coding session to show how the concept is applied in R. On </w:t>
      </w:r>
      <w:r>
        <w:t>Wednesdays</w:t>
      </w:r>
      <w:r w:rsidR="00C63089">
        <w:t>, students will be asked to apply the skills to an example dataset</w:t>
      </w:r>
      <w:r>
        <w:t>, which they will be required to turn in to receive feedback on their code</w:t>
      </w:r>
      <w:r w:rsidR="00C63089">
        <w:t xml:space="preserve">. For homework, students will then apply what they have learned to their own dataset or one provided by the instructor. </w:t>
      </w:r>
      <w:r w:rsidR="0046678D" w:rsidRPr="007D5882">
        <w:t>For the final project, each student will analyze their own dataset, and turn in the script, methods &amp; results sections</w:t>
      </w:r>
      <w:r w:rsidR="0046678D">
        <w:t>, and manuscript-quality figures/tables</w:t>
      </w:r>
      <w:r w:rsidR="0046678D" w:rsidRPr="007D5882">
        <w:t xml:space="preserve">. We will finish the semester with a symposium where each student will give a short presentation about his or her research. </w:t>
      </w:r>
    </w:p>
    <w:p w14:paraId="182DCCCB" w14:textId="77777777" w:rsidR="0046678D" w:rsidRDefault="0046678D" w:rsidP="0046678D">
      <w:pPr>
        <w:rPr>
          <w:b/>
        </w:rPr>
      </w:pPr>
    </w:p>
    <w:p w14:paraId="3AF38D73" w14:textId="6BB059C1" w:rsidR="00123ACF" w:rsidRDefault="00123ACF" w:rsidP="00123ACF">
      <w:r w:rsidRPr="0095084C">
        <w:rPr>
          <w:b/>
        </w:rPr>
        <w:t>Requirements:</w:t>
      </w:r>
      <w:r>
        <w:t xml:space="preserve"> A basic background in statistics (e.g. STAT587, EEOB 590 - Advanced Biostatistics) </w:t>
      </w:r>
      <w:r w:rsidR="00C63089">
        <w:t>is</w:t>
      </w:r>
      <w:r>
        <w:t xml:space="preserve"> helpful</w:t>
      </w:r>
      <w:r w:rsidR="00C63089">
        <w:t xml:space="preserve"> but not required</w:t>
      </w:r>
      <w:r>
        <w:t>. Students should bring a dataset</w:t>
      </w:r>
      <w:r w:rsidRPr="007C4680">
        <w:t xml:space="preserve">, </w:t>
      </w:r>
      <w:r>
        <w:t>ready for analysis</w:t>
      </w:r>
      <w:r w:rsidR="00C63089">
        <w:t xml:space="preserve"> or request a dataset from their advisor or the instructor. </w:t>
      </w:r>
    </w:p>
    <w:p w14:paraId="6D7B223D" w14:textId="77777777" w:rsidR="00C567AD" w:rsidRDefault="00C567AD" w:rsidP="00C567AD"/>
    <w:p w14:paraId="2FE94491" w14:textId="77777777" w:rsidR="00123ACF" w:rsidRDefault="00123ACF" w:rsidP="00123ACF">
      <w:pPr>
        <w:rPr>
          <w:b/>
        </w:rPr>
      </w:pPr>
      <w:r>
        <w:rPr>
          <w:b/>
        </w:rPr>
        <w:t xml:space="preserve">Course Objectives: </w:t>
      </w:r>
    </w:p>
    <w:p w14:paraId="22F84513" w14:textId="77777777" w:rsidR="00123ACF" w:rsidRPr="0095084C" w:rsidRDefault="00123ACF" w:rsidP="00123ACF">
      <w:r w:rsidRPr="0095084C">
        <w:t xml:space="preserve">By the end of the semester, students will: </w:t>
      </w:r>
    </w:p>
    <w:p w14:paraId="297E9E94" w14:textId="77777777" w:rsidR="00123ACF" w:rsidRDefault="00123ACF" w:rsidP="00123ACF">
      <w:pPr>
        <w:pStyle w:val="ListParagraph"/>
        <w:numPr>
          <w:ilvl w:val="0"/>
          <w:numId w:val="1"/>
        </w:numPr>
      </w:pPr>
      <w:r w:rsidRPr="00E12F91">
        <w:t>Be comforta</w:t>
      </w:r>
      <w:r>
        <w:t>ble using R to import, explore</w:t>
      </w:r>
      <w:r w:rsidRPr="00E12F91">
        <w:t xml:space="preserve">, and graph data. </w:t>
      </w:r>
    </w:p>
    <w:p w14:paraId="799661D6" w14:textId="77777777" w:rsidR="00123ACF" w:rsidRPr="00E12F91" w:rsidRDefault="00123ACF" w:rsidP="00123ACF">
      <w:pPr>
        <w:pStyle w:val="ListParagraph"/>
        <w:numPr>
          <w:ilvl w:val="0"/>
          <w:numId w:val="1"/>
        </w:numPr>
      </w:pPr>
      <w:r>
        <w:t xml:space="preserve">Know how to follow best practices for sharing data and code. </w:t>
      </w:r>
    </w:p>
    <w:p w14:paraId="1934594A" w14:textId="77777777" w:rsidR="00123ACF" w:rsidRPr="00E12F91" w:rsidRDefault="00123ACF" w:rsidP="00123ACF">
      <w:pPr>
        <w:pStyle w:val="ListParagraph"/>
        <w:numPr>
          <w:ilvl w:val="0"/>
          <w:numId w:val="1"/>
        </w:numPr>
      </w:pPr>
      <w:r>
        <w:t xml:space="preserve">Be comfortable discussing statistical analyses and sharing code. </w:t>
      </w:r>
    </w:p>
    <w:p w14:paraId="085219D1" w14:textId="77777777" w:rsidR="00123ACF" w:rsidRDefault="00123ACF" w:rsidP="00123ACF">
      <w:pPr>
        <w:pStyle w:val="ListParagraph"/>
        <w:numPr>
          <w:ilvl w:val="0"/>
          <w:numId w:val="1"/>
        </w:numPr>
      </w:pPr>
      <w:r>
        <w:t xml:space="preserve">Have analyzed their own dataset, written the analysis section and the results section of a paper, and have produced manuscript-quality graphics. </w:t>
      </w:r>
    </w:p>
    <w:p w14:paraId="50B527AA" w14:textId="77777777" w:rsidR="00123ACF" w:rsidRDefault="00123ACF" w:rsidP="00123ACF">
      <w:pPr>
        <w:pStyle w:val="ListParagraph"/>
        <w:numPr>
          <w:ilvl w:val="0"/>
          <w:numId w:val="1"/>
        </w:numPr>
      </w:pPr>
      <w:r>
        <w:t xml:space="preserve">Become part of an active community of R-users in Ecology &amp; Evolutionary Biology at Iowa State.  </w:t>
      </w:r>
    </w:p>
    <w:p w14:paraId="0F366182" w14:textId="77777777" w:rsidR="007C4680" w:rsidRPr="00D34BDE" w:rsidRDefault="007C4680" w:rsidP="007C4680">
      <w:pPr>
        <w:rPr>
          <w:b/>
        </w:rPr>
      </w:pPr>
    </w:p>
    <w:p w14:paraId="34477D63" w14:textId="77777777" w:rsidR="00E12F91" w:rsidRPr="00E12F91" w:rsidRDefault="00E12F91">
      <w:pPr>
        <w:rPr>
          <w:b/>
        </w:rPr>
      </w:pPr>
      <w:r w:rsidRPr="00E12F91">
        <w:rPr>
          <w:b/>
        </w:rPr>
        <w:t xml:space="preserve">Topics we will cover include: </w:t>
      </w:r>
    </w:p>
    <w:p w14:paraId="35A20B8B" w14:textId="70E286D9" w:rsidR="00E12F91" w:rsidRDefault="00E12F91" w:rsidP="00E12F91">
      <w:pPr>
        <w:pStyle w:val="ListParagraph"/>
        <w:numPr>
          <w:ilvl w:val="0"/>
          <w:numId w:val="2"/>
        </w:numPr>
      </w:pPr>
      <w:r>
        <w:t>Intro to R</w:t>
      </w:r>
      <w:r w:rsidR="00CA5267">
        <w:t>, R Studio, and GitHub</w:t>
      </w:r>
    </w:p>
    <w:p w14:paraId="27DD7B84" w14:textId="77777777" w:rsidR="00C567AD" w:rsidRDefault="00C567AD" w:rsidP="00E12F91">
      <w:pPr>
        <w:pStyle w:val="ListParagraph"/>
        <w:numPr>
          <w:ilvl w:val="0"/>
          <w:numId w:val="2"/>
        </w:numPr>
      </w:pPr>
      <w:r>
        <w:t>Data management plans</w:t>
      </w:r>
    </w:p>
    <w:p w14:paraId="3AE0EB02" w14:textId="77777777" w:rsidR="002E34E1" w:rsidRDefault="002E34E1" w:rsidP="00E12F91">
      <w:pPr>
        <w:pStyle w:val="ListParagraph"/>
        <w:numPr>
          <w:ilvl w:val="0"/>
          <w:numId w:val="2"/>
        </w:numPr>
      </w:pPr>
      <w:r>
        <w:t>Designing datasheets and databases</w:t>
      </w:r>
    </w:p>
    <w:p w14:paraId="635B531C" w14:textId="61A4844A" w:rsidR="00C567AD" w:rsidRDefault="00C567AD" w:rsidP="00E12F91">
      <w:pPr>
        <w:pStyle w:val="ListParagraph"/>
        <w:numPr>
          <w:ilvl w:val="0"/>
          <w:numId w:val="2"/>
        </w:numPr>
      </w:pPr>
      <w:r>
        <w:t>Data munging/wrangling</w:t>
      </w:r>
    </w:p>
    <w:p w14:paraId="24A19F67" w14:textId="41904585" w:rsidR="00E12F91" w:rsidRDefault="00E12F91" w:rsidP="00E12F91">
      <w:pPr>
        <w:pStyle w:val="ListParagraph"/>
        <w:numPr>
          <w:ilvl w:val="0"/>
          <w:numId w:val="2"/>
        </w:numPr>
      </w:pPr>
      <w:r>
        <w:t>Data exploration</w:t>
      </w:r>
    </w:p>
    <w:p w14:paraId="676CE5F7" w14:textId="77777777" w:rsidR="00997582" w:rsidRDefault="00997582" w:rsidP="00997582">
      <w:pPr>
        <w:pStyle w:val="ListParagraph"/>
        <w:numPr>
          <w:ilvl w:val="0"/>
          <w:numId w:val="2"/>
        </w:numPr>
      </w:pPr>
      <w:r>
        <w:t xml:space="preserve">Data visualization (base graphics and </w:t>
      </w:r>
      <w:proofErr w:type="spellStart"/>
      <w:r>
        <w:t>ggplot</w:t>
      </w:r>
      <w:proofErr w:type="spellEnd"/>
      <w:r>
        <w:t>)</w:t>
      </w:r>
    </w:p>
    <w:p w14:paraId="57BF33BC" w14:textId="2D890842" w:rsidR="00E12F91" w:rsidRDefault="00123ACF" w:rsidP="00E12F91">
      <w:pPr>
        <w:pStyle w:val="ListParagraph"/>
        <w:numPr>
          <w:ilvl w:val="0"/>
          <w:numId w:val="2"/>
        </w:numPr>
      </w:pPr>
      <w:r>
        <w:t>Intro to l</w:t>
      </w:r>
      <w:r w:rsidR="00E12F91">
        <w:t>inear models</w:t>
      </w:r>
      <w:r>
        <w:t xml:space="preserve"> </w:t>
      </w:r>
    </w:p>
    <w:p w14:paraId="274D4BC4" w14:textId="7DC1A186" w:rsidR="00E12F91" w:rsidRDefault="00E12F91" w:rsidP="00E12F91">
      <w:pPr>
        <w:pStyle w:val="ListParagraph"/>
        <w:numPr>
          <w:ilvl w:val="0"/>
          <w:numId w:val="2"/>
        </w:numPr>
      </w:pPr>
      <w:r>
        <w:t>Other topics to be determined by the course participants</w:t>
      </w:r>
      <w:r w:rsidR="007D5882">
        <w:t xml:space="preserve"> &amp; instructor</w:t>
      </w:r>
    </w:p>
    <w:p w14:paraId="5B60611D" w14:textId="64B38B7C" w:rsidR="00E12F91" w:rsidRDefault="00E12F91"/>
    <w:p w14:paraId="56FB0BA2" w14:textId="77777777" w:rsidR="00C02FB8" w:rsidRDefault="00C02FB8"/>
    <w:p w14:paraId="138BBAEA" w14:textId="40DED85A" w:rsidR="0069195C" w:rsidRDefault="0069195C">
      <w:pPr>
        <w:rPr>
          <w:b/>
        </w:rPr>
      </w:pPr>
      <w:r>
        <w:rPr>
          <w:b/>
        </w:rPr>
        <w:t>Course textbook</w:t>
      </w:r>
    </w:p>
    <w:p w14:paraId="37054EBD" w14:textId="1F89427A" w:rsidR="0069195C" w:rsidRPr="0069195C" w:rsidRDefault="0069195C" w:rsidP="0069195C">
      <w:pPr>
        <w:rPr>
          <w:bCs/>
        </w:rPr>
      </w:pPr>
      <w:r w:rsidRPr="00B149AA">
        <w:rPr>
          <w:bCs/>
        </w:rPr>
        <w:t>“R for Data Science”</w:t>
      </w:r>
      <w:r w:rsidR="00B149AA" w:rsidRPr="00B149AA">
        <w:rPr>
          <w:bCs/>
        </w:rPr>
        <w:t xml:space="preserve"> by Hadley Wickham and Garrett </w:t>
      </w:r>
      <w:proofErr w:type="spellStart"/>
      <w:r w:rsidR="00B149AA" w:rsidRPr="00B149AA">
        <w:rPr>
          <w:bCs/>
        </w:rPr>
        <w:t>Grolemund</w:t>
      </w:r>
      <w:proofErr w:type="spellEnd"/>
      <w:r w:rsidR="00B149AA" w:rsidRPr="00B149AA">
        <w:rPr>
          <w:bCs/>
        </w:rPr>
        <w:t xml:space="preserve"> (O’Reilly). Copyright 2017 Garrett </w:t>
      </w:r>
      <w:proofErr w:type="spellStart"/>
      <w:r w:rsidR="00B149AA" w:rsidRPr="00B149AA">
        <w:rPr>
          <w:bCs/>
        </w:rPr>
        <w:t>Grolemund</w:t>
      </w:r>
      <w:proofErr w:type="spellEnd"/>
      <w:r w:rsidR="00B149AA" w:rsidRPr="00B149AA">
        <w:rPr>
          <w:bCs/>
        </w:rPr>
        <w:t>, Hadley Wickham, 978-1-491-91039-9.</w:t>
      </w:r>
      <w:r w:rsidR="00B149AA">
        <w:rPr>
          <w:bCs/>
        </w:rPr>
        <w:t xml:space="preserve">  </w:t>
      </w:r>
      <w:hyperlink r:id="rId5" w:history="1">
        <w:r w:rsidRPr="0069195C">
          <w:rPr>
            <w:rStyle w:val="Hyperlink"/>
            <w:bCs/>
          </w:rPr>
          <w:t>https://r4ds.had.co.nz/</w:t>
        </w:r>
      </w:hyperlink>
    </w:p>
    <w:p w14:paraId="5B61B028" w14:textId="509F2EAE" w:rsidR="0069195C" w:rsidRDefault="0069195C">
      <w:pPr>
        <w:rPr>
          <w:b/>
        </w:rPr>
      </w:pPr>
    </w:p>
    <w:p w14:paraId="05CEAC45" w14:textId="77777777" w:rsidR="00C02FB8" w:rsidRDefault="00C02FB8">
      <w:pPr>
        <w:rPr>
          <w:b/>
        </w:rPr>
      </w:pPr>
    </w:p>
    <w:p w14:paraId="49161F0D" w14:textId="728E6265" w:rsidR="009734EE" w:rsidRPr="009734EE" w:rsidRDefault="009734EE">
      <w:pPr>
        <w:rPr>
          <w:b/>
        </w:rPr>
      </w:pPr>
      <w:r w:rsidRPr="009734EE">
        <w:rPr>
          <w:b/>
        </w:rPr>
        <w:t>Resources</w:t>
      </w:r>
      <w:r w:rsidR="00790FE1">
        <w:rPr>
          <w:b/>
        </w:rPr>
        <w:t xml:space="preserve"> and other courses/opportunities for building R skills</w:t>
      </w:r>
      <w:r w:rsidRPr="009734EE">
        <w:rPr>
          <w:b/>
        </w:rPr>
        <w:t xml:space="preserve">: </w:t>
      </w:r>
    </w:p>
    <w:p w14:paraId="103B3F6A" w14:textId="5BBEC888" w:rsidR="00790FE1" w:rsidRPr="00790FE1" w:rsidRDefault="00790FE1" w:rsidP="00790FE1">
      <w:pPr>
        <w:pStyle w:val="ListParagraph"/>
        <w:numPr>
          <w:ilvl w:val="0"/>
          <w:numId w:val="8"/>
        </w:numPr>
      </w:pPr>
      <w:proofErr w:type="spellStart"/>
      <w:r>
        <w:rPr>
          <w:b/>
          <w:i/>
        </w:rPr>
        <w:t>LunchinatoRs</w:t>
      </w:r>
      <w:proofErr w:type="spellEnd"/>
      <w:r>
        <w:t xml:space="preserve"> </w:t>
      </w:r>
      <w:r w:rsidR="004A3E04">
        <w:t>is an i</w:t>
      </w:r>
      <w:r>
        <w:t xml:space="preserve">nformal brown bag seminar where people take turns sharing code and getting feedback or teaching others new skills. </w:t>
      </w:r>
      <w:r w:rsidR="004A3E04">
        <w:t xml:space="preserve">It happens every Friday from 12-1 in </w:t>
      </w:r>
      <w:r>
        <w:t xml:space="preserve">334 </w:t>
      </w:r>
      <w:proofErr w:type="spellStart"/>
      <w:r>
        <w:t>Bessey</w:t>
      </w:r>
      <w:proofErr w:type="spellEnd"/>
      <w:r>
        <w:t xml:space="preserve">. </w:t>
      </w:r>
    </w:p>
    <w:p w14:paraId="7F0B6F6B" w14:textId="4BFC7756" w:rsidR="0062007D" w:rsidRDefault="00C44A5C" w:rsidP="00790FE1">
      <w:pPr>
        <w:pStyle w:val="ListParagraph"/>
        <w:numPr>
          <w:ilvl w:val="0"/>
          <w:numId w:val="8"/>
        </w:numPr>
      </w:pPr>
      <w:r w:rsidRPr="006B04C8">
        <w:rPr>
          <w:b/>
          <w:i/>
        </w:rPr>
        <w:t>Iowa State Statistics Consulting</w:t>
      </w:r>
      <w:r>
        <w:t xml:space="preserve"> is a fantastic resource. They can help with (from their website) "research design, sample size calculations, choosing statistical methods, use of statistical computing packages (R, SAS, and some JMP) to analyze data, and interpretation of results. Just make an appointment here: </w:t>
      </w:r>
      <w:r w:rsidRPr="00C44A5C">
        <w:t>http://stat.iastate.edu/statistical-consulting</w:t>
      </w:r>
      <w:r>
        <w:t xml:space="preserve"> </w:t>
      </w:r>
    </w:p>
    <w:p w14:paraId="57402868" w14:textId="59DC99F7" w:rsidR="0062007D" w:rsidRPr="004A3E04" w:rsidRDefault="0062007D" w:rsidP="00790FE1">
      <w:pPr>
        <w:pStyle w:val="ListParagraph"/>
        <w:numPr>
          <w:ilvl w:val="0"/>
          <w:numId w:val="8"/>
        </w:numPr>
        <w:rPr>
          <w:b/>
          <w:i/>
        </w:rPr>
      </w:pPr>
      <w:r w:rsidRPr="004A3E04">
        <w:rPr>
          <w:b/>
          <w:i/>
        </w:rPr>
        <w:lastRenderedPageBreak/>
        <w:t>EEOB 590: Spring, Odd Years: Advanced Biostatistics with Dean Adams</w:t>
      </w:r>
    </w:p>
    <w:p w14:paraId="7EB96002" w14:textId="551C3D8C" w:rsidR="0062007D" w:rsidRDefault="0062007D" w:rsidP="00790FE1">
      <w:pPr>
        <w:pStyle w:val="ListParagraph"/>
        <w:numPr>
          <w:ilvl w:val="1"/>
          <w:numId w:val="8"/>
        </w:numPr>
      </w:pPr>
      <w:r>
        <w:t>Review of the basic univariate and multivariate statistics commonly used in evolutionary and ecological research.  The goal of the course is to give students a general idea of what statistical methods are commonly used in evolutionary ecology, which methods are appropriate for which types of data, and to provide a general knowledge of how the methods work.</w:t>
      </w:r>
    </w:p>
    <w:p w14:paraId="1BA69924" w14:textId="77777777" w:rsidR="00790FE1" w:rsidRDefault="00790FE1" w:rsidP="00790FE1">
      <w:pPr>
        <w:pStyle w:val="ListParagraph"/>
        <w:numPr>
          <w:ilvl w:val="0"/>
          <w:numId w:val="8"/>
        </w:numPr>
      </w:pPr>
      <w:r w:rsidRPr="004A3E04">
        <w:rPr>
          <w:b/>
        </w:rPr>
        <w:t>R-ladies-Ames</w:t>
      </w:r>
      <w:r>
        <w:t xml:space="preserve"> - local hub of a global organization for women using R. </w:t>
      </w:r>
    </w:p>
    <w:p w14:paraId="3E5246CA" w14:textId="77777777" w:rsidR="00790FE1" w:rsidRDefault="00790FE1" w:rsidP="00790FE1">
      <w:pPr>
        <w:pStyle w:val="ListParagraph"/>
        <w:numPr>
          <w:ilvl w:val="1"/>
          <w:numId w:val="8"/>
        </w:numPr>
      </w:pPr>
      <w:r>
        <w:t>rladies.org</w:t>
      </w:r>
    </w:p>
    <w:p w14:paraId="550C83D5" w14:textId="77777777" w:rsidR="00790FE1" w:rsidRDefault="00790FE1" w:rsidP="00790FE1">
      <w:pPr>
        <w:pStyle w:val="ListParagraph"/>
        <w:numPr>
          <w:ilvl w:val="1"/>
          <w:numId w:val="8"/>
        </w:numPr>
      </w:pPr>
      <w:r>
        <w:t>meetup.com/R-Ladies-Ames</w:t>
      </w:r>
    </w:p>
    <w:p w14:paraId="316D1AC7" w14:textId="47CBD107" w:rsidR="00790FE1" w:rsidRDefault="00790FE1" w:rsidP="00790FE1">
      <w:pPr>
        <w:pStyle w:val="ListParagraph"/>
        <w:numPr>
          <w:ilvl w:val="1"/>
          <w:numId w:val="8"/>
        </w:numPr>
      </w:pPr>
      <w:r>
        <w:t>twitter.com/</w:t>
      </w:r>
      <w:proofErr w:type="spellStart"/>
      <w:r>
        <w:t>RLadiesAmes</w:t>
      </w:r>
      <w:proofErr w:type="spellEnd"/>
    </w:p>
    <w:p w14:paraId="52C97FD6" w14:textId="37BB78C8" w:rsidR="00123ACF" w:rsidRDefault="0062007D" w:rsidP="00790FE1">
      <w:pPr>
        <w:pStyle w:val="ListParagraph"/>
        <w:numPr>
          <w:ilvl w:val="0"/>
          <w:numId w:val="8"/>
        </w:numPr>
        <w:rPr>
          <w:b/>
        </w:rPr>
      </w:pPr>
      <w:r w:rsidRPr="006B04C8">
        <w:rPr>
          <w:b/>
        </w:rPr>
        <w:t>Various Statistics courses</w:t>
      </w:r>
      <w:r w:rsidR="00123ACF">
        <w:rPr>
          <w:b/>
        </w:rPr>
        <w:t xml:space="preserve"> useful for ecology/evolutionary biology, with sections that use R</w:t>
      </w:r>
      <w:r w:rsidR="003D798B">
        <w:rPr>
          <w:b/>
        </w:rPr>
        <w:t xml:space="preserve">: </w:t>
      </w:r>
    </w:p>
    <w:p w14:paraId="2B9E6129" w14:textId="387BFCC1" w:rsidR="00123ACF" w:rsidRPr="00123ACF" w:rsidRDefault="00123ACF" w:rsidP="00790FE1">
      <w:pPr>
        <w:pStyle w:val="ListParagraph"/>
        <w:numPr>
          <w:ilvl w:val="1"/>
          <w:numId w:val="8"/>
        </w:numPr>
        <w:rPr>
          <w:b/>
        </w:rPr>
      </w:pPr>
      <w:r>
        <w:t xml:space="preserve">STAT579 </w:t>
      </w:r>
      <w:r w:rsidR="004A3E04">
        <w:t>–</w:t>
      </w:r>
      <w:r>
        <w:t xml:space="preserve"> </w:t>
      </w:r>
      <w:r w:rsidR="004A3E04">
        <w:t>1 credit class for l</w:t>
      </w:r>
      <w:r w:rsidR="003D798B" w:rsidRPr="003D798B">
        <w:t>earning how to code</w:t>
      </w:r>
      <w:r w:rsidR="003D798B">
        <w:t xml:space="preserve"> in R</w:t>
      </w:r>
      <w:r w:rsidR="003D798B" w:rsidRPr="003D798B">
        <w:t xml:space="preserve"> </w:t>
      </w:r>
    </w:p>
    <w:p w14:paraId="65501CFD" w14:textId="77777777" w:rsidR="00790FE1" w:rsidRPr="00790FE1" w:rsidRDefault="00790FE1" w:rsidP="00790FE1">
      <w:pPr>
        <w:pStyle w:val="ListParagraph"/>
        <w:numPr>
          <w:ilvl w:val="1"/>
          <w:numId w:val="8"/>
        </w:numPr>
        <w:rPr>
          <w:b/>
        </w:rPr>
      </w:pPr>
      <w:r>
        <w:t>STAT587- Intro to statistics</w:t>
      </w:r>
    </w:p>
    <w:p w14:paraId="4B40C356" w14:textId="2935C713" w:rsidR="00123ACF" w:rsidRPr="00123ACF" w:rsidRDefault="00790FE1" w:rsidP="00790FE1">
      <w:pPr>
        <w:pStyle w:val="ListParagraph"/>
        <w:numPr>
          <w:ilvl w:val="1"/>
          <w:numId w:val="8"/>
        </w:numPr>
        <w:rPr>
          <w:b/>
        </w:rPr>
      </w:pPr>
      <w:r>
        <w:t>STAT402-</w:t>
      </w:r>
      <w:r w:rsidR="00123ACF">
        <w:t xml:space="preserve"> Experimental design</w:t>
      </w:r>
    </w:p>
    <w:p w14:paraId="2E156866" w14:textId="3EB0C7FC" w:rsidR="00123ACF" w:rsidRPr="00123ACF" w:rsidRDefault="00790FE1" w:rsidP="00790FE1">
      <w:pPr>
        <w:pStyle w:val="ListParagraph"/>
        <w:numPr>
          <w:ilvl w:val="1"/>
          <w:numId w:val="8"/>
        </w:numPr>
        <w:rPr>
          <w:b/>
        </w:rPr>
      </w:pPr>
      <w:r>
        <w:t>STAT406-</w:t>
      </w:r>
      <w:r w:rsidR="00123ACF">
        <w:t xml:space="preserve"> Spatial data, typically taught by Dr. Phil</w:t>
      </w:r>
      <w:r w:rsidR="004A3E04">
        <w:t xml:space="preserve">ip </w:t>
      </w:r>
      <w:r w:rsidR="00123ACF">
        <w:t>Dixon</w:t>
      </w:r>
    </w:p>
    <w:p w14:paraId="4DF250DA" w14:textId="77777777" w:rsidR="00790FE1" w:rsidRPr="00790FE1" w:rsidRDefault="00790FE1" w:rsidP="00790FE1">
      <w:pPr>
        <w:pStyle w:val="ListParagraph"/>
        <w:numPr>
          <w:ilvl w:val="1"/>
          <w:numId w:val="8"/>
        </w:numPr>
        <w:rPr>
          <w:b/>
        </w:rPr>
      </w:pPr>
      <w:r>
        <w:t>STAT407- Multivariate analyses</w:t>
      </w:r>
    </w:p>
    <w:p w14:paraId="0677F6FF" w14:textId="65E23F47" w:rsidR="00790FE1" w:rsidRPr="00790FE1" w:rsidRDefault="00790FE1" w:rsidP="00790FE1">
      <w:pPr>
        <w:pStyle w:val="ListParagraph"/>
        <w:numPr>
          <w:ilvl w:val="1"/>
          <w:numId w:val="8"/>
        </w:numPr>
        <w:rPr>
          <w:b/>
        </w:rPr>
      </w:pPr>
      <w:r>
        <w:t>STAT444- Bayesian data analysis</w:t>
      </w:r>
    </w:p>
    <w:p w14:paraId="647B5930" w14:textId="27C51C5C" w:rsidR="0062007D" w:rsidRPr="00BF43CA" w:rsidRDefault="003D798B" w:rsidP="00807144">
      <w:pPr>
        <w:pStyle w:val="ListParagraph"/>
        <w:numPr>
          <w:ilvl w:val="1"/>
          <w:numId w:val="8"/>
        </w:numPr>
        <w:rPr>
          <w:b/>
          <w:u w:val="single"/>
        </w:rPr>
      </w:pPr>
      <w:r w:rsidRPr="003D798B">
        <w:t>STAT</w:t>
      </w:r>
      <w:r w:rsidR="00123ACF">
        <w:t>457 - Categorical data, linear models</w:t>
      </w:r>
      <w:r w:rsidR="004A3E04">
        <w:t xml:space="preserve"> (</w:t>
      </w:r>
      <w:proofErr w:type="spellStart"/>
      <w:r w:rsidR="004A3E04">
        <w:t>glmm’s</w:t>
      </w:r>
      <w:proofErr w:type="spellEnd"/>
      <w:r w:rsidR="004A3E04">
        <w:t>)</w:t>
      </w:r>
    </w:p>
    <w:p w14:paraId="62F1F98A" w14:textId="77777777" w:rsidR="00BF43CA" w:rsidRDefault="00BF43CA" w:rsidP="00BF43CA">
      <w:pPr>
        <w:rPr>
          <w:b/>
          <w:u w:val="single"/>
        </w:rPr>
      </w:pPr>
    </w:p>
    <w:p w14:paraId="443D59F8" w14:textId="6B745899" w:rsidR="00E12F91" w:rsidRPr="00BF43CA" w:rsidRDefault="00224681" w:rsidP="00BF43CA">
      <w:pPr>
        <w:rPr>
          <w:b/>
          <w:u w:val="single"/>
        </w:rPr>
      </w:pPr>
      <w:r w:rsidRPr="00BF43CA">
        <w:rPr>
          <w:b/>
          <w:u w:val="single"/>
        </w:rPr>
        <w:t>Reference books</w:t>
      </w:r>
      <w:r w:rsidR="00C02FB8">
        <w:rPr>
          <w:b/>
          <w:u w:val="single"/>
        </w:rPr>
        <w:t xml:space="preserve"> (* indicates my favorite books)</w:t>
      </w:r>
    </w:p>
    <w:p w14:paraId="72EA822D" w14:textId="77777777" w:rsidR="00224681" w:rsidRPr="00B1163B" w:rsidRDefault="00224681" w:rsidP="00224681">
      <w:pPr>
        <w:pStyle w:val="ListParagraph"/>
        <w:numPr>
          <w:ilvl w:val="0"/>
          <w:numId w:val="3"/>
        </w:numPr>
        <w:rPr>
          <w:rFonts w:ascii="Times" w:eastAsia="Times New Roman" w:hAnsi="Times"/>
        </w:rPr>
      </w:pPr>
      <w:proofErr w:type="spellStart"/>
      <w:r w:rsidRPr="00B1163B">
        <w:rPr>
          <w:rFonts w:ascii="Times" w:eastAsia="Times New Roman" w:hAnsi="Times"/>
        </w:rPr>
        <w:t>Bolker</w:t>
      </w:r>
      <w:proofErr w:type="spellEnd"/>
      <w:r w:rsidRPr="00B1163B">
        <w:rPr>
          <w:rFonts w:ascii="Times" w:eastAsia="Times New Roman" w:hAnsi="Times"/>
        </w:rPr>
        <w:t xml:space="preserve">, B. M. 2008. </w:t>
      </w:r>
      <w:r w:rsidRPr="00C02FB8">
        <w:rPr>
          <w:rFonts w:ascii="Times" w:eastAsia="Times New Roman" w:hAnsi="Times"/>
          <w:i/>
        </w:rPr>
        <w:t>Ecological models and data in R.</w:t>
      </w:r>
      <w:r w:rsidRPr="00B1163B">
        <w:rPr>
          <w:rFonts w:ascii="Times" w:eastAsia="Times New Roman" w:hAnsi="Times"/>
        </w:rPr>
        <w:t xml:space="preserve"> Princeton University Press, Princeton, N.J.</w:t>
      </w:r>
    </w:p>
    <w:p w14:paraId="39348FA0" w14:textId="77777777" w:rsidR="00224681" w:rsidRPr="00B1163B" w:rsidRDefault="00224681" w:rsidP="00224681">
      <w:pPr>
        <w:pStyle w:val="ListParagraph"/>
        <w:numPr>
          <w:ilvl w:val="0"/>
          <w:numId w:val="3"/>
        </w:numPr>
        <w:rPr>
          <w:rFonts w:ascii="Times" w:eastAsia="Times New Roman" w:hAnsi="Times"/>
        </w:rPr>
      </w:pPr>
      <w:r w:rsidRPr="00B1163B">
        <w:rPr>
          <w:rFonts w:ascii="Times" w:eastAsia="Times New Roman" w:hAnsi="Times"/>
        </w:rPr>
        <w:t xml:space="preserve">Clark, J. S. 2007. </w:t>
      </w:r>
      <w:r w:rsidRPr="00C02FB8">
        <w:rPr>
          <w:rFonts w:ascii="Times" w:eastAsia="Times New Roman" w:hAnsi="Times"/>
          <w:i/>
        </w:rPr>
        <w:t>Models for ecological data : an introduction.</w:t>
      </w:r>
      <w:r w:rsidRPr="00B1163B">
        <w:rPr>
          <w:rFonts w:ascii="Times" w:eastAsia="Times New Roman" w:hAnsi="Times"/>
        </w:rPr>
        <w:t xml:space="preserve"> Princeton University Press, Princeton, N.J.</w:t>
      </w:r>
    </w:p>
    <w:p w14:paraId="17D5B140" w14:textId="0A53BFF1" w:rsidR="005A12F9" w:rsidRPr="00B1163B" w:rsidRDefault="00C02FB8" w:rsidP="005A12F9">
      <w:pPr>
        <w:pStyle w:val="ListParagraph"/>
        <w:numPr>
          <w:ilvl w:val="0"/>
          <w:numId w:val="3"/>
        </w:numPr>
        <w:rPr>
          <w:rFonts w:ascii="Times" w:eastAsia="Times New Roman" w:hAnsi="Times"/>
        </w:rPr>
      </w:pPr>
      <w:r>
        <w:rPr>
          <w:rFonts w:ascii="Times" w:eastAsia="Times New Roman" w:hAnsi="Times"/>
        </w:rPr>
        <w:t>*</w:t>
      </w:r>
      <w:r w:rsidR="005A12F9" w:rsidRPr="00B1163B">
        <w:rPr>
          <w:rFonts w:ascii="Times" w:eastAsia="Times New Roman" w:hAnsi="Times"/>
        </w:rPr>
        <w:t xml:space="preserve">Crawley- </w:t>
      </w:r>
      <w:r w:rsidR="005A12F9" w:rsidRPr="00C02FB8">
        <w:rPr>
          <w:rFonts w:ascii="Times" w:eastAsia="Times New Roman" w:hAnsi="Times"/>
          <w:i/>
        </w:rPr>
        <w:t>The R Book</w:t>
      </w:r>
      <w:r w:rsidR="005A12F9" w:rsidRPr="00B1163B">
        <w:rPr>
          <w:rFonts w:ascii="Times" w:eastAsia="Times New Roman" w:hAnsi="Times"/>
        </w:rPr>
        <w:t xml:space="preserve">. </w:t>
      </w:r>
      <w:r w:rsidR="009734EE" w:rsidRPr="00B1163B">
        <w:rPr>
          <w:rFonts w:ascii="Times" w:eastAsia="Times New Roman" w:hAnsi="Times"/>
        </w:rPr>
        <w:t xml:space="preserve">Available online at: </w:t>
      </w:r>
      <w:r w:rsidR="005A12F9" w:rsidRPr="00B1163B">
        <w:rPr>
          <w:rFonts w:ascii="Times" w:eastAsia="Times New Roman" w:hAnsi="Times"/>
        </w:rPr>
        <w:t>http://www.kharms.biology.lsu.edu/CrawleyMJ_TheRBook.pdf</w:t>
      </w:r>
      <w:r w:rsidR="009734EE" w:rsidRPr="00B1163B">
        <w:rPr>
          <w:rFonts w:ascii="Times" w:eastAsia="Times New Roman" w:hAnsi="Times"/>
        </w:rPr>
        <w:t xml:space="preserve"> </w:t>
      </w:r>
      <w:r w:rsidR="005A12F9" w:rsidRPr="00B1163B">
        <w:rPr>
          <w:rFonts w:ascii="Times" w:eastAsia="Times New Roman" w:hAnsi="Times"/>
        </w:rPr>
        <w:t xml:space="preserve"> </w:t>
      </w:r>
    </w:p>
    <w:p w14:paraId="36031ED5" w14:textId="77777777" w:rsidR="00CA50DA" w:rsidRPr="00CA50DA" w:rsidRDefault="00CA50DA" w:rsidP="00CA50DA">
      <w:pPr>
        <w:pStyle w:val="ListParagraph"/>
        <w:numPr>
          <w:ilvl w:val="0"/>
          <w:numId w:val="3"/>
        </w:numPr>
        <w:rPr>
          <w:rFonts w:ascii="Times" w:eastAsia="Times New Roman" w:hAnsi="Times"/>
        </w:rPr>
      </w:pPr>
      <w:r w:rsidRPr="00CA50DA">
        <w:rPr>
          <w:rFonts w:ascii="Times" w:eastAsia="Times New Roman" w:hAnsi="Times"/>
        </w:rPr>
        <w:t>Fox, G.A., Negrete-</w:t>
      </w:r>
      <w:proofErr w:type="spellStart"/>
      <w:r w:rsidRPr="00CA50DA">
        <w:rPr>
          <w:rFonts w:ascii="Times" w:eastAsia="Times New Roman" w:hAnsi="Times"/>
        </w:rPr>
        <w:t>Yankelevich</w:t>
      </w:r>
      <w:proofErr w:type="spellEnd"/>
      <w:r w:rsidRPr="00CA50DA">
        <w:rPr>
          <w:rFonts w:ascii="Times" w:eastAsia="Times New Roman" w:hAnsi="Times"/>
        </w:rPr>
        <w:t>, S. and Sosa, V.J. eds., 2015. </w:t>
      </w:r>
      <w:r w:rsidRPr="00CA50DA">
        <w:rPr>
          <w:rFonts w:ascii="Times" w:eastAsia="Times New Roman" w:hAnsi="Times"/>
          <w:i/>
          <w:iCs/>
        </w:rPr>
        <w:t>Ecological statistics: contemporary theory and application</w:t>
      </w:r>
      <w:r w:rsidRPr="00CA50DA">
        <w:rPr>
          <w:rFonts w:ascii="Times" w:eastAsia="Times New Roman" w:hAnsi="Times"/>
        </w:rPr>
        <w:t>. Oxford University Press, USA.</w:t>
      </w:r>
    </w:p>
    <w:p w14:paraId="55749BD6" w14:textId="4E170264" w:rsidR="00C7230D" w:rsidRPr="00C02FB8" w:rsidRDefault="00C02FB8" w:rsidP="00C02FB8">
      <w:pPr>
        <w:pStyle w:val="ListParagraph"/>
        <w:numPr>
          <w:ilvl w:val="0"/>
          <w:numId w:val="3"/>
        </w:numPr>
        <w:rPr>
          <w:rFonts w:ascii="Times" w:eastAsia="Times New Roman" w:hAnsi="Times"/>
        </w:rPr>
      </w:pPr>
      <w:r>
        <w:rPr>
          <w:rFonts w:ascii="Times" w:eastAsia="Times New Roman" w:hAnsi="Times"/>
          <w:bCs/>
        </w:rPr>
        <w:t>*</w:t>
      </w:r>
      <w:r w:rsidRPr="00C02FB8">
        <w:rPr>
          <w:rFonts w:ascii="Times" w:eastAsia="Times New Roman" w:hAnsi="Times"/>
          <w:bCs/>
        </w:rPr>
        <w:t xml:space="preserve">Hector, A. 2015. </w:t>
      </w:r>
      <w:r w:rsidRPr="00C02FB8">
        <w:rPr>
          <w:rFonts w:ascii="Times" w:eastAsia="Times New Roman" w:hAnsi="Times"/>
          <w:bCs/>
          <w:i/>
        </w:rPr>
        <w:t>The New Statistics with R: An Introduction for Biologists.</w:t>
      </w:r>
      <w:r w:rsidRPr="00C02FB8">
        <w:rPr>
          <w:rFonts w:ascii="Times" w:eastAsia="Times New Roman" w:hAnsi="Times"/>
          <w:bCs/>
        </w:rPr>
        <w:t xml:space="preserve"> (free download from the ISU library)</w:t>
      </w:r>
    </w:p>
    <w:p w14:paraId="21E31B8B" w14:textId="61B22574" w:rsidR="005A12F9" w:rsidRPr="00B1163B" w:rsidRDefault="00C02FB8" w:rsidP="00C02FB8">
      <w:pPr>
        <w:pStyle w:val="ListParagraph"/>
        <w:numPr>
          <w:ilvl w:val="0"/>
          <w:numId w:val="3"/>
        </w:numPr>
        <w:rPr>
          <w:rFonts w:ascii="Times" w:eastAsia="Times New Roman" w:hAnsi="Times"/>
        </w:rPr>
      </w:pPr>
      <w:r>
        <w:rPr>
          <w:rFonts w:ascii="Times" w:eastAsia="Times New Roman" w:hAnsi="Times"/>
        </w:rPr>
        <w:t>*</w:t>
      </w:r>
      <w:proofErr w:type="spellStart"/>
      <w:r w:rsidR="005A12F9" w:rsidRPr="00B1163B">
        <w:rPr>
          <w:rFonts w:ascii="Times" w:eastAsia="Times New Roman" w:hAnsi="Times"/>
        </w:rPr>
        <w:t>Kery</w:t>
      </w:r>
      <w:proofErr w:type="spellEnd"/>
      <w:r w:rsidR="009734EE" w:rsidRPr="00B1163B">
        <w:rPr>
          <w:rFonts w:ascii="Times" w:eastAsia="Times New Roman" w:hAnsi="Times"/>
        </w:rPr>
        <w:t>, M. 2010</w:t>
      </w:r>
      <w:r w:rsidR="005A12F9" w:rsidRPr="00B1163B">
        <w:rPr>
          <w:rFonts w:ascii="Times" w:eastAsia="Times New Roman" w:hAnsi="Times"/>
        </w:rPr>
        <w:t xml:space="preserve">. </w:t>
      </w:r>
      <w:r w:rsidR="009734EE" w:rsidRPr="00C02FB8">
        <w:rPr>
          <w:rFonts w:ascii="Times" w:eastAsia="Times New Roman" w:hAnsi="Times"/>
          <w:i/>
        </w:rPr>
        <w:t xml:space="preserve">Introduction to </w:t>
      </w:r>
      <w:proofErr w:type="spellStart"/>
      <w:r w:rsidR="009734EE" w:rsidRPr="00C02FB8">
        <w:rPr>
          <w:rFonts w:ascii="Times" w:eastAsia="Times New Roman" w:hAnsi="Times"/>
          <w:i/>
        </w:rPr>
        <w:t>WinBUGS</w:t>
      </w:r>
      <w:proofErr w:type="spellEnd"/>
      <w:r w:rsidR="009734EE" w:rsidRPr="00C02FB8">
        <w:rPr>
          <w:rFonts w:ascii="Times" w:eastAsia="Times New Roman" w:hAnsi="Times"/>
          <w:i/>
        </w:rPr>
        <w:t xml:space="preserve"> for Ecologists: Bayesian approach to regression, ANOVA, mixed models and related analyses</w:t>
      </w:r>
      <w:r w:rsidR="009734EE" w:rsidRPr="00B1163B">
        <w:rPr>
          <w:rFonts w:ascii="Times" w:eastAsia="Times New Roman" w:hAnsi="Times"/>
        </w:rPr>
        <w:t>. Academic Press.</w:t>
      </w:r>
    </w:p>
    <w:p w14:paraId="642F0A46" w14:textId="51DF5D5B" w:rsidR="00224681" w:rsidRPr="00B1163B" w:rsidRDefault="00224681" w:rsidP="00224681">
      <w:pPr>
        <w:pStyle w:val="ListParagraph"/>
        <w:numPr>
          <w:ilvl w:val="0"/>
          <w:numId w:val="3"/>
        </w:numPr>
        <w:rPr>
          <w:rFonts w:ascii="Times" w:eastAsia="Times New Roman" w:hAnsi="Times"/>
        </w:rPr>
      </w:pPr>
      <w:proofErr w:type="spellStart"/>
      <w:r w:rsidRPr="00B1163B">
        <w:rPr>
          <w:rFonts w:ascii="Times" w:eastAsia="Times New Roman" w:hAnsi="Times"/>
        </w:rPr>
        <w:t>Zuur</w:t>
      </w:r>
      <w:proofErr w:type="spellEnd"/>
      <w:r w:rsidRPr="00B1163B">
        <w:rPr>
          <w:rFonts w:ascii="Times" w:eastAsia="Times New Roman" w:hAnsi="Times"/>
        </w:rPr>
        <w:t xml:space="preserve">, A. F., E. N. </w:t>
      </w:r>
      <w:proofErr w:type="spellStart"/>
      <w:r w:rsidRPr="00B1163B">
        <w:rPr>
          <w:rFonts w:ascii="Times" w:eastAsia="Times New Roman" w:hAnsi="Times"/>
        </w:rPr>
        <w:t>Ieno</w:t>
      </w:r>
      <w:proofErr w:type="spellEnd"/>
      <w:r w:rsidRPr="00B1163B">
        <w:rPr>
          <w:rFonts w:ascii="Times" w:eastAsia="Times New Roman" w:hAnsi="Times"/>
        </w:rPr>
        <w:t xml:space="preserve">, and G. M. Smith. 2007. </w:t>
      </w:r>
      <w:proofErr w:type="spellStart"/>
      <w:r w:rsidRPr="00C02FB8">
        <w:rPr>
          <w:rFonts w:ascii="Times" w:eastAsia="Times New Roman" w:hAnsi="Times"/>
          <w:i/>
        </w:rPr>
        <w:t>Analysing</w:t>
      </w:r>
      <w:proofErr w:type="spellEnd"/>
      <w:r w:rsidRPr="00C02FB8">
        <w:rPr>
          <w:rFonts w:ascii="Times" w:eastAsia="Times New Roman" w:hAnsi="Times"/>
          <w:i/>
        </w:rPr>
        <w:t xml:space="preserve"> ecological data</w:t>
      </w:r>
      <w:r w:rsidRPr="00B1163B">
        <w:rPr>
          <w:rFonts w:ascii="Times" w:eastAsia="Times New Roman" w:hAnsi="Times"/>
        </w:rPr>
        <w:t>. Springer, New York ; London.</w:t>
      </w:r>
      <w:r w:rsidR="005A12F9" w:rsidRPr="00B1163B">
        <w:rPr>
          <w:rFonts w:ascii="Times" w:eastAsia="Times New Roman" w:hAnsi="Times"/>
        </w:rPr>
        <w:t xml:space="preserve"> http://link.springer.com/book/10.1007%2F978-0-387-45972-1 (free download)</w:t>
      </w:r>
    </w:p>
    <w:p w14:paraId="109EC542" w14:textId="183CB4E1" w:rsidR="00224681" w:rsidRPr="00B1163B" w:rsidRDefault="000514FC" w:rsidP="009734EE">
      <w:pPr>
        <w:pStyle w:val="ListParagraph"/>
        <w:numPr>
          <w:ilvl w:val="0"/>
          <w:numId w:val="3"/>
        </w:numPr>
      </w:pPr>
      <w:proofErr w:type="spellStart"/>
      <w:r w:rsidRPr="00B1163B">
        <w:rPr>
          <w:rFonts w:ascii="Times" w:eastAsia="Times New Roman" w:hAnsi="Times"/>
        </w:rPr>
        <w:t>Zuur</w:t>
      </w:r>
      <w:proofErr w:type="spellEnd"/>
      <w:r w:rsidRPr="00B1163B">
        <w:rPr>
          <w:rFonts w:ascii="Times" w:eastAsia="Times New Roman" w:hAnsi="Times"/>
        </w:rPr>
        <w:t xml:space="preserve">, </w:t>
      </w:r>
      <w:proofErr w:type="spellStart"/>
      <w:r w:rsidRPr="00B1163B">
        <w:rPr>
          <w:rFonts w:ascii="Times" w:eastAsia="Times New Roman" w:hAnsi="Times"/>
        </w:rPr>
        <w:t>Ieno</w:t>
      </w:r>
      <w:proofErr w:type="spellEnd"/>
      <w:r w:rsidRPr="00B1163B">
        <w:rPr>
          <w:rFonts w:ascii="Times" w:eastAsia="Times New Roman" w:hAnsi="Times"/>
        </w:rPr>
        <w:t xml:space="preserve">, Walker, </w:t>
      </w:r>
      <w:proofErr w:type="spellStart"/>
      <w:r w:rsidRPr="00B1163B">
        <w:rPr>
          <w:rFonts w:ascii="Times" w:eastAsia="Times New Roman" w:hAnsi="Times"/>
        </w:rPr>
        <w:t>Savelieve</w:t>
      </w:r>
      <w:proofErr w:type="spellEnd"/>
      <w:r w:rsidRPr="00B1163B">
        <w:rPr>
          <w:rFonts w:ascii="Times" w:eastAsia="Times New Roman" w:hAnsi="Times"/>
        </w:rPr>
        <w:t xml:space="preserve">, and Smith. 2009. </w:t>
      </w:r>
      <w:r w:rsidRPr="00C02FB8">
        <w:rPr>
          <w:rFonts w:ascii="Times" w:eastAsia="Times New Roman" w:hAnsi="Times"/>
          <w:i/>
        </w:rPr>
        <w:t>Mixed Effects Models and Extensions in Ecology with R.</w:t>
      </w:r>
      <w:r w:rsidRPr="00B1163B">
        <w:rPr>
          <w:rFonts w:ascii="Times" w:eastAsia="Times New Roman" w:hAnsi="Times"/>
        </w:rPr>
        <w:t xml:space="preserve"> http://link.springer.com/book/10.1007%2F978-0-387-87458-6 (free download)</w:t>
      </w:r>
    </w:p>
    <w:p w14:paraId="511FAF3D" w14:textId="77777777" w:rsidR="00224681" w:rsidRPr="009734EE" w:rsidRDefault="00224681"/>
    <w:p w14:paraId="47928FA6" w14:textId="2B01F3D8" w:rsidR="00224681" w:rsidRPr="000514FC" w:rsidRDefault="00224681">
      <w:pPr>
        <w:rPr>
          <w:b/>
          <w:u w:val="single"/>
        </w:rPr>
      </w:pPr>
      <w:r w:rsidRPr="009734EE">
        <w:rPr>
          <w:b/>
          <w:u w:val="single"/>
        </w:rPr>
        <w:t>Online learning resources</w:t>
      </w:r>
    </w:p>
    <w:p w14:paraId="17C89E43" w14:textId="305B603A" w:rsidR="0069195C" w:rsidRPr="00B1163B" w:rsidRDefault="00B149AA" w:rsidP="00B1163B">
      <w:pPr>
        <w:pStyle w:val="ListParagraph"/>
        <w:numPr>
          <w:ilvl w:val="0"/>
          <w:numId w:val="9"/>
        </w:numPr>
        <w:rPr>
          <w:sz w:val="24"/>
          <w:szCs w:val="24"/>
        </w:rPr>
      </w:pPr>
      <w:r>
        <w:t xml:space="preserve">Great (free) book to learn R:  </w:t>
      </w:r>
      <w:r w:rsidRPr="00B1163B">
        <w:rPr>
          <w:u w:val="single"/>
        </w:rPr>
        <w:t>Hands-on programming with R</w:t>
      </w:r>
      <w:r>
        <w:t xml:space="preserve"> by Garrett </w:t>
      </w:r>
      <w:proofErr w:type="spellStart"/>
      <w:r>
        <w:t>Grolemund</w:t>
      </w:r>
      <w:proofErr w:type="spellEnd"/>
      <w:r>
        <w:t xml:space="preserve">. </w:t>
      </w:r>
      <w:hyperlink r:id="rId6" w:history="1">
        <w:r w:rsidRPr="00513F72">
          <w:rPr>
            <w:rStyle w:val="Hyperlink"/>
          </w:rPr>
          <w:t>https://rstudio-education.github.io/hopr/index.html</w:t>
        </w:r>
      </w:hyperlink>
    </w:p>
    <w:p w14:paraId="5C9DC100" w14:textId="1B1F3F1E" w:rsidR="00224681" w:rsidRDefault="00224681" w:rsidP="00B1163B">
      <w:pPr>
        <w:pStyle w:val="ListParagraph"/>
        <w:numPr>
          <w:ilvl w:val="0"/>
          <w:numId w:val="9"/>
        </w:numPr>
      </w:pPr>
      <w:r w:rsidRPr="00224681">
        <w:t>https://www.coursera.org/learn/r-programming</w:t>
      </w:r>
    </w:p>
    <w:p w14:paraId="6C7DAE77" w14:textId="4E07CD36" w:rsidR="00224681" w:rsidRDefault="00224681" w:rsidP="00B1163B">
      <w:pPr>
        <w:pStyle w:val="ListParagraph"/>
        <w:numPr>
          <w:ilvl w:val="0"/>
          <w:numId w:val="9"/>
        </w:numPr>
      </w:pPr>
      <w:r w:rsidRPr="00224681">
        <w:t>http://ecology.msu.montana.edu/labdsv/R/labs/R_ecology.html</w:t>
      </w:r>
    </w:p>
    <w:p w14:paraId="0A545583" w14:textId="0BA36484" w:rsidR="00224681" w:rsidRDefault="00224681" w:rsidP="00B1163B">
      <w:pPr>
        <w:pStyle w:val="ListParagraph"/>
        <w:numPr>
          <w:ilvl w:val="0"/>
          <w:numId w:val="9"/>
        </w:numPr>
      </w:pPr>
      <w:r w:rsidRPr="00224681">
        <w:t>http://swirlstats.com/students.html</w:t>
      </w:r>
    </w:p>
    <w:p w14:paraId="42611997" w14:textId="7328BA3F" w:rsidR="00A25ADF" w:rsidRDefault="00B1163B" w:rsidP="00B1163B">
      <w:pPr>
        <w:pStyle w:val="ListParagraph"/>
        <w:numPr>
          <w:ilvl w:val="0"/>
          <w:numId w:val="9"/>
        </w:numPr>
      </w:pPr>
      <w:r>
        <w:t xml:space="preserve">Tips on generalized linear mixed effects models at the </w:t>
      </w:r>
      <w:r w:rsidR="00A25ADF">
        <w:t>GLMM wiki</w:t>
      </w:r>
      <w:r w:rsidR="009734EE">
        <w:t xml:space="preserve">: </w:t>
      </w:r>
      <w:r w:rsidR="009734EE" w:rsidRPr="009734EE">
        <w:t>http://glmm.wikidot.com/faq</w:t>
      </w:r>
    </w:p>
    <w:p w14:paraId="3F05F0AC" w14:textId="6F72195F" w:rsidR="00C567AD" w:rsidRDefault="00C567AD" w:rsidP="00B1163B">
      <w:pPr>
        <w:pStyle w:val="ListParagraph"/>
        <w:numPr>
          <w:ilvl w:val="0"/>
          <w:numId w:val="9"/>
        </w:numPr>
      </w:pPr>
      <w:r w:rsidRPr="00C567AD">
        <w:t>http://ropensci.github.io/reproducibility-guide/sections/introduction/</w:t>
      </w:r>
    </w:p>
    <w:p w14:paraId="619CA939" w14:textId="77777777" w:rsidR="005C3005" w:rsidRDefault="005C3005"/>
    <w:p w14:paraId="4B19D0F4" w14:textId="77777777" w:rsidR="00EB1868" w:rsidRDefault="00EB1868">
      <w:pPr>
        <w:rPr>
          <w:b/>
        </w:rPr>
      </w:pPr>
      <w:r>
        <w:rPr>
          <w:b/>
        </w:rPr>
        <w:br w:type="page"/>
      </w:r>
    </w:p>
    <w:p w14:paraId="33F96999" w14:textId="13AF6747" w:rsidR="005C3005" w:rsidRPr="005C3005" w:rsidRDefault="005C3005">
      <w:pPr>
        <w:rPr>
          <w:b/>
        </w:rPr>
      </w:pPr>
      <w:r w:rsidRPr="005C3005">
        <w:rPr>
          <w:b/>
        </w:rPr>
        <w:lastRenderedPageBreak/>
        <w:t xml:space="preserve">Class Schedule </w:t>
      </w:r>
    </w:p>
    <w:p w14:paraId="5214DA2E" w14:textId="7513EDA9" w:rsidR="005C3005" w:rsidRDefault="005C3005">
      <w:r>
        <w:t xml:space="preserve">Note that this is subject to change, depending on the pace of the class and what is working/not working. </w:t>
      </w:r>
    </w:p>
    <w:tbl>
      <w:tblPr>
        <w:tblW w:w="10980" w:type="dxa"/>
        <w:tblInd w:w="-10" w:type="dxa"/>
        <w:tblLayout w:type="fixed"/>
        <w:tblLook w:val="04A0" w:firstRow="1" w:lastRow="0" w:firstColumn="1" w:lastColumn="0" w:noHBand="0" w:noVBand="1"/>
      </w:tblPr>
      <w:tblGrid>
        <w:gridCol w:w="1260"/>
        <w:gridCol w:w="4022"/>
        <w:gridCol w:w="4286"/>
        <w:gridCol w:w="1412"/>
      </w:tblGrid>
      <w:tr w:rsidR="003F49A1" w:rsidRPr="00647C91" w14:paraId="02766D39" w14:textId="3AB2EBF4" w:rsidTr="00676822">
        <w:trPr>
          <w:trHeight w:val="320"/>
        </w:trPr>
        <w:tc>
          <w:tcPr>
            <w:tcW w:w="1260" w:type="dxa"/>
            <w:tcBorders>
              <w:top w:val="single" w:sz="8" w:space="0" w:color="auto"/>
              <w:left w:val="single" w:sz="8" w:space="0" w:color="auto"/>
              <w:bottom w:val="nil"/>
              <w:right w:val="single" w:sz="8" w:space="0" w:color="auto"/>
            </w:tcBorders>
            <w:shd w:val="clear" w:color="auto" w:fill="auto"/>
            <w:vAlign w:val="center"/>
            <w:hideMark/>
          </w:tcPr>
          <w:p w14:paraId="0F5A882C" w14:textId="77777777" w:rsidR="003F49A1" w:rsidRPr="00647C91" w:rsidRDefault="003F49A1" w:rsidP="00EB1868">
            <w:pPr>
              <w:jc w:val="center"/>
              <w:rPr>
                <w:rFonts w:ascii="Calibri" w:eastAsia="Times New Roman" w:hAnsi="Calibri"/>
                <w:b/>
                <w:bCs/>
                <w:color w:val="000000"/>
              </w:rPr>
            </w:pPr>
            <w:r w:rsidRPr="00647C91">
              <w:rPr>
                <w:rFonts w:ascii="Calibri" w:eastAsia="Times New Roman" w:hAnsi="Calibri"/>
                <w:b/>
                <w:bCs/>
                <w:color w:val="000000"/>
              </w:rPr>
              <w:t>Date</w:t>
            </w:r>
          </w:p>
        </w:tc>
        <w:tc>
          <w:tcPr>
            <w:tcW w:w="4022" w:type="dxa"/>
            <w:tcBorders>
              <w:top w:val="single" w:sz="8" w:space="0" w:color="auto"/>
              <w:left w:val="nil"/>
              <w:bottom w:val="nil"/>
              <w:right w:val="nil"/>
            </w:tcBorders>
            <w:shd w:val="clear" w:color="auto" w:fill="auto"/>
            <w:vAlign w:val="center"/>
            <w:hideMark/>
          </w:tcPr>
          <w:p w14:paraId="1F26C78B" w14:textId="77777777" w:rsidR="003F49A1" w:rsidRPr="00647C91" w:rsidRDefault="003F49A1" w:rsidP="00EB1868">
            <w:pPr>
              <w:jc w:val="center"/>
              <w:rPr>
                <w:rFonts w:ascii="Calibri" w:eastAsia="Times New Roman" w:hAnsi="Calibri"/>
                <w:b/>
                <w:bCs/>
                <w:color w:val="000000"/>
              </w:rPr>
            </w:pPr>
            <w:r w:rsidRPr="00647C91">
              <w:rPr>
                <w:rFonts w:ascii="Calibri" w:eastAsia="Times New Roman" w:hAnsi="Calibri"/>
                <w:b/>
                <w:bCs/>
                <w:color w:val="000000"/>
              </w:rPr>
              <w:t>Topic</w:t>
            </w:r>
          </w:p>
        </w:tc>
        <w:tc>
          <w:tcPr>
            <w:tcW w:w="4286" w:type="dxa"/>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2DC1E4E2" w14:textId="40168863" w:rsidR="003F49A1" w:rsidRPr="00647C91" w:rsidRDefault="003F49A1" w:rsidP="00EB1868">
            <w:pPr>
              <w:jc w:val="center"/>
              <w:rPr>
                <w:rFonts w:ascii="Calibri" w:eastAsia="Times New Roman" w:hAnsi="Calibri"/>
                <w:b/>
                <w:bCs/>
                <w:color w:val="000000"/>
              </w:rPr>
            </w:pPr>
            <w:r w:rsidRPr="00647C91">
              <w:rPr>
                <w:rFonts w:ascii="Calibri" w:eastAsia="Times New Roman" w:hAnsi="Calibri"/>
                <w:b/>
                <w:bCs/>
                <w:color w:val="000000"/>
              </w:rPr>
              <w:t xml:space="preserve">Homework </w:t>
            </w:r>
            <w:r w:rsidR="00A43E5B" w:rsidRPr="00647C91">
              <w:rPr>
                <w:rFonts w:ascii="Calibri" w:eastAsia="Times New Roman" w:hAnsi="Calibri"/>
                <w:b/>
                <w:bCs/>
                <w:color w:val="000000"/>
              </w:rPr>
              <w:t>(due next class)</w:t>
            </w:r>
          </w:p>
        </w:tc>
        <w:tc>
          <w:tcPr>
            <w:tcW w:w="1412" w:type="dxa"/>
            <w:tcBorders>
              <w:top w:val="single" w:sz="8" w:space="0" w:color="auto"/>
              <w:left w:val="single" w:sz="4" w:space="0" w:color="auto"/>
              <w:bottom w:val="single" w:sz="4" w:space="0" w:color="auto"/>
              <w:right w:val="single" w:sz="8" w:space="0" w:color="auto"/>
            </w:tcBorders>
          </w:tcPr>
          <w:p w14:paraId="7D12C581" w14:textId="3862DACC" w:rsidR="003F49A1" w:rsidRPr="00647C91" w:rsidRDefault="00A43E5B" w:rsidP="00EB1868">
            <w:pPr>
              <w:jc w:val="center"/>
              <w:rPr>
                <w:rFonts w:ascii="Calibri" w:eastAsia="Times New Roman" w:hAnsi="Calibri"/>
                <w:b/>
                <w:bCs/>
                <w:color w:val="000000"/>
              </w:rPr>
            </w:pPr>
            <w:r w:rsidRPr="00647C91">
              <w:rPr>
                <w:rFonts w:ascii="Calibri" w:eastAsia="Times New Roman" w:hAnsi="Calibri"/>
                <w:b/>
                <w:bCs/>
                <w:color w:val="000000"/>
              </w:rPr>
              <w:t>Reading</w:t>
            </w:r>
          </w:p>
        </w:tc>
      </w:tr>
      <w:tr w:rsidR="003F49A1" w:rsidRPr="00647C91" w14:paraId="49E41076" w14:textId="542FEC35" w:rsidTr="00676822">
        <w:trPr>
          <w:trHeight w:val="320"/>
        </w:trPr>
        <w:tc>
          <w:tcPr>
            <w:tcW w:w="126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1448E340" w14:textId="2F2FABC6" w:rsidR="003F49A1" w:rsidRPr="00647C91" w:rsidRDefault="003F49A1" w:rsidP="00EB1868">
            <w:pPr>
              <w:jc w:val="right"/>
              <w:rPr>
                <w:rFonts w:ascii="Calibri" w:eastAsia="Times New Roman" w:hAnsi="Calibri"/>
                <w:color w:val="000000"/>
              </w:rPr>
            </w:pPr>
            <w:r w:rsidRPr="00647C91">
              <w:rPr>
                <w:rFonts w:ascii="Calibri" w:eastAsia="Times New Roman" w:hAnsi="Calibri"/>
                <w:color w:val="000000"/>
              </w:rPr>
              <w:t>2</w:t>
            </w:r>
            <w:r w:rsidR="004A3E04" w:rsidRPr="00647C91">
              <w:rPr>
                <w:rFonts w:ascii="Calibri" w:eastAsia="Times New Roman" w:hAnsi="Calibri"/>
                <w:color w:val="000000"/>
              </w:rPr>
              <w:t>3</w:t>
            </w:r>
            <w:r w:rsidRPr="00647C91">
              <w:rPr>
                <w:rFonts w:ascii="Calibri" w:eastAsia="Times New Roman" w:hAnsi="Calibri"/>
                <w:color w:val="000000"/>
              </w:rPr>
              <w:t>-Aug-</w:t>
            </w:r>
            <w:r w:rsidR="00C02FB8">
              <w:rPr>
                <w:rFonts w:ascii="Calibri" w:eastAsia="Times New Roman" w:hAnsi="Calibri"/>
                <w:color w:val="000000"/>
              </w:rPr>
              <w:t>21</w:t>
            </w:r>
          </w:p>
        </w:tc>
        <w:tc>
          <w:tcPr>
            <w:tcW w:w="4022" w:type="dxa"/>
            <w:tcBorders>
              <w:top w:val="single" w:sz="4" w:space="0" w:color="auto"/>
              <w:left w:val="nil"/>
              <w:bottom w:val="single" w:sz="4" w:space="0" w:color="auto"/>
              <w:right w:val="nil"/>
            </w:tcBorders>
            <w:shd w:val="clear" w:color="auto" w:fill="auto"/>
            <w:vAlign w:val="center"/>
            <w:hideMark/>
          </w:tcPr>
          <w:p w14:paraId="4B42C2ED" w14:textId="29B7F2DB" w:rsidR="003F49A1" w:rsidRPr="00647C91" w:rsidRDefault="003F49A1" w:rsidP="00EB1868">
            <w:pPr>
              <w:rPr>
                <w:rFonts w:ascii="Calibri" w:eastAsia="Times New Roman" w:hAnsi="Calibri"/>
                <w:color w:val="000000"/>
              </w:rPr>
            </w:pPr>
            <w:r w:rsidRPr="00647C91">
              <w:rPr>
                <w:rFonts w:ascii="Calibri" w:eastAsia="Times New Roman" w:hAnsi="Calibri"/>
                <w:color w:val="000000"/>
              </w:rPr>
              <w:t xml:space="preserve">Introduction to course, </w:t>
            </w:r>
            <w:r w:rsidR="00A43E5B" w:rsidRPr="00647C91">
              <w:rPr>
                <w:rFonts w:ascii="Calibri" w:eastAsia="Times New Roman" w:hAnsi="Calibri"/>
                <w:color w:val="000000"/>
              </w:rPr>
              <w:t xml:space="preserve">installing </w:t>
            </w:r>
            <w:proofErr w:type="spellStart"/>
            <w:r w:rsidRPr="00647C91">
              <w:rPr>
                <w:rFonts w:ascii="Calibri" w:eastAsia="Times New Roman" w:hAnsi="Calibri"/>
                <w:color w:val="000000"/>
              </w:rPr>
              <w:t>RStudio</w:t>
            </w:r>
            <w:proofErr w:type="spellEnd"/>
            <w:r w:rsidR="00A43E5B" w:rsidRPr="00647C91">
              <w:rPr>
                <w:rFonts w:ascii="Calibri" w:eastAsia="Times New Roman" w:hAnsi="Calibri"/>
                <w:color w:val="000000"/>
              </w:rPr>
              <w:t xml:space="preserve"> + R</w:t>
            </w:r>
          </w:p>
        </w:tc>
        <w:tc>
          <w:tcPr>
            <w:tcW w:w="4286" w:type="dxa"/>
            <w:tcBorders>
              <w:top w:val="nil"/>
              <w:left w:val="single" w:sz="4" w:space="0" w:color="auto"/>
              <w:bottom w:val="single" w:sz="4" w:space="0" w:color="auto"/>
              <w:right w:val="single" w:sz="8" w:space="0" w:color="auto"/>
            </w:tcBorders>
            <w:shd w:val="clear" w:color="auto" w:fill="auto"/>
            <w:noWrap/>
            <w:vAlign w:val="bottom"/>
            <w:hideMark/>
          </w:tcPr>
          <w:p w14:paraId="5B3CE32D" w14:textId="77D9A4CA" w:rsidR="003F49A1" w:rsidRPr="00647C91" w:rsidRDefault="003F49A1" w:rsidP="00EB1868">
            <w:pPr>
              <w:rPr>
                <w:rFonts w:ascii="Calibri" w:eastAsia="Times New Roman" w:hAnsi="Calibri"/>
                <w:color w:val="000000"/>
              </w:rPr>
            </w:pPr>
            <w:r w:rsidRPr="00647C91">
              <w:rPr>
                <w:rFonts w:ascii="Calibri" w:eastAsia="Times New Roman" w:hAnsi="Calibri"/>
                <w:color w:val="000000"/>
              </w:rPr>
              <w:t xml:space="preserve">Get setup with </w:t>
            </w:r>
            <w:r w:rsidR="004A3E04" w:rsidRPr="00647C91">
              <w:rPr>
                <w:rFonts w:ascii="Calibri" w:eastAsia="Times New Roman" w:hAnsi="Calibri"/>
                <w:color w:val="000000"/>
              </w:rPr>
              <w:t xml:space="preserve">R, </w:t>
            </w:r>
            <w:proofErr w:type="spellStart"/>
            <w:r w:rsidR="004A3E04" w:rsidRPr="00647C91">
              <w:rPr>
                <w:rFonts w:ascii="Calibri" w:eastAsia="Times New Roman" w:hAnsi="Calibri"/>
                <w:color w:val="000000"/>
              </w:rPr>
              <w:t>RStudio</w:t>
            </w:r>
            <w:proofErr w:type="spellEnd"/>
          </w:p>
        </w:tc>
        <w:tc>
          <w:tcPr>
            <w:tcW w:w="1412" w:type="dxa"/>
            <w:tcBorders>
              <w:top w:val="nil"/>
              <w:left w:val="single" w:sz="4" w:space="0" w:color="auto"/>
              <w:bottom w:val="single" w:sz="4" w:space="0" w:color="auto"/>
              <w:right w:val="single" w:sz="8" w:space="0" w:color="auto"/>
            </w:tcBorders>
          </w:tcPr>
          <w:p w14:paraId="4D85A151" w14:textId="10EC855E" w:rsidR="003F49A1" w:rsidRPr="00647C91" w:rsidRDefault="00A43E5B" w:rsidP="00EB1868">
            <w:pPr>
              <w:rPr>
                <w:rFonts w:ascii="Calibri" w:eastAsia="Times New Roman" w:hAnsi="Calibri"/>
                <w:color w:val="000000"/>
              </w:rPr>
            </w:pPr>
            <w:r w:rsidRPr="00647C91">
              <w:rPr>
                <w:rFonts w:ascii="Calibri" w:eastAsia="Times New Roman" w:hAnsi="Calibri"/>
                <w:color w:val="000000"/>
              </w:rPr>
              <w:t>1</w:t>
            </w:r>
          </w:p>
        </w:tc>
      </w:tr>
      <w:tr w:rsidR="003F49A1" w:rsidRPr="00647C91" w14:paraId="244F5229" w14:textId="1A8A8821" w:rsidTr="00676822">
        <w:trPr>
          <w:trHeight w:val="340"/>
        </w:trPr>
        <w:tc>
          <w:tcPr>
            <w:tcW w:w="1260" w:type="dxa"/>
            <w:tcBorders>
              <w:top w:val="nil"/>
              <w:left w:val="single" w:sz="8" w:space="0" w:color="auto"/>
              <w:bottom w:val="single" w:sz="8" w:space="0" w:color="auto"/>
              <w:right w:val="single" w:sz="4" w:space="0" w:color="auto"/>
            </w:tcBorders>
            <w:shd w:val="clear" w:color="auto" w:fill="auto"/>
            <w:vAlign w:val="center"/>
            <w:hideMark/>
          </w:tcPr>
          <w:p w14:paraId="4D5853E9" w14:textId="11EFD283" w:rsidR="003F49A1" w:rsidRPr="00647C91" w:rsidRDefault="003F49A1" w:rsidP="002913A7">
            <w:pPr>
              <w:jc w:val="right"/>
              <w:rPr>
                <w:rFonts w:ascii="Calibri" w:eastAsia="Times New Roman" w:hAnsi="Calibri"/>
                <w:color w:val="000000"/>
              </w:rPr>
            </w:pPr>
            <w:r w:rsidRPr="00647C91">
              <w:rPr>
                <w:rFonts w:ascii="Calibri" w:eastAsia="Times New Roman" w:hAnsi="Calibri"/>
                <w:color w:val="000000"/>
              </w:rPr>
              <w:t>2</w:t>
            </w:r>
            <w:r w:rsidR="004A3E04" w:rsidRPr="00647C91">
              <w:rPr>
                <w:rFonts w:ascii="Calibri" w:eastAsia="Times New Roman" w:hAnsi="Calibri"/>
                <w:color w:val="000000"/>
              </w:rPr>
              <w:t>5</w:t>
            </w:r>
            <w:r w:rsidRPr="00647C91">
              <w:rPr>
                <w:rFonts w:ascii="Calibri" w:eastAsia="Times New Roman" w:hAnsi="Calibri"/>
                <w:color w:val="000000"/>
              </w:rPr>
              <w:t>-Aug-</w:t>
            </w:r>
            <w:r w:rsidR="00C02FB8">
              <w:rPr>
                <w:rFonts w:ascii="Calibri" w:eastAsia="Times New Roman" w:hAnsi="Calibri"/>
                <w:color w:val="000000"/>
              </w:rPr>
              <w:t>21</w:t>
            </w:r>
          </w:p>
        </w:tc>
        <w:tc>
          <w:tcPr>
            <w:tcW w:w="4022" w:type="dxa"/>
            <w:tcBorders>
              <w:top w:val="nil"/>
              <w:left w:val="nil"/>
              <w:bottom w:val="single" w:sz="8" w:space="0" w:color="auto"/>
              <w:right w:val="nil"/>
            </w:tcBorders>
            <w:shd w:val="clear" w:color="auto" w:fill="auto"/>
            <w:vAlign w:val="center"/>
            <w:hideMark/>
          </w:tcPr>
          <w:p w14:paraId="5097F1B4" w14:textId="02410E55" w:rsidR="003F49A1" w:rsidRPr="00647C91" w:rsidRDefault="00647C91" w:rsidP="00EB1868">
            <w:pPr>
              <w:rPr>
                <w:rFonts w:ascii="Calibri" w:eastAsia="Times New Roman" w:hAnsi="Calibri"/>
                <w:color w:val="000000"/>
              </w:rPr>
            </w:pPr>
            <w:r w:rsidRPr="00647C91">
              <w:rPr>
                <w:rFonts w:ascii="Calibri" w:eastAsia="Times New Roman" w:hAnsi="Calibri"/>
                <w:color w:val="000000"/>
              </w:rPr>
              <w:t xml:space="preserve">Introduction to R </w:t>
            </w:r>
          </w:p>
        </w:tc>
        <w:tc>
          <w:tcPr>
            <w:tcW w:w="4286" w:type="dxa"/>
            <w:tcBorders>
              <w:top w:val="nil"/>
              <w:left w:val="single" w:sz="4" w:space="0" w:color="auto"/>
              <w:bottom w:val="single" w:sz="8" w:space="0" w:color="auto"/>
              <w:right w:val="single" w:sz="8" w:space="0" w:color="auto"/>
            </w:tcBorders>
            <w:shd w:val="clear" w:color="auto" w:fill="auto"/>
            <w:noWrap/>
            <w:vAlign w:val="bottom"/>
            <w:hideMark/>
          </w:tcPr>
          <w:p w14:paraId="70205AFB" w14:textId="4AE35EFD" w:rsidR="003F49A1" w:rsidRPr="00647C91" w:rsidRDefault="00855624" w:rsidP="00EB1868">
            <w:pPr>
              <w:rPr>
                <w:rFonts w:ascii="Calibri" w:eastAsia="Times New Roman" w:hAnsi="Calibri"/>
                <w:color w:val="000000"/>
              </w:rPr>
            </w:pPr>
            <w:r w:rsidRPr="00647C91">
              <w:rPr>
                <w:rFonts w:ascii="Calibri" w:eastAsia="Times New Roman" w:hAnsi="Calibri"/>
                <w:color w:val="000000"/>
              </w:rPr>
              <w:t xml:space="preserve">Fill out </w:t>
            </w:r>
            <w:proofErr w:type="spellStart"/>
            <w:r w:rsidRPr="00647C91">
              <w:rPr>
                <w:rFonts w:ascii="Calibri" w:eastAsia="Times New Roman" w:hAnsi="Calibri"/>
                <w:color w:val="000000"/>
              </w:rPr>
              <w:t>Analysis_Outline</w:t>
            </w:r>
            <w:proofErr w:type="spellEnd"/>
          </w:p>
        </w:tc>
        <w:tc>
          <w:tcPr>
            <w:tcW w:w="1412" w:type="dxa"/>
            <w:tcBorders>
              <w:top w:val="nil"/>
              <w:left w:val="single" w:sz="4" w:space="0" w:color="auto"/>
              <w:bottom w:val="single" w:sz="8" w:space="0" w:color="auto"/>
              <w:right w:val="single" w:sz="8" w:space="0" w:color="auto"/>
            </w:tcBorders>
          </w:tcPr>
          <w:p w14:paraId="4F951C73" w14:textId="77777777" w:rsidR="003F49A1" w:rsidRPr="00647C91" w:rsidRDefault="003F49A1" w:rsidP="00EB1868">
            <w:pPr>
              <w:rPr>
                <w:rFonts w:ascii="Calibri" w:eastAsia="Times New Roman" w:hAnsi="Calibri"/>
                <w:color w:val="000000"/>
              </w:rPr>
            </w:pPr>
          </w:p>
        </w:tc>
      </w:tr>
      <w:tr w:rsidR="003F49A1" w:rsidRPr="00647C91" w14:paraId="09241441" w14:textId="2671460A" w:rsidTr="00676822">
        <w:trPr>
          <w:trHeight w:val="320"/>
        </w:trPr>
        <w:tc>
          <w:tcPr>
            <w:tcW w:w="1260" w:type="dxa"/>
            <w:tcBorders>
              <w:top w:val="nil"/>
              <w:left w:val="single" w:sz="8" w:space="0" w:color="auto"/>
              <w:bottom w:val="single" w:sz="4" w:space="0" w:color="auto"/>
              <w:right w:val="single" w:sz="4" w:space="0" w:color="auto"/>
            </w:tcBorders>
            <w:shd w:val="clear" w:color="auto" w:fill="auto"/>
            <w:vAlign w:val="center"/>
            <w:hideMark/>
          </w:tcPr>
          <w:p w14:paraId="120FB5DB" w14:textId="135205E5" w:rsidR="003F49A1" w:rsidRPr="00647C91" w:rsidRDefault="00DE1D2C" w:rsidP="00EB1868">
            <w:pPr>
              <w:jc w:val="right"/>
              <w:rPr>
                <w:rFonts w:ascii="Calibri" w:eastAsia="Times New Roman" w:hAnsi="Calibri"/>
                <w:color w:val="000000"/>
              </w:rPr>
            </w:pPr>
            <w:r w:rsidRPr="00647C91">
              <w:rPr>
                <w:rFonts w:ascii="Calibri" w:eastAsia="Times New Roman" w:hAnsi="Calibri"/>
                <w:color w:val="000000"/>
              </w:rPr>
              <w:t>30-Aug</w:t>
            </w:r>
            <w:r w:rsidR="003F49A1" w:rsidRPr="00647C91">
              <w:rPr>
                <w:rFonts w:ascii="Calibri" w:eastAsia="Times New Roman" w:hAnsi="Calibri"/>
                <w:color w:val="000000"/>
              </w:rPr>
              <w:t>-</w:t>
            </w:r>
            <w:r w:rsidR="00C02FB8">
              <w:rPr>
                <w:rFonts w:ascii="Calibri" w:eastAsia="Times New Roman" w:hAnsi="Calibri"/>
                <w:color w:val="000000"/>
              </w:rPr>
              <w:t>21</w:t>
            </w:r>
          </w:p>
        </w:tc>
        <w:tc>
          <w:tcPr>
            <w:tcW w:w="4022" w:type="dxa"/>
            <w:tcBorders>
              <w:top w:val="nil"/>
              <w:left w:val="nil"/>
              <w:bottom w:val="single" w:sz="4" w:space="0" w:color="auto"/>
              <w:right w:val="nil"/>
            </w:tcBorders>
            <w:shd w:val="clear" w:color="auto" w:fill="auto"/>
            <w:vAlign w:val="center"/>
            <w:hideMark/>
          </w:tcPr>
          <w:p w14:paraId="7FC0468E" w14:textId="4C3E048A" w:rsidR="003F49A1" w:rsidRPr="00647C91" w:rsidRDefault="00647C91" w:rsidP="00EB1868">
            <w:pPr>
              <w:rPr>
                <w:rFonts w:ascii="Calibri" w:eastAsia="Times New Roman" w:hAnsi="Calibri"/>
                <w:color w:val="000000"/>
              </w:rPr>
            </w:pPr>
            <w:r w:rsidRPr="00647C91">
              <w:rPr>
                <w:rFonts w:ascii="Calibri" w:eastAsia="Times New Roman" w:hAnsi="Calibri"/>
                <w:color w:val="000000"/>
              </w:rPr>
              <w:t xml:space="preserve">Getting comfortable with </w:t>
            </w:r>
            <w:proofErr w:type="spellStart"/>
            <w:r w:rsidRPr="00647C91">
              <w:rPr>
                <w:rFonts w:ascii="Calibri" w:eastAsia="Times New Roman" w:hAnsi="Calibri"/>
                <w:color w:val="000000"/>
              </w:rPr>
              <w:t>RStudio</w:t>
            </w:r>
            <w:proofErr w:type="spellEnd"/>
            <w:r w:rsidRPr="00647C91">
              <w:rPr>
                <w:rFonts w:ascii="Calibri" w:eastAsia="Times New Roman" w:hAnsi="Calibri"/>
                <w:color w:val="000000"/>
              </w:rPr>
              <w:t>, R</w:t>
            </w:r>
          </w:p>
        </w:tc>
        <w:tc>
          <w:tcPr>
            <w:tcW w:w="4286" w:type="dxa"/>
            <w:tcBorders>
              <w:top w:val="nil"/>
              <w:left w:val="single" w:sz="4" w:space="0" w:color="auto"/>
              <w:bottom w:val="single" w:sz="4" w:space="0" w:color="auto"/>
              <w:right w:val="single" w:sz="8" w:space="0" w:color="auto"/>
            </w:tcBorders>
            <w:shd w:val="clear" w:color="auto" w:fill="auto"/>
            <w:noWrap/>
            <w:vAlign w:val="bottom"/>
            <w:hideMark/>
          </w:tcPr>
          <w:p w14:paraId="0E5FB80A" w14:textId="218AF8F1" w:rsidR="003F49A1" w:rsidRPr="00647C91" w:rsidRDefault="003F49A1" w:rsidP="00EB1868">
            <w:pPr>
              <w:rPr>
                <w:rFonts w:ascii="Calibri" w:eastAsia="Times New Roman" w:hAnsi="Calibri"/>
                <w:color w:val="000000"/>
              </w:rPr>
            </w:pPr>
          </w:p>
        </w:tc>
        <w:tc>
          <w:tcPr>
            <w:tcW w:w="1412" w:type="dxa"/>
            <w:tcBorders>
              <w:top w:val="nil"/>
              <w:left w:val="single" w:sz="4" w:space="0" w:color="auto"/>
              <w:bottom w:val="single" w:sz="4" w:space="0" w:color="auto"/>
              <w:right w:val="single" w:sz="8" w:space="0" w:color="auto"/>
            </w:tcBorders>
          </w:tcPr>
          <w:p w14:paraId="6298B470" w14:textId="2D64CAE5" w:rsidR="003F49A1" w:rsidRPr="00647C91" w:rsidRDefault="003F49A1" w:rsidP="00EB1868">
            <w:pPr>
              <w:rPr>
                <w:rFonts w:ascii="Calibri" w:eastAsia="Times New Roman" w:hAnsi="Calibri"/>
                <w:color w:val="000000"/>
              </w:rPr>
            </w:pPr>
            <w:r w:rsidRPr="00647C91">
              <w:rPr>
                <w:rFonts w:ascii="Calibri" w:eastAsia="Times New Roman" w:hAnsi="Calibri"/>
                <w:color w:val="000000"/>
              </w:rPr>
              <w:t>2,4,6,8</w:t>
            </w:r>
          </w:p>
        </w:tc>
      </w:tr>
      <w:tr w:rsidR="003F49A1" w:rsidRPr="00647C91" w14:paraId="51604794" w14:textId="174F1F7B" w:rsidTr="00676822">
        <w:trPr>
          <w:trHeight w:val="340"/>
        </w:trPr>
        <w:tc>
          <w:tcPr>
            <w:tcW w:w="1260" w:type="dxa"/>
            <w:tcBorders>
              <w:top w:val="nil"/>
              <w:left w:val="single" w:sz="8" w:space="0" w:color="auto"/>
              <w:bottom w:val="nil"/>
              <w:right w:val="single" w:sz="4" w:space="0" w:color="auto"/>
            </w:tcBorders>
            <w:shd w:val="clear" w:color="auto" w:fill="auto"/>
            <w:vAlign w:val="center"/>
            <w:hideMark/>
          </w:tcPr>
          <w:p w14:paraId="4829B311" w14:textId="6AEF6706" w:rsidR="003F49A1" w:rsidRPr="00647C91" w:rsidRDefault="00DE1D2C" w:rsidP="00EB1868">
            <w:pPr>
              <w:jc w:val="right"/>
              <w:rPr>
                <w:rFonts w:ascii="Calibri" w:eastAsia="Times New Roman" w:hAnsi="Calibri"/>
                <w:color w:val="000000"/>
              </w:rPr>
            </w:pPr>
            <w:r w:rsidRPr="00647C91">
              <w:rPr>
                <w:rFonts w:ascii="Calibri" w:eastAsia="Times New Roman" w:hAnsi="Calibri"/>
                <w:color w:val="000000"/>
              </w:rPr>
              <w:t>1</w:t>
            </w:r>
            <w:r w:rsidR="003F49A1" w:rsidRPr="00647C91">
              <w:rPr>
                <w:rFonts w:ascii="Calibri" w:eastAsia="Times New Roman" w:hAnsi="Calibri"/>
                <w:color w:val="000000"/>
              </w:rPr>
              <w:t>-Sep-</w:t>
            </w:r>
            <w:r w:rsidR="00C02FB8">
              <w:rPr>
                <w:rFonts w:ascii="Calibri" w:eastAsia="Times New Roman" w:hAnsi="Calibri"/>
                <w:color w:val="000000"/>
              </w:rPr>
              <w:t>21</w:t>
            </w:r>
          </w:p>
        </w:tc>
        <w:tc>
          <w:tcPr>
            <w:tcW w:w="4022" w:type="dxa"/>
            <w:tcBorders>
              <w:top w:val="nil"/>
              <w:left w:val="nil"/>
              <w:bottom w:val="nil"/>
              <w:right w:val="nil"/>
            </w:tcBorders>
            <w:shd w:val="clear" w:color="auto" w:fill="auto"/>
            <w:vAlign w:val="center"/>
            <w:hideMark/>
          </w:tcPr>
          <w:p w14:paraId="02C76886" w14:textId="7CDF2A5E" w:rsidR="003F49A1" w:rsidRPr="00647C91" w:rsidRDefault="003F49A1" w:rsidP="00EB1868">
            <w:pPr>
              <w:rPr>
                <w:rFonts w:ascii="Calibri" w:eastAsia="Times New Roman" w:hAnsi="Calibri"/>
                <w:color w:val="000000"/>
              </w:rPr>
            </w:pPr>
            <w:r w:rsidRPr="00647C91">
              <w:rPr>
                <w:rFonts w:ascii="Calibri" w:eastAsia="Times New Roman" w:hAnsi="Calibri"/>
                <w:color w:val="000000"/>
              </w:rPr>
              <w:t xml:space="preserve">Coding </w:t>
            </w:r>
            <w:r w:rsidR="00DE1D2C" w:rsidRPr="00647C91">
              <w:rPr>
                <w:rFonts w:ascii="Calibri" w:eastAsia="Times New Roman" w:hAnsi="Calibri"/>
                <w:color w:val="000000"/>
              </w:rPr>
              <w:t>Wednesday</w:t>
            </w:r>
            <w:r w:rsidRPr="00647C91">
              <w:rPr>
                <w:rFonts w:ascii="Calibri" w:eastAsia="Times New Roman" w:hAnsi="Calibri"/>
                <w:color w:val="000000"/>
              </w:rPr>
              <w:t>: getting comfortable with R</w:t>
            </w:r>
            <w:r w:rsidR="00D6644E">
              <w:rPr>
                <w:rFonts w:ascii="Calibri" w:eastAsia="Times New Roman" w:hAnsi="Calibri"/>
                <w:color w:val="000000"/>
              </w:rPr>
              <w:t>, loading GitHub</w:t>
            </w:r>
            <w:r w:rsidR="00053038">
              <w:rPr>
                <w:rFonts w:ascii="Calibri" w:eastAsia="Times New Roman" w:hAnsi="Calibri"/>
                <w:color w:val="000000"/>
              </w:rPr>
              <w:t xml:space="preserve"> </w:t>
            </w:r>
          </w:p>
        </w:tc>
        <w:tc>
          <w:tcPr>
            <w:tcW w:w="4286" w:type="dxa"/>
            <w:tcBorders>
              <w:top w:val="nil"/>
              <w:left w:val="single" w:sz="4" w:space="0" w:color="auto"/>
              <w:bottom w:val="single" w:sz="8" w:space="0" w:color="auto"/>
              <w:right w:val="single" w:sz="8" w:space="0" w:color="auto"/>
            </w:tcBorders>
            <w:shd w:val="clear" w:color="auto" w:fill="auto"/>
            <w:noWrap/>
            <w:vAlign w:val="bottom"/>
            <w:hideMark/>
          </w:tcPr>
          <w:p w14:paraId="37018BE3" w14:textId="05569D03" w:rsidR="003F49A1" w:rsidRPr="00647C91" w:rsidRDefault="00676822" w:rsidP="00EB1868">
            <w:pPr>
              <w:rPr>
                <w:rFonts w:ascii="Calibri" w:eastAsia="Times New Roman" w:hAnsi="Calibri"/>
                <w:color w:val="000000"/>
              </w:rPr>
            </w:pPr>
            <w:r w:rsidRPr="00647C91">
              <w:rPr>
                <w:rFonts w:ascii="Calibri" w:eastAsia="Times New Roman" w:hAnsi="Calibri"/>
                <w:color w:val="000000"/>
              </w:rPr>
              <w:t>Script that reads in data and libraries</w:t>
            </w:r>
            <w:r w:rsidR="00D6644E">
              <w:rPr>
                <w:rFonts w:ascii="Calibri" w:eastAsia="Times New Roman" w:hAnsi="Calibri"/>
                <w:color w:val="000000"/>
              </w:rPr>
              <w:t xml:space="preserve"> for your own dataset</w:t>
            </w:r>
          </w:p>
        </w:tc>
        <w:tc>
          <w:tcPr>
            <w:tcW w:w="1412" w:type="dxa"/>
            <w:tcBorders>
              <w:top w:val="nil"/>
              <w:left w:val="single" w:sz="4" w:space="0" w:color="auto"/>
              <w:bottom w:val="single" w:sz="8" w:space="0" w:color="auto"/>
              <w:right w:val="single" w:sz="8" w:space="0" w:color="auto"/>
            </w:tcBorders>
          </w:tcPr>
          <w:p w14:paraId="51776FA6" w14:textId="77777777" w:rsidR="003F49A1" w:rsidRPr="00647C91" w:rsidRDefault="003F49A1" w:rsidP="00EB1868">
            <w:pPr>
              <w:rPr>
                <w:rFonts w:ascii="Calibri" w:eastAsia="Times New Roman" w:hAnsi="Calibri"/>
                <w:color w:val="000000"/>
              </w:rPr>
            </w:pPr>
          </w:p>
        </w:tc>
      </w:tr>
      <w:tr w:rsidR="003F49A1" w:rsidRPr="00647C91" w14:paraId="68A0D25B" w14:textId="6E031575" w:rsidTr="00DE1D2C">
        <w:trPr>
          <w:trHeight w:val="320"/>
        </w:trPr>
        <w:tc>
          <w:tcPr>
            <w:tcW w:w="1260" w:type="dxa"/>
            <w:tcBorders>
              <w:top w:val="single" w:sz="8" w:space="0" w:color="auto"/>
              <w:left w:val="single" w:sz="8" w:space="0" w:color="auto"/>
              <w:bottom w:val="single" w:sz="4" w:space="0" w:color="auto"/>
              <w:right w:val="single" w:sz="4" w:space="0" w:color="auto"/>
            </w:tcBorders>
            <w:shd w:val="clear" w:color="auto" w:fill="BFBFBF" w:themeFill="background1" w:themeFillShade="BF"/>
            <w:vAlign w:val="center"/>
            <w:hideMark/>
          </w:tcPr>
          <w:p w14:paraId="75A6C783" w14:textId="08C88265" w:rsidR="003F49A1" w:rsidRPr="00647C91" w:rsidRDefault="00DE1D2C" w:rsidP="002E0BFD">
            <w:pPr>
              <w:jc w:val="right"/>
              <w:rPr>
                <w:rFonts w:ascii="Calibri" w:eastAsia="Times New Roman" w:hAnsi="Calibri"/>
                <w:color w:val="000000"/>
              </w:rPr>
            </w:pPr>
            <w:r w:rsidRPr="00647C91">
              <w:rPr>
                <w:rFonts w:ascii="Calibri" w:eastAsia="Times New Roman" w:hAnsi="Calibri"/>
                <w:color w:val="000000"/>
              </w:rPr>
              <w:t>6</w:t>
            </w:r>
            <w:r w:rsidR="003F49A1" w:rsidRPr="00647C91">
              <w:rPr>
                <w:rFonts w:ascii="Calibri" w:eastAsia="Times New Roman" w:hAnsi="Calibri"/>
                <w:color w:val="000000"/>
              </w:rPr>
              <w:t>-Sep-</w:t>
            </w:r>
            <w:r w:rsidR="00C02FB8">
              <w:rPr>
                <w:rFonts w:ascii="Calibri" w:eastAsia="Times New Roman" w:hAnsi="Calibri"/>
                <w:color w:val="000000"/>
              </w:rPr>
              <w:t>21</w:t>
            </w:r>
          </w:p>
        </w:tc>
        <w:tc>
          <w:tcPr>
            <w:tcW w:w="4022" w:type="dxa"/>
            <w:tcBorders>
              <w:top w:val="single" w:sz="8" w:space="0" w:color="auto"/>
              <w:left w:val="nil"/>
              <w:bottom w:val="single" w:sz="4" w:space="0" w:color="auto"/>
              <w:right w:val="nil"/>
            </w:tcBorders>
            <w:shd w:val="clear" w:color="auto" w:fill="BFBFBF" w:themeFill="background1" w:themeFillShade="BF"/>
            <w:vAlign w:val="center"/>
            <w:hideMark/>
          </w:tcPr>
          <w:p w14:paraId="1A40E920" w14:textId="7385B009" w:rsidR="003F49A1" w:rsidRPr="00647C91" w:rsidRDefault="00647C91" w:rsidP="002E0BFD">
            <w:pPr>
              <w:rPr>
                <w:rFonts w:ascii="Calibri" w:eastAsia="Times New Roman" w:hAnsi="Calibri"/>
                <w:color w:val="000000"/>
              </w:rPr>
            </w:pPr>
            <w:r w:rsidRPr="00647C91">
              <w:rPr>
                <w:rFonts w:ascii="Calibri" w:eastAsia="Times New Roman" w:hAnsi="Calibri"/>
                <w:color w:val="000000"/>
              </w:rPr>
              <w:t>Labor Day – no class</w:t>
            </w:r>
          </w:p>
        </w:tc>
        <w:tc>
          <w:tcPr>
            <w:tcW w:w="4286" w:type="dxa"/>
            <w:tcBorders>
              <w:top w:val="nil"/>
              <w:left w:val="single" w:sz="4" w:space="0" w:color="auto"/>
              <w:bottom w:val="single" w:sz="4" w:space="0" w:color="auto"/>
              <w:right w:val="single" w:sz="8" w:space="0" w:color="auto"/>
            </w:tcBorders>
            <w:shd w:val="clear" w:color="auto" w:fill="BFBFBF" w:themeFill="background1" w:themeFillShade="BF"/>
            <w:noWrap/>
            <w:vAlign w:val="center"/>
          </w:tcPr>
          <w:p w14:paraId="473C1FE8" w14:textId="50717AFC" w:rsidR="003F49A1" w:rsidRPr="00647C91" w:rsidRDefault="003F49A1" w:rsidP="002E0BFD">
            <w:pPr>
              <w:rPr>
                <w:rFonts w:ascii="Calibri" w:eastAsia="Times New Roman" w:hAnsi="Calibri"/>
                <w:color w:val="000000"/>
              </w:rPr>
            </w:pPr>
          </w:p>
        </w:tc>
        <w:tc>
          <w:tcPr>
            <w:tcW w:w="1412" w:type="dxa"/>
            <w:tcBorders>
              <w:top w:val="nil"/>
              <w:left w:val="single" w:sz="4" w:space="0" w:color="auto"/>
              <w:bottom w:val="single" w:sz="4" w:space="0" w:color="auto"/>
              <w:right w:val="single" w:sz="8" w:space="0" w:color="auto"/>
            </w:tcBorders>
            <w:shd w:val="clear" w:color="auto" w:fill="BFBFBF" w:themeFill="background1" w:themeFillShade="BF"/>
          </w:tcPr>
          <w:p w14:paraId="075B27C3" w14:textId="3B3C3A33" w:rsidR="003F49A1" w:rsidRPr="00647C91" w:rsidRDefault="003F49A1" w:rsidP="002E0BFD">
            <w:pPr>
              <w:rPr>
                <w:rFonts w:ascii="Calibri" w:eastAsia="Times New Roman" w:hAnsi="Calibri"/>
                <w:color w:val="000000"/>
              </w:rPr>
            </w:pPr>
          </w:p>
        </w:tc>
      </w:tr>
      <w:tr w:rsidR="00256DC8" w:rsidRPr="00647C91" w14:paraId="47D9D664" w14:textId="4F1119DD" w:rsidTr="00676822">
        <w:trPr>
          <w:trHeight w:val="340"/>
        </w:trPr>
        <w:tc>
          <w:tcPr>
            <w:tcW w:w="1260" w:type="dxa"/>
            <w:tcBorders>
              <w:top w:val="nil"/>
              <w:left w:val="single" w:sz="8" w:space="0" w:color="auto"/>
              <w:bottom w:val="single" w:sz="8" w:space="0" w:color="auto"/>
              <w:right w:val="single" w:sz="4" w:space="0" w:color="auto"/>
            </w:tcBorders>
            <w:shd w:val="clear" w:color="auto" w:fill="auto"/>
            <w:vAlign w:val="center"/>
            <w:hideMark/>
          </w:tcPr>
          <w:p w14:paraId="7CB2ED68" w14:textId="02FA00AD" w:rsidR="00256DC8" w:rsidRPr="00647C91" w:rsidRDefault="00256DC8" w:rsidP="00256DC8">
            <w:pPr>
              <w:jc w:val="right"/>
              <w:rPr>
                <w:rFonts w:ascii="Calibri" w:eastAsia="Times New Roman" w:hAnsi="Calibri"/>
                <w:color w:val="000000"/>
              </w:rPr>
            </w:pPr>
            <w:r w:rsidRPr="00647C91">
              <w:rPr>
                <w:rFonts w:ascii="Calibri" w:eastAsia="Times New Roman" w:hAnsi="Calibri"/>
                <w:color w:val="000000"/>
              </w:rPr>
              <w:t>8-Sep-</w:t>
            </w:r>
            <w:r>
              <w:rPr>
                <w:rFonts w:ascii="Calibri" w:eastAsia="Times New Roman" w:hAnsi="Calibri"/>
                <w:color w:val="000000"/>
              </w:rPr>
              <w:t>21</w:t>
            </w:r>
          </w:p>
        </w:tc>
        <w:tc>
          <w:tcPr>
            <w:tcW w:w="4022" w:type="dxa"/>
            <w:tcBorders>
              <w:top w:val="nil"/>
              <w:left w:val="nil"/>
              <w:bottom w:val="single" w:sz="8" w:space="0" w:color="auto"/>
              <w:right w:val="nil"/>
            </w:tcBorders>
            <w:shd w:val="clear" w:color="auto" w:fill="auto"/>
            <w:vAlign w:val="center"/>
            <w:hideMark/>
          </w:tcPr>
          <w:p w14:paraId="774AB4C0" w14:textId="3826E6C4" w:rsidR="00256DC8" w:rsidRPr="00647C91" w:rsidRDefault="00635699" w:rsidP="00256DC8">
            <w:pPr>
              <w:rPr>
                <w:rFonts w:ascii="Calibri" w:eastAsia="Times New Roman" w:hAnsi="Calibri"/>
                <w:color w:val="000000"/>
              </w:rPr>
            </w:pPr>
            <w:r>
              <w:rPr>
                <w:rFonts w:ascii="Calibri" w:eastAsia="Times New Roman" w:hAnsi="Calibri"/>
                <w:color w:val="000000"/>
              </w:rPr>
              <w:t xml:space="preserve">Introduction to </w:t>
            </w:r>
            <w:r w:rsidR="00256DC8" w:rsidRPr="00647C91">
              <w:rPr>
                <w:rFonts w:ascii="Calibri" w:eastAsia="Times New Roman" w:hAnsi="Calibri"/>
                <w:color w:val="000000"/>
              </w:rPr>
              <w:t>Reproducible Research</w:t>
            </w:r>
            <w:r w:rsidR="00D6176C">
              <w:rPr>
                <w:rFonts w:ascii="Calibri" w:eastAsia="Times New Roman" w:hAnsi="Calibri"/>
                <w:color w:val="000000"/>
              </w:rPr>
              <w:t xml:space="preserve">, and </w:t>
            </w:r>
            <w:r w:rsidR="00D6176C">
              <w:rPr>
                <w:rFonts w:ascii="Calibri" w:eastAsia="Times New Roman" w:hAnsi="Calibri"/>
                <w:color w:val="000000"/>
              </w:rPr>
              <w:t>How to use GitHub</w:t>
            </w:r>
          </w:p>
        </w:tc>
        <w:tc>
          <w:tcPr>
            <w:tcW w:w="4286" w:type="dxa"/>
            <w:tcBorders>
              <w:top w:val="nil"/>
              <w:left w:val="single" w:sz="4" w:space="0" w:color="auto"/>
              <w:bottom w:val="single" w:sz="8" w:space="0" w:color="auto"/>
              <w:right w:val="single" w:sz="8" w:space="0" w:color="auto"/>
            </w:tcBorders>
            <w:shd w:val="clear" w:color="auto" w:fill="auto"/>
            <w:noWrap/>
            <w:vAlign w:val="center"/>
          </w:tcPr>
          <w:p w14:paraId="08052144" w14:textId="06BA480A" w:rsidR="00256DC8" w:rsidRPr="00647C91" w:rsidRDefault="00256DC8" w:rsidP="00256DC8">
            <w:pPr>
              <w:rPr>
                <w:rFonts w:ascii="Calibri" w:eastAsia="Times New Roman" w:hAnsi="Calibri"/>
                <w:color w:val="000000"/>
              </w:rPr>
            </w:pPr>
            <w:r w:rsidRPr="00647C91">
              <w:rPr>
                <w:rFonts w:ascii="Calibri" w:eastAsia="Times New Roman" w:hAnsi="Calibri"/>
                <w:color w:val="000000"/>
              </w:rPr>
              <w:t xml:space="preserve">Set up your own repository on GitHub with raw data </w:t>
            </w:r>
          </w:p>
        </w:tc>
        <w:tc>
          <w:tcPr>
            <w:tcW w:w="1412" w:type="dxa"/>
            <w:tcBorders>
              <w:top w:val="nil"/>
              <w:left w:val="single" w:sz="4" w:space="0" w:color="auto"/>
              <w:bottom w:val="single" w:sz="8" w:space="0" w:color="auto"/>
              <w:right w:val="single" w:sz="8" w:space="0" w:color="auto"/>
            </w:tcBorders>
          </w:tcPr>
          <w:p w14:paraId="5E1A0BB3" w14:textId="77777777" w:rsidR="00256DC8" w:rsidRPr="00647C91" w:rsidRDefault="00256DC8" w:rsidP="00256DC8">
            <w:pPr>
              <w:rPr>
                <w:rFonts w:ascii="Calibri" w:eastAsia="Times New Roman" w:hAnsi="Calibri"/>
                <w:color w:val="000000"/>
              </w:rPr>
            </w:pPr>
          </w:p>
        </w:tc>
      </w:tr>
      <w:tr w:rsidR="00256DC8" w:rsidRPr="00647C91" w14:paraId="4515821E" w14:textId="283FB8C1" w:rsidTr="00676822">
        <w:trPr>
          <w:trHeight w:val="320"/>
        </w:trPr>
        <w:tc>
          <w:tcPr>
            <w:tcW w:w="1260" w:type="dxa"/>
            <w:tcBorders>
              <w:top w:val="nil"/>
              <w:left w:val="single" w:sz="8" w:space="0" w:color="auto"/>
              <w:bottom w:val="single" w:sz="4" w:space="0" w:color="auto"/>
              <w:right w:val="single" w:sz="4" w:space="0" w:color="auto"/>
            </w:tcBorders>
            <w:shd w:val="clear" w:color="auto" w:fill="auto"/>
            <w:vAlign w:val="center"/>
            <w:hideMark/>
          </w:tcPr>
          <w:p w14:paraId="0B028602" w14:textId="196841A5" w:rsidR="00256DC8" w:rsidRPr="00647C91" w:rsidRDefault="00256DC8" w:rsidP="00256DC8">
            <w:pPr>
              <w:jc w:val="right"/>
              <w:rPr>
                <w:rFonts w:ascii="Calibri" w:eastAsia="Times New Roman" w:hAnsi="Calibri"/>
                <w:color w:val="000000"/>
              </w:rPr>
            </w:pPr>
            <w:r w:rsidRPr="00647C91">
              <w:rPr>
                <w:rFonts w:ascii="Calibri" w:eastAsia="Times New Roman" w:hAnsi="Calibri"/>
                <w:color w:val="000000"/>
              </w:rPr>
              <w:t>13-Sep-</w:t>
            </w:r>
            <w:r>
              <w:rPr>
                <w:rFonts w:ascii="Calibri" w:eastAsia="Times New Roman" w:hAnsi="Calibri"/>
                <w:color w:val="000000"/>
              </w:rPr>
              <w:t>21</w:t>
            </w:r>
          </w:p>
        </w:tc>
        <w:tc>
          <w:tcPr>
            <w:tcW w:w="4022" w:type="dxa"/>
            <w:tcBorders>
              <w:top w:val="nil"/>
              <w:left w:val="nil"/>
              <w:bottom w:val="single" w:sz="4" w:space="0" w:color="auto"/>
              <w:right w:val="nil"/>
            </w:tcBorders>
            <w:shd w:val="clear" w:color="auto" w:fill="auto"/>
            <w:vAlign w:val="center"/>
            <w:hideMark/>
          </w:tcPr>
          <w:p w14:paraId="7ADBBFBB" w14:textId="1397A25B" w:rsidR="00256DC8" w:rsidRPr="00647C91" w:rsidRDefault="00D6176C" w:rsidP="00256DC8">
            <w:pPr>
              <w:rPr>
                <w:rFonts w:ascii="Calibri" w:eastAsia="Times New Roman" w:hAnsi="Calibri"/>
                <w:color w:val="000000"/>
              </w:rPr>
            </w:pPr>
            <w:r>
              <w:rPr>
                <w:rFonts w:ascii="Calibri" w:eastAsia="Times New Roman" w:hAnsi="Calibri"/>
                <w:color w:val="000000"/>
              </w:rPr>
              <w:t>Good Datasheets and Coding with Style</w:t>
            </w:r>
          </w:p>
        </w:tc>
        <w:tc>
          <w:tcPr>
            <w:tcW w:w="4286" w:type="dxa"/>
            <w:tcBorders>
              <w:top w:val="nil"/>
              <w:left w:val="single" w:sz="4" w:space="0" w:color="auto"/>
              <w:bottom w:val="single" w:sz="4" w:space="0" w:color="auto"/>
              <w:right w:val="single" w:sz="8" w:space="0" w:color="auto"/>
            </w:tcBorders>
            <w:shd w:val="clear" w:color="auto" w:fill="auto"/>
            <w:noWrap/>
            <w:vAlign w:val="bottom"/>
            <w:hideMark/>
          </w:tcPr>
          <w:p w14:paraId="5B57744D" w14:textId="7F1C6A88" w:rsidR="00256DC8" w:rsidRPr="00647C91" w:rsidRDefault="00256DC8" w:rsidP="00256DC8">
            <w:pPr>
              <w:rPr>
                <w:rFonts w:ascii="Calibri" w:eastAsia="Times New Roman" w:hAnsi="Calibri"/>
                <w:color w:val="000000"/>
              </w:rPr>
            </w:pPr>
          </w:p>
        </w:tc>
        <w:tc>
          <w:tcPr>
            <w:tcW w:w="1412" w:type="dxa"/>
            <w:tcBorders>
              <w:top w:val="nil"/>
              <w:left w:val="single" w:sz="4" w:space="0" w:color="auto"/>
              <w:bottom w:val="single" w:sz="4" w:space="0" w:color="auto"/>
              <w:right w:val="single" w:sz="8" w:space="0" w:color="auto"/>
            </w:tcBorders>
          </w:tcPr>
          <w:p w14:paraId="2F9F9F14" w14:textId="085A4B66" w:rsidR="00256DC8" w:rsidRPr="00647C91" w:rsidRDefault="00D6176C" w:rsidP="00256DC8">
            <w:pPr>
              <w:rPr>
                <w:rFonts w:ascii="Calibri" w:eastAsia="Times New Roman" w:hAnsi="Calibri"/>
                <w:color w:val="000000"/>
              </w:rPr>
            </w:pPr>
            <w:r>
              <w:rPr>
                <w:rFonts w:ascii="Calibri" w:eastAsia="Times New Roman" w:hAnsi="Calibri"/>
                <w:color w:val="000000"/>
              </w:rPr>
              <w:t>Tidy data paper</w:t>
            </w:r>
          </w:p>
        </w:tc>
      </w:tr>
      <w:tr w:rsidR="00256DC8" w:rsidRPr="00647C91" w14:paraId="1ACCEF78" w14:textId="19A68960" w:rsidTr="00676822">
        <w:trPr>
          <w:trHeight w:val="340"/>
        </w:trPr>
        <w:tc>
          <w:tcPr>
            <w:tcW w:w="1260" w:type="dxa"/>
            <w:tcBorders>
              <w:top w:val="nil"/>
              <w:left w:val="single" w:sz="8" w:space="0" w:color="auto"/>
              <w:bottom w:val="nil"/>
              <w:right w:val="single" w:sz="4" w:space="0" w:color="auto"/>
            </w:tcBorders>
            <w:shd w:val="clear" w:color="auto" w:fill="auto"/>
            <w:vAlign w:val="center"/>
            <w:hideMark/>
          </w:tcPr>
          <w:p w14:paraId="652D9210" w14:textId="6FCF9BA3" w:rsidR="00256DC8" w:rsidRPr="00647C91" w:rsidRDefault="00256DC8" w:rsidP="00256DC8">
            <w:pPr>
              <w:jc w:val="right"/>
              <w:rPr>
                <w:rFonts w:ascii="Calibri" w:eastAsia="Times New Roman" w:hAnsi="Calibri"/>
                <w:color w:val="000000"/>
              </w:rPr>
            </w:pPr>
            <w:r w:rsidRPr="00647C91">
              <w:rPr>
                <w:rFonts w:ascii="Calibri" w:eastAsia="Times New Roman" w:hAnsi="Calibri"/>
                <w:color w:val="000000"/>
              </w:rPr>
              <w:t>15-Sep-</w:t>
            </w:r>
            <w:r>
              <w:rPr>
                <w:rFonts w:ascii="Calibri" w:eastAsia="Times New Roman" w:hAnsi="Calibri"/>
                <w:color w:val="000000"/>
              </w:rPr>
              <w:t>21</w:t>
            </w:r>
          </w:p>
        </w:tc>
        <w:tc>
          <w:tcPr>
            <w:tcW w:w="4022" w:type="dxa"/>
            <w:tcBorders>
              <w:top w:val="nil"/>
              <w:left w:val="nil"/>
              <w:bottom w:val="nil"/>
              <w:right w:val="nil"/>
            </w:tcBorders>
            <w:shd w:val="clear" w:color="auto" w:fill="auto"/>
            <w:vAlign w:val="center"/>
            <w:hideMark/>
          </w:tcPr>
          <w:p w14:paraId="20494F80" w14:textId="213A0C3E" w:rsidR="00256DC8" w:rsidRPr="00647C91" w:rsidRDefault="00256DC8" w:rsidP="00256DC8">
            <w:pPr>
              <w:rPr>
                <w:rFonts w:ascii="Calibri" w:eastAsia="Times New Roman" w:hAnsi="Calibri"/>
                <w:color w:val="000000"/>
              </w:rPr>
            </w:pPr>
            <w:r w:rsidRPr="00647C91">
              <w:rPr>
                <w:rFonts w:ascii="Calibri" w:eastAsia="Times New Roman" w:hAnsi="Calibri"/>
                <w:color w:val="000000"/>
              </w:rPr>
              <w:t>Coding Wednesday: Data management plan</w:t>
            </w:r>
          </w:p>
        </w:tc>
        <w:tc>
          <w:tcPr>
            <w:tcW w:w="4286" w:type="dxa"/>
            <w:tcBorders>
              <w:top w:val="nil"/>
              <w:left w:val="single" w:sz="4" w:space="0" w:color="auto"/>
              <w:bottom w:val="single" w:sz="8" w:space="0" w:color="auto"/>
              <w:right w:val="single" w:sz="8" w:space="0" w:color="auto"/>
            </w:tcBorders>
            <w:shd w:val="clear" w:color="auto" w:fill="auto"/>
            <w:noWrap/>
            <w:vAlign w:val="bottom"/>
            <w:hideMark/>
          </w:tcPr>
          <w:p w14:paraId="377B9341" w14:textId="0CD887DA" w:rsidR="00256DC8" w:rsidRPr="00647C91" w:rsidRDefault="00256DC8" w:rsidP="00256DC8">
            <w:pPr>
              <w:rPr>
                <w:rFonts w:ascii="Calibri" w:eastAsia="Times New Roman" w:hAnsi="Calibri"/>
                <w:color w:val="000000"/>
              </w:rPr>
            </w:pPr>
            <w:r w:rsidRPr="00647C91">
              <w:rPr>
                <w:rFonts w:ascii="Calibri" w:eastAsia="Times New Roman" w:hAnsi="Calibri"/>
                <w:color w:val="000000"/>
              </w:rPr>
              <w:t> Data Ma</w:t>
            </w:r>
            <w:bookmarkStart w:id="0" w:name="_GoBack"/>
            <w:bookmarkEnd w:id="0"/>
            <w:r w:rsidRPr="00647C91">
              <w:rPr>
                <w:rFonts w:ascii="Calibri" w:eastAsia="Times New Roman" w:hAnsi="Calibri"/>
                <w:color w:val="000000"/>
              </w:rPr>
              <w:t>nagement Plan</w:t>
            </w:r>
          </w:p>
        </w:tc>
        <w:tc>
          <w:tcPr>
            <w:tcW w:w="1412" w:type="dxa"/>
            <w:tcBorders>
              <w:top w:val="nil"/>
              <w:left w:val="single" w:sz="4" w:space="0" w:color="auto"/>
              <w:bottom w:val="single" w:sz="8" w:space="0" w:color="auto"/>
              <w:right w:val="single" w:sz="8" w:space="0" w:color="auto"/>
            </w:tcBorders>
          </w:tcPr>
          <w:p w14:paraId="24F0E9D0" w14:textId="77777777" w:rsidR="00256DC8" w:rsidRPr="00647C91" w:rsidRDefault="00256DC8" w:rsidP="00256DC8">
            <w:pPr>
              <w:rPr>
                <w:rFonts w:ascii="Calibri" w:eastAsia="Times New Roman" w:hAnsi="Calibri"/>
                <w:color w:val="000000"/>
              </w:rPr>
            </w:pPr>
          </w:p>
        </w:tc>
      </w:tr>
      <w:tr w:rsidR="00256DC8" w:rsidRPr="00647C91" w14:paraId="36E8759A" w14:textId="4946A468" w:rsidTr="00676822">
        <w:trPr>
          <w:trHeight w:val="320"/>
        </w:trPr>
        <w:tc>
          <w:tcPr>
            <w:tcW w:w="1260"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430B93AE" w14:textId="35EF391C" w:rsidR="00256DC8" w:rsidRPr="00647C91" w:rsidRDefault="00256DC8" w:rsidP="00256DC8">
            <w:pPr>
              <w:jc w:val="right"/>
              <w:rPr>
                <w:rFonts w:ascii="Calibri" w:eastAsia="Times New Roman" w:hAnsi="Calibri"/>
                <w:color w:val="000000"/>
              </w:rPr>
            </w:pPr>
            <w:r w:rsidRPr="00647C91">
              <w:rPr>
                <w:rFonts w:ascii="Calibri" w:eastAsia="Times New Roman" w:hAnsi="Calibri"/>
                <w:color w:val="000000"/>
              </w:rPr>
              <w:t>20-Sep-</w:t>
            </w:r>
            <w:r>
              <w:rPr>
                <w:rFonts w:ascii="Calibri" w:eastAsia="Times New Roman" w:hAnsi="Calibri"/>
                <w:color w:val="000000"/>
              </w:rPr>
              <w:t>21</w:t>
            </w:r>
          </w:p>
        </w:tc>
        <w:tc>
          <w:tcPr>
            <w:tcW w:w="4022" w:type="dxa"/>
            <w:tcBorders>
              <w:top w:val="single" w:sz="8" w:space="0" w:color="auto"/>
              <w:left w:val="nil"/>
              <w:bottom w:val="single" w:sz="4" w:space="0" w:color="auto"/>
              <w:right w:val="nil"/>
            </w:tcBorders>
            <w:shd w:val="clear" w:color="auto" w:fill="auto"/>
            <w:noWrap/>
            <w:vAlign w:val="bottom"/>
            <w:hideMark/>
          </w:tcPr>
          <w:p w14:paraId="2E2D3FD2" w14:textId="7DB5EE55" w:rsidR="00256DC8" w:rsidRPr="00647C91" w:rsidRDefault="00256DC8" w:rsidP="00256DC8">
            <w:pPr>
              <w:rPr>
                <w:rFonts w:ascii="Calibri" w:eastAsia="Times New Roman" w:hAnsi="Calibri"/>
                <w:color w:val="000000"/>
              </w:rPr>
            </w:pPr>
            <w:r w:rsidRPr="00647C91">
              <w:rPr>
                <w:rFonts w:ascii="Calibri" w:eastAsia="Times New Roman" w:hAnsi="Calibri"/>
                <w:color w:val="000000"/>
              </w:rPr>
              <w:t xml:space="preserve">Introduction to Data Wrangling, </w:t>
            </w:r>
            <w:proofErr w:type="spellStart"/>
            <w:r w:rsidRPr="00647C91">
              <w:rPr>
                <w:rFonts w:ascii="Calibri" w:eastAsia="Times New Roman" w:hAnsi="Calibri"/>
                <w:color w:val="000000"/>
              </w:rPr>
              <w:t>tidyverse</w:t>
            </w:r>
            <w:proofErr w:type="spellEnd"/>
            <w:r w:rsidRPr="00647C91">
              <w:rPr>
                <w:rFonts w:ascii="Calibri" w:eastAsia="Times New Roman" w:hAnsi="Calibri"/>
                <w:color w:val="000000"/>
              </w:rPr>
              <w:t>, piping</w:t>
            </w:r>
          </w:p>
        </w:tc>
        <w:tc>
          <w:tcPr>
            <w:tcW w:w="4286" w:type="dxa"/>
            <w:tcBorders>
              <w:top w:val="nil"/>
              <w:left w:val="single" w:sz="4" w:space="0" w:color="auto"/>
              <w:bottom w:val="single" w:sz="4" w:space="0" w:color="auto"/>
              <w:right w:val="single" w:sz="8" w:space="0" w:color="auto"/>
            </w:tcBorders>
            <w:shd w:val="clear" w:color="auto" w:fill="auto"/>
            <w:noWrap/>
            <w:vAlign w:val="bottom"/>
            <w:hideMark/>
          </w:tcPr>
          <w:p w14:paraId="18F62B51" w14:textId="65628B97" w:rsidR="00256DC8" w:rsidRPr="00647C91" w:rsidRDefault="00256DC8" w:rsidP="00256DC8">
            <w:pPr>
              <w:rPr>
                <w:rFonts w:ascii="Calibri" w:eastAsia="Times New Roman" w:hAnsi="Calibri"/>
                <w:color w:val="000000"/>
              </w:rPr>
            </w:pPr>
          </w:p>
        </w:tc>
        <w:tc>
          <w:tcPr>
            <w:tcW w:w="1412" w:type="dxa"/>
            <w:tcBorders>
              <w:top w:val="nil"/>
              <w:left w:val="single" w:sz="4" w:space="0" w:color="auto"/>
              <w:bottom w:val="single" w:sz="4" w:space="0" w:color="auto"/>
              <w:right w:val="single" w:sz="8" w:space="0" w:color="auto"/>
            </w:tcBorders>
          </w:tcPr>
          <w:p w14:paraId="361E0D70" w14:textId="65EA5C87" w:rsidR="00256DC8" w:rsidRPr="00647C91" w:rsidRDefault="00256DC8" w:rsidP="00256DC8">
            <w:pPr>
              <w:rPr>
                <w:rFonts w:ascii="Calibri" w:eastAsia="Times New Roman" w:hAnsi="Calibri"/>
                <w:color w:val="000000"/>
              </w:rPr>
            </w:pPr>
            <w:r w:rsidRPr="00647C91">
              <w:rPr>
                <w:rFonts w:ascii="Calibri" w:eastAsia="Times New Roman" w:hAnsi="Calibri"/>
                <w:color w:val="000000"/>
              </w:rPr>
              <w:t>9,10,14</w:t>
            </w:r>
          </w:p>
        </w:tc>
      </w:tr>
      <w:tr w:rsidR="00256DC8" w:rsidRPr="00647C91" w14:paraId="396923D0" w14:textId="39F64B7E" w:rsidTr="00676822">
        <w:trPr>
          <w:trHeight w:val="340"/>
        </w:trPr>
        <w:tc>
          <w:tcPr>
            <w:tcW w:w="1260" w:type="dxa"/>
            <w:tcBorders>
              <w:top w:val="nil"/>
              <w:left w:val="single" w:sz="8" w:space="0" w:color="auto"/>
              <w:bottom w:val="single" w:sz="8" w:space="0" w:color="auto"/>
              <w:right w:val="single" w:sz="4" w:space="0" w:color="auto"/>
            </w:tcBorders>
            <w:shd w:val="clear" w:color="auto" w:fill="auto"/>
            <w:vAlign w:val="center"/>
            <w:hideMark/>
          </w:tcPr>
          <w:p w14:paraId="0EF4711C" w14:textId="74E10268" w:rsidR="00256DC8" w:rsidRPr="00647C91" w:rsidRDefault="00256DC8" w:rsidP="00256DC8">
            <w:pPr>
              <w:jc w:val="right"/>
              <w:rPr>
                <w:rFonts w:ascii="Calibri" w:eastAsia="Times New Roman" w:hAnsi="Calibri"/>
                <w:color w:val="000000"/>
              </w:rPr>
            </w:pPr>
            <w:r w:rsidRPr="00647C91">
              <w:rPr>
                <w:rFonts w:ascii="Calibri" w:eastAsia="Times New Roman" w:hAnsi="Calibri"/>
                <w:color w:val="000000"/>
              </w:rPr>
              <w:t>22-Sep-</w:t>
            </w:r>
            <w:r>
              <w:rPr>
                <w:rFonts w:ascii="Calibri" w:eastAsia="Times New Roman" w:hAnsi="Calibri"/>
                <w:color w:val="000000"/>
              </w:rPr>
              <w:t>21</w:t>
            </w:r>
          </w:p>
        </w:tc>
        <w:tc>
          <w:tcPr>
            <w:tcW w:w="4022" w:type="dxa"/>
            <w:tcBorders>
              <w:top w:val="nil"/>
              <w:left w:val="nil"/>
              <w:bottom w:val="single" w:sz="8" w:space="0" w:color="auto"/>
              <w:right w:val="single" w:sz="4" w:space="0" w:color="auto"/>
            </w:tcBorders>
            <w:shd w:val="clear" w:color="auto" w:fill="auto"/>
            <w:vAlign w:val="center"/>
            <w:hideMark/>
          </w:tcPr>
          <w:p w14:paraId="52A402AE" w14:textId="1EC27A6B" w:rsidR="00256DC8" w:rsidRPr="00647C91" w:rsidRDefault="00256DC8" w:rsidP="00256DC8">
            <w:pPr>
              <w:rPr>
                <w:rFonts w:ascii="Calibri" w:eastAsia="Times New Roman" w:hAnsi="Calibri"/>
                <w:color w:val="000000"/>
              </w:rPr>
            </w:pPr>
            <w:r w:rsidRPr="00647C91">
              <w:rPr>
                <w:rFonts w:ascii="Calibri" w:eastAsia="Times New Roman" w:hAnsi="Calibri"/>
                <w:color w:val="000000"/>
              </w:rPr>
              <w:t>Coding Wednesday: Data wrangling</w:t>
            </w:r>
          </w:p>
        </w:tc>
        <w:tc>
          <w:tcPr>
            <w:tcW w:w="4286" w:type="dxa"/>
            <w:tcBorders>
              <w:top w:val="nil"/>
              <w:left w:val="nil"/>
              <w:bottom w:val="single" w:sz="8" w:space="0" w:color="auto"/>
              <w:right w:val="single" w:sz="8" w:space="0" w:color="auto"/>
            </w:tcBorders>
            <w:shd w:val="clear" w:color="auto" w:fill="auto"/>
            <w:noWrap/>
            <w:vAlign w:val="bottom"/>
            <w:hideMark/>
          </w:tcPr>
          <w:p w14:paraId="7907C04C" w14:textId="6A447EA3" w:rsidR="00256DC8" w:rsidRPr="00647C91" w:rsidRDefault="00256DC8" w:rsidP="00256DC8">
            <w:pPr>
              <w:rPr>
                <w:rFonts w:ascii="Calibri" w:eastAsia="Times New Roman" w:hAnsi="Calibri"/>
                <w:color w:val="000000"/>
              </w:rPr>
            </w:pPr>
            <w:r w:rsidRPr="00647C91">
              <w:rPr>
                <w:rFonts w:ascii="Calibri" w:eastAsia="Times New Roman" w:hAnsi="Calibri"/>
                <w:color w:val="000000"/>
              </w:rPr>
              <w:t>Finish practice script from class today</w:t>
            </w:r>
          </w:p>
        </w:tc>
        <w:tc>
          <w:tcPr>
            <w:tcW w:w="1412" w:type="dxa"/>
            <w:tcBorders>
              <w:top w:val="nil"/>
              <w:left w:val="nil"/>
              <w:bottom w:val="single" w:sz="8" w:space="0" w:color="auto"/>
              <w:right w:val="single" w:sz="8" w:space="0" w:color="auto"/>
            </w:tcBorders>
          </w:tcPr>
          <w:p w14:paraId="38BAF764" w14:textId="77777777" w:rsidR="00256DC8" w:rsidRPr="00647C91" w:rsidRDefault="00256DC8" w:rsidP="00256DC8">
            <w:pPr>
              <w:rPr>
                <w:rFonts w:ascii="Calibri" w:eastAsia="Times New Roman" w:hAnsi="Calibri"/>
                <w:color w:val="000000"/>
              </w:rPr>
            </w:pPr>
          </w:p>
        </w:tc>
      </w:tr>
      <w:tr w:rsidR="00256DC8" w:rsidRPr="00647C91" w14:paraId="31DF8BB7" w14:textId="77B19044" w:rsidTr="00676822">
        <w:trPr>
          <w:trHeight w:val="320"/>
        </w:trPr>
        <w:tc>
          <w:tcPr>
            <w:tcW w:w="1260" w:type="dxa"/>
            <w:tcBorders>
              <w:top w:val="nil"/>
              <w:left w:val="single" w:sz="8" w:space="0" w:color="auto"/>
              <w:bottom w:val="single" w:sz="4" w:space="0" w:color="auto"/>
              <w:right w:val="single" w:sz="4" w:space="0" w:color="auto"/>
            </w:tcBorders>
            <w:shd w:val="clear" w:color="auto" w:fill="auto"/>
            <w:vAlign w:val="center"/>
            <w:hideMark/>
          </w:tcPr>
          <w:p w14:paraId="118FB450" w14:textId="111CC7A6" w:rsidR="00256DC8" w:rsidRPr="00647C91" w:rsidRDefault="00256DC8" w:rsidP="00256DC8">
            <w:pPr>
              <w:jc w:val="right"/>
              <w:rPr>
                <w:rFonts w:ascii="Calibri" w:eastAsia="Times New Roman" w:hAnsi="Calibri"/>
                <w:color w:val="000000"/>
              </w:rPr>
            </w:pPr>
            <w:r w:rsidRPr="00647C91">
              <w:rPr>
                <w:rFonts w:ascii="Calibri" w:eastAsia="Times New Roman" w:hAnsi="Calibri"/>
                <w:color w:val="000000"/>
              </w:rPr>
              <w:t>27-Sep-</w:t>
            </w:r>
            <w:r>
              <w:rPr>
                <w:rFonts w:ascii="Calibri" w:eastAsia="Times New Roman" w:hAnsi="Calibri"/>
                <w:color w:val="000000"/>
              </w:rPr>
              <w:t>21</w:t>
            </w:r>
          </w:p>
        </w:tc>
        <w:tc>
          <w:tcPr>
            <w:tcW w:w="4022" w:type="dxa"/>
            <w:tcBorders>
              <w:top w:val="nil"/>
              <w:left w:val="nil"/>
              <w:bottom w:val="single" w:sz="4" w:space="0" w:color="auto"/>
              <w:right w:val="nil"/>
            </w:tcBorders>
            <w:shd w:val="clear" w:color="auto" w:fill="auto"/>
            <w:vAlign w:val="center"/>
            <w:hideMark/>
          </w:tcPr>
          <w:p w14:paraId="51051B0E" w14:textId="31DE9B80" w:rsidR="00256DC8" w:rsidRPr="00647C91" w:rsidRDefault="00256DC8" w:rsidP="00256DC8">
            <w:pPr>
              <w:rPr>
                <w:rFonts w:ascii="Calibri" w:eastAsia="Times New Roman" w:hAnsi="Calibri"/>
                <w:color w:val="000000"/>
              </w:rPr>
            </w:pPr>
            <w:r w:rsidRPr="00647C91">
              <w:rPr>
                <w:rFonts w:ascii="Calibri" w:eastAsia="Times New Roman" w:hAnsi="Calibri"/>
                <w:color w:val="000000"/>
              </w:rPr>
              <w:t>Data Wrangling continued</w:t>
            </w:r>
          </w:p>
        </w:tc>
        <w:tc>
          <w:tcPr>
            <w:tcW w:w="4286" w:type="dxa"/>
            <w:tcBorders>
              <w:top w:val="nil"/>
              <w:left w:val="single" w:sz="4" w:space="0" w:color="auto"/>
              <w:bottom w:val="single" w:sz="4" w:space="0" w:color="auto"/>
              <w:right w:val="single" w:sz="8" w:space="0" w:color="auto"/>
            </w:tcBorders>
            <w:shd w:val="clear" w:color="auto" w:fill="auto"/>
            <w:noWrap/>
            <w:vAlign w:val="bottom"/>
          </w:tcPr>
          <w:p w14:paraId="4BEBD88E" w14:textId="12B275D4" w:rsidR="00256DC8" w:rsidRPr="00647C91" w:rsidRDefault="00256DC8" w:rsidP="00256DC8">
            <w:pPr>
              <w:rPr>
                <w:rFonts w:ascii="Calibri" w:eastAsia="Times New Roman" w:hAnsi="Calibri"/>
                <w:color w:val="000000"/>
              </w:rPr>
            </w:pPr>
          </w:p>
        </w:tc>
        <w:tc>
          <w:tcPr>
            <w:tcW w:w="1412" w:type="dxa"/>
            <w:tcBorders>
              <w:top w:val="nil"/>
              <w:left w:val="single" w:sz="4" w:space="0" w:color="auto"/>
              <w:bottom w:val="single" w:sz="4" w:space="0" w:color="auto"/>
              <w:right w:val="single" w:sz="8" w:space="0" w:color="auto"/>
            </w:tcBorders>
          </w:tcPr>
          <w:p w14:paraId="71F871D8" w14:textId="28FE2DE7" w:rsidR="00256DC8" w:rsidRPr="00647C91" w:rsidRDefault="00256DC8" w:rsidP="00256DC8">
            <w:pPr>
              <w:rPr>
                <w:rFonts w:ascii="Calibri" w:eastAsia="Times New Roman" w:hAnsi="Calibri"/>
                <w:color w:val="000000"/>
              </w:rPr>
            </w:pPr>
            <w:r w:rsidRPr="00647C91">
              <w:rPr>
                <w:rFonts w:ascii="Calibri" w:eastAsia="Times New Roman" w:hAnsi="Calibri"/>
                <w:color w:val="000000"/>
              </w:rPr>
              <w:t>12,13</w:t>
            </w:r>
          </w:p>
        </w:tc>
      </w:tr>
      <w:tr w:rsidR="00256DC8" w:rsidRPr="00647C91" w14:paraId="2DC17729" w14:textId="63345018" w:rsidTr="00676822">
        <w:trPr>
          <w:trHeight w:val="340"/>
        </w:trPr>
        <w:tc>
          <w:tcPr>
            <w:tcW w:w="1260" w:type="dxa"/>
            <w:tcBorders>
              <w:top w:val="nil"/>
              <w:left w:val="single" w:sz="8" w:space="0" w:color="auto"/>
              <w:bottom w:val="nil"/>
              <w:right w:val="single" w:sz="4" w:space="0" w:color="auto"/>
            </w:tcBorders>
            <w:shd w:val="clear" w:color="auto" w:fill="auto"/>
            <w:vAlign w:val="center"/>
            <w:hideMark/>
          </w:tcPr>
          <w:p w14:paraId="67FFB3EF" w14:textId="33B06A1F" w:rsidR="00256DC8" w:rsidRPr="00647C91" w:rsidRDefault="00256DC8" w:rsidP="00256DC8">
            <w:pPr>
              <w:jc w:val="right"/>
              <w:rPr>
                <w:rFonts w:ascii="Calibri" w:eastAsia="Times New Roman" w:hAnsi="Calibri"/>
                <w:color w:val="000000"/>
              </w:rPr>
            </w:pPr>
            <w:r w:rsidRPr="00647C91">
              <w:rPr>
                <w:rFonts w:ascii="Calibri" w:eastAsia="Times New Roman" w:hAnsi="Calibri"/>
                <w:color w:val="000000"/>
              </w:rPr>
              <w:t>29-Sep-</w:t>
            </w:r>
            <w:r>
              <w:rPr>
                <w:rFonts w:ascii="Calibri" w:eastAsia="Times New Roman" w:hAnsi="Calibri"/>
                <w:color w:val="000000"/>
              </w:rPr>
              <w:t>21</w:t>
            </w:r>
          </w:p>
        </w:tc>
        <w:tc>
          <w:tcPr>
            <w:tcW w:w="4022" w:type="dxa"/>
            <w:tcBorders>
              <w:top w:val="nil"/>
              <w:left w:val="nil"/>
              <w:bottom w:val="nil"/>
              <w:right w:val="nil"/>
            </w:tcBorders>
            <w:shd w:val="clear" w:color="auto" w:fill="auto"/>
            <w:vAlign w:val="center"/>
            <w:hideMark/>
          </w:tcPr>
          <w:p w14:paraId="57A6CA77" w14:textId="7D5AEE47" w:rsidR="00256DC8" w:rsidRPr="00647C91" w:rsidRDefault="00256DC8" w:rsidP="00256DC8">
            <w:pPr>
              <w:rPr>
                <w:rFonts w:ascii="Calibri" w:eastAsia="Times New Roman" w:hAnsi="Calibri"/>
                <w:color w:val="000000"/>
              </w:rPr>
            </w:pPr>
            <w:r w:rsidRPr="00647C91">
              <w:rPr>
                <w:rFonts w:ascii="Calibri" w:eastAsia="Times New Roman" w:hAnsi="Calibri"/>
                <w:color w:val="000000"/>
              </w:rPr>
              <w:t>Coding Wednesday: Data wrangling</w:t>
            </w:r>
          </w:p>
        </w:tc>
        <w:tc>
          <w:tcPr>
            <w:tcW w:w="4286" w:type="dxa"/>
            <w:tcBorders>
              <w:top w:val="nil"/>
              <w:left w:val="single" w:sz="4" w:space="0" w:color="auto"/>
              <w:bottom w:val="single" w:sz="8" w:space="0" w:color="auto"/>
              <w:right w:val="single" w:sz="8" w:space="0" w:color="auto"/>
            </w:tcBorders>
            <w:shd w:val="clear" w:color="auto" w:fill="auto"/>
            <w:noWrap/>
            <w:vAlign w:val="bottom"/>
            <w:hideMark/>
          </w:tcPr>
          <w:p w14:paraId="34B20DA0" w14:textId="776543E2" w:rsidR="00256DC8" w:rsidRPr="00647C91" w:rsidRDefault="00256DC8" w:rsidP="00256DC8">
            <w:pPr>
              <w:rPr>
                <w:rFonts w:ascii="Calibri" w:eastAsia="Times New Roman" w:hAnsi="Calibri"/>
                <w:color w:val="000000"/>
              </w:rPr>
            </w:pPr>
            <w:r w:rsidRPr="00647C91">
              <w:rPr>
                <w:rFonts w:ascii="Calibri" w:eastAsia="Times New Roman" w:hAnsi="Calibri"/>
                <w:color w:val="000000"/>
              </w:rPr>
              <w:t>Finish practice script from class today</w:t>
            </w:r>
          </w:p>
        </w:tc>
        <w:tc>
          <w:tcPr>
            <w:tcW w:w="1412" w:type="dxa"/>
            <w:tcBorders>
              <w:top w:val="nil"/>
              <w:left w:val="single" w:sz="4" w:space="0" w:color="auto"/>
              <w:bottom w:val="single" w:sz="8" w:space="0" w:color="auto"/>
              <w:right w:val="single" w:sz="8" w:space="0" w:color="auto"/>
            </w:tcBorders>
          </w:tcPr>
          <w:p w14:paraId="68F1A6D2" w14:textId="77777777" w:rsidR="00256DC8" w:rsidRPr="00647C91" w:rsidRDefault="00256DC8" w:rsidP="00256DC8">
            <w:pPr>
              <w:rPr>
                <w:rFonts w:ascii="Calibri" w:eastAsia="Times New Roman" w:hAnsi="Calibri"/>
                <w:color w:val="000000"/>
              </w:rPr>
            </w:pPr>
          </w:p>
        </w:tc>
      </w:tr>
      <w:tr w:rsidR="00256DC8" w:rsidRPr="00647C91" w14:paraId="14A0B4B7" w14:textId="1999BB08" w:rsidTr="00676822">
        <w:trPr>
          <w:trHeight w:val="320"/>
        </w:trPr>
        <w:tc>
          <w:tcPr>
            <w:tcW w:w="1260"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72053709" w14:textId="7213DF3D" w:rsidR="00256DC8" w:rsidRPr="00647C91" w:rsidRDefault="00256DC8" w:rsidP="00256DC8">
            <w:pPr>
              <w:jc w:val="right"/>
              <w:rPr>
                <w:rFonts w:ascii="Calibri" w:eastAsia="Times New Roman" w:hAnsi="Calibri"/>
                <w:color w:val="000000"/>
              </w:rPr>
            </w:pPr>
            <w:r w:rsidRPr="00647C91">
              <w:rPr>
                <w:rFonts w:ascii="Calibri" w:eastAsia="Times New Roman" w:hAnsi="Calibri"/>
                <w:color w:val="000000"/>
              </w:rPr>
              <w:t>4-Oct-</w:t>
            </w:r>
            <w:r>
              <w:rPr>
                <w:rFonts w:ascii="Calibri" w:eastAsia="Times New Roman" w:hAnsi="Calibri"/>
                <w:color w:val="000000"/>
              </w:rPr>
              <w:t>21</w:t>
            </w:r>
          </w:p>
        </w:tc>
        <w:tc>
          <w:tcPr>
            <w:tcW w:w="4022" w:type="dxa"/>
            <w:tcBorders>
              <w:top w:val="single" w:sz="8" w:space="0" w:color="auto"/>
              <w:left w:val="nil"/>
              <w:bottom w:val="single" w:sz="4" w:space="0" w:color="auto"/>
              <w:right w:val="nil"/>
            </w:tcBorders>
            <w:shd w:val="clear" w:color="auto" w:fill="auto"/>
            <w:noWrap/>
            <w:vAlign w:val="bottom"/>
            <w:hideMark/>
          </w:tcPr>
          <w:p w14:paraId="4D1D37A0" w14:textId="515B03CF" w:rsidR="00256DC8" w:rsidRPr="00647C91" w:rsidRDefault="00256DC8" w:rsidP="00256DC8">
            <w:pPr>
              <w:rPr>
                <w:rFonts w:ascii="Calibri" w:eastAsia="Times New Roman" w:hAnsi="Calibri"/>
                <w:color w:val="000000"/>
              </w:rPr>
            </w:pPr>
            <w:r w:rsidRPr="00647C91">
              <w:rPr>
                <w:rFonts w:ascii="Calibri" w:eastAsia="Times New Roman" w:hAnsi="Calibri"/>
                <w:color w:val="000000"/>
              </w:rPr>
              <w:t xml:space="preserve">Visualizing datasets, intro to ggplot2 </w:t>
            </w:r>
          </w:p>
        </w:tc>
        <w:tc>
          <w:tcPr>
            <w:tcW w:w="4286" w:type="dxa"/>
            <w:tcBorders>
              <w:top w:val="nil"/>
              <w:left w:val="single" w:sz="4" w:space="0" w:color="auto"/>
              <w:bottom w:val="single" w:sz="4" w:space="0" w:color="auto"/>
              <w:right w:val="single" w:sz="8" w:space="0" w:color="auto"/>
            </w:tcBorders>
            <w:shd w:val="clear" w:color="auto" w:fill="auto"/>
            <w:noWrap/>
            <w:vAlign w:val="bottom"/>
          </w:tcPr>
          <w:p w14:paraId="74EBC991" w14:textId="7B2F56AF" w:rsidR="00256DC8" w:rsidRPr="00647C91" w:rsidRDefault="00256DC8" w:rsidP="00256DC8">
            <w:pPr>
              <w:rPr>
                <w:rFonts w:ascii="Calibri" w:eastAsia="Times New Roman" w:hAnsi="Calibri"/>
                <w:color w:val="000000"/>
              </w:rPr>
            </w:pPr>
          </w:p>
        </w:tc>
        <w:tc>
          <w:tcPr>
            <w:tcW w:w="1412" w:type="dxa"/>
            <w:tcBorders>
              <w:top w:val="nil"/>
              <w:left w:val="single" w:sz="4" w:space="0" w:color="auto"/>
              <w:bottom w:val="single" w:sz="4" w:space="0" w:color="auto"/>
              <w:right w:val="single" w:sz="8" w:space="0" w:color="auto"/>
            </w:tcBorders>
          </w:tcPr>
          <w:p w14:paraId="39A8D53C" w14:textId="71120E50" w:rsidR="00256DC8" w:rsidRPr="00647C91" w:rsidRDefault="00D6176C" w:rsidP="00256DC8">
            <w:pPr>
              <w:rPr>
                <w:rFonts w:ascii="Calibri" w:eastAsia="Times New Roman" w:hAnsi="Calibri"/>
                <w:color w:val="000000"/>
              </w:rPr>
            </w:pPr>
            <w:r>
              <w:rPr>
                <w:rFonts w:ascii="Calibri" w:eastAsia="Times New Roman" w:hAnsi="Calibri"/>
                <w:color w:val="000000"/>
              </w:rPr>
              <w:t xml:space="preserve">Ch3, </w:t>
            </w:r>
            <w:r w:rsidR="00256DC8" w:rsidRPr="00647C91">
              <w:rPr>
                <w:rFonts w:ascii="Calibri" w:eastAsia="Times New Roman" w:hAnsi="Calibri"/>
                <w:color w:val="000000"/>
              </w:rPr>
              <w:t>B1-ggplot, B5-ExDatAn</w:t>
            </w:r>
          </w:p>
        </w:tc>
      </w:tr>
      <w:tr w:rsidR="00256DC8" w:rsidRPr="00647C91" w14:paraId="5465828E" w14:textId="1D092289" w:rsidTr="00676822">
        <w:trPr>
          <w:trHeight w:val="340"/>
        </w:trPr>
        <w:tc>
          <w:tcPr>
            <w:tcW w:w="1260" w:type="dxa"/>
            <w:tcBorders>
              <w:top w:val="nil"/>
              <w:left w:val="single" w:sz="8" w:space="0" w:color="auto"/>
              <w:bottom w:val="single" w:sz="8" w:space="0" w:color="auto"/>
              <w:right w:val="single" w:sz="4" w:space="0" w:color="auto"/>
            </w:tcBorders>
            <w:shd w:val="clear" w:color="auto" w:fill="auto"/>
            <w:vAlign w:val="center"/>
            <w:hideMark/>
          </w:tcPr>
          <w:p w14:paraId="74419FD4" w14:textId="55489FBE" w:rsidR="00256DC8" w:rsidRPr="00647C91" w:rsidRDefault="00256DC8" w:rsidP="00256DC8">
            <w:pPr>
              <w:jc w:val="right"/>
              <w:rPr>
                <w:rFonts w:ascii="Calibri" w:eastAsia="Times New Roman" w:hAnsi="Calibri"/>
                <w:color w:val="000000"/>
              </w:rPr>
            </w:pPr>
            <w:r w:rsidRPr="00647C91">
              <w:rPr>
                <w:rFonts w:ascii="Calibri" w:eastAsia="Times New Roman" w:hAnsi="Calibri"/>
                <w:color w:val="000000"/>
              </w:rPr>
              <w:t>6-Oct-</w:t>
            </w:r>
            <w:r>
              <w:rPr>
                <w:rFonts w:ascii="Calibri" w:eastAsia="Times New Roman" w:hAnsi="Calibri"/>
                <w:color w:val="000000"/>
              </w:rPr>
              <w:t>21</w:t>
            </w:r>
          </w:p>
        </w:tc>
        <w:tc>
          <w:tcPr>
            <w:tcW w:w="4022" w:type="dxa"/>
            <w:tcBorders>
              <w:top w:val="nil"/>
              <w:left w:val="nil"/>
              <w:bottom w:val="single" w:sz="8" w:space="0" w:color="auto"/>
              <w:right w:val="nil"/>
            </w:tcBorders>
            <w:shd w:val="clear" w:color="auto" w:fill="auto"/>
            <w:noWrap/>
            <w:vAlign w:val="bottom"/>
            <w:hideMark/>
          </w:tcPr>
          <w:p w14:paraId="149D6F92" w14:textId="1718A650" w:rsidR="00256DC8" w:rsidRPr="00647C91" w:rsidRDefault="00256DC8" w:rsidP="00256DC8">
            <w:pPr>
              <w:rPr>
                <w:rFonts w:ascii="Calibri" w:eastAsia="Times New Roman" w:hAnsi="Calibri"/>
                <w:color w:val="000000"/>
              </w:rPr>
            </w:pPr>
            <w:r w:rsidRPr="00647C91">
              <w:rPr>
                <w:rFonts w:ascii="Calibri" w:eastAsia="Times New Roman" w:hAnsi="Calibri"/>
                <w:color w:val="000000"/>
              </w:rPr>
              <w:t>Coding Wednesday: Exploring and visualizing datasets</w:t>
            </w:r>
          </w:p>
        </w:tc>
        <w:tc>
          <w:tcPr>
            <w:tcW w:w="4286" w:type="dxa"/>
            <w:tcBorders>
              <w:top w:val="nil"/>
              <w:left w:val="single" w:sz="4" w:space="0" w:color="auto"/>
              <w:bottom w:val="single" w:sz="8" w:space="0" w:color="auto"/>
              <w:right w:val="single" w:sz="8" w:space="0" w:color="auto"/>
            </w:tcBorders>
            <w:shd w:val="clear" w:color="auto" w:fill="auto"/>
            <w:noWrap/>
            <w:vAlign w:val="bottom"/>
            <w:hideMark/>
          </w:tcPr>
          <w:p w14:paraId="76CDE8B6" w14:textId="519CFB65" w:rsidR="00256DC8" w:rsidRPr="00647C91" w:rsidRDefault="00256DC8" w:rsidP="00256DC8">
            <w:pPr>
              <w:rPr>
                <w:rFonts w:ascii="Calibri" w:eastAsia="Times New Roman" w:hAnsi="Calibri"/>
                <w:color w:val="000000"/>
              </w:rPr>
            </w:pPr>
            <w:r w:rsidRPr="00647C91">
              <w:rPr>
                <w:rFonts w:ascii="Calibri" w:eastAsia="Times New Roman" w:hAnsi="Calibri"/>
                <w:color w:val="000000"/>
              </w:rPr>
              <w:t>Data wrangling script and exploratory graphics from your own dataset</w:t>
            </w:r>
          </w:p>
        </w:tc>
        <w:tc>
          <w:tcPr>
            <w:tcW w:w="1412" w:type="dxa"/>
            <w:tcBorders>
              <w:top w:val="nil"/>
              <w:left w:val="single" w:sz="4" w:space="0" w:color="auto"/>
              <w:bottom w:val="single" w:sz="8" w:space="0" w:color="auto"/>
              <w:right w:val="single" w:sz="8" w:space="0" w:color="auto"/>
            </w:tcBorders>
          </w:tcPr>
          <w:p w14:paraId="027E9D0B" w14:textId="77777777" w:rsidR="00256DC8" w:rsidRPr="00647C91" w:rsidRDefault="00256DC8" w:rsidP="00256DC8">
            <w:pPr>
              <w:rPr>
                <w:rFonts w:ascii="Calibri" w:eastAsia="Times New Roman" w:hAnsi="Calibri"/>
                <w:color w:val="000000"/>
              </w:rPr>
            </w:pPr>
          </w:p>
        </w:tc>
      </w:tr>
      <w:tr w:rsidR="00256DC8" w:rsidRPr="00647C91" w14:paraId="7CB5091D" w14:textId="4E5B561C" w:rsidTr="00676822">
        <w:trPr>
          <w:trHeight w:val="320"/>
        </w:trPr>
        <w:tc>
          <w:tcPr>
            <w:tcW w:w="1260" w:type="dxa"/>
            <w:tcBorders>
              <w:top w:val="nil"/>
              <w:left w:val="single" w:sz="8" w:space="0" w:color="auto"/>
              <w:bottom w:val="single" w:sz="4" w:space="0" w:color="auto"/>
              <w:right w:val="single" w:sz="4" w:space="0" w:color="auto"/>
            </w:tcBorders>
            <w:shd w:val="clear" w:color="auto" w:fill="auto"/>
            <w:vAlign w:val="bottom"/>
            <w:hideMark/>
          </w:tcPr>
          <w:p w14:paraId="554E65EA" w14:textId="53DAE1E2" w:rsidR="00256DC8" w:rsidRPr="00647C91" w:rsidRDefault="00256DC8" w:rsidP="00256DC8">
            <w:pPr>
              <w:jc w:val="right"/>
              <w:rPr>
                <w:rFonts w:ascii="Calibri" w:eastAsia="Times New Roman" w:hAnsi="Calibri"/>
                <w:color w:val="000000"/>
              </w:rPr>
            </w:pPr>
            <w:r w:rsidRPr="00647C91">
              <w:rPr>
                <w:rFonts w:ascii="Calibri" w:eastAsia="Times New Roman" w:hAnsi="Calibri"/>
                <w:color w:val="000000"/>
              </w:rPr>
              <w:t>11-Oct-</w:t>
            </w:r>
            <w:r>
              <w:rPr>
                <w:rFonts w:ascii="Calibri" w:eastAsia="Times New Roman" w:hAnsi="Calibri"/>
                <w:color w:val="000000"/>
              </w:rPr>
              <w:t>21</w:t>
            </w:r>
          </w:p>
        </w:tc>
        <w:tc>
          <w:tcPr>
            <w:tcW w:w="4022" w:type="dxa"/>
            <w:tcBorders>
              <w:top w:val="nil"/>
              <w:left w:val="nil"/>
              <w:bottom w:val="single" w:sz="4" w:space="0" w:color="auto"/>
              <w:right w:val="nil"/>
            </w:tcBorders>
            <w:shd w:val="clear" w:color="auto" w:fill="auto"/>
            <w:noWrap/>
            <w:vAlign w:val="bottom"/>
            <w:hideMark/>
          </w:tcPr>
          <w:p w14:paraId="3BA8A42A" w14:textId="77777777" w:rsidR="00256DC8" w:rsidRPr="00647C91" w:rsidRDefault="00256DC8" w:rsidP="00256DC8">
            <w:pPr>
              <w:rPr>
                <w:rFonts w:ascii="Calibri" w:eastAsia="Times New Roman" w:hAnsi="Calibri"/>
                <w:color w:val="000000"/>
              </w:rPr>
            </w:pPr>
            <w:r w:rsidRPr="00647C91">
              <w:rPr>
                <w:rFonts w:ascii="Calibri" w:eastAsia="Times New Roman" w:hAnsi="Calibri"/>
                <w:color w:val="000000"/>
              </w:rPr>
              <w:t>Data simulation</w:t>
            </w:r>
          </w:p>
        </w:tc>
        <w:tc>
          <w:tcPr>
            <w:tcW w:w="4286" w:type="dxa"/>
            <w:tcBorders>
              <w:top w:val="nil"/>
              <w:left w:val="single" w:sz="4" w:space="0" w:color="auto"/>
              <w:bottom w:val="single" w:sz="4" w:space="0" w:color="auto"/>
              <w:right w:val="single" w:sz="8" w:space="0" w:color="auto"/>
            </w:tcBorders>
            <w:shd w:val="clear" w:color="auto" w:fill="auto"/>
            <w:noWrap/>
            <w:vAlign w:val="bottom"/>
          </w:tcPr>
          <w:p w14:paraId="4FAEB726" w14:textId="37644AF6" w:rsidR="00256DC8" w:rsidRPr="00647C91" w:rsidRDefault="00256DC8" w:rsidP="00256DC8">
            <w:pPr>
              <w:rPr>
                <w:rFonts w:ascii="Calibri" w:eastAsia="Times New Roman" w:hAnsi="Calibri"/>
                <w:color w:val="000000"/>
              </w:rPr>
            </w:pPr>
          </w:p>
        </w:tc>
        <w:tc>
          <w:tcPr>
            <w:tcW w:w="1412" w:type="dxa"/>
            <w:tcBorders>
              <w:top w:val="nil"/>
              <w:left w:val="single" w:sz="4" w:space="0" w:color="auto"/>
              <w:bottom w:val="single" w:sz="4" w:space="0" w:color="auto"/>
              <w:right w:val="single" w:sz="8" w:space="0" w:color="auto"/>
            </w:tcBorders>
          </w:tcPr>
          <w:p w14:paraId="210342F9" w14:textId="74A4F485" w:rsidR="00256DC8" w:rsidRPr="00647C91" w:rsidRDefault="00256DC8" w:rsidP="00256DC8">
            <w:pPr>
              <w:rPr>
                <w:rFonts w:ascii="Calibri" w:eastAsia="Times New Roman" w:hAnsi="Calibri"/>
                <w:color w:val="000000"/>
              </w:rPr>
            </w:pPr>
            <w:r w:rsidRPr="00647C91">
              <w:rPr>
                <w:rFonts w:ascii="Calibri" w:eastAsia="Times New Roman" w:hAnsi="Calibri"/>
                <w:color w:val="000000"/>
              </w:rPr>
              <w:t>NA</w:t>
            </w:r>
          </w:p>
        </w:tc>
      </w:tr>
      <w:tr w:rsidR="00256DC8" w:rsidRPr="00647C91" w14:paraId="2DED4B79" w14:textId="152D09ED" w:rsidTr="00676822">
        <w:trPr>
          <w:trHeight w:val="340"/>
        </w:trPr>
        <w:tc>
          <w:tcPr>
            <w:tcW w:w="1260" w:type="dxa"/>
            <w:tcBorders>
              <w:top w:val="nil"/>
              <w:left w:val="single" w:sz="8" w:space="0" w:color="auto"/>
              <w:bottom w:val="nil"/>
              <w:right w:val="single" w:sz="4" w:space="0" w:color="auto"/>
            </w:tcBorders>
            <w:shd w:val="clear" w:color="auto" w:fill="auto"/>
            <w:vAlign w:val="bottom"/>
            <w:hideMark/>
          </w:tcPr>
          <w:p w14:paraId="482B9558" w14:textId="37A45AB9" w:rsidR="00256DC8" w:rsidRPr="00647C91" w:rsidRDefault="00256DC8" w:rsidP="00256DC8">
            <w:pPr>
              <w:jc w:val="right"/>
              <w:rPr>
                <w:rFonts w:ascii="Calibri" w:eastAsia="Times New Roman" w:hAnsi="Calibri"/>
                <w:color w:val="000000"/>
              </w:rPr>
            </w:pPr>
            <w:r w:rsidRPr="00647C91">
              <w:rPr>
                <w:rFonts w:ascii="Calibri" w:eastAsia="Times New Roman" w:hAnsi="Calibri"/>
                <w:color w:val="000000"/>
              </w:rPr>
              <w:t>13-Oct-</w:t>
            </w:r>
            <w:r>
              <w:rPr>
                <w:rFonts w:ascii="Calibri" w:eastAsia="Times New Roman" w:hAnsi="Calibri"/>
                <w:color w:val="000000"/>
              </w:rPr>
              <w:t>21</w:t>
            </w:r>
          </w:p>
        </w:tc>
        <w:tc>
          <w:tcPr>
            <w:tcW w:w="4022" w:type="dxa"/>
            <w:tcBorders>
              <w:top w:val="nil"/>
              <w:left w:val="nil"/>
              <w:bottom w:val="nil"/>
              <w:right w:val="nil"/>
            </w:tcBorders>
            <w:shd w:val="clear" w:color="auto" w:fill="auto"/>
            <w:noWrap/>
            <w:vAlign w:val="bottom"/>
            <w:hideMark/>
          </w:tcPr>
          <w:p w14:paraId="4B0D3BE4" w14:textId="4CD6DDA8" w:rsidR="00256DC8" w:rsidRPr="00647C91" w:rsidRDefault="00256DC8" w:rsidP="00256DC8">
            <w:pPr>
              <w:rPr>
                <w:rFonts w:ascii="Calibri" w:eastAsia="Times New Roman" w:hAnsi="Calibri"/>
                <w:color w:val="000000"/>
              </w:rPr>
            </w:pPr>
            <w:r w:rsidRPr="00647C91">
              <w:rPr>
                <w:rFonts w:ascii="Calibri" w:eastAsia="Times New Roman" w:hAnsi="Calibri"/>
                <w:color w:val="000000"/>
              </w:rPr>
              <w:t>Coding Wednesday: Data simulation</w:t>
            </w:r>
          </w:p>
        </w:tc>
        <w:tc>
          <w:tcPr>
            <w:tcW w:w="4286" w:type="dxa"/>
            <w:tcBorders>
              <w:top w:val="nil"/>
              <w:left w:val="single" w:sz="4" w:space="0" w:color="auto"/>
              <w:bottom w:val="single" w:sz="8" w:space="0" w:color="auto"/>
              <w:right w:val="single" w:sz="8" w:space="0" w:color="auto"/>
            </w:tcBorders>
            <w:shd w:val="clear" w:color="auto" w:fill="auto"/>
            <w:noWrap/>
            <w:vAlign w:val="bottom"/>
            <w:hideMark/>
          </w:tcPr>
          <w:p w14:paraId="55BF7B62" w14:textId="5EF7F25C" w:rsidR="00256DC8" w:rsidRPr="00647C91" w:rsidRDefault="00256DC8" w:rsidP="00256DC8">
            <w:pPr>
              <w:rPr>
                <w:rFonts w:ascii="Calibri" w:eastAsia="Times New Roman" w:hAnsi="Calibri"/>
                <w:color w:val="000000"/>
              </w:rPr>
            </w:pPr>
            <w:r w:rsidRPr="00647C91">
              <w:rPr>
                <w:rFonts w:ascii="Calibri" w:eastAsia="Times New Roman" w:hAnsi="Calibri"/>
                <w:color w:val="000000"/>
              </w:rPr>
              <w:t>Simulated data set &amp; accompanying script</w:t>
            </w:r>
          </w:p>
        </w:tc>
        <w:tc>
          <w:tcPr>
            <w:tcW w:w="1412" w:type="dxa"/>
            <w:tcBorders>
              <w:top w:val="nil"/>
              <w:left w:val="single" w:sz="4" w:space="0" w:color="auto"/>
              <w:bottom w:val="single" w:sz="8" w:space="0" w:color="auto"/>
              <w:right w:val="single" w:sz="8" w:space="0" w:color="auto"/>
            </w:tcBorders>
          </w:tcPr>
          <w:p w14:paraId="7BE276CD" w14:textId="77777777" w:rsidR="00256DC8" w:rsidRPr="00647C91" w:rsidRDefault="00256DC8" w:rsidP="00256DC8">
            <w:pPr>
              <w:rPr>
                <w:rFonts w:ascii="Calibri" w:eastAsia="Times New Roman" w:hAnsi="Calibri"/>
                <w:color w:val="000000"/>
              </w:rPr>
            </w:pPr>
          </w:p>
        </w:tc>
      </w:tr>
      <w:tr w:rsidR="00256DC8" w:rsidRPr="00647C91" w14:paraId="02EA89AE" w14:textId="39F48F08" w:rsidTr="00676822">
        <w:trPr>
          <w:trHeight w:val="320"/>
        </w:trPr>
        <w:tc>
          <w:tcPr>
            <w:tcW w:w="12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37537E1" w14:textId="2C5CA08C" w:rsidR="00256DC8" w:rsidRPr="00647C91" w:rsidRDefault="00256DC8" w:rsidP="00256DC8">
            <w:pPr>
              <w:jc w:val="right"/>
              <w:rPr>
                <w:rFonts w:ascii="Calibri" w:eastAsia="Times New Roman" w:hAnsi="Calibri"/>
                <w:color w:val="000000"/>
              </w:rPr>
            </w:pPr>
            <w:r w:rsidRPr="00647C91">
              <w:rPr>
                <w:rFonts w:ascii="Calibri" w:eastAsia="Times New Roman" w:hAnsi="Calibri"/>
                <w:color w:val="000000"/>
              </w:rPr>
              <w:t>18-Oct-</w:t>
            </w:r>
            <w:r>
              <w:rPr>
                <w:rFonts w:ascii="Calibri" w:eastAsia="Times New Roman" w:hAnsi="Calibri"/>
                <w:color w:val="000000"/>
              </w:rPr>
              <w:t>21</w:t>
            </w:r>
          </w:p>
        </w:tc>
        <w:tc>
          <w:tcPr>
            <w:tcW w:w="4022" w:type="dxa"/>
            <w:tcBorders>
              <w:top w:val="single" w:sz="8" w:space="0" w:color="auto"/>
              <w:left w:val="nil"/>
              <w:bottom w:val="single" w:sz="4" w:space="0" w:color="auto"/>
              <w:right w:val="nil"/>
            </w:tcBorders>
            <w:shd w:val="clear" w:color="auto" w:fill="auto"/>
            <w:noWrap/>
            <w:vAlign w:val="bottom"/>
            <w:hideMark/>
          </w:tcPr>
          <w:p w14:paraId="42ED5AD3" w14:textId="77777777" w:rsidR="00256DC8" w:rsidRPr="00647C91" w:rsidRDefault="00256DC8" w:rsidP="00256DC8">
            <w:pPr>
              <w:rPr>
                <w:rFonts w:ascii="Calibri" w:eastAsia="Times New Roman" w:hAnsi="Calibri"/>
                <w:color w:val="000000"/>
              </w:rPr>
            </w:pPr>
            <w:r w:rsidRPr="00647C91">
              <w:rPr>
                <w:rFonts w:ascii="Calibri" w:eastAsia="Times New Roman" w:hAnsi="Calibri"/>
                <w:color w:val="000000"/>
              </w:rPr>
              <w:t>Choosing your statistical approach</w:t>
            </w:r>
          </w:p>
        </w:tc>
        <w:tc>
          <w:tcPr>
            <w:tcW w:w="4286" w:type="dxa"/>
            <w:tcBorders>
              <w:top w:val="nil"/>
              <w:left w:val="single" w:sz="4" w:space="0" w:color="auto"/>
              <w:bottom w:val="single" w:sz="4" w:space="0" w:color="auto"/>
              <w:right w:val="single" w:sz="8" w:space="0" w:color="auto"/>
            </w:tcBorders>
            <w:shd w:val="clear" w:color="auto" w:fill="auto"/>
            <w:noWrap/>
            <w:vAlign w:val="bottom"/>
          </w:tcPr>
          <w:p w14:paraId="26C23150" w14:textId="285C972F" w:rsidR="00256DC8" w:rsidRPr="00647C91" w:rsidRDefault="00256DC8" w:rsidP="00256DC8">
            <w:pPr>
              <w:rPr>
                <w:rFonts w:ascii="Calibri" w:eastAsia="Times New Roman" w:hAnsi="Calibri"/>
                <w:color w:val="000000"/>
              </w:rPr>
            </w:pPr>
          </w:p>
        </w:tc>
        <w:tc>
          <w:tcPr>
            <w:tcW w:w="1412" w:type="dxa"/>
            <w:tcBorders>
              <w:top w:val="nil"/>
              <w:left w:val="single" w:sz="4" w:space="0" w:color="auto"/>
              <w:bottom w:val="single" w:sz="4" w:space="0" w:color="auto"/>
              <w:right w:val="single" w:sz="8" w:space="0" w:color="auto"/>
            </w:tcBorders>
          </w:tcPr>
          <w:p w14:paraId="762009C8" w14:textId="79968365" w:rsidR="00256DC8" w:rsidRPr="00647C91" w:rsidRDefault="00256DC8" w:rsidP="00256DC8">
            <w:pPr>
              <w:rPr>
                <w:rFonts w:ascii="Calibri" w:eastAsia="Times New Roman" w:hAnsi="Calibri"/>
                <w:color w:val="000000"/>
              </w:rPr>
            </w:pPr>
            <w:r w:rsidRPr="00647C91">
              <w:rPr>
                <w:rFonts w:ascii="Calibri" w:eastAsia="Times New Roman" w:hAnsi="Calibri"/>
                <w:color w:val="000000"/>
              </w:rPr>
              <w:t>NA</w:t>
            </w:r>
          </w:p>
        </w:tc>
      </w:tr>
      <w:tr w:rsidR="00256DC8" w:rsidRPr="00647C91" w14:paraId="75C2146F" w14:textId="462442BB" w:rsidTr="00676822">
        <w:trPr>
          <w:trHeight w:val="340"/>
        </w:trPr>
        <w:tc>
          <w:tcPr>
            <w:tcW w:w="1260" w:type="dxa"/>
            <w:tcBorders>
              <w:top w:val="nil"/>
              <w:left w:val="single" w:sz="8" w:space="0" w:color="auto"/>
              <w:bottom w:val="single" w:sz="8" w:space="0" w:color="auto"/>
              <w:right w:val="single" w:sz="4" w:space="0" w:color="auto"/>
            </w:tcBorders>
            <w:shd w:val="clear" w:color="auto" w:fill="auto"/>
            <w:noWrap/>
            <w:vAlign w:val="bottom"/>
            <w:hideMark/>
          </w:tcPr>
          <w:p w14:paraId="7AB093DA" w14:textId="12840B8C" w:rsidR="00256DC8" w:rsidRPr="00647C91" w:rsidRDefault="00256DC8" w:rsidP="00256DC8">
            <w:pPr>
              <w:jc w:val="right"/>
              <w:rPr>
                <w:rFonts w:ascii="Calibri" w:eastAsia="Times New Roman" w:hAnsi="Calibri"/>
                <w:color w:val="000000"/>
              </w:rPr>
            </w:pPr>
            <w:r w:rsidRPr="00647C91">
              <w:rPr>
                <w:rFonts w:ascii="Calibri" w:eastAsia="Times New Roman" w:hAnsi="Calibri"/>
                <w:color w:val="000000"/>
              </w:rPr>
              <w:t>20-Oct-</w:t>
            </w:r>
            <w:r>
              <w:rPr>
                <w:rFonts w:ascii="Calibri" w:eastAsia="Times New Roman" w:hAnsi="Calibri"/>
                <w:color w:val="000000"/>
              </w:rPr>
              <w:t>21</w:t>
            </w:r>
          </w:p>
        </w:tc>
        <w:tc>
          <w:tcPr>
            <w:tcW w:w="4022" w:type="dxa"/>
            <w:tcBorders>
              <w:top w:val="nil"/>
              <w:left w:val="nil"/>
              <w:bottom w:val="single" w:sz="8" w:space="0" w:color="auto"/>
              <w:right w:val="nil"/>
            </w:tcBorders>
            <w:shd w:val="clear" w:color="auto" w:fill="auto"/>
            <w:noWrap/>
            <w:vAlign w:val="bottom"/>
            <w:hideMark/>
          </w:tcPr>
          <w:p w14:paraId="63250283" w14:textId="7703C111" w:rsidR="00256DC8" w:rsidRPr="00647C91" w:rsidRDefault="00256DC8" w:rsidP="00256DC8">
            <w:pPr>
              <w:rPr>
                <w:rFonts w:ascii="Calibri" w:eastAsia="Times New Roman" w:hAnsi="Calibri"/>
                <w:color w:val="000000"/>
              </w:rPr>
            </w:pPr>
            <w:r w:rsidRPr="00647C91">
              <w:rPr>
                <w:rFonts w:ascii="Calibri" w:eastAsia="Times New Roman" w:hAnsi="Calibri"/>
                <w:color w:val="000000"/>
              </w:rPr>
              <w:t>Coding Wednesday: Choosing your statistical approach</w:t>
            </w:r>
          </w:p>
        </w:tc>
        <w:tc>
          <w:tcPr>
            <w:tcW w:w="4286" w:type="dxa"/>
            <w:tcBorders>
              <w:top w:val="nil"/>
              <w:left w:val="single" w:sz="4" w:space="0" w:color="auto"/>
              <w:bottom w:val="single" w:sz="8" w:space="0" w:color="auto"/>
              <w:right w:val="single" w:sz="8" w:space="0" w:color="auto"/>
            </w:tcBorders>
            <w:shd w:val="clear" w:color="auto" w:fill="auto"/>
            <w:noWrap/>
            <w:vAlign w:val="bottom"/>
            <w:hideMark/>
          </w:tcPr>
          <w:p w14:paraId="1DDE5726" w14:textId="0B76D257" w:rsidR="00256DC8" w:rsidRPr="00647C91" w:rsidRDefault="00256DC8" w:rsidP="00256DC8">
            <w:pPr>
              <w:rPr>
                <w:rFonts w:ascii="Calibri" w:eastAsia="Times New Roman" w:hAnsi="Calibri"/>
                <w:color w:val="000000"/>
              </w:rPr>
            </w:pPr>
            <w:r w:rsidRPr="00647C91">
              <w:rPr>
                <w:rFonts w:ascii="Calibri" w:eastAsia="Times New Roman" w:hAnsi="Calibri"/>
                <w:color w:val="000000"/>
              </w:rPr>
              <w:t>Proposed statistical approach for your dataset</w:t>
            </w:r>
          </w:p>
        </w:tc>
        <w:tc>
          <w:tcPr>
            <w:tcW w:w="1412" w:type="dxa"/>
            <w:tcBorders>
              <w:top w:val="nil"/>
              <w:left w:val="single" w:sz="4" w:space="0" w:color="auto"/>
              <w:bottom w:val="single" w:sz="8" w:space="0" w:color="auto"/>
              <w:right w:val="single" w:sz="8" w:space="0" w:color="auto"/>
            </w:tcBorders>
          </w:tcPr>
          <w:p w14:paraId="7820CA2F" w14:textId="77777777" w:rsidR="00256DC8" w:rsidRPr="00647C91" w:rsidRDefault="00256DC8" w:rsidP="00256DC8">
            <w:pPr>
              <w:rPr>
                <w:rFonts w:ascii="Calibri" w:eastAsia="Times New Roman" w:hAnsi="Calibri"/>
                <w:color w:val="000000"/>
              </w:rPr>
            </w:pPr>
          </w:p>
        </w:tc>
      </w:tr>
      <w:tr w:rsidR="00256DC8" w:rsidRPr="00647C91" w14:paraId="241C39A2" w14:textId="1CF96D81" w:rsidTr="00676822">
        <w:trPr>
          <w:trHeight w:val="320"/>
        </w:trPr>
        <w:tc>
          <w:tcPr>
            <w:tcW w:w="1260" w:type="dxa"/>
            <w:tcBorders>
              <w:top w:val="nil"/>
              <w:left w:val="single" w:sz="8" w:space="0" w:color="auto"/>
              <w:bottom w:val="single" w:sz="4" w:space="0" w:color="auto"/>
              <w:right w:val="single" w:sz="4" w:space="0" w:color="auto"/>
            </w:tcBorders>
            <w:shd w:val="clear" w:color="auto" w:fill="auto"/>
            <w:noWrap/>
            <w:vAlign w:val="bottom"/>
            <w:hideMark/>
          </w:tcPr>
          <w:p w14:paraId="3196D90A" w14:textId="32FAF6A3" w:rsidR="00256DC8" w:rsidRPr="00647C91" w:rsidRDefault="00256DC8" w:rsidP="00256DC8">
            <w:pPr>
              <w:jc w:val="right"/>
              <w:rPr>
                <w:rFonts w:ascii="Calibri" w:eastAsia="Times New Roman" w:hAnsi="Calibri"/>
                <w:color w:val="000000"/>
              </w:rPr>
            </w:pPr>
            <w:r w:rsidRPr="00647C91">
              <w:rPr>
                <w:rFonts w:ascii="Calibri" w:eastAsia="Times New Roman" w:hAnsi="Calibri"/>
                <w:color w:val="000000"/>
              </w:rPr>
              <w:t>25-Oct-</w:t>
            </w:r>
            <w:r>
              <w:rPr>
                <w:rFonts w:ascii="Calibri" w:eastAsia="Times New Roman" w:hAnsi="Calibri"/>
                <w:color w:val="000000"/>
              </w:rPr>
              <w:t>21</w:t>
            </w:r>
          </w:p>
        </w:tc>
        <w:tc>
          <w:tcPr>
            <w:tcW w:w="4022" w:type="dxa"/>
            <w:tcBorders>
              <w:top w:val="nil"/>
              <w:left w:val="nil"/>
              <w:bottom w:val="single" w:sz="4" w:space="0" w:color="auto"/>
              <w:right w:val="nil"/>
            </w:tcBorders>
            <w:shd w:val="clear" w:color="auto" w:fill="auto"/>
            <w:noWrap/>
            <w:vAlign w:val="bottom"/>
            <w:hideMark/>
          </w:tcPr>
          <w:p w14:paraId="03113213" w14:textId="77777777" w:rsidR="00256DC8" w:rsidRPr="00647C91" w:rsidRDefault="00256DC8" w:rsidP="00256DC8">
            <w:pPr>
              <w:rPr>
                <w:rFonts w:ascii="Calibri" w:eastAsia="Times New Roman" w:hAnsi="Calibri"/>
                <w:color w:val="000000"/>
              </w:rPr>
            </w:pPr>
            <w:r w:rsidRPr="00647C91">
              <w:rPr>
                <w:rFonts w:ascii="Calibri" w:eastAsia="Times New Roman" w:hAnsi="Calibri"/>
                <w:color w:val="000000"/>
              </w:rPr>
              <w:t>Data analysis part 1</w:t>
            </w:r>
          </w:p>
        </w:tc>
        <w:tc>
          <w:tcPr>
            <w:tcW w:w="4286" w:type="dxa"/>
            <w:tcBorders>
              <w:top w:val="nil"/>
              <w:left w:val="single" w:sz="4" w:space="0" w:color="auto"/>
              <w:bottom w:val="single" w:sz="4" w:space="0" w:color="auto"/>
              <w:right w:val="single" w:sz="8" w:space="0" w:color="auto"/>
            </w:tcBorders>
            <w:shd w:val="clear" w:color="auto" w:fill="auto"/>
            <w:noWrap/>
            <w:vAlign w:val="bottom"/>
            <w:hideMark/>
          </w:tcPr>
          <w:p w14:paraId="45BAA36C" w14:textId="55F8D3A0" w:rsidR="00256DC8" w:rsidRPr="00647C91" w:rsidRDefault="00256DC8" w:rsidP="00256DC8">
            <w:pPr>
              <w:rPr>
                <w:rFonts w:ascii="Calibri" w:eastAsia="Times New Roman" w:hAnsi="Calibri"/>
                <w:color w:val="000000"/>
              </w:rPr>
            </w:pPr>
          </w:p>
        </w:tc>
        <w:tc>
          <w:tcPr>
            <w:tcW w:w="1412" w:type="dxa"/>
            <w:tcBorders>
              <w:top w:val="nil"/>
              <w:left w:val="single" w:sz="4" w:space="0" w:color="auto"/>
              <w:bottom w:val="single" w:sz="4" w:space="0" w:color="auto"/>
              <w:right w:val="single" w:sz="8" w:space="0" w:color="auto"/>
            </w:tcBorders>
          </w:tcPr>
          <w:p w14:paraId="27EAAE3A" w14:textId="79680622" w:rsidR="00256DC8" w:rsidRPr="00647C91" w:rsidRDefault="00256DC8" w:rsidP="00256DC8">
            <w:pPr>
              <w:rPr>
                <w:rFonts w:ascii="Calibri" w:eastAsia="Times New Roman" w:hAnsi="Calibri"/>
                <w:color w:val="000000"/>
              </w:rPr>
            </w:pPr>
            <w:r w:rsidRPr="00647C91">
              <w:rPr>
                <w:rFonts w:ascii="Calibri" w:eastAsia="Times New Roman" w:hAnsi="Calibri"/>
                <w:color w:val="000000"/>
              </w:rPr>
              <w:t>18</w:t>
            </w:r>
          </w:p>
        </w:tc>
      </w:tr>
      <w:tr w:rsidR="00256DC8" w:rsidRPr="00647C91" w14:paraId="078817BB" w14:textId="712AC208" w:rsidTr="00676822">
        <w:trPr>
          <w:trHeight w:val="340"/>
        </w:trPr>
        <w:tc>
          <w:tcPr>
            <w:tcW w:w="1260" w:type="dxa"/>
            <w:tcBorders>
              <w:top w:val="nil"/>
              <w:left w:val="single" w:sz="8" w:space="0" w:color="auto"/>
              <w:bottom w:val="nil"/>
              <w:right w:val="single" w:sz="4" w:space="0" w:color="auto"/>
            </w:tcBorders>
            <w:shd w:val="clear" w:color="auto" w:fill="auto"/>
            <w:noWrap/>
            <w:vAlign w:val="bottom"/>
            <w:hideMark/>
          </w:tcPr>
          <w:p w14:paraId="69DBCCB2" w14:textId="56D2F285" w:rsidR="00256DC8" w:rsidRPr="00647C91" w:rsidRDefault="00256DC8" w:rsidP="00256DC8">
            <w:pPr>
              <w:jc w:val="right"/>
              <w:rPr>
                <w:rFonts w:ascii="Calibri" w:eastAsia="Times New Roman" w:hAnsi="Calibri"/>
                <w:color w:val="000000"/>
              </w:rPr>
            </w:pPr>
            <w:r w:rsidRPr="00647C91">
              <w:rPr>
                <w:rFonts w:ascii="Calibri" w:eastAsia="Times New Roman" w:hAnsi="Calibri"/>
                <w:color w:val="000000"/>
              </w:rPr>
              <w:t>27-Oct-</w:t>
            </w:r>
            <w:r>
              <w:rPr>
                <w:rFonts w:ascii="Calibri" w:eastAsia="Times New Roman" w:hAnsi="Calibri"/>
                <w:color w:val="000000"/>
              </w:rPr>
              <w:t>21</w:t>
            </w:r>
          </w:p>
        </w:tc>
        <w:tc>
          <w:tcPr>
            <w:tcW w:w="4022" w:type="dxa"/>
            <w:tcBorders>
              <w:top w:val="nil"/>
              <w:left w:val="nil"/>
              <w:bottom w:val="nil"/>
              <w:right w:val="nil"/>
            </w:tcBorders>
            <w:shd w:val="clear" w:color="auto" w:fill="auto"/>
            <w:noWrap/>
            <w:vAlign w:val="bottom"/>
            <w:hideMark/>
          </w:tcPr>
          <w:p w14:paraId="3048C87E" w14:textId="741B6A04" w:rsidR="00256DC8" w:rsidRPr="00647C91" w:rsidRDefault="00256DC8" w:rsidP="00256DC8">
            <w:pPr>
              <w:rPr>
                <w:rFonts w:ascii="Calibri" w:eastAsia="Times New Roman" w:hAnsi="Calibri"/>
                <w:color w:val="000000"/>
              </w:rPr>
            </w:pPr>
            <w:r w:rsidRPr="00647C91">
              <w:rPr>
                <w:rFonts w:ascii="Calibri" w:eastAsia="Times New Roman" w:hAnsi="Calibri"/>
                <w:color w:val="000000"/>
              </w:rPr>
              <w:t>Coding Wednesday: Data analysis</w:t>
            </w:r>
          </w:p>
        </w:tc>
        <w:tc>
          <w:tcPr>
            <w:tcW w:w="4286" w:type="dxa"/>
            <w:tcBorders>
              <w:top w:val="nil"/>
              <w:left w:val="single" w:sz="4" w:space="0" w:color="auto"/>
              <w:bottom w:val="single" w:sz="8" w:space="0" w:color="auto"/>
              <w:right w:val="single" w:sz="8" w:space="0" w:color="auto"/>
            </w:tcBorders>
            <w:shd w:val="clear" w:color="auto" w:fill="auto"/>
            <w:noWrap/>
            <w:vAlign w:val="bottom"/>
            <w:hideMark/>
          </w:tcPr>
          <w:p w14:paraId="73405EF7" w14:textId="1196D4E5" w:rsidR="00256DC8" w:rsidRPr="00647C91" w:rsidRDefault="00256DC8" w:rsidP="00256DC8">
            <w:pPr>
              <w:rPr>
                <w:rFonts w:ascii="Calibri" w:eastAsia="Times New Roman" w:hAnsi="Calibri"/>
                <w:color w:val="000000"/>
              </w:rPr>
            </w:pPr>
            <w:r w:rsidRPr="00647C91">
              <w:rPr>
                <w:rFonts w:ascii="Calibri" w:eastAsia="Times New Roman" w:hAnsi="Calibri"/>
                <w:color w:val="000000"/>
              </w:rPr>
              <w:t>First draft of data analysis</w:t>
            </w:r>
          </w:p>
        </w:tc>
        <w:tc>
          <w:tcPr>
            <w:tcW w:w="1412" w:type="dxa"/>
            <w:tcBorders>
              <w:top w:val="nil"/>
              <w:left w:val="single" w:sz="4" w:space="0" w:color="auto"/>
              <w:bottom w:val="single" w:sz="8" w:space="0" w:color="auto"/>
              <w:right w:val="single" w:sz="8" w:space="0" w:color="auto"/>
            </w:tcBorders>
          </w:tcPr>
          <w:p w14:paraId="10629A61" w14:textId="77777777" w:rsidR="00256DC8" w:rsidRPr="00647C91" w:rsidRDefault="00256DC8" w:rsidP="00256DC8">
            <w:pPr>
              <w:rPr>
                <w:rFonts w:ascii="Calibri" w:eastAsia="Times New Roman" w:hAnsi="Calibri"/>
                <w:color w:val="000000"/>
              </w:rPr>
            </w:pPr>
          </w:p>
        </w:tc>
      </w:tr>
      <w:tr w:rsidR="00256DC8" w:rsidRPr="00647C91" w14:paraId="62114527" w14:textId="31C93D40" w:rsidTr="00676822">
        <w:trPr>
          <w:trHeight w:val="320"/>
        </w:trPr>
        <w:tc>
          <w:tcPr>
            <w:tcW w:w="12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B0306ED" w14:textId="495A4130" w:rsidR="00256DC8" w:rsidRPr="00647C91" w:rsidRDefault="00256DC8" w:rsidP="00256DC8">
            <w:pPr>
              <w:jc w:val="right"/>
              <w:rPr>
                <w:rFonts w:ascii="Calibri" w:eastAsia="Times New Roman" w:hAnsi="Calibri"/>
                <w:color w:val="000000"/>
              </w:rPr>
            </w:pPr>
            <w:r w:rsidRPr="00647C91">
              <w:rPr>
                <w:rFonts w:ascii="Calibri" w:eastAsia="Times New Roman" w:hAnsi="Calibri"/>
                <w:color w:val="000000"/>
              </w:rPr>
              <w:t>1-Nov-</w:t>
            </w:r>
            <w:r>
              <w:rPr>
                <w:rFonts w:ascii="Calibri" w:eastAsia="Times New Roman" w:hAnsi="Calibri"/>
                <w:color w:val="000000"/>
              </w:rPr>
              <w:t>21</w:t>
            </w:r>
          </w:p>
        </w:tc>
        <w:tc>
          <w:tcPr>
            <w:tcW w:w="4022" w:type="dxa"/>
            <w:tcBorders>
              <w:top w:val="single" w:sz="8" w:space="0" w:color="auto"/>
              <w:left w:val="nil"/>
              <w:bottom w:val="single" w:sz="4" w:space="0" w:color="auto"/>
              <w:right w:val="nil"/>
            </w:tcBorders>
            <w:shd w:val="clear" w:color="auto" w:fill="auto"/>
            <w:noWrap/>
            <w:vAlign w:val="bottom"/>
            <w:hideMark/>
          </w:tcPr>
          <w:p w14:paraId="0E2D6919" w14:textId="77777777" w:rsidR="00256DC8" w:rsidRPr="00647C91" w:rsidRDefault="00256DC8" w:rsidP="00256DC8">
            <w:pPr>
              <w:rPr>
                <w:rFonts w:ascii="Calibri" w:eastAsia="Times New Roman" w:hAnsi="Calibri"/>
                <w:color w:val="000000"/>
              </w:rPr>
            </w:pPr>
            <w:r w:rsidRPr="00647C91">
              <w:rPr>
                <w:rFonts w:ascii="Calibri" w:eastAsia="Times New Roman" w:hAnsi="Calibri"/>
                <w:color w:val="000000"/>
              </w:rPr>
              <w:t>Data analysis part 2</w:t>
            </w:r>
          </w:p>
        </w:tc>
        <w:tc>
          <w:tcPr>
            <w:tcW w:w="4286" w:type="dxa"/>
            <w:tcBorders>
              <w:top w:val="nil"/>
              <w:left w:val="single" w:sz="4" w:space="0" w:color="auto"/>
              <w:bottom w:val="single" w:sz="4" w:space="0" w:color="auto"/>
              <w:right w:val="single" w:sz="8" w:space="0" w:color="auto"/>
            </w:tcBorders>
            <w:shd w:val="clear" w:color="auto" w:fill="auto"/>
            <w:noWrap/>
            <w:vAlign w:val="bottom"/>
          </w:tcPr>
          <w:p w14:paraId="7F25A3FE" w14:textId="39BED811" w:rsidR="00256DC8" w:rsidRPr="00647C91" w:rsidRDefault="00256DC8" w:rsidP="00256DC8">
            <w:pPr>
              <w:rPr>
                <w:rFonts w:ascii="Calibri" w:eastAsia="Times New Roman" w:hAnsi="Calibri"/>
                <w:color w:val="000000"/>
              </w:rPr>
            </w:pPr>
          </w:p>
        </w:tc>
        <w:tc>
          <w:tcPr>
            <w:tcW w:w="1412" w:type="dxa"/>
            <w:tcBorders>
              <w:top w:val="nil"/>
              <w:left w:val="single" w:sz="4" w:space="0" w:color="auto"/>
              <w:bottom w:val="single" w:sz="4" w:space="0" w:color="auto"/>
              <w:right w:val="single" w:sz="8" w:space="0" w:color="auto"/>
            </w:tcBorders>
          </w:tcPr>
          <w:p w14:paraId="103F9B11" w14:textId="4F2150E8" w:rsidR="00256DC8" w:rsidRPr="00647C91" w:rsidRDefault="00256DC8" w:rsidP="00256DC8">
            <w:pPr>
              <w:rPr>
                <w:rFonts w:ascii="Calibri" w:eastAsia="Times New Roman" w:hAnsi="Calibri"/>
                <w:color w:val="000000"/>
              </w:rPr>
            </w:pPr>
            <w:r w:rsidRPr="00647C91">
              <w:rPr>
                <w:rFonts w:ascii="Calibri" w:eastAsia="Times New Roman" w:hAnsi="Calibri"/>
                <w:color w:val="000000"/>
              </w:rPr>
              <w:t>Fox6,13</w:t>
            </w:r>
          </w:p>
        </w:tc>
      </w:tr>
      <w:tr w:rsidR="00256DC8" w:rsidRPr="00647C91" w14:paraId="72F7AAEF" w14:textId="732C9458" w:rsidTr="00676822">
        <w:trPr>
          <w:trHeight w:val="340"/>
        </w:trPr>
        <w:tc>
          <w:tcPr>
            <w:tcW w:w="1260" w:type="dxa"/>
            <w:tcBorders>
              <w:top w:val="nil"/>
              <w:left w:val="single" w:sz="8" w:space="0" w:color="auto"/>
              <w:bottom w:val="single" w:sz="8" w:space="0" w:color="auto"/>
              <w:right w:val="single" w:sz="4" w:space="0" w:color="auto"/>
            </w:tcBorders>
            <w:shd w:val="clear" w:color="auto" w:fill="auto"/>
            <w:noWrap/>
            <w:vAlign w:val="bottom"/>
            <w:hideMark/>
          </w:tcPr>
          <w:p w14:paraId="4B96C900" w14:textId="22A50B6F" w:rsidR="00256DC8" w:rsidRPr="00647C91" w:rsidRDefault="00256DC8" w:rsidP="00256DC8">
            <w:pPr>
              <w:jc w:val="right"/>
              <w:rPr>
                <w:rFonts w:ascii="Calibri" w:eastAsia="Times New Roman" w:hAnsi="Calibri"/>
                <w:color w:val="000000"/>
              </w:rPr>
            </w:pPr>
            <w:r w:rsidRPr="00647C91">
              <w:rPr>
                <w:rFonts w:ascii="Calibri" w:eastAsia="Times New Roman" w:hAnsi="Calibri"/>
                <w:color w:val="000000"/>
              </w:rPr>
              <w:t>3-Nov-</w:t>
            </w:r>
            <w:r>
              <w:rPr>
                <w:rFonts w:ascii="Calibri" w:eastAsia="Times New Roman" w:hAnsi="Calibri"/>
                <w:color w:val="000000"/>
              </w:rPr>
              <w:t>21</w:t>
            </w:r>
          </w:p>
        </w:tc>
        <w:tc>
          <w:tcPr>
            <w:tcW w:w="4022" w:type="dxa"/>
            <w:tcBorders>
              <w:top w:val="nil"/>
              <w:left w:val="nil"/>
              <w:bottom w:val="single" w:sz="8" w:space="0" w:color="auto"/>
              <w:right w:val="nil"/>
            </w:tcBorders>
            <w:shd w:val="clear" w:color="auto" w:fill="auto"/>
            <w:noWrap/>
            <w:vAlign w:val="bottom"/>
            <w:hideMark/>
          </w:tcPr>
          <w:p w14:paraId="72A9EB0D" w14:textId="6E6A06CF" w:rsidR="00256DC8" w:rsidRPr="00647C91" w:rsidRDefault="00256DC8" w:rsidP="00256DC8">
            <w:pPr>
              <w:rPr>
                <w:rFonts w:ascii="Calibri" w:eastAsia="Times New Roman" w:hAnsi="Calibri"/>
                <w:color w:val="000000"/>
              </w:rPr>
            </w:pPr>
            <w:r w:rsidRPr="00647C91">
              <w:rPr>
                <w:rFonts w:ascii="Calibri" w:eastAsia="Times New Roman" w:hAnsi="Calibri"/>
                <w:color w:val="000000"/>
              </w:rPr>
              <w:t>Coding Wednesday: Data analysis</w:t>
            </w:r>
          </w:p>
        </w:tc>
        <w:tc>
          <w:tcPr>
            <w:tcW w:w="4286" w:type="dxa"/>
            <w:tcBorders>
              <w:top w:val="nil"/>
              <w:left w:val="single" w:sz="4" w:space="0" w:color="auto"/>
              <w:bottom w:val="single" w:sz="8" w:space="0" w:color="auto"/>
              <w:right w:val="single" w:sz="8" w:space="0" w:color="auto"/>
            </w:tcBorders>
            <w:shd w:val="clear" w:color="auto" w:fill="auto"/>
            <w:noWrap/>
            <w:vAlign w:val="bottom"/>
          </w:tcPr>
          <w:p w14:paraId="7BAB3AB2" w14:textId="39453D50" w:rsidR="00256DC8" w:rsidRPr="00647C91" w:rsidRDefault="00256DC8" w:rsidP="00256DC8">
            <w:pPr>
              <w:rPr>
                <w:rFonts w:ascii="Calibri" w:eastAsia="Times New Roman" w:hAnsi="Calibri"/>
                <w:color w:val="000000"/>
              </w:rPr>
            </w:pPr>
            <w:r w:rsidRPr="00647C91">
              <w:rPr>
                <w:rFonts w:ascii="Calibri" w:eastAsia="Times New Roman" w:hAnsi="Calibri"/>
                <w:color w:val="000000"/>
              </w:rPr>
              <w:t>Final data analysis</w:t>
            </w:r>
          </w:p>
        </w:tc>
        <w:tc>
          <w:tcPr>
            <w:tcW w:w="1412" w:type="dxa"/>
            <w:tcBorders>
              <w:top w:val="nil"/>
              <w:left w:val="single" w:sz="4" w:space="0" w:color="auto"/>
              <w:bottom w:val="single" w:sz="8" w:space="0" w:color="auto"/>
              <w:right w:val="single" w:sz="8" w:space="0" w:color="auto"/>
            </w:tcBorders>
          </w:tcPr>
          <w:p w14:paraId="1043E484" w14:textId="77777777" w:rsidR="00256DC8" w:rsidRPr="00647C91" w:rsidRDefault="00256DC8" w:rsidP="00256DC8">
            <w:pPr>
              <w:rPr>
                <w:rFonts w:ascii="Calibri" w:eastAsia="Times New Roman" w:hAnsi="Calibri"/>
                <w:color w:val="000000"/>
              </w:rPr>
            </w:pPr>
          </w:p>
        </w:tc>
      </w:tr>
      <w:tr w:rsidR="00256DC8" w:rsidRPr="00647C91" w14:paraId="539565E1" w14:textId="17A248D7" w:rsidTr="00676822">
        <w:trPr>
          <w:trHeight w:val="320"/>
        </w:trPr>
        <w:tc>
          <w:tcPr>
            <w:tcW w:w="1260" w:type="dxa"/>
            <w:tcBorders>
              <w:top w:val="nil"/>
              <w:left w:val="single" w:sz="8" w:space="0" w:color="auto"/>
              <w:bottom w:val="single" w:sz="4" w:space="0" w:color="auto"/>
              <w:right w:val="single" w:sz="4" w:space="0" w:color="auto"/>
            </w:tcBorders>
            <w:shd w:val="clear" w:color="auto" w:fill="auto"/>
            <w:noWrap/>
            <w:vAlign w:val="bottom"/>
            <w:hideMark/>
          </w:tcPr>
          <w:p w14:paraId="22657ECC" w14:textId="148A2717" w:rsidR="00256DC8" w:rsidRPr="00647C91" w:rsidRDefault="00256DC8" w:rsidP="00256DC8">
            <w:pPr>
              <w:jc w:val="right"/>
              <w:rPr>
                <w:rFonts w:ascii="Calibri" w:eastAsia="Times New Roman" w:hAnsi="Calibri"/>
                <w:color w:val="000000"/>
              </w:rPr>
            </w:pPr>
            <w:r w:rsidRPr="00647C91">
              <w:rPr>
                <w:rFonts w:ascii="Calibri" w:eastAsia="Times New Roman" w:hAnsi="Calibri"/>
                <w:color w:val="000000"/>
              </w:rPr>
              <w:t>8-Nov-</w:t>
            </w:r>
            <w:r>
              <w:rPr>
                <w:rFonts w:ascii="Calibri" w:eastAsia="Times New Roman" w:hAnsi="Calibri"/>
                <w:color w:val="000000"/>
              </w:rPr>
              <w:t>21</w:t>
            </w:r>
          </w:p>
        </w:tc>
        <w:tc>
          <w:tcPr>
            <w:tcW w:w="4022" w:type="dxa"/>
            <w:tcBorders>
              <w:top w:val="nil"/>
              <w:left w:val="nil"/>
              <w:bottom w:val="single" w:sz="4" w:space="0" w:color="auto"/>
              <w:right w:val="nil"/>
            </w:tcBorders>
            <w:shd w:val="clear" w:color="auto" w:fill="auto"/>
            <w:noWrap/>
            <w:vAlign w:val="bottom"/>
            <w:hideMark/>
          </w:tcPr>
          <w:p w14:paraId="2ABE2836" w14:textId="77777777" w:rsidR="00256DC8" w:rsidRPr="00647C91" w:rsidRDefault="00256DC8" w:rsidP="00256DC8">
            <w:pPr>
              <w:rPr>
                <w:rFonts w:ascii="Calibri" w:eastAsia="Times New Roman" w:hAnsi="Calibri"/>
                <w:color w:val="000000"/>
              </w:rPr>
            </w:pPr>
            <w:r w:rsidRPr="00647C91">
              <w:rPr>
                <w:rFonts w:ascii="Calibri" w:eastAsia="Times New Roman" w:hAnsi="Calibri"/>
                <w:color w:val="000000"/>
              </w:rPr>
              <w:t>Graphing part 1</w:t>
            </w:r>
          </w:p>
        </w:tc>
        <w:tc>
          <w:tcPr>
            <w:tcW w:w="4286" w:type="dxa"/>
            <w:tcBorders>
              <w:top w:val="nil"/>
              <w:left w:val="single" w:sz="4" w:space="0" w:color="auto"/>
              <w:bottom w:val="single" w:sz="4" w:space="0" w:color="auto"/>
              <w:right w:val="single" w:sz="8" w:space="0" w:color="auto"/>
            </w:tcBorders>
            <w:shd w:val="clear" w:color="auto" w:fill="auto"/>
            <w:noWrap/>
            <w:vAlign w:val="bottom"/>
          </w:tcPr>
          <w:p w14:paraId="5C1959C3" w14:textId="0F118DC5" w:rsidR="00256DC8" w:rsidRPr="00647C91" w:rsidRDefault="00256DC8" w:rsidP="00256DC8">
            <w:pPr>
              <w:rPr>
                <w:rFonts w:ascii="Calibri" w:eastAsia="Times New Roman" w:hAnsi="Calibri"/>
                <w:color w:val="000000"/>
              </w:rPr>
            </w:pPr>
            <w:r w:rsidRPr="00647C91">
              <w:rPr>
                <w:rFonts w:ascii="Calibri" w:eastAsia="Times New Roman" w:hAnsi="Calibri"/>
                <w:color w:val="000000"/>
              </w:rPr>
              <w:t> </w:t>
            </w:r>
          </w:p>
        </w:tc>
        <w:tc>
          <w:tcPr>
            <w:tcW w:w="1412" w:type="dxa"/>
            <w:tcBorders>
              <w:top w:val="nil"/>
              <w:left w:val="single" w:sz="4" w:space="0" w:color="auto"/>
              <w:bottom w:val="single" w:sz="4" w:space="0" w:color="auto"/>
              <w:right w:val="single" w:sz="8" w:space="0" w:color="auto"/>
            </w:tcBorders>
          </w:tcPr>
          <w:p w14:paraId="47D10C03" w14:textId="3800D71C" w:rsidR="00256DC8" w:rsidRPr="00647C91" w:rsidRDefault="00256DC8" w:rsidP="00256DC8">
            <w:pPr>
              <w:rPr>
                <w:rFonts w:ascii="Calibri" w:eastAsia="Times New Roman" w:hAnsi="Calibri"/>
                <w:color w:val="000000"/>
              </w:rPr>
            </w:pPr>
            <w:r w:rsidRPr="00647C91">
              <w:rPr>
                <w:rFonts w:ascii="Calibri" w:eastAsia="Times New Roman" w:hAnsi="Calibri"/>
                <w:color w:val="000000"/>
              </w:rPr>
              <w:t>22</w:t>
            </w:r>
          </w:p>
        </w:tc>
      </w:tr>
      <w:tr w:rsidR="00256DC8" w:rsidRPr="00647C91" w14:paraId="77B0C4E5" w14:textId="39C6B9DD" w:rsidTr="00676822">
        <w:trPr>
          <w:trHeight w:val="340"/>
        </w:trPr>
        <w:tc>
          <w:tcPr>
            <w:tcW w:w="1260" w:type="dxa"/>
            <w:tcBorders>
              <w:top w:val="nil"/>
              <w:left w:val="single" w:sz="8" w:space="0" w:color="auto"/>
              <w:bottom w:val="nil"/>
              <w:right w:val="single" w:sz="4" w:space="0" w:color="auto"/>
            </w:tcBorders>
            <w:shd w:val="clear" w:color="auto" w:fill="auto"/>
            <w:noWrap/>
            <w:vAlign w:val="bottom"/>
            <w:hideMark/>
          </w:tcPr>
          <w:p w14:paraId="257252FD" w14:textId="10F0A8D8" w:rsidR="00256DC8" w:rsidRPr="00647C91" w:rsidRDefault="00256DC8" w:rsidP="00256DC8">
            <w:pPr>
              <w:jc w:val="right"/>
              <w:rPr>
                <w:rFonts w:ascii="Calibri" w:eastAsia="Times New Roman" w:hAnsi="Calibri"/>
                <w:color w:val="000000"/>
              </w:rPr>
            </w:pPr>
            <w:r w:rsidRPr="00647C91">
              <w:rPr>
                <w:rFonts w:ascii="Calibri" w:eastAsia="Times New Roman" w:hAnsi="Calibri"/>
                <w:color w:val="000000"/>
              </w:rPr>
              <w:t>10-Nov-</w:t>
            </w:r>
            <w:r>
              <w:rPr>
                <w:rFonts w:ascii="Calibri" w:eastAsia="Times New Roman" w:hAnsi="Calibri"/>
                <w:color w:val="000000"/>
              </w:rPr>
              <w:t>21</w:t>
            </w:r>
          </w:p>
        </w:tc>
        <w:tc>
          <w:tcPr>
            <w:tcW w:w="4022" w:type="dxa"/>
            <w:tcBorders>
              <w:top w:val="nil"/>
              <w:left w:val="nil"/>
              <w:bottom w:val="nil"/>
              <w:right w:val="nil"/>
            </w:tcBorders>
            <w:shd w:val="clear" w:color="auto" w:fill="auto"/>
            <w:noWrap/>
            <w:vAlign w:val="bottom"/>
            <w:hideMark/>
          </w:tcPr>
          <w:p w14:paraId="2DE67D1E" w14:textId="750062AD" w:rsidR="00256DC8" w:rsidRPr="00647C91" w:rsidRDefault="00256DC8" w:rsidP="00256DC8">
            <w:pPr>
              <w:rPr>
                <w:rFonts w:ascii="Calibri" w:eastAsia="Times New Roman" w:hAnsi="Calibri"/>
                <w:color w:val="000000"/>
              </w:rPr>
            </w:pPr>
            <w:r w:rsidRPr="00647C91">
              <w:rPr>
                <w:rFonts w:ascii="Calibri" w:eastAsia="Times New Roman" w:hAnsi="Calibri"/>
                <w:color w:val="000000"/>
              </w:rPr>
              <w:t>Coding Wednesday: Graphing</w:t>
            </w:r>
          </w:p>
        </w:tc>
        <w:tc>
          <w:tcPr>
            <w:tcW w:w="4286" w:type="dxa"/>
            <w:tcBorders>
              <w:top w:val="nil"/>
              <w:left w:val="single" w:sz="4" w:space="0" w:color="auto"/>
              <w:bottom w:val="single" w:sz="8" w:space="0" w:color="auto"/>
              <w:right w:val="single" w:sz="8" w:space="0" w:color="auto"/>
            </w:tcBorders>
            <w:shd w:val="clear" w:color="auto" w:fill="auto"/>
            <w:noWrap/>
            <w:vAlign w:val="bottom"/>
          </w:tcPr>
          <w:p w14:paraId="7E5AAD21" w14:textId="2F78733E" w:rsidR="00256DC8" w:rsidRPr="00647C91" w:rsidRDefault="00256DC8" w:rsidP="00256DC8">
            <w:pPr>
              <w:rPr>
                <w:rFonts w:ascii="Calibri" w:eastAsia="Times New Roman" w:hAnsi="Calibri"/>
                <w:color w:val="000000"/>
              </w:rPr>
            </w:pPr>
            <w:r w:rsidRPr="00647C91">
              <w:rPr>
                <w:rFonts w:ascii="Calibri" w:eastAsia="Times New Roman" w:hAnsi="Calibri"/>
                <w:color w:val="000000"/>
              </w:rPr>
              <w:t>First draft of graphs</w:t>
            </w:r>
          </w:p>
        </w:tc>
        <w:tc>
          <w:tcPr>
            <w:tcW w:w="1412" w:type="dxa"/>
            <w:tcBorders>
              <w:top w:val="nil"/>
              <w:left w:val="single" w:sz="4" w:space="0" w:color="auto"/>
              <w:bottom w:val="single" w:sz="8" w:space="0" w:color="auto"/>
              <w:right w:val="single" w:sz="8" w:space="0" w:color="auto"/>
            </w:tcBorders>
          </w:tcPr>
          <w:p w14:paraId="17D526E8" w14:textId="77777777" w:rsidR="00256DC8" w:rsidRPr="00647C91" w:rsidRDefault="00256DC8" w:rsidP="00256DC8">
            <w:pPr>
              <w:rPr>
                <w:rFonts w:ascii="Calibri" w:eastAsia="Times New Roman" w:hAnsi="Calibri"/>
                <w:color w:val="000000"/>
              </w:rPr>
            </w:pPr>
          </w:p>
        </w:tc>
      </w:tr>
      <w:tr w:rsidR="00256DC8" w:rsidRPr="00647C91" w14:paraId="54D6F7CC" w14:textId="67426107" w:rsidTr="00676822">
        <w:trPr>
          <w:trHeight w:val="320"/>
        </w:trPr>
        <w:tc>
          <w:tcPr>
            <w:tcW w:w="12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537E7369" w14:textId="7B8DF088" w:rsidR="00256DC8" w:rsidRPr="00647C91" w:rsidRDefault="00256DC8" w:rsidP="00256DC8">
            <w:pPr>
              <w:jc w:val="right"/>
              <w:rPr>
                <w:rFonts w:ascii="Calibri" w:eastAsia="Times New Roman" w:hAnsi="Calibri"/>
                <w:color w:val="000000"/>
              </w:rPr>
            </w:pPr>
            <w:r w:rsidRPr="00647C91">
              <w:rPr>
                <w:rFonts w:ascii="Calibri" w:eastAsia="Times New Roman" w:hAnsi="Calibri"/>
                <w:color w:val="000000"/>
              </w:rPr>
              <w:t>15-Nov-</w:t>
            </w:r>
            <w:r>
              <w:rPr>
                <w:rFonts w:ascii="Calibri" w:eastAsia="Times New Roman" w:hAnsi="Calibri"/>
                <w:color w:val="000000"/>
              </w:rPr>
              <w:t>21</w:t>
            </w:r>
          </w:p>
        </w:tc>
        <w:tc>
          <w:tcPr>
            <w:tcW w:w="4022" w:type="dxa"/>
            <w:tcBorders>
              <w:top w:val="single" w:sz="8" w:space="0" w:color="auto"/>
              <w:left w:val="nil"/>
              <w:bottom w:val="single" w:sz="4" w:space="0" w:color="auto"/>
              <w:right w:val="nil"/>
            </w:tcBorders>
            <w:shd w:val="clear" w:color="auto" w:fill="auto"/>
            <w:noWrap/>
            <w:vAlign w:val="bottom"/>
            <w:hideMark/>
          </w:tcPr>
          <w:p w14:paraId="351E647A" w14:textId="77777777" w:rsidR="00256DC8" w:rsidRPr="00647C91" w:rsidRDefault="00256DC8" w:rsidP="00256DC8">
            <w:pPr>
              <w:rPr>
                <w:rFonts w:ascii="Calibri" w:eastAsia="Times New Roman" w:hAnsi="Calibri"/>
                <w:color w:val="000000"/>
              </w:rPr>
            </w:pPr>
            <w:r w:rsidRPr="00647C91">
              <w:rPr>
                <w:rFonts w:ascii="Calibri" w:eastAsia="Times New Roman" w:hAnsi="Calibri"/>
                <w:color w:val="000000"/>
              </w:rPr>
              <w:t>Graphing part 2</w:t>
            </w:r>
          </w:p>
        </w:tc>
        <w:tc>
          <w:tcPr>
            <w:tcW w:w="4286" w:type="dxa"/>
            <w:tcBorders>
              <w:top w:val="nil"/>
              <w:left w:val="single" w:sz="4" w:space="0" w:color="auto"/>
              <w:bottom w:val="single" w:sz="4" w:space="0" w:color="auto"/>
              <w:right w:val="single" w:sz="8" w:space="0" w:color="auto"/>
            </w:tcBorders>
            <w:shd w:val="clear" w:color="auto" w:fill="auto"/>
            <w:noWrap/>
            <w:vAlign w:val="bottom"/>
          </w:tcPr>
          <w:p w14:paraId="6A017449" w14:textId="5EA65E3C" w:rsidR="00256DC8" w:rsidRPr="00647C91" w:rsidRDefault="00256DC8" w:rsidP="00256DC8">
            <w:pPr>
              <w:rPr>
                <w:rFonts w:ascii="Calibri" w:eastAsia="Times New Roman" w:hAnsi="Calibri"/>
                <w:color w:val="000000"/>
              </w:rPr>
            </w:pPr>
          </w:p>
        </w:tc>
        <w:tc>
          <w:tcPr>
            <w:tcW w:w="1412" w:type="dxa"/>
            <w:tcBorders>
              <w:top w:val="nil"/>
              <w:left w:val="single" w:sz="4" w:space="0" w:color="auto"/>
              <w:bottom w:val="single" w:sz="4" w:space="0" w:color="auto"/>
              <w:right w:val="single" w:sz="8" w:space="0" w:color="auto"/>
            </w:tcBorders>
          </w:tcPr>
          <w:p w14:paraId="78914612" w14:textId="79FFBD86" w:rsidR="00256DC8" w:rsidRPr="00647C91" w:rsidRDefault="00256DC8" w:rsidP="00256DC8">
            <w:pPr>
              <w:rPr>
                <w:rFonts w:ascii="Calibri" w:eastAsia="Times New Roman" w:hAnsi="Calibri"/>
                <w:color w:val="000000"/>
              </w:rPr>
            </w:pPr>
            <w:r w:rsidRPr="00647C91">
              <w:rPr>
                <w:rFonts w:ascii="Calibri" w:eastAsia="Times New Roman" w:hAnsi="Calibri"/>
                <w:color w:val="000000"/>
              </w:rPr>
              <w:t>NA</w:t>
            </w:r>
          </w:p>
        </w:tc>
      </w:tr>
      <w:tr w:rsidR="00256DC8" w:rsidRPr="00647C91" w14:paraId="3A5DEC4D" w14:textId="783A1C64" w:rsidTr="00676822">
        <w:trPr>
          <w:trHeight w:val="340"/>
        </w:trPr>
        <w:tc>
          <w:tcPr>
            <w:tcW w:w="1260" w:type="dxa"/>
            <w:tcBorders>
              <w:top w:val="nil"/>
              <w:left w:val="single" w:sz="8" w:space="0" w:color="auto"/>
              <w:bottom w:val="single" w:sz="8" w:space="0" w:color="auto"/>
              <w:right w:val="single" w:sz="4" w:space="0" w:color="auto"/>
            </w:tcBorders>
            <w:shd w:val="clear" w:color="auto" w:fill="auto"/>
            <w:noWrap/>
            <w:vAlign w:val="center"/>
            <w:hideMark/>
          </w:tcPr>
          <w:p w14:paraId="55ED40CC" w14:textId="46E46413" w:rsidR="00256DC8" w:rsidRPr="00647C91" w:rsidRDefault="00256DC8" w:rsidP="00256DC8">
            <w:pPr>
              <w:jc w:val="right"/>
              <w:rPr>
                <w:rFonts w:ascii="Calibri" w:eastAsia="Times New Roman" w:hAnsi="Calibri"/>
                <w:color w:val="000000"/>
              </w:rPr>
            </w:pPr>
            <w:r w:rsidRPr="00647C91">
              <w:rPr>
                <w:rFonts w:ascii="Calibri" w:eastAsia="Times New Roman" w:hAnsi="Calibri"/>
                <w:color w:val="000000"/>
              </w:rPr>
              <w:t>17-Nov-</w:t>
            </w:r>
            <w:r>
              <w:rPr>
                <w:rFonts w:ascii="Calibri" w:eastAsia="Times New Roman" w:hAnsi="Calibri"/>
                <w:color w:val="000000"/>
              </w:rPr>
              <w:t>21</w:t>
            </w:r>
          </w:p>
        </w:tc>
        <w:tc>
          <w:tcPr>
            <w:tcW w:w="4022" w:type="dxa"/>
            <w:tcBorders>
              <w:top w:val="nil"/>
              <w:left w:val="nil"/>
              <w:bottom w:val="single" w:sz="8" w:space="0" w:color="auto"/>
              <w:right w:val="nil"/>
            </w:tcBorders>
            <w:shd w:val="clear" w:color="auto" w:fill="auto"/>
            <w:noWrap/>
            <w:vAlign w:val="bottom"/>
            <w:hideMark/>
          </w:tcPr>
          <w:p w14:paraId="09DBBD56" w14:textId="0180E110" w:rsidR="00256DC8" w:rsidRPr="00647C91" w:rsidRDefault="00256DC8" w:rsidP="00256DC8">
            <w:pPr>
              <w:rPr>
                <w:rFonts w:ascii="Calibri" w:eastAsia="Times New Roman" w:hAnsi="Calibri"/>
                <w:color w:val="000000"/>
              </w:rPr>
            </w:pPr>
            <w:r w:rsidRPr="00647C91">
              <w:rPr>
                <w:rFonts w:ascii="Calibri" w:eastAsia="Times New Roman" w:hAnsi="Calibri"/>
                <w:color w:val="000000"/>
              </w:rPr>
              <w:t>Coding Wednesday: Graphing</w:t>
            </w:r>
          </w:p>
        </w:tc>
        <w:tc>
          <w:tcPr>
            <w:tcW w:w="4286" w:type="dxa"/>
            <w:tcBorders>
              <w:top w:val="nil"/>
              <w:left w:val="single" w:sz="4" w:space="0" w:color="auto"/>
              <w:bottom w:val="single" w:sz="8" w:space="0" w:color="auto"/>
              <w:right w:val="single" w:sz="8" w:space="0" w:color="auto"/>
            </w:tcBorders>
            <w:shd w:val="clear" w:color="auto" w:fill="auto"/>
            <w:noWrap/>
            <w:vAlign w:val="bottom"/>
            <w:hideMark/>
          </w:tcPr>
          <w:p w14:paraId="4DFB3CF2" w14:textId="14761110" w:rsidR="00256DC8" w:rsidRPr="00647C91" w:rsidRDefault="00256DC8" w:rsidP="00256DC8">
            <w:pPr>
              <w:rPr>
                <w:rFonts w:ascii="Calibri" w:eastAsia="Times New Roman" w:hAnsi="Calibri"/>
                <w:color w:val="000000"/>
              </w:rPr>
            </w:pPr>
            <w:r w:rsidRPr="00647C91">
              <w:rPr>
                <w:rFonts w:ascii="Calibri" w:eastAsia="Times New Roman" w:hAnsi="Calibri"/>
                <w:color w:val="000000"/>
              </w:rPr>
              <w:t>Final draft of graphs</w:t>
            </w:r>
          </w:p>
        </w:tc>
        <w:tc>
          <w:tcPr>
            <w:tcW w:w="1412" w:type="dxa"/>
            <w:tcBorders>
              <w:top w:val="nil"/>
              <w:left w:val="single" w:sz="4" w:space="0" w:color="auto"/>
              <w:bottom w:val="single" w:sz="8" w:space="0" w:color="auto"/>
              <w:right w:val="single" w:sz="8" w:space="0" w:color="auto"/>
            </w:tcBorders>
          </w:tcPr>
          <w:p w14:paraId="68603245" w14:textId="77777777" w:rsidR="00256DC8" w:rsidRPr="00647C91" w:rsidRDefault="00256DC8" w:rsidP="00256DC8">
            <w:pPr>
              <w:rPr>
                <w:rFonts w:ascii="Calibri" w:eastAsia="Times New Roman" w:hAnsi="Calibri"/>
                <w:color w:val="000000"/>
              </w:rPr>
            </w:pPr>
          </w:p>
        </w:tc>
      </w:tr>
      <w:tr w:rsidR="00256DC8" w:rsidRPr="00647C91" w14:paraId="220966D0" w14:textId="4D756A57" w:rsidTr="00676822">
        <w:trPr>
          <w:trHeight w:val="320"/>
        </w:trPr>
        <w:tc>
          <w:tcPr>
            <w:tcW w:w="1260" w:type="dxa"/>
            <w:tcBorders>
              <w:top w:val="nil"/>
              <w:left w:val="single" w:sz="8" w:space="0" w:color="auto"/>
              <w:bottom w:val="single" w:sz="4" w:space="0" w:color="auto"/>
              <w:right w:val="single" w:sz="4" w:space="0" w:color="auto"/>
            </w:tcBorders>
            <w:shd w:val="clear" w:color="000000" w:fill="BFBFBF"/>
            <w:noWrap/>
            <w:vAlign w:val="center"/>
            <w:hideMark/>
          </w:tcPr>
          <w:p w14:paraId="403F1E63" w14:textId="27A6163D" w:rsidR="00256DC8" w:rsidRPr="00647C91" w:rsidRDefault="00256DC8" w:rsidP="00256DC8">
            <w:pPr>
              <w:jc w:val="right"/>
              <w:rPr>
                <w:rFonts w:ascii="Calibri" w:eastAsia="Times New Roman" w:hAnsi="Calibri"/>
                <w:color w:val="000000"/>
              </w:rPr>
            </w:pPr>
            <w:r w:rsidRPr="00647C91">
              <w:rPr>
                <w:rFonts w:ascii="Calibri" w:eastAsia="Times New Roman" w:hAnsi="Calibri"/>
                <w:color w:val="000000"/>
              </w:rPr>
              <w:t>22-Nov-</w:t>
            </w:r>
            <w:r>
              <w:rPr>
                <w:rFonts w:ascii="Calibri" w:eastAsia="Times New Roman" w:hAnsi="Calibri"/>
                <w:color w:val="000000"/>
              </w:rPr>
              <w:t>21</w:t>
            </w:r>
          </w:p>
        </w:tc>
        <w:tc>
          <w:tcPr>
            <w:tcW w:w="4022" w:type="dxa"/>
            <w:tcBorders>
              <w:top w:val="nil"/>
              <w:left w:val="nil"/>
              <w:bottom w:val="single" w:sz="4" w:space="0" w:color="auto"/>
              <w:right w:val="nil"/>
            </w:tcBorders>
            <w:shd w:val="clear" w:color="000000" w:fill="BFBFBF"/>
            <w:noWrap/>
            <w:vAlign w:val="bottom"/>
            <w:hideMark/>
          </w:tcPr>
          <w:p w14:paraId="507DA2B1" w14:textId="77777777" w:rsidR="00256DC8" w:rsidRPr="00647C91" w:rsidRDefault="00256DC8" w:rsidP="00256DC8">
            <w:pPr>
              <w:rPr>
                <w:rFonts w:ascii="Calibri" w:eastAsia="Times New Roman" w:hAnsi="Calibri"/>
                <w:color w:val="000000"/>
              </w:rPr>
            </w:pPr>
            <w:r w:rsidRPr="00647C91">
              <w:rPr>
                <w:rFonts w:ascii="Calibri" w:eastAsia="Times New Roman" w:hAnsi="Calibri"/>
                <w:color w:val="000000"/>
              </w:rPr>
              <w:t>No class- Thanksgiving</w:t>
            </w:r>
          </w:p>
        </w:tc>
        <w:tc>
          <w:tcPr>
            <w:tcW w:w="4286" w:type="dxa"/>
            <w:tcBorders>
              <w:top w:val="nil"/>
              <w:left w:val="single" w:sz="4" w:space="0" w:color="auto"/>
              <w:bottom w:val="single" w:sz="4" w:space="0" w:color="auto"/>
              <w:right w:val="single" w:sz="8" w:space="0" w:color="auto"/>
            </w:tcBorders>
            <w:shd w:val="clear" w:color="000000" w:fill="BFBFBF"/>
            <w:noWrap/>
            <w:vAlign w:val="bottom"/>
            <w:hideMark/>
          </w:tcPr>
          <w:p w14:paraId="7ED73B43" w14:textId="77777777" w:rsidR="00256DC8" w:rsidRPr="00647C91" w:rsidRDefault="00256DC8" w:rsidP="00256DC8">
            <w:pPr>
              <w:rPr>
                <w:rFonts w:ascii="Calibri" w:eastAsia="Times New Roman" w:hAnsi="Calibri"/>
                <w:color w:val="000000"/>
              </w:rPr>
            </w:pPr>
            <w:r w:rsidRPr="00647C91">
              <w:rPr>
                <w:rFonts w:ascii="Calibri" w:eastAsia="Times New Roman" w:hAnsi="Calibri"/>
                <w:color w:val="000000"/>
              </w:rPr>
              <w:t> </w:t>
            </w:r>
          </w:p>
        </w:tc>
        <w:tc>
          <w:tcPr>
            <w:tcW w:w="1412" w:type="dxa"/>
            <w:tcBorders>
              <w:top w:val="nil"/>
              <w:left w:val="single" w:sz="4" w:space="0" w:color="auto"/>
              <w:bottom w:val="single" w:sz="4" w:space="0" w:color="auto"/>
              <w:right w:val="single" w:sz="8" w:space="0" w:color="auto"/>
            </w:tcBorders>
            <w:shd w:val="clear" w:color="000000" w:fill="BFBFBF"/>
          </w:tcPr>
          <w:p w14:paraId="2C7D6D50" w14:textId="77777777" w:rsidR="00256DC8" w:rsidRPr="00647C91" w:rsidRDefault="00256DC8" w:rsidP="00256DC8">
            <w:pPr>
              <w:rPr>
                <w:rFonts w:ascii="Calibri" w:eastAsia="Times New Roman" w:hAnsi="Calibri"/>
                <w:color w:val="000000"/>
              </w:rPr>
            </w:pPr>
          </w:p>
        </w:tc>
      </w:tr>
      <w:tr w:rsidR="00256DC8" w:rsidRPr="00647C91" w14:paraId="43117422" w14:textId="62D76A81" w:rsidTr="00676822">
        <w:trPr>
          <w:trHeight w:val="340"/>
        </w:trPr>
        <w:tc>
          <w:tcPr>
            <w:tcW w:w="1260" w:type="dxa"/>
            <w:tcBorders>
              <w:top w:val="nil"/>
              <w:left w:val="single" w:sz="8" w:space="0" w:color="auto"/>
              <w:bottom w:val="nil"/>
              <w:right w:val="single" w:sz="4" w:space="0" w:color="auto"/>
            </w:tcBorders>
            <w:shd w:val="clear" w:color="000000" w:fill="BFBFBF"/>
            <w:vAlign w:val="center"/>
            <w:hideMark/>
          </w:tcPr>
          <w:p w14:paraId="5DB9FB93" w14:textId="5F15C129" w:rsidR="00256DC8" w:rsidRPr="00647C91" w:rsidRDefault="00256DC8" w:rsidP="00256DC8">
            <w:pPr>
              <w:jc w:val="right"/>
              <w:rPr>
                <w:rFonts w:ascii="Calibri" w:eastAsia="Times New Roman" w:hAnsi="Calibri"/>
                <w:color w:val="000000"/>
              </w:rPr>
            </w:pPr>
            <w:r w:rsidRPr="00647C91">
              <w:rPr>
                <w:rFonts w:ascii="Calibri" w:eastAsia="Times New Roman" w:hAnsi="Calibri"/>
                <w:color w:val="000000"/>
              </w:rPr>
              <w:t>24-Nov-</w:t>
            </w:r>
            <w:r>
              <w:rPr>
                <w:rFonts w:ascii="Calibri" w:eastAsia="Times New Roman" w:hAnsi="Calibri"/>
                <w:color w:val="000000"/>
              </w:rPr>
              <w:t>21</w:t>
            </w:r>
          </w:p>
        </w:tc>
        <w:tc>
          <w:tcPr>
            <w:tcW w:w="4022" w:type="dxa"/>
            <w:tcBorders>
              <w:top w:val="nil"/>
              <w:left w:val="nil"/>
              <w:bottom w:val="nil"/>
              <w:right w:val="nil"/>
            </w:tcBorders>
            <w:shd w:val="clear" w:color="000000" w:fill="BFBFBF"/>
            <w:vAlign w:val="center"/>
            <w:hideMark/>
          </w:tcPr>
          <w:p w14:paraId="42F51137" w14:textId="77777777" w:rsidR="00256DC8" w:rsidRPr="00647C91" w:rsidRDefault="00256DC8" w:rsidP="00256DC8">
            <w:pPr>
              <w:rPr>
                <w:rFonts w:ascii="Calibri" w:eastAsia="Times New Roman" w:hAnsi="Calibri"/>
                <w:color w:val="000000"/>
              </w:rPr>
            </w:pPr>
            <w:r w:rsidRPr="00647C91">
              <w:rPr>
                <w:rFonts w:ascii="Calibri" w:eastAsia="Times New Roman" w:hAnsi="Calibri"/>
                <w:color w:val="000000"/>
              </w:rPr>
              <w:t>No class- Thanksgiving</w:t>
            </w:r>
          </w:p>
        </w:tc>
        <w:tc>
          <w:tcPr>
            <w:tcW w:w="4286" w:type="dxa"/>
            <w:tcBorders>
              <w:top w:val="nil"/>
              <w:left w:val="single" w:sz="4" w:space="0" w:color="auto"/>
              <w:bottom w:val="single" w:sz="8" w:space="0" w:color="auto"/>
              <w:right w:val="single" w:sz="8" w:space="0" w:color="auto"/>
            </w:tcBorders>
            <w:shd w:val="clear" w:color="000000" w:fill="BFBFBF"/>
            <w:noWrap/>
            <w:vAlign w:val="bottom"/>
            <w:hideMark/>
          </w:tcPr>
          <w:p w14:paraId="4EA24A83" w14:textId="77777777" w:rsidR="00256DC8" w:rsidRPr="00647C91" w:rsidRDefault="00256DC8" w:rsidP="00256DC8">
            <w:pPr>
              <w:rPr>
                <w:rFonts w:ascii="Calibri" w:eastAsia="Times New Roman" w:hAnsi="Calibri"/>
                <w:color w:val="000000"/>
              </w:rPr>
            </w:pPr>
            <w:r w:rsidRPr="00647C91">
              <w:rPr>
                <w:rFonts w:ascii="Calibri" w:eastAsia="Times New Roman" w:hAnsi="Calibri"/>
                <w:color w:val="000000"/>
              </w:rPr>
              <w:t> </w:t>
            </w:r>
          </w:p>
        </w:tc>
        <w:tc>
          <w:tcPr>
            <w:tcW w:w="1412" w:type="dxa"/>
            <w:tcBorders>
              <w:top w:val="nil"/>
              <w:left w:val="single" w:sz="4" w:space="0" w:color="auto"/>
              <w:bottom w:val="single" w:sz="8" w:space="0" w:color="auto"/>
              <w:right w:val="single" w:sz="8" w:space="0" w:color="auto"/>
            </w:tcBorders>
            <w:shd w:val="clear" w:color="000000" w:fill="BFBFBF"/>
          </w:tcPr>
          <w:p w14:paraId="7D1DCBE6" w14:textId="77777777" w:rsidR="00256DC8" w:rsidRPr="00647C91" w:rsidRDefault="00256DC8" w:rsidP="00256DC8">
            <w:pPr>
              <w:rPr>
                <w:rFonts w:ascii="Calibri" w:eastAsia="Times New Roman" w:hAnsi="Calibri"/>
                <w:color w:val="000000"/>
              </w:rPr>
            </w:pPr>
          </w:p>
        </w:tc>
      </w:tr>
      <w:tr w:rsidR="00256DC8" w:rsidRPr="00647C91" w14:paraId="6B37C04E" w14:textId="7B242C1D" w:rsidTr="00676822">
        <w:trPr>
          <w:trHeight w:val="320"/>
        </w:trPr>
        <w:tc>
          <w:tcPr>
            <w:tcW w:w="1260"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0FA10F73" w14:textId="7E70B21F" w:rsidR="00256DC8" w:rsidRPr="00647C91" w:rsidRDefault="00256DC8" w:rsidP="00256DC8">
            <w:pPr>
              <w:jc w:val="right"/>
              <w:rPr>
                <w:rFonts w:ascii="Calibri" w:eastAsia="Times New Roman" w:hAnsi="Calibri"/>
                <w:color w:val="000000"/>
              </w:rPr>
            </w:pPr>
            <w:r w:rsidRPr="00647C91">
              <w:rPr>
                <w:rFonts w:ascii="Calibri" w:eastAsia="Times New Roman" w:hAnsi="Calibri"/>
                <w:color w:val="000000"/>
              </w:rPr>
              <w:t>29-Nov</w:t>
            </w:r>
            <w:r>
              <w:rPr>
                <w:rFonts w:ascii="Calibri" w:eastAsia="Times New Roman" w:hAnsi="Calibri"/>
                <w:color w:val="000000"/>
              </w:rPr>
              <w:t>21</w:t>
            </w:r>
          </w:p>
        </w:tc>
        <w:tc>
          <w:tcPr>
            <w:tcW w:w="4022" w:type="dxa"/>
            <w:tcBorders>
              <w:top w:val="single" w:sz="8" w:space="0" w:color="auto"/>
              <w:left w:val="nil"/>
              <w:bottom w:val="single" w:sz="4" w:space="0" w:color="auto"/>
              <w:right w:val="nil"/>
            </w:tcBorders>
            <w:shd w:val="clear" w:color="auto" w:fill="auto"/>
            <w:vAlign w:val="center"/>
            <w:hideMark/>
          </w:tcPr>
          <w:p w14:paraId="30DA731D" w14:textId="77777777" w:rsidR="00256DC8" w:rsidRPr="00647C91" w:rsidRDefault="00256DC8" w:rsidP="00256DC8">
            <w:pPr>
              <w:rPr>
                <w:rFonts w:ascii="Calibri" w:eastAsia="Times New Roman" w:hAnsi="Calibri"/>
                <w:color w:val="000000"/>
              </w:rPr>
            </w:pPr>
            <w:r w:rsidRPr="00647C91">
              <w:rPr>
                <w:rFonts w:ascii="Calibri" w:eastAsia="Times New Roman" w:hAnsi="Calibri"/>
                <w:color w:val="000000"/>
              </w:rPr>
              <w:t>What to include in a paper</w:t>
            </w:r>
          </w:p>
        </w:tc>
        <w:tc>
          <w:tcPr>
            <w:tcW w:w="4286" w:type="dxa"/>
            <w:tcBorders>
              <w:top w:val="nil"/>
              <w:left w:val="single" w:sz="4" w:space="0" w:color="auto"/>
              <w:bottom w:val="single" w:sz="4" w:space="0" w:color="auto"/>
              <w:right w:val="single" w:sz="8" w:space="0" w:color="auto"/>
            </w:tcBorders>
            <w:shd w:val="clear" w:color="auto" w:fill="auto"/>
            <w:noWrap/>
            <w:vAlign w:val="bottom"/>
            <w:hideMark/>
          </w:tcPr>
          <w:p w14:paraId="477EEC30" w14:textId="658DC93C" w:rsidR="00256DC8" w:rsidRPr="00647C91" w:rsidRDefault="00256DC8" w:rsidP="00256DC8">
            <w:pPr>
              <w:rPr>
                <w:rFonts w:ascii="Calibri" w:eastAsia="Times New Roman" w:hAnsi="Calibri"/>
                <w:color w:val="000000"/>
              </w:rPr>
            </w:pPr>
          </w:p>
        </w:tc>
        <w:tc>
          <w:tcPr>
            <w:tcW w:w="1412" w:type="dxa"/>
            <w:tcBorders>
              <w:top w:val="nil"/>
              <w:left w:val="single" w:sz="4" w:space="0" w:color="auto"/>
              <w:bottom w:val="single" w:sz="4" w:space="0" w:color="auto"/>
              <w:right w:val="single" w:sz="8" w:space="0" w:color="auto"/>
            </w:tcBorders>
          </w:tcPr>
          <w:p w14:paraId="35BD5497" w14:textId="426BAADF" w:rsidR="00256DC8" w:rsidRPr="00647C91" w:rsidRDefault="00256DC8" w:rsidP="00256DC8">
            <w:pPr>
              <w:rPr>
                <w:rFonts w:ascii="Calibri" w:eastAsia="Times New Roman" w:hAnsi="Calibri"/>
                <w:color w:val="000000"/>
              </w:rPr>
            </w:pPr>
            <w:r w:rsidRPr="00647C91">
              <w:rPr>
                <w:rFonts w:ascii="Calibri" w:eastAsia="Times New Roman" w:hAnsi="Calibri"/>
                <w:color w:val="000000"/>
              </w:rPr>
              <w:t>NA</w:t>
            </w:r>
          </w:p>
        </w:tc>
      </w:tr>
      <w:tr w:rsidR="00256DC8" w:rsidRPr="00647C91" w14:paraId="5443BD3C" w14:textId="3B62E8AB" w:rsidTr="00676822">
        <w:trPr>
          <w:trHeight w:val="340"/>
        </w:trPr>
        <w:tc>
          <w:tcPr>
            <w:tcW w:w="1260" w:type="dxa"/>
            <w:tcBorders>
              <w:top w:val="nil"/>
              <w:left w:val="single" w:sz="8" w:space="0" w:color="auto"/>
              <w:bottom w:val="single" w:sz="8" w:space="0" w:color="auto"/>
              <w:right w:val="single" w:sz="4" w:space="0" w:color="auto"/>
            </w:tcBorders>
            <w:shd w:val="clear" w:color="auto" w:fill="auto"/>
            <w:vAlign w:val="bottom"/>
            <w:hideMark/>
          </w:tcPr>
          <w:p w14:paraId="54D96C7E" w14:textId="578F3288" w:rsidR="00256DC8" w:rsidRPr="00647C91" w:rsidRDefault="00256DC8" w:rsidP="00256DC8">
            <w:pPr>
              <w:jc w:val="right"/>
              <w:rPr>
                <w:rFonts w:ascii="Calibri" w:eastAsia="Times New Roman" w:hAnsi="Calibri"/>
                <w:color w:val="000000"/>
              </w:rPr>
            </w:pPr>
            <w:r w:rsidRPr="00647C91">
              <w:rPr>
                <w:rFonts w:ascii="Calibri" w:eastAsia="Times New Roman" w:hAnsi="Calibri"/>
                <w:color w:val="000000"/>
              </w:rPr>
              <w:t>1-Dec-</w:t>
            </w:r>
            <w:r>
              <w:rPr>
                <w:rFonts w:ascii="Calibri" w:eastAsia="Times New Roman" w:hAnsi="Calibri"/>
                <w:color w:val="000000"/>
              </w:rPr>
              <w:t>21</w:t>
            </w:r>
          </w:p>
        </w:tc>
        <w:tc>
          <w:tcPr>
            <w:tcW w:w="4022" w:type="dxa"/>
            <w:tcBorders>
              <w:top w:val="nil"/>
              <w:left w:val="nil"/>
              <w:bottom w:val="single" w:sz="8" w:space="0" w:color="auto"/>
              <w:right w:val="nil"/>
            </w:tcBorders>
            <w:shd w:val="clear" w:color="auto" w:fill="auto"/>
            <w:vAlign w:val="center"/>
            <w:hideMark/>
          </w:tcPr>
          <w:p w14:paraId="3423F6DD" w14:textId="25BDD9B3" w:rsidR="00256DC8" w:rsidRPr="00647C91" w:rsidRDefault="00256DC8" w:rsidP="00256DC8">
            <w:pPr>
              <w:rPr>
                <w:rFonts w:ascii="Calibri" w:eastAsia="Times New Roman" w:hAnsi="Calibri"/>
                <w:color w:val="000000"/>
              </w:rPr>
            </w:pPr>
            <w:r w:rsidRPr="00647C91">
              <w:rPr>
                <w:rFonts w:ascii="Calibri" w:eastAsia="Times New Roman" w:hAnsi="Calibri"/>
                <w:color w:val="000000"/>
              </w:rPr>
              <w:t>Coding Wednesday: Preparation for presentations</w:t>
            </w:r>
          </w:p>
        </w:tc>
        <w:tc>
          <w:tcPr>
            <w:tcW w:w="4286" w:type="dxa"/>
            <w:tcBorders>
              <w:top w:val="nil"/>
              <w:left w:val="single" w:sz="4" w:space="0" w:color="auto"/>
              <w:bottom w:val="single" w:sz="8" w:space="0" w:color="auto"/>
              <w:right w:val="single" w:sz="8" w:space="0" w:color="auto"/>
            </w:tcBorders>
            <w:shd w:val="clear" w:color="auto" w:fill="auto"/>
            <w:noWrap/>
            <w:vAlign w:val="bottom"/>
            <w:hideMark/>
          </w:tcPr>
          <w:p w14:paraId="62C25500" w14:textId="5AE4C6D7" w:rsidR="00256DC8" w:rsidRPr="00647C91" w:rsidRDefault="00256DC8" w:rsidP="00256DC8">
            <w:pPr>
              <w:rPr>
                <w:rFonts w:ascii="Calibri" w:eastAsia="Times New Roman" w:hAnsi="Calibri"/>
                <w:color w:val="000000"/>
              </w:rPr>
            </w:pPr>
            <w:r w:rsidRPr="00647C91">
              <w:rPr>
                <w:rFonts w:ascii="Calibri" w:eastAsia="Times New Roman" w:hAnsi="Calibri"/>
                <w:color w:val="000000"/>
              </w:rPr>
              <w:t> Written methods &amp; results section</w:t>
            </w:r>
          </w:p>
        </w:tc>
        <w:tc>
          <w:tcPr>
            <w:tcW w:w="1412" w:type="dxa"/>
            <w:tcBorders>
              <w:top w:val="nil"/>
              <w:left w:val="single" w:sz="4" w:space="0" w:color="auto"/>
              <w:bottom w:val="single" w:sz="8" w:space="0" w:color="auto"/>
              <w:right w:val="single" w:sz="8" w:space="0" w:color="auto"/>
            </w:tcBorders>
          </w:tcPr>
          <w:p w14:paraId="5C84AA5B" w14:textId="77777777" w:rsidR="00256DC8" w:rsidRPr="00647C91" w:rsidRDefault="00256DC8" w:rsidP="00256DC8">
            <w:pPr>
              <w:rPr>
                <w:rFonts w:ascii="Calibri" w:eastAsia="Times New Roman" w:hAnsi="Calibri"/>
                <w:color w:val="000000"/>
              </w:rPr>
            </w:pPr>
          </w:p>
        </w:tc>
      </w:tr>
      <w:tr w:rsidR="00256DC8" w:rsidRPr="00647C91" w14:paraId="6E474508" w14:textId="688854C6" w:rsidTr="00676822">
        <w:trPr>
          <w:trHeight w:val="320"/>
        </w:trPr>
        <w:tc>
          <w:tcPr>
            <w:tcW w:w="1260" w:type="dxa"/>
            <w:tcBorders>
              <w:top w:val="nil"/>
              <w:left w:val="single" w:sz="8" w:space="0" w:color="auto"/>
              <w:bottom w:val="single" w:sz="4" w:space="0" w:color="auto"/>
              <w:right w:val="single" w:sz="4" w:space="0" w:color="auto"/>
            </w:tcBorders>
            <w:shd w:val="clear" w:color="auto" w:fill="auto"/>
            <w:vAlign w:val="center"/>
          </w:tcPr>
          <w:p w14:paraId="45BF97A4" w14:textId="297C9C7C" w:rsidR="00256DC8" w:rsidRPr="00647C91" w:rsidRDefault="00256DC8" w:rsidP="00256DC8">
            <w:pPr>
              <w:jc w:val="right"/>
              <w:rPr>
                <w:rFonts w:ascii="Calibri" w:eastAsia="Times New Roman" w:hAnsi="Calibri"/>
                <w:color w:val="000000"/>
              </w:rPr>
            </w:pPr>
            <w:r w:rsidRPr="00647C91">
              <w:rPr>
                <w:rFonts w:ascii="Calibri" w:eastAsia="Times New Roman" w:hAnsi="Calibri"/>
                <w:color w:val="000000"/>
              </w:rPr>
              <w:t>6-Dec-</w:t>
            </w:r>
            <w:r>
              <w:rPr>
                <w:rFonts w:ascii="Calibri" w:eastAsia="Times New Roman" w:hAnsi="Calibri"/>
                <w:color w:val="000000"/>
              </w:rPr>
              <w:t>21</w:t>
            </w:r>
          </w:p>
        </w:tc>
        <w:tc>
          <w:tcPr>
            <w:tcW w:w="4022" w:type="dxa"/>
            <w:tcBorders>
              <w:top w:val="nil"/>
              <w:left w:val="nil"/>
              <w:bottom w:val="single" w:sz="4" w:space="0" w:color="auto"/>
              <w:right w:val="nil"/>
            </w:tcBorders>
            <w:shd w:val="clear" w:color="auto" w:fill="auto"/>
            <w:vAlign w:val="center"/>
            <w:hideMark/>
          </w:tcPr>
          <w:p w14:paraId="6229372F" w14:textId="77777777" w:rsidR="00256DC8" w:rsidRPr="00647C91" w:rsidRDefault="00256DC8" w:rsidP="00256DC8">
            <w:pPr>
              <w:rPr>
                <w:rFonts w:ascii="Calibri" w:eastAsia="Times New Roman" w:hAnsi="Calibri"/>
                <w:color w:val="000000"/>
              </w:rPr>
            </w:pPr>
            <w:r w:rsidRPr="00647C91">
              <w:rPr>
                <w:rFonts w:ascii="Calibri" w:eastAsia="Times New Roman" w:hAnsi="Calibri"/>
                <w:color w:val="000000"/>
              </w:rPr>
              <w:t>Final presentations &amp; peer review</w:t>
            </w:r>
          </w:p>
        </w:tc>
        <w:tc>
          <w:tcPr>
            <w:tcW w:w="4286" w:type="dxa"/>
            <w:tcBorders>
              <w:top w:val="nil"/>
              <w:left w:val="single" w:sz="4" w:space="0" w:color="auto"/>
              <w:bottom w:val="single" w:sz="4" w:space="0" w:color="auto"/>
              <w:right w:val="single" w:sz="8" w:space="0" w:color="auto"/>
            </w:tcBorders>
            <w:shd w:val="clear" w:color="auto" w:fill="auto"/>
            <w:noWrap/>
            <w:vAlign w:val="bottom"/>
            <w:hideMark/>
          </w:tcPr>
          <w:p w14:paraId="6236E049" w14:textId="77777777" w:rsidR="00256DC8" w:rsidRPr="00647C91" w:rsidRDefault="00256DC8" w:rsidP="00256DC8">
            <w:pPr>
              <w:rPr>
                <w:rFonts w:ascii="Calibri" w:eastAsia="Times New Roman" w:hAnsi="Calibri"/>
                <w:color w:val="000000"/>
              </w:rPr>
            </w:pPr>
            <w:r w:rsidRPr="00647C91">
              <w:rPr>
                <w:rFonts w:ascii="Calibri" w:eastAsia="Times New Roman" w:hAnsi="Calibri"/>
                <w:color w:val="000000"/>
              </w:rPr>
              <w:t> </w:t>
            </w:r>
          </w:p>
        </w:tc>
        <w:tc>
          <w:tcPr>
            <w:tcW w:w="1412" w:type="dxa"/>
            <w:tcBorders>
              <w:top w:val="nil"/>
              <w:left w:val="single" w:sz="4" w:space="0" w:color="auto"/>
              <w:bottom w:val="single" w:sz="4" w:space="0" w:color="auto"/>
              <w:right w:val="single" w:sz="8" w:space="0" w:color="auto"/>
            </w:tcBorders>
          </w:tcPr>
          <w:p w14:paraId="51292976" w14:textId="77777777" w:rsidR="00256DC8" w:rsidRPr="00647C91" w:rsidRDefault="00256DC8" w:rsidP="00256DC8">
            <w:pPr>
              <w:rPr>
                <w:rFonts w:ascii="Calibri" w:eastAsia="Times New Roman" w:hAnsi="Calibri"/>
                <w:color w:val="000000"/>
              </w:rPr>
            </w:pPr>
          </w:p>
        </w:tc>
      </w:tr>
      <w:tr w:rsidR="00256DC8" w:rsidRPr="00647C91" w14:paraId="78313AF3" w14:textId="33288589" w:rsidTr="00DE1D2C">
        <w:trPr>
          <w:trHeight w:val="340"/>
        </w:trPr>
        <w:tc>
          <w:tcPr>
            <w:tcW w:w="1260" w:type="dxa"/>
            <w:tcBorders>
              <w:top w:val="nil"/>
              <w:left w:val="single" w:sz="8" w:space="0" w:color="auto"/>
              <w:bottom w:val="single" w:sz="8" w:space="0" w:color="auto"/>
              <w:right w:val="nil"/>
            </w:tcBorders>
            <w:shd w:val="clear" w:color="auto" w:fill="auto"/>
            <w:noWrap/>
            <w:vAlign w:val="center"/>
          </w:tcPr>
          <w:p w14:paraId="3F302F0E" w14:textId="027FEBCA" w:rsidR="00256DC8" w:rsidRPr="00647C91" w:rsidRDefault="00256DC8" w:rsidP="00256DC8">
            <w:pPr>
              <w:jc w:val="right"/>
              <w:rPr>
                <w:rFonts w:ascii="Calibri" w:eastAsia="Times New Roman" w:hAnsi="Calibri"/>
                <w:color w:val="000000"/>
              </w:rPr>
            </w:pPr>
            <w:r>
              <w:rPr>
                <w:rFonts w:ascii="Calibri" w:eastAsia="Times New Roman" w:hAnsi="Calibri"/>
                <w:color w:val="000000"/>
              </w:rPr>
              <w:t>8</w:t>
            </w:r>
            <w:r w:rsidRPr="00647C91">
              <w:rPr>
                <w:rFonts w:ascii="Calibri" w:eastAsia="Times New Roman" w:hAnsi="Calibri"/>
                <w:color w:val="000000"/>
              </w:rPr>
              <w:t>-Dec-</w:t>
            </w:r>
            <w:r>
              <w:rPr>
                <w:rFonts w:ascii="Calibri" w:eastAsia="Times New Roman" w:hAnsi="Calibri"/>
                <w:color w:val="000000"/>
              </w:rPr>
              <w:t>21</w:t>
            </w:r>
          </w:p>
        </w:tc>
        <w:tc>
          <w:tcPr>
            <w:tcW w:w="4022" w:type="dxa"/>
            <w:tcBorders>
              <w:top w:val="nil"/>
              <w:left w:val="single" w:sz="4" w:space="0" w:color="auto"/>
              <w:bottom w:val="single" w:sz="8" w:space="0" w:color="auto"/>
              <w:right w:val="nil"/>
            </w:tcBorders>
            <w:shd w:val="clear" w:color="auto" w:fill="auto"/>
            <w:vAlign w:val="center"/>
            <w:hideMark/>
          </w:tcPr>
          <w:p w14:paraId="3689FC56" w14:textId="4453B4EC" w:rsidR="00256DC8" w:rsidRPr="00647C91" w:rsidRDefault="00256DC8" w:rsidP="00256DC8">
            <w:pPr>
              <w:rPr>
                <w:rFonts w:ascii="Calibri" w:eastAsia="Times New Roman" w:hAnsi="Calibri"/>
                <w:color w:val="000000"/>
              </w:rPr>
            </w:pPr>
            <w:r w:rsidRPr="00647C91">
              <w:rPr>
                <w:rFonts w:ascii="Calibri" w:eastAsia="Times New Roman" w:hAnsi="Calibri"/>
                <w:color w:val="000000"/>
              </w:rPr>
              <w:t>Final presentations &amp; peer review</w:t>
            </w:r>
            <w:r>
              <w:rPr>
                <w:rFonts w:ascii="Calibri" w:eastAsia="Times New Roman" w:hAnsi="Calibri"/>
                <w:color w:val="000000"/>
              </w:rPr>
              <w:t>, cont.</w:t>
            </w:r>
          </w:p>
        </w:tc>
        <w:tc>
          <w:tcPr>
            <w:tcW w:w="4286" w:type="dxa"/>
            <w:tcBorders>
              <w:top w:val="nil"/>
              <w:left w:val="single" w:sz="4" w:space="0" w:color="auto"/>
              <w:bottom w:val="single" w:sz="8" w:space="0" w:color="auto"/>
              <w:right w:val="single" w:sz="8" w:space="0" w:color="auto"/>
            </w:tcBorders>
            <w:shd w:val="clear" w:color="auto" w:fill="auto"/>
            <w:noWrap/>
            <w:vAlign w:val="bottom"/>
            <w:hideMark/>
          </w:tcPr>
          <w:p w14:paraId="66A23752" w14:textId="77777777" w:rsidR="00256DC8" w:rsidRPr="00647C91" w:rsidRDefault="00256DC8" w:rsidP="00256DC8">
            <w:pPr>
              <w:rPr>
                <w:rFonts w:ascii="Calibri" w:eastAsia="Times New Roman" w:hAnsi="Calibri"/>
                <w:color w:val="000000"/>
              </w:rPr>
            </w:pPr>
            <w:r w:rsidRPr="00647C91">
              <w:rPr>
                <w:rFonts w:ascii="Calibri" w:eastAsia="Times New Roman" w:hAnsi="Calibri"/>
                <w:color w:val="000000"/>
              </w:rPr>
              <w:t> </w:t>
            </w:r>
          </w:p>
        </w:tc>
        <w:tc>
          <w:tcPr>
            <w:tcW w:w="1412" w:type="dxa"/>
            <w:tcBorders>
              <w:top w:val="nil"/>
              <w:left w:val="single" w:sz="4" w:space="0" w:color="auto"/>
              <w:bottom w:val="single" w:sz="8" w:space="0" w:color="auto"/>
              <w:right w:val="single" w:sz="8" w:space="0" w:color="auto"/>
            </w:tcBorders>
            <w:shd w:val="clear" w:color="auto" w:fill="auto"/>
          </w:tcPr>
          <w:p w14:paraId="3497A14D" w14:textId="77777777" w:rsidR="00256DC8" w:rsidRPr="00647C91" w:rsidRDefault="00256DC8" w:rsidP="00256DC8">
            <w:pPr>
              <w:rPr>
                <w:rFonts w:ascii="Calibri" w:eastAsia="Times New Roman" w:hAnsi="Calibri"/>
                <w:color w:val="000000"/>
              </w:rPr>
            </w:pPr>
          </w:p>
        </w:tc>
      </w:tr>
    </w:tbl>
    <w:p w14:paraId="45561104" w14:textId="77777777" w:rsidR="00647C91" w:rsidRDefault="00647C91" w:rsidP="004A3E04">
      <w:pPr>
        <w:rPr>
          <w:b/>
          <w:bCs/>
        </w:rPr>
      </w:pPr>
    </w:p>
    <w:p w14:paraId="1A46B6BD" w14:textId="77777777" w:rsidR="00647C91" w:rsidRDefault="00647C91" w:rsidP="004A3E04">
      <w:pPr>
        <w:rPr>
          <w:b/>
          <w:bCs/>
        </w:rPr>
      </w:pPr>
    </w:p>
    <w:p w14:paraId="09F1652A" w14:textId="11D7AE4F" w:rsidR="004A3E04" w:rsidRPr="004A3E04" w:rsidRDefault="004A3E04" w:rsidP="004A3E04">
      <w:pPr>
        <w:rPr>
          <w:b/>
          <w:bCs/>
        </w:rPr>
      </w:pPr>
      <w:r w:rsidRPr="004A3E04">
        <w:rPr>
          <w:b/>
          <w:bCs/>
        </w:rPr>
        <w:t>Academic Dishonesty</w:t>
      </w:r>
    </w:p>
    <w:p w14:paraId="0CC2B19C" w14:textId="722086C7" w:rsidR="004A3E04" w:rsidRDefault="004A3E04" w:rsidP="004A3E04">
      <w:pPr>
        <w:rPr>
          <w:bCs/>
        </w:rPr>
      </w:pPr>
      <w:r w:rsidRPr="004A3E04">
        <w:rPr>
          <w:bCs/>
        </w:rPr>
        <w:t>The class will follow Iowa State University’s policy on academic dishonesty. Anyone suspected of academic dishonesty will be reported to the</w:t>
      </w:r>
      <w:r w:rsidRPr="004A3E04">
        <w:rPr>
          <w:b/>
          <w:bCs/>
        </w:rPr>
        <w:t> </w:t>
      </w:r>
      <w:hyperlink r:id="rId7" w:history="1">
        <w:r w:rsidRPr="004A3E04">
          <w:rPr>
            <w:rStyle w:val="Hyperlink"/>
            <w:bCs/>
          </w:rPr>
          <w:t>Dean of Students Office</w:t>
        </w:r>
      </w:hyperlink>
      <w:r w:rsidRPr="004A3E04">
        <w:rPr>
          <w:bCs/>
        </w:rPr>
        <w:t>.</w:t>
      </w:r>
    </w:p>
    <w:p w14:paraId="64DF8045" w14:textId="77777777" w:rsidR="004A3E04" w:rsidRPr="004A3E04" w:rsidRDefault="004A3E04" w:rsidP="004A3E04">
      <w:pPr>
        <w:rPr>
          <w:b/>
          <w:bCs/>
        </w:rPr>
      </w:pPr>
    </w:p>
    <w:p w14:paraId="24246DBD" w14:textId="77777777" w:rsidR="004A3E04" w:rsidRPr="004A3E04" w:rsidRDefault="004A3E04" w:rsidP="004A3E04">
      <w:pPr>
        <w:rPr>
          <w:b/>
          <w:bCs/>
        </w:rPr>
      </w:pPr>
      <w:r w:rsidRPr="004A3E04">
        <w:rPr>
          <w:b/>
          <w:bCs/>
        </w:rPr>
        <w:t>Accessibility Statement</w:t>
      </w:r>
    </w:p>
    <w:p w14:paraId="2492AAC0" w14:textId="7BCD0BEC" w:rsidR="004A3E04" w:rsidRDefault="004A3E04" w:rsidP="004A3E04">
      <w:pPr>
        <w:rPr>
          <w:bCs/>
        </w:rPr>
      </w:pPr>
      <w:r w:rsidRPr="004A3E04">
        <w:rPr>
          <w:bCs/>
        </w:rPr>
        <w:t>Iowa State University is committed to assuring that all educational activities are free from discrimination and harassment based on disability status. Students requesting accommodations for a documented disability are required to work directly with staff in Student Accessibility Services (SAS) to establish eligibility and learn about related processes before accommodations will be identified. After eligibility is established, SAS staff will create and issue a Notification Letter for each course listing approved reasonable accommodations. This document will be made available to the student and instructor either electronically or in hard-copy every semester. Students and instructors are encouraged to review contents of the Notification Letters as early in the semester as possible to identify a specific, timely plan to deliver/receive the indicated accommodations. Reasonable accommodations are not retroactive in nature and are not intended to be an unfair advantage. Additional information or assistance is available online at </w:t>
      </w:r>
      <w:hyperlink r:id="rId8" w:history="1">
        <w:r w:rsidRPr="004A3E04">
          <w:rPr>
            <w:rStyle w:val="Hyperlink"/>
            <w:bCs/>
          </w:rPr>
          <w:t>www.sas.dso.iastate.edu</w:t>
        </w:r>
      </w:hyperlink>
      <w:r w:rsidRPr="004A3E04">
        <w:rPr>
          <w:bCs/>
        </w:rPr>
        <w:t>, by contacting SAS staff by email at </w:t>
      </w:r>
      <w:hyperlink r:id="rId9" w:history="1">
        <w:r w:rsidRPr="004A3E04">
          <w:rPr>
            <w:rStyle w:val="Hyperlink"/>
            <w:bCs/>
          </w:rPr>
          <w:t>accessibility@iastate.edu</w:t>
        </w:r>
      </w:hyperlink>
      <w:r w:rsidRPr="004A3E04">
        <w:rPr>
          <w:bCs/>
        </w:rPr>
        <w:t>, or by calling 515-294-7220. Student Accessibility Services is a unit in the Dean of Students Office located at 1076 Student Services Building.</w:t>
      </w:r>
    </w:p>
    <w:p w14:paraId="044F529A" w14:textId="77777777" w:rsidR="004A3E04" w:rsidRPr="004A3E04" w:rsidRDefault="004A3E04" w:rsidP="004A3E04">
      <w:pPr>
        <w:rPr>
          <w:bCs/>
        </w:rPr>
      </w:pPr>
    </w:p>
    <w:p w14:paraId="29AD5F58" w14:textId="728F8424" w:rsidR="004A3E04" w:rsidRPr="004A3E04" w:rsidRDefault="004A3E04" w:rsidP="004A3E04">
      <w:pPr>
        <w:rPr>
          <w:b/>
          <w:bCs/>
        </w:rPr>
      </w:pPr>
      <w:r>
        <w:rPr>
          <w:b/>
          <w:bCs/>
        </w:rPr>
        <w:t>Covid19</w:t>
      </w:r>
      <w:r w:rsidR="00DE1D2C">
        <w:rPr>
          <w:b/>
          <w:bCs/>
        </w:rPr>
        <w:t xml:space="preserve"> Spread Prevention</w:t>
      </w:r>
    </w:p>
    <w:p w14:paraId="7B2F7367" w14:textId="36FB18D8" w:rsidR="004A3E04" w:rsidRPr="004A3E04" w:rsidRDefault="004A3E04" w:rsidP="004A3E04">
      <w:pPr>
        <w:numPr>
          <w:ilvl w:val="0"/>
          <w:numId w:val="10"/>
        </w:numPr>
        <w:rPr>
          <w:bCs/>
        </w:rPr>
      </w:pPr>
      <w:r w:rsidRPr="004A3E04">
        <w:rPr>
          <w:bCs/>
        </w:rPr>
        <w:t>Face Masks Encouraged: Because of the continuing COVID-19 pandemic, all students are encouraged</w:t>
      </w:r>
      <w:r w:rsidR="00DE1D2C">
        <w:rPr>
          <w:bCs/>
        </w:rPr>
        <w:t xml:space="preserve"> </w:t>
      </w:r>
      <w:r w:rsidRPr="004A3E04">
        <w:rPr>
          <w:bCs/>
        </w:rPr>
        <w:t>to wear face masks, consistent with current recommendations from the Centers for Disease Control and Prevention. Further information on the proper use of face masks is available at: </w:t>
      </w:r>
      <w:hyperlink r:id="rId10" w:history="1">
        <w:r w:rsidRPr="004A3E04">
          <w:rPr>
            <w:rStyle w:val="Hyperlink"/>
            <w:bCs/>
          </w:rPr>
          <w:t>https://www.cdc.gov/coronavirus/2019-ncov/your-health/effective-masks.html</w:t>
        </w:r>
      </w:hyperlink>
    </w:p>
    <w:p w14:paraId="666B3EB6" w14:textId="77777777" w:rsidR="004A3E04" w:rsidRPr="004A3E04" w:rsidRDefault="004A3E04" w:rsidP="004A3E04">
      <w:pPr>
        <w:numPr>
          <w:ilvl w:val="1"/>
          <w:numId w:val="10"/>
        </w:numPr>
        <w:rPr>
          <w:bCs/>
        </w:rPr>
      </w:pPr>
      <w:r w:rsidRPr="004A3E04">
        <w:rPr>
          <w:bCs/>
        </w:rPr>
        <w:t>For more information about this statement, </w:t>
      </w:r>
      <w:hyperlink r:id="rId11" w:history="1">
        <w:r w:rsidRPr="004A3E04">
          <w:rPr>
            <w:rStyle w:val="Hyperlink"/>
            <w:bCs/>
          </w:rPr>
          <w:t>view the memo from August 10, 2021.</w:t>
        </w:r>
      </w:hyperlink>
    </w:p>
    <w:p w14:paraId="3B51B58B" w14:textId="77777777" w:rsidR="004A3E04" w:rsidRPr="004A3E04" w:rsidRDefault="004A3E04" w:rsidP="004A3E04">
      <w:pPr>
        <w:numPr>
          <w:ilvl w:val="0"/>
          <w:numId w:val="10"/>
        </w:numPr>
        <w:rPr>
          <w:bCs/>
        </w:rPr>
      </w:pPr>
      <w:r w:rsidRPr="004A3E04">
        <w:rPr>
          <w:bCs/>
        </w:rPr>
        <w:t>Vaccinations Encouraged: All students are encouraged to receive a vaccination against COVID-19. Multiple locations are available on campus for free, convenient vaccination. Further information is available at: </w:t>
      </w:r>
      <w:hyperlink r:id="rId12" w:history="1">
        <w:r w:rsidRPr="004A3E04">
          <w:rPr>
            <w:rStyle w:val="Hyperlink"/>
            <w:bCs/>
          </w:rPr>
          <w:t>https://web.iastate.edu/safety/updates/covid19/vaccinations </w:t>
        </w:r>
      </w:hyperlink>
      <w:r w:rsidRPr="004A3E04">
        <w:rPr>
          <w:bCs/>
        </w:rPr>
        <w:t>Vaccinations may also be obtained from health care providers and pharmacies.</w:t>
      </w:r>
    </w:p>
    <w:p w14:paraId="48AE5EC7" w14:textId="77777777" w:rsidR="004A3E04" w:rsidRPr="004A3E04" w:rsidRDefault="004A3E04" w:rsidP="004A3E04">
      <w:pPr>
        <w:numPr>
          <w:ilvl w:val="0"/>
          <w:numId w:val="10"/>
        </w:numPr>
        <w:rPr>
          <w:bCs/>
        </w:rPr>
      </w:pPr>
      <w:r w:rsidRPr="004A3E04">
        <w:rPr>
          <w:bCs/>
        </w:rPr>
        <w:t>Physical Distancing Encouraged for Unvaccinated Individuals: Classrooms and other campus spaces are operating at normal capacities, and physical distancing by faculty, staff, students, and visitors to campus is not required. However, unvaccinated individuals are encouraged to continue to physically distance themselves from others when possible.</w:t>
      </w:r>
    </w:p>
    <w:p w14:paraId="1A1BF5EB" w14:textId="77777777" w:rsidR="004A3E04" w:rsidRDefault="004A3E04" w:rsidP="004A3E04">
      <w:pPr>
        <w:rPr>
          <w:b/>
          <w:bCs/>
        </w:rPr>
      </w:pPr>
    </w:p>
    <w:p w14:paraId="6476C47E" w14:textId="6D48BA32" w:rsidR="004A3E04" w:rsidRPr="004A3E04" w:rsidRDefault="004A3E04" w:rsidP="004A3E04">
      <w:pPr>
        <w:rPr>
          <w:b/>
          <w:bCs/>
        </w:rPr>
      </w:pPr>
      <w:r w:rsidRPr="004A3E04">
        <w:rPr>
          <w:b/>
          <w:bCs/>
        </w:rPr>
        <w:t>Discrimination and Harassment</w:t>
      </w:r>
    </w:p>
    <w:p w14:paraId="3B5D0B90" w14:textId="77777777" w:rsidR="004A3E04" w:rsidRPr="004A3E04" w:rsidRDefault="004A3E04" w:rsidP="004A3E04">
      <w:pPr>
        <w:rPr>
          <w:bCs/>
        </w:rPr>
      </w:pPr>
      <w:r w:rsidRPr="004A3E04">
        <w:rPr>
          <w:bCs/>
        </w:rPr>
        <w:t xml:space="preserve">Iowa State University does not discriminate on the basis of race, color, age, ethnicity, religion, national origin, pregnancy, sexual orientation, gender identity, genetic information, sex, marital status, disability, or status as a U.S. Veteran. Inquiries regarding non-discrimination policies may be directed to Office of Equal Opportunity, 3410 </w:t>
      </w:r>
      <w:proofErr w:type="spellStart"/>
      <w:r w:rsidRPr="004A3E04">
        <w:rPr>
          <w:bCs/>
        </w:rPr>
        <w:t>Beardshear</w:t>
      </w:r>
      <w:proofErr w:type="spellEnd"/>
      <w:r w:rsidRPr="004A3E04">
        <w:rPr>
          <w:bCs/>
        </w:rPr>
        <w:t xml:space="preserve"> Hall, 515 Morrill Road, Ames, Iowa 50011, Tel. 515-294-7612,  Hotline 515-294-1222, email </w:t>
      </w:r>
      <w:hyperlink r:id="rId13" w:history="1">
        <w:r w:rsidRPr="004A3E04">
          <w:rPr>
            <w:rStyle w:val="Hyperlink"/>
            <w:bCs/>
          </w:rPr>
          <w:t>eooffice@iastate.edu</w:t>
        </w:r>
      </w:hyperlink>
    </w:p>
    <w:p w14:paraId="4926B9DB" w14:textId="77777777" w:rsidR="004A3E04" w:rsidRDefault="004A3E04" w:rsidP="004A3E04">
      <w:pPr>
        <w:rPr>
          <w:b/>
          <w:bCs/>
        </w:rPr>
      </w:pPr>
    </w:p>
    <w:p w14:paraId="38F516FF" w14:textId="77777777" w:rsidR="00DE1D2C" w:rsidRPr="004A3E04" w:rsidRDefault="00DE1D2C" w:rsidP="00DE1D2C">
      <w:pPr>
        <w:rPr>
          <w:b/>
          <w:bCs/>
        </w:rPr>
      </w:pPr>
      <w:r w:rsidRPr="004A3E04">
        <w:rPr>
          <w:b/>
          <w:bCs/>
        </w:rPr>
        <w:t>Free Expression</w:t>
      </w:r>
    </w:p>
    <w:p w14:paraId="2D8009FB" w14:textId="77777777" w:rsidR="00DE1D2C" w:rsidRPr="004A3E04" w:rsidRDefault="00DE1D2C" w:rsidP="00DE1D2C">
      <w:r w:rsidRPr="004A3E04">
        <w:t>Iowa State University supports and upholds the First Amendment protection of </w:t>
      </w:r>
      <w:hyperlink r:id="rId14" w:history="1">
        <w:r w:rsidRPr="004A3E04">
          <w:rPr>
            <w:rStyle w:val="Hyperlink"/>
          </w:rPr>
          <w:t>freedom of speech</w:t>
        </w:r>
      </w:hyperlink>
      <w:r w:rsidRPr="004A3E04">
        <w:t> and the principle of </w:t>
      </w:r>
      <w:hyperlink r:id="rId15" w:history="1">
        <w:r w:rsidRPr="004A3E04">
          <w:rPr>
            <w:rStyle w:val="Hyperlink"/>
          </w:rPr>
          <w:t>academic freedom</w:t>
        </w:r>
      </w:hyperlink>
      <w:r w:rsidRPr="004A3E04">
        <w:t> in order to foster a learning environment where open inquiry and the vigorous debate of a diversity of ideas are encouraged. Students will not be penalized for the content or viewpoints of their speech as long as student expression in a class context is germane to the subject matter of the class and conveyed in an appropriate manner.</w:t>
      </w:r>
    </w:p>
    <w:p w14:paraId="70952B38" w14:textId="77777777" w:rsidR="00DE1D2C" w:rsidRDefault="00DE1D2C" w:rsidP="004A3E04">
      <w:pPr>
        <w:rPr>
          <w:b/>
          <w:bCs/>
        </w:rPr>
      </w:pPr>
    </w:p>
    <w:p w14:paraId="7B915B77" w14:textId="240BB7C1" w:rsidR="004A3E04" w:rsidRPr="004A3E04" w:rsidRDefault="004A3E04" w:rsidP="004A3E04">
      <w:pPr>
        <w:rPr>
          <w:b/>
          <w:bCs/>
        </w:rPr>
      </w:pPr>
      <w:r w:rsidRPr="004A3E04">
        <w:rPr>
          <w:b/>
          <w:bCs/>
        </w:rPr>
        <w:t>Prep Week</w:t>
      </w:r>
    </w:p>
    <w:p w14:paraId="126EE15D" w14:textId="77777777" w:rsidR="004A3E04" w:rsidRPr="004A3E04" w:rsidRDefault="004A3E04" w:rsidP="004A3E04">
      <w:pPr>
        <w:rPr>
          <w:bCs/>
        </w:rPr>
      </w:pPr>
      <w:r w:rsidRPr="004A3E04">
        <w:rPr>
          <w:bCs/>
        </w:rPr>
        <w:t>This class follows the Iowa State University Prep Week policy as noted in section 10.6.4 of the </w:t>
      </w:r>
      <w:hyperlink r:id="rId16" w:history="1">
        <w:r w:rsidRPr="004A3E04">
          <w:rPr>
            <w:rStyle w:val="Hyperlink"/>
            <w:bCs/>
          </w:rPr>
          <w:t>Faculty Handbook</w:t>
        </w:r>
      </w:hyperlink>
      <w:r w:rsidRPr="004A3E04">
        <w:rPr>
          <w:bCs/>
        </w:rPr>
        <w:t>.</w:t>
      </w:r>
    </w:p>
    <w:p w14:paraId="4D510EE7" w14:textId="77777777" w:rsidR="004A3E04" w:rsidRDefault="004A3E04" w:rsidP="004A3E04">
      <w:pPr>
        <w:rPr>
          <w:b/>
          <w:bCs/>
        </w:rPr>
      </w:pPr>
    </w:p>
    <w:p w14:paraId="42C86D73" w14:textId="6DB4D4B5" w:rsidR="004A3E04" w:rsidRPr="004A3E04" w:rsidRDefault="004A3E04" w:rsidP="004A3E04">
      <w:pPr>
        <w:rPr>
          <w:b/>
          <w:bCs/>
        </w:rPr>
      </w:pPr>
      <w:r w:rsidRPr="004A3E04">
        <w:rPr>
          <w:b/>
          <w:bCs/>
        </w:rPr>
        <w:t>Religious Accommodation</w:t>
      </w:r>
    </w:p>
    <w:p w14:paraId="1E1BA541" w14:textId="39B5842B" w:rsidR="004A3E04" w:rsidRDefault="004A3E04" w:rsidP="004A3E04">
      <w:pPr>
        <w:rPr>
          <w:bCs/>
        </w:rPr>
      </w:pPr>
      <w:r w:rsidRPr="004A3E04">
        <w:rPr>
          <w:bCs/>
        </w:rPr>
        <w:t xml:space="preserve">Iowa State University welcomes diversity of religious beliefs and practices, recognizing the contributions differing experiences and viewpoints can bring to the community. There may be times when an academic requirement conflicts with religious observances and practices. If that happens, students may request the reasonable accommodation for religious practices. In all cases, you must put your request in writing. The instructor will review the situation in an effort to provide a reasonable accommodation when possible to do so without fundamentally altering a course. For students, you should first discuss the conflict and your requested accommodation with your professor at the earliest possible time. You </w:t>
      </w:r>
      <w:r w:rsidRPr="004A3E04">
        <w:rPr>
          <w:bCs/>
        </w:rPr>
        <w:lastRenderedPageBreak/>
        <w:t>or your instructor may also seek assistance from the </w:t>
      </w:r>
      <w:hyperlink r:id="rId17" w:history="1">
        <w:r w:rsidRPr="004A3E04">
          <w:rPr>
            <w:rStyle w:val="Hyperlink"/>
            <w:bCs/>
          </w:rPr>
          <w:t>Dean of Students Office</w:t>
        </w:r>
      </w:hyperlink>
      <w:r w:rsidRPr="004A3E04">
        <w:rPr>
          <w:bCs/>
        </w:rPr>
        <w:t> at 515-294-1020 or the </w:t>
      </w:r>
      <w:hyperlink r:id="rId18" w:tooltip="Office of Equal Opportunity" w:history="1">
        <w:r w:rsidRPr="004A3E04">
          <w:rPr>
            <w:rStyle w:val="Hyperlink"/>
            <w:bCs/>
          </w:rPr>
          <w:t>Office of Equal Opportunity</w:t>
        </w:r>
      </w:hyperlink>
      <w:r w:rsidRPr="004A3E04">
        <w:rPr>
          <w:bCs/>
        </w:rPr>
        <w:t> at 515-294-7612.</w:t>
      </w:r>
    </w:p>
    <w:p w14:paraId="039C2DB5" w14:textId="77777777" w:rsidR="004A3E04" w:rsidRPr="004A3E04" w:rsidRDefault="004A3E04" w:rsidP="004A3E04">
      <w:pPr>
        <w:rPr>
          <w:bCs/>
        </w:rPr>
      </w:pPr>
    </w:p>
    <w:p w14:paraId="1E0DD5A7" w14:textId="77777777" w:rsidR="00DE1D2C" w:rsidRDefault="004A3E04" w:rsidP="004A3E04">
      <w:pPr>
        <w:rPr>
          <w:b/>
          <w:bCs/>
        </w:rPr>
      </w:pPr>
      <w:r w:rsidRPr="004A3E04">
        <w:rPr>
          <w:b/>
          <w:bCs/>
        </w:rPr>
        <w:t>Contact Information for Academic Issues</w:t>
      </w:r>
    </w:p>
    <w:p w14:paraId="6EFB9898" w14:textId="7F8D4199" w:rsidR="004A3E04" w:rsidRPr="00DE1D2C" w:rsidRDefault="004A3E04" w:rsidP="004A3E04">
      <w:pPr>
        <w:rPr>
          <w:bCs/>
        </w:rPr>
      </w:pPr>
      <w:r w:rsidRPr="00DE1D2C">
        <w:rPr>
          <w:bCs/>
        </w:rPr>
        <w:t xml:space="preserve">If you are experiencing, or have experienced, a problem with any of the above </w:t>
      </w:r>
      <w:r w:rsidR="00DE1D2C">
        <w:rPr>
          <w:bCs/>
        </w:rPr>
        <w:t xml:space="preserve">statements, email </w:t>
      </w:r>
      <w:hyperlink r:id="rId19" w:history="1">
        <w:r w:rsidRPr="00DE1D2C">
          <w:rPr>
            <w:rStyle w:val="Hyperlink"/>
            <w:bCs/>
          </w:rPr>
          <w:t>academicissues@iastate.edu</w:t>
        </w:r>
      </w:hyperlink>
      <w:r w:rsidR="00DE1D2C">
        <w:rPr>
          <w:bCs/>
        </w:rPr>
        <w:t xml:space="preserve">. </w:t>
      </w:r>
    </w:p>
    <w:p w14:paraId="0502F4D3" w14:textId="77777777" w:rsidR="005C3005" w:rsidRDefault="005C3005" w:rsidP="00BF43CA"/>
    <w:sectPr w:rsidR="005C3005" w:rsidSect="006B04C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DE1874"/>
    <w:multiLevelType w:val="hybridMultilevel"/>
    <w:tmpl w:val="C1B6E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7F1C34"/>
    <w:multiLevelType w:val="multilevel"/>
    <w:tmpl w:val="6582A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E73DF1"/>
    <w:multiLevelType w:val="hybridMultilevel"/>
    <w:tmpl w:val="2F82E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5D3CCB"/>
    <w:multiLevelType w:val="hybridMultilevel"/>
    <w:tmpl w:val="1054C0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596322"/>
    <w:multiLevelType w:val="hybridMultilevel"/>
    <w:tmpl w:val="C68EE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5D5639"/>
    <w:multiLevelType w:val="hybridMultilevel"/>
    <w:tmpl w:val="4192D8A2"/>
    <w:lvl w:ilvl="0" w:tplc="59FEC8B2">
      <w:start w:val="1"/>
      <w:numFmt w:val="bullet"/>
      <w:lvlText w:val="•"/>
      <w:lvlJc w:val="left"/>
      <w:pPr>
        <w:tabs>
          <w:tab w:val="num" w:pos="720"/>
        </w:tabs>
        <w:ind w:left="720" w:hanging="360"/>
      </w:pPr>
      <w:rPr>
        <w:rFonts w:ascii="Arial" w:hAnsi="Arial" w:hint="default"/>
      </w:rPr>
    </w:lvl>
    <w:lvl w:ilvl="1" w:tplc="C7D61858" w:tentative="1">
      <w:start w:val="1"/>
      <w:numFmt w:val="bullet"/>
      <w:lvlText w:val="•"/>
      <w:lvlJc w:val="left"/>
      <w:pPr>
        <w:tabs>
          <w:tab w:val="num" w:pos="1440"/>
        </w:tabs>
        <w:ind w:left="1440" w:hanging="360"/>
      </w:pPr>
      <w:rPr>
        <w:rFonts w:ascii="Arial" w:hAnsi="Arial" w:hint="default"/>
      </w:rPr>
    </w:lvl>
    <w:lvl w:ilvl="2" w:tplc="27FE8AD0" w:tentative="1">
      <w:start w:val="1"/>
      <w:numFmt w:val="bullet"/>
      <w:lvlText w:val="•"/>
      <w:lvlJc w:val="left"/>
      <w:pPr>
        <w:tabs>
          <w:tab w:val="num" w:pos="2160"/>
        </w:tabs>
        <w:ind w:left="2160" w:hanging="360"/>
      </w:pPr>
      <w:rPr>
        <w:rFonts w:ascii="Arial" w:hAnsi="Arial" w:hint="default"/>
      </w:rPr>
    </w:lvl>
    <w:lvl w:ilvl="3" w:tplc="EF2C2F48" w:tentative="1">
      <w:start w:val="1"/>
      <w:numFmt w:val="bullet"/>
      <w:lvlText w:val="•"/>
      <w:lvlJc w:val="left"/>
      <w:pPr>
        <w:tabs>
          <w:tab w:val="num" w:pos="2880"/>
        </w:tabs>
        <w:ind w:left="2880" w:hanging="360"/>
      </w:pPr>
      <w:rPr>
        <w:rFonts w:ascii="Arial" w:hAnsi="Arial" w:hint="default"/>
      </w:rPr>
    </w:lvl>
    <w:lvl w:ilvl="4" w:tplc="68FC1592" w:tentative="1">
      <w:start w:val="1"/>
      <w:numFmt w:val="bullet"/>
      <w:lvlText w:val="•"/>
      <w:lvlJc w:val="left"/>
      <w:pPr>
        <w:tabs>
          <w:tab w:val="num" w:pos="3600"/>
        </w:tabs>
        <w:ind w:left="3600" w:hanging="360"/>
      </w:pPr>
      <w:rPr>
        <w:rFonts w:ascii="Arial" w:hAnsi="Arial" w:hint="default"/>
      </w:rPr>
    </w:lvl>
    <w:lvl w:ilvl="5" w:tplc="C1FC6CEC" w:tentative="1">
      <w:start w:val="1"/>
      <w:numFmt w:val="bullet"/>
      <w:lvlText w:val="•"/>
      <w:lvlJc w:val="left"/>
      <w:pPr>
        <w:tabs>
          <w:tab w:val="num" w:pos="4320"/>
        </w:tabs>
        <w:ind w:left="4320" w:hanging="360"/>
      </w:pPr>
      <w:rPr>
        <w:rFonts w:ascii="Arial" w:hAnsi="Arial" w:hint="default"/>
      </w:rPr>
    </w:lvl>
    <w:lvl w:ilvl="6" w:tplc="3C9CB90C" w:tentative="1">
      <w:start w:val="1"/>
      <w:numFmt w:val="bullet"/>
      <w:lvlText w:val="•"/>
      <w:lvlJc w:val="left"/>
      <w:pPr>
        <w:tabs>
          <w:tab w:val="num" w:pos="5040"/>
        </w:tabs>
        <w:ind w:left="5040" w:hanging="360"/>
      </w:pPr>
      <w:rPr>
        <w:rFonts w:ascii="Arial" w:hAnsi="Arial" w:hint="default"/>
      </w:rPr>
    </w:lvl>
    <w:lvl w:ilvl="7" w:tplc="7BAE34AE" w:tentative="1">
      <w:start w:val="1"/>
      <w:numFmt w:val="bullet"/>
      <w:lvlText w:val="•"/>
      <w:lvlJc w:val="left"/>
      <w:pPr>
        <w:tabs>
          <w:tab w:val="num" w:pos="5760"/>
        </w:tabs>
        <w:ind w:left="5760" w:hanging="360"/>
      </w:pPr>
      <w:rPr>
        <w:rFonts w:ascii="Arial" w:hAnsi="Arial" w:hint="default"/>
      </w:rPr>
    </w:lvl>
    <w:lvl w:ilvl="8" w:tplc="6F92B56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B9B6169"/>
    <w:multiLevelType w:val="hybridMultilevel"/>
    <w:tmpl w:val="7088AE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11D467D"/>
    <w:multiLevelType w:val="hybridMultilevel"/>
    <w:tmpl w:val="BBD09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F20ED3"/>
    <w:multiLevelType w:val="hybridMultilevel"/>
    <w:tmpl w:val="AE50B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5E244F"/>
    <w:multiLevelType w:val="multilevel"/>
    <w:tmpl w:val="5D7E0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C9248CA"/>
    <w:multiLevelType w:val="hybridMultilevel"/>
    <w:tmpl w:val="457AF0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8"/>
  </w:num>
  <w:num w:numId="3">
    <w:abstractNumId w:val="2"/>
  </w:num>
  <w:num w:numId="4">
    <w:abstractNumId w:val="9"/>
  </w:num>
  <w:num w:numId="5">
    <w:abstractNumId w:val="3"/>
  </w:num>
  <w:num w:numId="6">
    <w:abstractNumId w:val="10"/>
  </w:num>
  <w:num w:numId="7">
    <w:abstractNumId w:val="6"/>
  </w:num>
  <w:num w:numId="8">
    <w:abstractNumId w:val="7"/>
  </w:num>
  <w:num w:numId="9">
    <w:abstractNumId w:val="0"/>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4BDE"/>
    <w:rsid w:val="00012A95"/>
    <w:rsid w:val="00020CD7"/>
    <w:rsid w:val="000514FC"/>
    <w:rsid w:val="00053038"/>
    <w:rsid w:val="00091E0B"/>
    <w:rsid w:val="000D4654"/>
    <w:rsid w:val="000E643B"/>
    <w:rsid w:val="00123ACF"/>
    <w:rsid w:val="00141B46"/>
    <w:rsid w:val="00185177"/>
    <w:rsid w:val="001959F7"/>
    <w:rsid w:val="00224681"/>
    <w:rsid w:val="00256DC8"/>
    <w:rsid w:val="002655AA"/>
    <w:rsid w:val="002913A7"/>
    <w:rsid w:val="002B4B3C"/>
    <w:rsid w:val="002E0BFD"/>
    <w:rsid w:val="002E34E1"/>
    <w:rsid w:val="003368F7"/>
    <w:rsid w:val="0035693F"/>
    <w:rsid w:val="003D798B"/>
    <w:rsid w:val="003F49A1"/>
    <w:rsid w:val="00446ADB"/>
    <w:rsid w:val="00460166"/>
    <w:rsid w:val="0046678D"/>
    <w:rsid w:val="004A3E04"/>
    <w:rsid w:val="004B7D25"/>
    <w:rsid w:val="005213C6"/>
    <w:rsid w:val="005A12F9"/>
    <w:rsid w:val="005C3005"/>
    <w:rsid w:val="0062007D"/>
    <w:rsid w:val="00635699"/>
    <w:rsid w:val="00647C91"/>
    <w:rsid w:val="00676822"/>
    <w:rsid w:val="0069195C"/>
    <w:rsid w:val="006B04C8"/>
    <w:rsid w:val="00773895"/>
    <w:rsid w:val="00787D61"/>
    <w:rsid w:val="00790FE1"/>
    <w:rsid w:val="007C4680"/>
    <w:rsid w:val="007D5882"/>
    <w:rsid w:val="00842563"/>
    <w:rsid w:val="00855624"/>
    <w:rsid w:val="009477F9"/>
    <w:rsid w:val="0095084C"/>
    <w:rsid w:val="009734EE"/>
    <w:rsid w:val="00997582"/>
    <w:rsid w:val="00A169BE"/>
    <w:rsid w:val="00A25ADF"/>
    <w:rsid w:val="00A43E5B"/>
    <w:rsid w:val="00A517AF"/>
    <w:rsid w:val="00A51C4E"/>
    <w:rsid w:val="00AC3960"/>
    <w:rsid w:val="00B1163B"/>
    <w:rsid w:val="00B149AA"/>
    <w:rsid w:val="00BF0DF6"/>
    <w:rsid w:val="00BF43CA"/>
    <w:rsid w:val="00C02FB8"/>
    <w:rsid w:val="00C44A5C"/>
    <w:rsid w:val="00C567AD"/>
    <w:rsid w:val="00C63089"/>
    <w:rsid w:val="00C7230D"/>
    <w:rsid w:val="00C928AA"/>
    <w:rsid w:val="00CA50DA"/>
    <w:rsid w:val="00CA5267"/>
    <w:rsid w:val="00CD7AEB"/>
    <w:rsid w:val="00CE5DF0"/>
    <w:rsid w:val="00D34BDE"/>
    <w:rsid w:val="00D47471"/>
    <w:rsid w:val="00D6176C"/>
    <w:rsid w:val="00D6644E"/>
    <w:rsid w:val="00D807D9"/>
    <w:rsid w:val="00DE1D2C"/>
    <w:rsid w:val="00DF25B3"/>
    <w:rsid w:val="00E0634F"/>
    <w:rsid w:val="00E12F91"/>
    <w:rsid w:val="00E75C68"/>
    <w:rsid w:val="00EB1868"/>
    <w:rsid w:val="00EC5FDD"/>
    <w:rsid w:val="00F75F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014DC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rPr>
  </w:style>
  <w:style w:type="paragraph" w:styleId="Heading1">
    <w:name w:val="heading 1"/>
    <w:basedOn w:val="Normal"/>
    <w:next w:val="Normal"/>
    <w:link w:val="Heading1Char"/>
    <w:uiPriority w:val="9"/>
    <w:qFormat/>
    <w:rsid w:val="000514F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semiHidden/>
    <w:unhideWhenUsed/>
    <w:qFormat/>
    <w:rsid w:val="004A3E0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680"/>
    <w:pPr>
      <w:ind w:left="720"/>
      <w:contextualSpacing/>
    </w:pPr>
  </w:style>
  <w:style w:type="character" w:styleId="CommentReference">
    <w:name w:val="annotation reference"/>
    <w:basedOn w:val="DefaultParagraphFont"/>
    <w:uiPriority w:val="99"/>
    <w:semiHidden/>
    <w:unhideWhenUsed/>
    <w:rsid w:val="009477F9"/>
    <w:rPr>
      <w:sz w:val="18"/>
      <w:szCs w:val="18"/>
    </w:rPr>
  </w:style>
  <w:style w:type="paragraph" w:styleId="CommentText">
    <w:name w:val="annotation text"/>
    <w:basedOn w:val="Normal"/>
    <w:link w:val="CommentTextChar"/>
    <w:uiPriority w:val="99"/>
    <w:semiHidden/>
    <w:unhideWhenUsed/>
    <w:rsid w:val="009477F9"/>
    <w:rPr>
      <w:sz w:val="24"/>
      <w:szCs w:val="24"/>
    </w:rPr>
  </w:style>
  <w:style w:type="character" w:customStyle="1" w:styleId="CommentTextChar">
    <w:name w:val="Comment Text Char"/>
    <w:basedOn w:val="DefaultParagraphFont"/>
    <w:link w:val="CommentText"/>
    <w:uiPriority w:val="99"/>
    <w:semiHidden/>
    <w:rsid w:val="009477F9"/>
  </w:style>
  <w:style w:type="paragraph" w:styleId="CommentSubject">
    <w:name w:val="annotation subject"/>
    <w:basedOn w:val="CommentText"/>
    <w:next w:val="CommentText"/>
    <w:link w:val="CommentSubjectChar"/>
    <w:uiPriority w:val="99"/>
    <w:semiHidden/>
    <w:unhideWhenUsed/>
    <w:rsid w:val="009477F9"/>
    <w:rPr>
      <w:b/>
      <w:bCs/>
      <w:sz w:val="20"/>
      <w:szCs w:val="20"/>
    </w:rPr>
  </w:style>
  <w:style w:type="character" w:customStyle="1" w:styleId="CommentSubjectChar">
    <w:name w:val="Comment Subject Char"/>
    <w:basedOn w:val="CommentTextChar"/>
    <w:link w:val="CommentSubject"/>
    <w:uiPriority w:val="99"/>
    <w:semiHidden/>
    <w:rsid w:val="009477F9"/>
    <w:rPr>
      <w:b/>
      <w:bCs/>
      <w:sz w:val="20"/>
      <w:szCs w:val="20"/>
    </w:rPr>
  </w:style>
  <w:style w:type="paragraph" w:styleId="BalloonText">
    <w:name w:val="Balloon Text"/>
    <w:basedOn w:val="Normal"/>
    <w:link w:val="BalloonTextChar"/>
    <w:uiPriority w:val="99"/>
    <w:semiHidden/>
    <w:unhideWhenUsed/>
    <w:rsid w:val="009477F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77F9"/>
    <w:rPr>
      <w:rFonts w:ascii="Lucida Grande" w:hAnsi="Lucida Grande" w:cs="Lucida Grande"/>
      <w:sz w:val="18"/>
      <w:szCs w:val="18"/>
    </w:rPr>
  </w:style>
  <w:style w:type="character" w:customStyle="1" w:styleId="Heading1Char">
    <w:name w:val="Heading 1 Char"/>
    <w:basedOn w:val="DefaultParagraphFont"/>
    <w:link w:val="Heading1"/>
    <w:uiPriority w:val="9"/>
    <w:rsid w:val="000514FC"/>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012A95"/>
    <w:rPr>
      <w:color w:val="0000FF" w:themeColor="hyperlink"/>
      <w:u w:val="single"/>
    </w:rPr>
  </w:style>
  <w:style w:type="character" w:styleId="FollowedHyperlink">
    <w:name w:val="FollowedHyperlink"/>
    <w:basedOn w:val="DefaultParagraphFont"/>
    <w:uiPriority w:val="99"/>
    <w:semiHidden/>
    <w:unhideWhenUsed/>
    <w:rsid w:val="00020CD7"/>
    <w:rPr>
      <w:color w:val="800080" w:themeColor="followedHyperlink"/>
      <w:u w:val="single"/>
    </w:rPr>
  </w:style>
  <w:style w:type="character" w:styleId="UnresolvedMention">
    <w:name w:val="Unresolved Mention"/>
    <w:basedOn w:val="DefaultParagraphFont"/>
    <w:uiPriority w:val="99"/>
    <w:rsid w:val="0069195C"/>
    <w:rPr>
      <w:color w:val="605E5C"/>
      <w:shd w:val="clear" w:color="auto" w:fill="E1DFDD"/>
    </w:rPr>
  </w:style>
  <w:style w:type="character" w:customStyle="1" w:styleId="Heading3Char">
    <w:name w:val="Heading 3 Char"/>
    <w:basedOn w:val="DefaultParagraphFont"/>
    <w:link w:val="Heading3"/>
    <w:uiPriority w:val="9"/>
    <w:semiHidden/>
    <w:rsid w:val="004A3E04"/>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20666">
      <w:bodyDiv w:val="1"/>
      <w:marLeft w:val="0"/>
      <w:marRight w:val="0"/>
      <w:marTop w:val="0"/>
      <w:marBottom w:val="0"/>
      <w:divBdr>
        <w:top w:val="none" w:sz="0" w:space="0" w:color="auto"/>
        <w:left w:val="none" w:sz="0" w:space="0" w:color="auto"/>
        <w:bottom w:val="none" w:sz="0" w:space="0" w:color="auto"/>
        <w:right w:val="none" w:sz="0" w:space="0" w:color="auto"/>
      </w:divBdr>
    </w:div>
    <w:div w:id="462770461">
      <w:bodyDiv w:val="1"/>
      <w:marLeft w:val="0"/>
      <w:marRight w:val="0"/>
      <w:marTop w:val="0"/>
      <w:marBottom w:val="0"/>
      <w:divBdr>
        <w:top w:val="none" w:sz="0" w:space="0" w:color="auto"/>
        <w:left w:val="none" w:sz="0" w:space="0" w:color="auto"/>
        <w:bottom w:val="none" w:sz="0" w:space="0" w:color="auto"/>
        <w:right w:val="none" w:sz="0" w:space="0" w:color="auto"/>
      </w:divBdr>
    </w:div>
    <w:div w:id="495390243">
      <w:bodyDiv w:val="1"/>
      <w:marLeft w:val="0"/>
      <w:marRight w:val="0"/>
      <w:marTop w:val="0"/>
      <w:marBottom w:val="0"/>
      <w:divBdr>
        <w:top w:val="none" w:sz="0" w:space="0" w:color="auto"/>
        <w:left w:val="none" w:sz="0" w:space="0" w:color="auto"/>
        <w:bottom w:val="none" w:sz="0" w:space="0" w:color="auto"/>
        <w:right w:val="none" w:sz="0" w:space="0" w:color="auto"/>
      </w:divBdr>
      <w:divsChild>
        <w:div w:id="1453093800">
          <w:marLeft w:val="274"/>
          <w:marRight w:val="0"/>
          <w:marTop w:val="150"/>
          <w:marBottom w:val="0"/>
          <w:divBdr>
            <w:top w:val="none" w:sz="0" w:space="0" w:color="auto"/>
            <w:left w:val="none" w:sz="0" w:space="0" w:color="auto"/>
            <w:bottom w:val="none" w:sz="0" w:space="0" w:color="auto"/>
            <w:right w:val="none" w:sz="0" w:space="0" w:color="auto"/>
          </w:divBdr>
        </w:div>
      </w:divsChild>
    </w:div>
    <w:div w:id="573321490">
      <w:bodyDiv w:val="1"/>
      <w:marLeft w:val="0"/>
      <w:marRight w:val="0"/>
      <w:marTop w:val="0"/>
      <w:marBottom w:val="0"/>
      <w:divBdr>
        <w:top w:val="none" w:sz="0" w:space="0" w:color="auto"/>
        <w:left w:val="none" w:sz="0" w:space="0" w:color="auto"/>
        <w:bottom w:val="none" w:sz="0" w:space="0" w:color="auto"/>
        <w:right w:val="none" w:sz="0" w:space="0" w:color="auto"/>
      </w:divBdr>
    </w:div>
    <w:div w:id="694616143">
      <w:bodyDiv w:val="1"/>
      <w:marLeft w:val="0"/>
      <w:marRight w:val="0"/>
      <w:marTop w:val="0"/>
      <w:marBottom w:val="0"/>
      <w:divBdr>
        <w:top w:val="none" w:sz="0" w:space="0" w:color="auto"/>
        <w:left w:val="none" w:sz="0" w:space="0" w:color="auto"/>
        <w:bottom w:val="none" w:sz="0" w:space="0" w:color="auto"/>
        <w:right w:val="none" w:sz="0" w:space="0" w:color="auto"/>
      </w:divBdr>
      <w:divsChild>
        <w:div w:id="1231964949">
          <w:marLeft w:val="0"/>
          <w:marRight w:val="0"/>
          <w:marTop w:val="0"/>
          <w:marBottom w:val="0"/>
          <w:divBdr>
            <w:top w:val="none" w:sz="0" w:space="0" w:color="auto"/>
            <w:left w:val="none" w:sz="0" w:space="0" w:color="auto"/>
            <w:bottom w:val="none" w:sz="0" w:space="0" w:color="auto"/>
            <w:right w:val="none" w:sz="0" w:space="0" w:color="auto"/>
          </w:divBdr>
          <w:divsChild>
            <w:div w:id="718750059">
              <w:marLeft w:val="0"/>
              <w:marRight w:val="0"/>
              <w:marTop w:val="0"/>
              <w:marBottom w:val="0"/>
              <w:divBdr>
                <w:top w:val="none" w:sz="0" w:space="0" w:color="auto"/>
                <w:left w:val="none" w:sz="0" w:space="0" w:color="auto"/>
                <w:bottom w:val="none" w:sz="0" w:space="0" w:color="auto"/>
                <w:right w:val="none" w:sz="0" w:space="0" w:color="auto"/>
              </w:divBdr>
              <w:divsChild>
                <w:div w:id="1391995958">
                  <w:marLeft w:val="0"/>
                  <w:marRight w:val="0"/>
                  <w:marTop w:val="0"/>
                  <w:marBottom w:val="0"/>
                  <w:divBdr>
                    <w:top w:val="none" w:sz="0" w:space="0" w:color="auto"/>
                    <w:left w:val="none" w:sz="0" w:space="0" w:color="auto"/>
                    <w:bottom w:val="none" w:sz="0" w:space="0" w:color="auto"/>
                    <w:right w:val="none" w:sz="0" w:space="0" w:color="auto"/>
                  </w:divBdr>
                  <w:divsChild>
                    <w:div w:id="1470853864">
                      <w:marLeft w:val="150"/>
                      <w:marRight w:val="150"/>
                      <w:marTop w:val="150"/>
                      <w:marBottom w:val="150"/>
                      <w:divBdr>
                        <w:top w:val="single" w:sz="6" w:space="4" w:color="B7B4B4"/>
                        <w:left w:val="single" w:sz="6" w:space="23" w:color="B7B4B4"/>
                        <w:bottom w:val="single" w:sz="6" w:space="8" w:color="B7B4B4"/>
                        <w:right w:val="single" w:sz="6" w:space="23" w:color="B7B4B4"/>
                      </w:divBdr>
                      <w:divsChild>
                        <w:div w:id="1360164144">
                          <w:marLeft w:val="0"/>
                          <w:marRight w:val="0"/>
                          <w:marTop w:val="0"/>
                          <w:marBottom w:val="0"/>
                          <w:divBdr>
                            <w:top w:val="none" w:sz="0" w:space="0" w:color="auto"/>
                            <w:left w:val="none" w:sz="0" w:space="0" w:color="auto"/>
                            <w:bottom w:val="none" w:sz="0" w:space="0" w:color="auto"/>
                            <w:right w:val="none" w:sz="0" w:space="0" w:color="auto"/>
                          </w:divBdr>
                          <w:divsChild>
                            <w:div w:id="1227298429">
                              <w:marLeft w:val="0"/>
                              <w:marRight w:val="0"/>
                              <w:marTop w:val="0"/>
                              <w:marBottom w:val="0"/>
                              <w:divBdr>
                                <w:top w:val="none" w:sz="0" w:space="0" w:color="auto"/>
                                <w:left w:val="none" w:sz="0" w:space="0" w:color="auto"/>
                                <w:bottom w:val="none" w:sz="0" w:space="0" w:color="auto"/>
                                <w:right w:val="none" w:sz="0" w:space="0" w:color="auto"/>
                              </w:divBdr>
                              <w:divsChild>
                                <w:div w:id="873495966">
                                  <w:marLeft w:val="0"/>
                                  <w:marRight w:val="0"/>
                                  <w:marTop w:val="0"/>
                                  <w:marBottom w:val="0"/>
                                  <w:divBdr>
                                    <w:top w:val="none" w:sz="0" w:space="0" w:color="auto"/>
                                    <w:left w:val="none" w:sz="0" w:space="0" w:color="auto"/>
                                    <w:bottom w:val="none" w:sz="0" w:space="0" w:color="auto"/>
                                    <w:right w:val="none" w:sz="0" w:space="0" w:color="auto"/>
                                  </w:divBdr>
                                  <w:divsChild>
                                    <w:div w:id="103311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6367724">
          <w:marLeft w:val="0"/>
          <w:marRight w:val="0"/>
          <w:marTop w:val="0"/>
          <w:marBottom w:val="0"/>
          <w:divBdr>
            <w:top w:val="none" w:sz="0" w:space="0" w:color="auto"/>
            <w:left w:val="none" w:sz="0" w:space="0" w:color="auto"/>
            <w:bottom w:val="none" w:sz="0" w:space="0" w:color="auto"/>
            <w:right w:val="none" w:sz="0" w:space="0" w:color="auto"/>
          </w:divBdr>
          <w:divsChild>
            <w:div w:id="73936216">
              <w:marLeft w:val="0"/>
              <w:marRight w:val="0"/>
              <w:marTop w:val="0"/>
              <w:marBottom w:val="0"/>
              <w:divBdr>
                <w:top w:val="none" w:sz="0" w:space="0" w:color="auto"/>
                <w:left w:val="none" w:sz="0" w:space="0" w:color="auto"/>
                <w:bottom w:val="none" w:sz="0" w:space="0" w:color="auto"/>
                <w:right w:val="none" w:sz="0" w:space="0" w:color="auto"/>
              </w:divBdr>
              <w:divsChild>
                <w:div w:id="930358421">
                  <w:marLeft w:val="0"/>
                  <w:marRight w:val="0"/>
                  <w:marTop w:val="0"/>
                  <w:marBottom w:val="0"/>
                  <w:divBdr>
                    <w:top w:val="none" w:sz="0" w:space="0" w:color="auto"/>
                    <w:left w:val="none" w:sz="0" w:space="0" w:color="auto"/>
                    <w:bottom w:val="none" w:sz="0" w:space="0" w:color="auto"/>
                    <w:right w:val="none" w:sz="0" w:space="0" w:color="auto"/>
                  </w:divBdr>
                  <w:divsChild>
                    <w:div w:id="367922672">
                      <w:marLeft w:val="150"/>
                      <w:marRight w:val="150"/>
                      <w:marTop w:val="150"/>
                      <w:marBottom w:val="150"/>
                      <w:divBdr>
                        <w:top w:val="single" w:sz="6" w:space="4" w:color="B7B4B4"/>
                        <w:left w:val="single" w:sz="6" w:space="23" w:color="B7B4B4"/>
                        <w:bottom w:val="single" w:sz="6" w:space="8" w:color="B7B4B4"/>
                        <w:right w:val="single" w:sz="6" w:space="23" w:color="B7B4B4"/>
                      </w:divBdr>
                      <w:divsChild>
                        <w:div w:id="851914559">
                          <w:marLeft w:val="0"/>
                          <w:marRight w:val="0"/>
                          <w:marTop w:val="0"/>
                          <w:marBottom w:val="0"/>
                          <w:divBdr>
                            <w:top w:val="none" w:sz="0" w:space="0" w:color="auto"/>
                            <w:left w:val="none" w:sz="0" w:space="0" w:color="auto"/>
                            <w:bottom w:val="none" w:sz="0" w:space="0" w:color="auto"/>
                            <w:right w:val="none" w:sz="0" w:space="0" w:color="auto"/>
                          </w:divBdr>
                          <w:divsChild>
                            <w:div w:id="2062243470">
                              <w:marLeft w:val="0"/>
                              <w:marRight w:val="0"/>
                              <w:marTop w:val="0"/>
                              <w:marBottom w:val="0"/>
                              <w:divBdr>
                                <w:top w:val="none" w:sz="0" w:space="0" w:color="auto"/>
                                <w:left w:val="none" w:sz="0" w:space="0" w:color="auto"/>
                                <w:bottom w:val="none" w:sz="0" w:space="0" w:color="auto"/>
                                <w:right w:val="none" w:sz="0" w:space="0" w:color="auto"/>
                              </w:divBdr>
                              <w:divsChild>
                                <w:div w:id="960958698">
                                  <w:marLeft w:val="0"/>
                                  <w:marRight w:val="0"/>
                                  <w:marTop w:val="0"/>
                                  <w:marBottom w:val="0"/>
                                  <w:divBdr>
                                    <w:top w:val="none" w:sz="0" w:space="0" w:color="auto"/>
                                    <w:left w:val="none" w:sz="0" w:space="0" w:color="auto"/>
                                    <w:bottom w:val="none" w:sz="0" w:space="0" w:color="auto"/>
                                    <w:right w:val="none" w:sz="0" w:space="0" w:color="auto"/>
                                  </w:divBdr>
                                  <w:divsChild>
                                    <w:div w:id="9266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6060315">
          <w:marLeft w:val="0"/>
          <w:marRight w:val="0"/>
          <w:marTop w:val="0"/>
          <w:marBottom w:val="0"/>
          <w:divBdr>
            <w:top w:val="none" w:sz="0" w:space="0" w:color="auto"/>
            <w:left w:val="none" w:sz="0" w:space="0" w:color="auto"/>
            <w:bottom w:val="none" w:sz="0" w:space="0" w:color="auto"/>
            <w:right w:val="none" w:sz="0" w:space="0" w:color="auto"/>
          </w:divBdr>
          <w:divsChild>
            <w:div w:id="1330599167">
              <w:marLeft w:val="0"/>
              <w:marRight w:val="0"/>
              <w:marTop w:val="0"/>
              <w:marBottom w:val="0"/>
              <w:divBdr>
                <w:top w:val="none" w:sz="0" w:space="0" w:color="auto"/>
                <w:left w:val="none" w:sz="0" w:space="0" w:color="auto"/>
                <w:bottom w:val="none" w:sz="0" w:space="0" w:color="auto"/>
                <w:right w:val="none" w:sz="0" w:space="0" w:color="auto"/>
              </w:divBdr>
              <w:divsChild>
                <w:div w:id="1544908416">
                  <w:marLeft w:val="0"/>
                  <w:marRight w:val="0"/>
                  <w:marTop w:val="0"/>
                  <w:marBottom w:val="0"/>
                  <w:divBdr>
                    <w:top w:val="none" w:sz="0" w:space="0" w:color="auto"/>
                    <w:left w:val="none" w:sz="0" w:space="0" w:color="auto"/>
                    <w:bottom w:val="none" w:sz="0" w:space="0" w:color="auto"/>
                    <w:right w:val="none" w:sz="0" w:space="0" w:color="auto"/>
                  </w:divBdr>
                  <w:divsChild>
                    <w:div w:id="922642562">
                      <w:marLeft w:val="150"/>
                      <w:marRight w:val="150"/>
                      <w:marTop w:val="150"/>
                      <w:marBottom w:val="150"/>
                      <w:divBdr>
                        <w:top w:val="single" w:sz="6" w:space="4" w:color="B7B4B4"/>
                        <w:left w:val="single" w:sz="6" w:space="23" w:color="B7B4B4"/>
                        <w:bottom w:val="single" w:sz="6" w:space="8" w:color="B7B4B4"/>
                        <w:right w:val="single" w:sz="6" w:space="23" w:color="B7B4B4"/>
                      </w:divBdr>
                      <w:divsChild>
                        <w:div w:id="1803888287">
                          <w:marLeft w:val="0"/>
                          <w:marRight w:val="0"/>
                          <w:marTop w:val="0"/>
                          <w:marBottom w:val="0"/>
                          <w:divBdr>
                            <w:top w:val="none" w:sz="0" w:space="0" w:color="auto"/>
                            <w:left w:val="none" w:sz="0" w:space="0" w:color="auto"/>
                            <w:bottom w:val="none" w:sz="0" w:space="0" w:color="auto"/>
                            <w:right w:val="none" w:sz="0" w:space="0" w:color="auto"/>
                          </w:divBdr>
                          <w:divsChild>
                            <w:div w:id="282074520">
                              <w:marLeft w:val="0"/>
                              <w:marRight w:val="0"/>
                              <w:marTop w:val="0"/>
                              <w:marBottom w:val="0"/>
                              <w:divBdr>
                                <w:top w:val="none" w:sz="0" w:space="0" w:color="auto"/>
                                <w:left w:val="none" w:sz="0" w:space="0" w:color="auto"/>
                                <w:bottom w:val="none" w:sz="0" w:space="0" w:color="auto"/>
                                <w:right w:val="none" w:sz="0" w:space="0" w:color="auto"/>
                              </w:divBdr>
                              <w:divsChild>
                                <w:div w:id="1826777596">
                                  <w:marLeft w:val="0"/>
                                  <w:marRight w:val="0"/>
                                  <w:marTop w:val="0"/>
                                  <w:marBottom w:val="0"/>
                                  <w:divBdr>
                                    <w:top w:val="none" w:sz="0" w:space="0" w:color="auto"/>
                                    <w:left w:val="none" w:sz="0" w:space="0" w:color="auto"/>
                                    <w:bottom w:val="none" w:sz="0" w:space="0" w:color="auto"/>
                                    <w:right w:val="none" w:sz="0" w:space="0" w:color="auto"/>
                                  </w:divBdr>
                                  <w:divsChild>
                                    <w:div w:id="176857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4283413">
          <w:marLeft w:val="0"/>
          <w:marRight w:val="0"/>
          <w:marTop w:val="0"/>
          <w:marBottom w:val="0"/>
          <w:divBdr>
            <w:top w:val="none" w:sz="0" w:space="0" w:color="auto"/>
            <w:left w:val="none" w:sz="0" w:space="0" w:color="auto"/>
            <w:bottom w:val="none" w:sz="0" w:space="0" w:color="auto"/>
            <w:right w:val="none" w:sz="0" w:space="0" w:color="auto"/>
          </w:divBdr>
          <w:divsChild>
            <w:div w:id="2096587912">
              <w:marLeft w:val="0"/>
              <w:marRight w:val="0"/>
              <w:marTop w:val="0"/>
              <w:marBottom w:val="0"/>
              <w:divBdr>
                <w:top w:val="none" w:sz="0" w:space="0" w:color="auto"/>
                <w:left w:val="none" w:sz="0" w:space="0" w:color="auto"/>
                <w:bottom w:val="none" w:sz="0" w:space="0" w:color="auto"/>
                <w:right w:val="none" w:sz="0" w:space="0" w:color="auto"/>
              </w:divBdr>
              <w:divsChild>
                <w:div w:id="2124379231">
                  <w:marLeft w:val="0"/>
                  <w:marRight w:val="0"/>
                  <w:marTop w:val="0"/>
                  <w:marBottom w:val="0"/>
                  <w:divBdr>
                    <w:top w:val="none" w:sz="0" w:space="0" w:color="auto"/>
                    <w:left w:val="none" w:sz="0" w:space="0" w:color="auto"/>
                    <w:bottom w:val="none" w:sz="0" w:space="0" w:color="auto"/>
                    <w:right w:val="none" w:sz="0" w:space="0" w:color="auto"/>
                  </w:divBdr>
                  <w:divsChild>
                    <w:div w:id="528834964">
                      <w:marLeft w:val="150"/>
                      <w:marRight w:val="150"/>
                      <w:marTop w:val="150"/>
                      <w:marBottom w:val="150"/>
                      <w:divBdr>
                        <w:top w:val="single" w:sz="6" w:space="4" w:color="B7B4B4"/>
                        <w:left w:val="single" w:sz="6" w:space="23" w:color="B7B4B4"/>
                        <w:bottom w:val="single" w:sz="6" w:space="8" w:color="B7B4B4"/>
                        <w:right w:val="single" w:sz="6" w:space="23" w:color="B7B4B4"/>
                      </w:divBdr>
                      <w:divsChild>
                        <w:div w:id="586811587">
                          <w:marLeft w:val="0"/>
                          <w:marRight w:val="0"/>
                          <w:marTop w:val="0"/>
                          <w:marBottom w:val="0"/>
                          <w:divBdr>
                            <w:top w:val="none" w:sz="0" w:space="0" w:color="auto"/>
                            <w:left w:val="none" w:sz="0" w:space="0" w:color="auto"/>
                            <w:bottom w:val="none" w:sz="0" w:space="0" w:color="auto"/>
                            <w:right w:val="none" w:sz="0" w:space="0" w:color="auto"/>
                          </w:divBdr>
                          <w:divsChild>
                            <w:div w:id="446120765">
                              <w:marLeft w:val="0"/>
                              <w:marRight w:val="0"/>
                              <w:marTop w:val="0"/>
                              <w:marBottom w:val="0"/>
                              <w:divBdr>
                                <w:top w:val="none" w:sz="0" w:space="0" w:color="auto"/>
                                <w:left w:val="none" w:sz="0" w:space="0" w:color="auto"/>
                                <w:bottom w:val="none" w:sz="0" w:space="0" w:color="auto"/>
                                <w:right w:val="none" w:sz="0" w:space="0" w:color="auto"/>
                              </w:divBdr>
                              <w:divsChild>
                                <w:div w:id="2051689074">
                                  <w:marLeft w:val="0"/>
                                  <w:marRight w:val="0"/>
                                  <w:marTop w:val="0"/>
                                  <w:marBottom w:val="0"/>
                                  <w:divBdr>
                                    <w:top w:val="none" w:sz="0" w:space="0" w:color="auto"/>
                                    <w:left w:val="none" w:sz="0" w:space="0" w:color="auto"/>
                                    <w:bottom w:val="none" w:sz="0" w:space="0" w:color="auto"/>
                                    <w:right w:val="none" w:sz="0" w:space="0" w:color="auto"/>
                                  </w:divBdr>
                                  <w:divsChild>
                                    <w:div w:id="40542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1789987">
          <w:marLeft w:val="0"/>
          <w:marRight w:val="0"/>
          <w:marTop w:val="0"/>
          <w:marBottom w:val="0"/>
          <w:divBdr>
            <w:top w:val="none" w:sz="0" w:space="0" w:color="auto"/>
            <w:left w:val="none" w:sz="0" w:space="0" w:color="auto"/>
            <w:bottom w:val="none" w:sz="0" w:space="0" w:color="auto"/>
            <w:right w:val="none" w:sz="0" w:space="0" w:color="auto"/>
          </w:divBdr>
          <w:divsChild>
            <w:div w:id="1087111892">
              <w:marLeft w:val="0"/>
              <w:marRight w:val="0"/>
              <w:marTop w:val="0"/>
              <w:marBottom w:val="0"/>
              <w:divBdr>
                <w:top w:val="none" w:sz="0" w:space="0" w:color="auto"/>
                <w:left w:val="none" w:sz="0" w:space="0" w:color="auto"/>
                <w:bottom w:val="none" w:sz="0" w:space="0" w:color="auto"/>
                <w:right w:val="none" w:sz="0" w:space="0" w:color="auto"/>
              </w:divBdr>
              <w:divsChild>
                <w:div w:id="798034045">
                  <w:marLeft w:val="0"/>
                  <w:marRight w:val="0"/>
                  <w:marTop w:val="0"/>
                  <w:marBottom w:val="0"/>
                  <w:divBdr>
                    <w:top w:val="none" w:sz="0" w:space="0" w:color="auto"/>
                    <w:left w:val="none" w:sz="0" w:space="0" w:color="auto"/>
                    <w:bottom w:val="none" w:sz="0" w:space="0" w:color="auto"/>
                    <w:right w:val="none" w:sz="0" w:space="0" w:color="auto"/>
                  </w:divBdr>
                  <w:divsChild>
                    <w:div w:id="2096903023">
                      <w:marLeft w:val="150"/>
                      <w:marRight w:val="150"/>
                      <w:marTop w:val="150"/>
                      <w:marBottom w:val="150"/>
                      <w:divBdr>
                        <w:top w:val="single" w:sz="6" w:space="4" w:color="B7B4B4"/>
                        <w:left w:val="single" w:sz="6" w:space="23" w:color="B7B4B4"/>
                        <w:bottom w:val="single" w:sz="6" w:space="8" w:color="B7B4B4"/>
                        <w:right w:val="single" w:sz="6" w:space="23" w:color="B7B4B4"/>
                      </w:divBdr>
                      <w:divsChild>
                        <w:div w:id="169418517">
                          <w:marLeft w:val="0"/>
                          <w:marRight w:val="0"/>
                          <w:marTop w:val="0"/>
                          <w:marBottom w:val="0"/>
                          <w:divBdr>
                            <w:top w:val="none" w:sz="0" w:space="0" w:color="auto"/>
                            <w:left w:val="none" w:sz="0" w:space="0" w:color="auto"/>
                            <w:bottom w:val="none" w:sz="0" w:space="0" w:color="auto"/>
                            <w:right w:val="none" w:sz="0" w:space="0" w:color="auto"/>
                          </w:divBdr>
                          <w:divsChild>
                            <w:div w:id="420610642">
                              <w:marLeft w:val="0"/>
                              <w:marRight w:val="0"/>
                              <w:marTop w:val="0"/>
                              <w:marBottom w:val="0"/>
                              <w:divBdr>
                                <w:top w:val="none" w:sz="0" w:space="0" w:color="auto"/>
                                <w:left w:val="none" w:sz="0" w:space="0" w:color="auto"/>
                                <w:bottom w:val="none" w:sz="0" w:space="0" w:color="auto"/>
                                <w:right w:val="none" w:sz="0" w:space="0" w:color="auto"/>
                              </w:divBdr>
                              <w:divsChild>
                                <w:div w:id="1896699437">
                                  <w:marLeft w:val="0"/>
                                  <w:marRight w:val="0"/>
                                  <w:marTop w:val="0"/>
                                  <w:marBottom w:val="0"/>
                                  <w:divBdr>
                                    <w:top w:val="none" w:sz="0" w:space="0" w:color="auto"/>
                                    <w:left w:val="none" w:sz="0" w:space="0" w:color="auto"/>
                                    <w:bottom w:val="none" w:sz="0" w:space="0" w:color="auto"/>
                                    <w:right w:val="none" w:sz="0" w:space="0" w:color="auto"/>
                                  </w:divBdr>
                                  <w:divsChild>
                                    <w:div w:id="106105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5840694">
          <w:marLeft w:val="0"/>
          <w:marRight w:val="0"/>
          <w:marTop w:val="0"/>
          <w:marBottom w:val="0"/>
          <w:divBdr>
            <w:top w:val="none" w:sz="0" w:space="0" w:color="auto"/>
            <w:left w:val="none" w:sz="0" w:space="0" w:color="auto"/>
            <w:bottom w:val="none" w:sz="0" w:space="0" w:color="auto"/>
            <w:right w:val="none" w:sz="0" w:space="0" w:color="auto"/>
          </w:divBdr>
          <w:divsChild>
            <w:div w:id="1443844546">
              <w:marLeft w:val="0"/>
              <w:marRight w:val="0"/>
              <w:marTop w:val="0"/>
              <w:marBottom w:val="0"/>
              <w:divBdr>
                <w:top w:val="none" w:sz="0" w:space="0" w:color="auto"/>
                <w:left w:val="none" w:sz="0" w:space="0" w:color="auto"/>
                <w:bottom w:val="none" w:sz="0" w:space="0" w:color="auto"/>
                <w:right w:val="none" w:sz="0" w:space="0" w:color="auto"/>
              </w:divBdr>
              <w:divsChild>
                <w:div w:id="813596079">
                  <w:marLeft w:val="0"/>
                  <w:marRight w:val="0"/>
                  <w:marTop w:val="0"/>
                  <w:marBottom w:val="0"/>
                  <w:divBdr>
                    <w:top w:val="none" w:sz="0" w:space="0" w:color="auto"/>
                    <w:left w:val="none" w:sz="0" w:space="0" w:color="auto"/>
                    <w:bottom w:val="none" w:sz="0" w:space="0" w:color="auto"/>
                    <w:right w:val="none" w:sz="0" w:space="0" w:color="auto"/>
                  </w:divBdr>
                  <w:divsChild>
                    <w:div w:id="889461620">
                      <w:marLeft w:val="150"/>
                      <w:marRight w:val="150"/>
                      <w:marTop w:val="150"/>
                      <w:marBottom w:val="150"/>
                      <w:divBdr>
                        <w:top w:val="single" w:sz="6" w:space="4" w:color="B7B4B4"/>
                        <w:left w:val="single" w:sz="6" w:space="23" w:color="B7B4B4"/>
                        <w:bottom w:val="single" w:sz="6" w:space="8" w:color="B7B4B4"/>
                        <w:right w:val="single" w:sz="6" w:space="23" w:color="B7B4B4"/>
                      </w:divBdr>
                      <w:divsChild>
                        <w:div w:id="1756970006">
                          <w:marLeft w:val="0"/>
                          <w:marRight w:val="0"/>
                          <w:marTop w:val="0"/>
                          <w:marBottom w:val="0"/>
                          <w:divBdr>
                            <w:top w:val="none" w:sz="0" w:space="0" w:color="auto"/>
                            <w:left w:val="none" w:sz="0" w:space="0" w:color="auto"/>
                            <w:bottom w:val="none" w:sz="0" w:space="0" w:color="auto"/>
                            <w:right w:val="none" w:sz="0" w:space="0" w:color="auto"/>
                          </w:divBdr>
                          <w:divsChild>
                            <w:div w:id="1355619122">
                              <w:marLeft w:val="0"/>
                              <w:marRight w:val="0"/>
                              <w:marTop w:val="0"/>
                              <w:marBottom w:val="0"/>
                              <w:divBdr>
                                <w:top w:val="none" w:sz="0" w:space="0" w:color="auto"/>
                                <w:left w:val="none" w:sz="0" w:space="0" w:color="auto"/>
                                <w:bottom w:val="none" w:sz="0" w:space="0" w:color="auto"/>
                                <w:right w:val="none" w:sz="0" w:space="0" w:color="auto"/>
                              </w:divBdr>
                              <w:divsChild>
                                <w:div w:id="1199856688">
                                  <w:marLeft w:val="0"/>
                                  <w:marRight w:val="0"/>
                                  <w:marTop w:val="0"/>
                                  <w:marBottom w:val="0"/>
                                  <w:divBdr>
                                    <w:top w:val="none" w:sz="0" w:space="0" w:color="auto"/>
                                    <w:left w:val="none" w:sz="0" w:space="0" w:color="auto"/>
                                    <w:bottom w:val="none" w:sz="0" w:space="0" w:color="auto"/>
                                    <w:right w:val="none" w:sz="0" w:space="0" w:color="auto"/>
                                  </w:divBdr>
                                  <w:divsChild>
                                    <w:div w:id="2130663335">
                                      <w:marLeft w:val="0"/>
                                      <w:marRight w:val="0"/>
                                      <w:marTop w:val="0"/>
                                      <w:marBottom w:val="0"/>
                                      <w:divBdr>
                                        <w:top w:val="none" w:sz="0" w:space="0" w:color="auto"/>
                                        <w:left w:val="none" w:sz="0" w:space="0" w:color="auto"/>
                                        <w:bottom w:val="none" w:sz="0" w:space="0" w:color="auto"/>
                                        <w:right w:val="none" w:sz="0" w:space="0" w:color="auto"/>
                                      </w:divBdr>
                                      <w:divsChild>
                                        <w:div w:id="47973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4374268">
          <w:marLeft w:val="0"/>
          <w:marRight w:val="0"/>
          <w:marTop w:val="0"/>
          <w:marBottom w:val="0"/>
          <w:divBdr>
            <w:top w:val="none" w:sz="0" w:space="0" w:color="auto"/>
            <w:left w:val="none" w:sz="0" w:space="0" w:color="auto"/>
            <w:bottom w:val="none" w:sz="0" w:space="0" w:color="auto"/>
            <w:right w:val="none" w:sz="0" w:space="0" w:color="auto"/>
          </w:divBdr>
          <w:divsChild>
            <w:div w:id="36590969">
              <w:marLeft w:val="0"/>
              <w:marRight w:val="0"/>
              <w:marTop w:val="0"/>
              <w:marBottom w:val="0"/>
              <w:divBdr>
                <w:top w:val="none" w:sz="0" w:space="0" w:color="auto"/>
                <w:left w:val="none" w:sz="0" w:space="0" w:color="auto"/>
                <w:bottom w:val="none" w:sz="0" w:space="0" w:color="auto"/>
                <w:right w:val="none" w:sz="0" w:space="0" w:color="auto"/>
              </w:divBdr>
              <w:divsChild>
                <w:div w:id="328101335">
                  <w:marLeft w:val="0"/>
                  <w:marRight w:val="0"/>
                  <w:marTop w:val="0"/>
                  <w:marBottom w:val="0"/>
                  <w:divBdr>
                    <w:top w:val="none" w:sz="0" w:space="0" w:color="auto"/>
                    <w:left w:val="none" w:sz="0" w:space="0" w:color="auto"/>
                    <w:bottom w:val="none" w:sz="0" w:space="0" w:color="auto"/>
                    <w:right w:val="none" w:sz="0" w:space="0" w:color="auto"/>
                  </w:divBdr>
                  <w:divsChild>
                    <w:div w:id="1555698990">
                      <w:marLeft w:val="150"/>
                      <w:marRight w:val="150"/>
                      <w:marTop w:val="150"/>
                      <w:marBottom w:val="150"/>
                      <w:divBdr>
                        <w:top w:val="single" w:sz="6" w:space="4" w:color="B7B4B4"/>
                        <w:left w:val="single" w:sz="6" w:space="23" w:color="B7B4B4"/>
                        <w:bottom w:val="single" w:sz="6" w:space="8" w:color="B7B4B4"/>
                        <w:right w:val="single" w:sz="6" w:space="23" w:color="B7B4B4"/>
                      </w:divBdr>
                      <w:divsChild>
                        <w:div w:id="981076715">
                          <w:marLeft w:val="0"/>
                          <w:marRight w:val="0"/>
                          <w:marTop w:val="0"/>
                          <w:marBottom w:val="0"/>
                          <w:divBdr>
                            <w:top w:val="none" w:sz="0" w:space="0" w:color="auto"/>
                            <w:left w:val="none" w:sz="0" w:space="0" w:color="auto"/>
                            <w:bottom w:val="none" w:sz="0" w:space="0" w:color="auto"/>
                            <w:right w:val="none" w:sz="0" w:space="0" w:color="auto"/>
                          </w:divBdr>
                          <w:divsChild>
                            <w:div w:id="1747534337">
                              <w:marLeft w:val="0"/>
                              <w:marRight w:val="0"/>
                              <w:marTop w:val="0"/>
                              <w:marBottom w:val="0"/>
                              <w:divBdr>
                                <w:top w:val="none" w:sz="0" w:space="0" w:color="auto"/>
                                <w:left w:val="none" w:sz="0" w:space="0" w:color="auto"/>
                                <w:bottom w:val="none" w:sz="0" w:space="0" w:color="auto"/>
                                <w:right w:val="none" w:sz="0" w:space="0" w:color="auto"/>
                              </w:divBdr>
                              <w:divsChild>
                                <w:div w:id="367339445">
                                  <w:marLeft w:val="0"/>
                                  <w:marRight w:val="0"/>
                                  <w:marTop w:val="0"/>
                                  <w:marBottom w:val="0"/>
                                  <w:divBdr>
                                    <w:top w:val="none" w:sz="0" w:space="0" w:color="auto"/>
                                    <w:left w:val="none" w:sz="0" w:space="0" w:color="auto"/>
                                    <w:bottom w:val="none" w:sz="0" w:space="0" w:color="auto"/>
                                    <w:right w:val="none" w:sz="0" w:space="0" w:color="auto"/>
                                  </w:divBdr>
                                  <w:divsChild>
                                    <w:div w:id="202023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8301226">
      <w:bodyDiv w:val="1"/>
      <w:marLeft w:val="0"/>
      <w:marRight w:val="0"/>
      <w:marTop w:val="0"/>
      <w:marBottom w:val="0"/>
      <w:divBdr>
        <w:top w:val="none" w:sz="0" w:space="0" w:color="auto"/>
        <w:left w:val="none" w:sz="0" w:space="0" w:color="auto"/>
        <w:bottom w:val="none" w:sz="0" w:space="0" w:color="auto"/>
        <w:right w:val="none" w:sz="0" w:space="0" w:color="auto"/>
      </w:divBdr>
    </w:div>
    <w:div w:id="848560740">
      <w:bodyDiv w:val="1"/>
      <w:marLeft w:val="0"/>
      <w:marRight w:val="0"/>
      <w:marTop w:val="0"/>
      <w:marBottom w:val="0"/>
      <w:divBdr>
        <w:top w:val="none" w:sz="0" w:space="0" w:color="auto"/>
        <w:left w:val="none" w:sz="0" w:space="0" w:color="auto"/>
        <w:bottom w:val="none" w:sz="0" w:space="0" w:color="auto"/>
        <w:right w:val="none" w:sz="0" w:space="0" w:color="auto"/>
      </w:divBdr>
    </w:div>
    <w:div w:id="895508268">
      <w:bodyDiv w:val="1"/>
      <w:marLeft w:val="0"/>
      <w:marRight w:val="0"/>
      <w:marTop w:val="0"/>
      <w:marBottom w:val="0"/>
      <w:divBdr>
        <w:top w:val="none" w:sz="0" w:space="0" w:color="auto"/>
        <w:left w:val="none" w:sz="0" w:space="0" w:color="auto"/>
        <w:bottom w:val="none" w:sz="0" w:space="0" w:color="auto"/>
        <w:right w:val="none" w:sz="0" w:space="0" w:color="auto"/>
      </w:divBdr>
      <w:divsChild>
        <w:div w:id="1511485643">
          <w:marLeft w:val="0"/>
          <w:marRight w:val="0"/>
          <w:marTop w:val="0"/>
          <w:marBottom w:val="0"/>
          <w:divBdr>
            <w:top w:val="none" w:sz="0" w:space="0" w:color="auto"/>
            <w:left w:val="none" w:sz="0" w:space="0" w:color="auto"/>
            <w:bottom w:val="none" w:sz="0" w:space="0" w:color="auto"/>
            <w:right w:val="none" w:sz="0" w:space="0" w:color="auto"/>
          </w:divBdr>
          <w:divsChild>
            <w:div w:id="580218249">
              <w:marLeft w:val="0"/>
              <w:marRight w:val="0"/>
              <w:marTop w:val="0"/>
              <w:marBottom w:val="0"/>
              <w:divBdr>
                <w:top w:val="none" w:sz="0" w:space="0" w:color="auto"/>
                <w:left w:val="none" w:sz="0" w:space="0" w:color="auto"/>
                <w:bottom w:val="none" w:sz="0" w:space="0" w:color="auto"/>
                <w:right w:val="none" w:sz="0" w:space="0" w:color="auto"/>
              </w:divBdr>
              <w:divsChild>
                <w:div w:id="1100487296">
                  <w:marLeft w:val="0"/>
                  <w:marRight w:val="0"/>
                  <w:marTop w:val="0"/>
                  <w:marBottom w:val="0"/>
                  <w:divBdr>
                    <w:top w:val="none" w:sz="0" w:space="0" w:color="auto"/>
                    <w:left w:val="none" w:sz="0" w:space="0" w:color="auto"/>
                    <w:bottom w:val="none" w:sz="0" w:space="0" w:color="auto"/>
                    <w:right w:val="none" w:sz="0" w:space="0" w:color="auto"/>
                  </w:divBdr>
                  <w:divsChild>
                    <w:div w:id="1804544548">
                      <w:marLeft w:val="150"/>
                      <w:marRight w:val="150"/>
                      <w:marTop w:val="150"/>
                      <w:marBottom w:val="150"/>
                      <w:divBdr>
                        <w:top w:val="single" w:sz="6" w:space="4" w:color="B7B4B4"/>
                        <w:left w:val="single" w:sz="6" w:space="23" w:color="B7B4B4"/>
                        <w:bottom w:val="single" w:sz="6" w:space="8" w:color="B7B4B4"/>
                        <w:right w:val="single" w:sz="6" w:space="23" w:color="B7B4B4"/>
                      </w:divBdr>
                      <w:divsChild>
                        <w:div w:id="1873103373">
                          <w:marLeft w:val="0"/>
                          <w:marRight w:val="0"/>
                          <w:marTop w:val="0"/>
                          <w:marBottom w:val="0"/>
                          <w:divBdr>
                            <w:top w:val="none" w:sz="0" w:space="0" w:color="auto"/>
                            <w:left w:val="none" w:sz="0" w:space="0" w:color="auto"/>
                            <w:bottom w:val="none" w:sz="0" w:space="0" w:color="auto"/>
                            <w:right w:val="none" w:sz="0" w:space="0" w:color="auto"/>
                          </w:divBdr>
                          <w:divsChild>
                            <w:div w:id="211617375">
                              <w:marLeft w:val="0"/>
                              <w:marRight w:val="0"/>
                              <w:marTop w:val="0"/>
                              <w:marBottom w:val="0"/>
                              <w:divBdr>
                                <w:top w:val="none" w:sz="0" w:space="0" w:color="auto"/>
                                <w:left w:val="none" w:sz="0" w:space="0" w:color="auto"/>
                                <w:bottom w:val="none" w:sz="0" w:space="0" w:color="auto"/>
                                <w:right w:val="none" w:sz="0" w:space="0" w:color="auto"/>
                              </w:divBdr>
                              <w:divsChild>
                                <w:div w:id="1861504349">
                                  <w:marLeft w:val="0"/>
                                  <w:marRight w:val="0"/>
                                  <w:marTop w:val="0"/>
                                  <w:marBottom w:val="0"/>
                                  <w:divBdr>
                                    <w:top w:val="none" w:sz="0" w:space="0" w:color="auto"/>
                                    <w:left w:val="none" w:sz="0" w:space="0" w:color="auto"/>
                                    <w:bottom w:val="none" w:sz="0" w:space="0" w:color="auto"/>
                                    <w:right w:val="none" w:sz="0" w:space="0" w:color="auto"/>
                                  </w:divBdr>
                                  <w:divsChild>
                                    <w:div w:id="185102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2373101">
          <w:marLeft w:val="0"/>
          <w:marRight w:val="0"/>
          <w:marTop w:val="0"/>
          <w:marBottom w:val="0"/>
          <w:divBdr>
            <w:top w:val="none" w:sz="0" w:space="0" w:color="auto"/>
            <w:left w:val="none" w:sz="0" w:space="0" w:color="auto"/>
            <w:bottom w:val="none" w:sz="0" w:space="0" w:color="auto"/>
            <w:right w:val="none" w:sz="0" w:space="0" w:color="auto"/>
          </w:divBdr>
          <w:divsChild>
            <w:div w:id="94599668">
              <w:marLeft w:val="0"/>
              <w:marRight w:val="0"/>
              <w:marTop w:val="0"/>
              <w:marBottom w:val="0"/>
              <w:divBdr>
                <w:top w:val="none" w:sz="0" w:space="0" w:color="auto"/>
                <w:left w:val="none" w:sz="0" w:space="0" w:color="auto"/>
                <w:bottom w:val="none" w:sz="0" w:space="0" w:color="auto"/>
                <w:right w:val="none" w:sz="0" w:space="0" w:color="auto"/>
              </w:divBdr>
              <w:divsChild>
                <w:div w:id="927349150">
                  <w:marLeft w:val="0"/>
                  <w:marRight w:val="0"/>
                  <w:marTop w:val="0"/>
                  <w:marBottom w:val="0"/>
                  <w:divBdr>
                    <w:top w:val="none" w:sz="0" w:space="0" w:color="auto"/>
                    <w:left w:val="none" w:sz="0" w:space="0" w:color="auto"/>
                    <w:bottom w:val="none" w:sz="0" w:space="0" w:color="auto"/>
                    <w:right w:val="none" w:sz="0" w:space="0" w:color="auto"/>
                  </w:divBdr>
                  <w:divsChild>
                    <w:div w:id="595216874">
                      <w:marLeft w:val="150"/>
                      <w:marRight w:val="150"/>
                      <w:marTop w:val="150"/>
                      <w:marBottom w:val="150"/>
                      <w:divBdr>
                        <w:top w:val="single" w:sz="6" w:space="4" w:color="B7B4B4"/>
                        <w:left w:val="single" w:sz="6" w:space="23" w:color="B7B4B4"/>
                        <w:bottom w:val="single" w:sz="6" w:space="8" w:color="B7B4B4"/>
                        <w:right w:val="single" w:sz="6" w:space="23" w:color="B7B4B4"/>
                      </w:divBdr>
                      <w:divsChild>
                        <w:div w:id="79177775">
                          <w:marLeft w:val="0"/>
                          <w:marRight w:val="0"/>
                          <w:marTop w:val="0"/>
                          <w:marBottom w:val="0"/>
                          <w:divBdr>
                            <w:top w:val="none" w:sz="0" w:space="0" w:color="auto"/>
                            <w:left w:val="none" w:sz="0" w:space="0" w:color="auto"/>
                            <w:bottom w:val="none" w:sz="0" w:space="0" w:color="auto"/>
                            <w:right w:val="none" w:sz="0" w:space="0" w:color="auto"/>
                          </w:divBdr>
                          <w:divsChild>
                            <w:div w:id="1715156259">
                              <w:marLeft w:val="0"/>
                              <w:marRight w:val="0"/>
                              <w:marTop w:val="0"/>
                              <w:marBottom w:val="0"/>
                              <w:divBdr>
                                <w:top w:val="none" w:sz="0" w:space="0" w:color="auto"/>
                                <w:left w:val="none" w:sz="0" w:space="0" w:color="auto"/>
                                <w:bottom w:val="none" w:sz="0" w:space="0" w:color="auto"/>
                                <w:right w:val="none" w:sz="0" w:space="0" w:color="auto"/>
                              </w:divBdr>
                              <w:divsChild>
                                <w:div w:id="1306859821">
                                  <w:marLeft w:val="0"/>
                                  <w:marRight w:val="0"/>
                                  <w:marTop w:val="0"/>
                                  <w:marBottom w:val="0"/>
                                  <w:divBdr>
                                    <w:top w:val="none" w:sz="0" w:space="0" w:color="auto"/>
                                    <w:left w:val="none" w:sz="0" w:space="0" w:color="auto"/>
                                    <w:bottom w:val="none" w:sz="0" w:space="0" w:color="auto"/>
                                    <w:right w:val="none" w:sz="0" w:space="0" w:color="auto"/>
                                  </w:divBdr>
                                  <w:divsChild>
                                    <w:div w:id="133984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7044759">
          <w:marLeft w:val="0"/>
          <w:marRight w:val="0"/>
          <w:marTop w:val="0"/>
          <w:marBottom w:val="0"/>
          <w:divBdr>
            <w:top w:val="none" w:sz="0" w:space="0" w:color="auto"/>
            <w:left w:val="none" w:sz="0" w:space="0" w:color="auto"/>
            <w:bottom w:val="none" w:sz="0" w:space="0" w:color="auto"/>
            <w:right w:val="none" w:sz="0" w:space="0" w:color="auto"/>
          </w:divBdr>
          <w:divsChild>
            <w:div w:id="1094789506">
              <w:marLeft w:val="0"/>
              <w:marRight w:val="0"/>
              <w:marTop w:val="0"/>
              <w:marBottom w:val="0"/>
              <w:divBdr>
                <w:top w:val="none" w:sz="0" w:space="0" w:color="auto"/>
                <w:left w:val="none" w:sz="0" w:space="0" w:color="auto"/>
                <w:bottom w:val="none" w:sz="0" w:space="0" w:color="auto"/>
                <w:right w:val="none" w:sz="0" w:space="0" w:color="auto"/>
              </w:divBdr>
              <w:divsChild>
                <w:div w:id="961686656">
                  <w:marLeft w:val="0"/>
                  <w:marRight w:val="0"/>
                  <w:marTop w:val="0"/>
                  <w:marBottom w:val="0"/>
                  <w:divBdr>
                    <w:top w:val="none" w:sz="0" w:space="0" w:color="auto"/>
                    <w:left w:val="none" w:sz="0" w:space="0" w:color="auto"/>
                    <w:bottom w:val="none" w:sz="0" w:space="0" w:color="auto"/>
                    <w:right w:val="none" w:sz="0" w:space="0" w:color="auto"/>
                  </w:divBdr>
                  <w:divsChild>
                    <w:div w:id="1416320544">
                      <w:marLeft w:val="150"/>
                      <w:marRight w:val="150"/>
                      <w:marTop w:val="150"/>
                      <w:marBottom w:val="150"/>
                      <w:divBdr>
                        <w:top w:val="single" w:sz="6" w:space="4" w:color="B7B4B4"/>
                        <w:left w:val="single" w:sz="6" w:space="23" w:color="B7B4B4"/>
                        <w:bottom w:val="single" w:sz="6" w:space="8" w:color="B7B4B4"/>
                        <w:right w:val="single" w:sz="6" w:space="23" w:color="B7B4B4"/>
                      </w:divBdr>
                      <w:divsChild>
                        <w:div w:id="56635624">
                          <w:marLeft w:val="0"/>
                          <w:marRight w:val="0"/>
                          <w:marTop w:val="0"/>
                          <w:marBottom w:val="0"/>
                          <w:divBdr>
                            <w:top w:val="none" w:sz="0" w:space="0" w:color="auto"/>
                            <w:left w:val="none" w:sz="0" w:space="0" w:color="auto"/>
                            <w:bottom w:val="none" w:sz="0" w:space="0" w:color="auto"/>
                            <w:right w:val="none" w:sz="0" w:space="0" w:color="auto"/>
                          </w:divBdr>
                          <w:divsChild>
                            <w:div w:id="1961035056">
                              <w:marLeft w:val="0"/>
                              <w:marRight w:val="0"/>
                              <w:marTop w:val="0"/>
                              <w:marBottom w:val="0"/>
                              <w:divBdr>
                                <w:top w:val="none" w:sz="0" w:space="0" w:color="auto"/>
                                <w:left w:val="none" w:sz="0" w:space="0" w:color="auto"/>
                                <w:bottom w:val="none" w:sz="0" w:space="0" w:color="auto"/>
                                <w:right w:val="none" w:sz="0" w:space="0" w:color="auto"/>
                              </w:divBdr>
                              <w:divsChild>
                                <w:div w:id="904485420">
                                  <w:marLeft w:val="0"/>
                                  <w:marRight w:val="0"/>
                                  <w:marTop w:val="0"/>
                                  <w:marBottom w:val="0"/>
                                  <w:divBdr>
                                    <w:top w:val="none" w:sz="0" w:space="0" w:color="auto"/>
                                    <w:left w:val="none" w:sz="0" w:space="0" w:color="auto"/>
                                    <w:bottom w:val="none" w:sz="0" w:space="0" w:color="auto"/>
                                    <w:right w:val="none" w:sz="0" w:space="0" w:color="auto"/>
                                  </w:divBdr>
                                  <w:divsChild>
                                    <w:div w:id="201117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5627417">
          <w:marLeft w:val="0"/>
          <w:marRight w:val="0"/>
          <w:marTop w:val="0"/>
          <w:marBottom w:val="0"/>
          <w:divBdr>
            <w:top w:val="none" w:sz="0" w:space="0" w:color="auto"/>
            <w:left w:val="none" w:sz="0" w:space="0" w:color="auto"/>
            <w:bottom w:val="none" w:sz="0" w:space="0" w:color="auto"/>
            <w:right w:val="none" w:sz="0" w:space="0" w:color="auto"/>
          </w:divBdr>
          <w:divsChild>
            <w:div w:id="2074159908">
              <w:marLeft w:val="0"/>
              <w:marRight w:val="0"/>
              <w:marTop w:val="0"/>
              <w:marBottom w:val="0"/>
              <w:divBdr>
                <w:top w:val="none" w:sz="0" w:space="0" w:color="auto"/>
                <w:left w:val="none" w:sz="0" w:space="0" w:color="auto"/>
                <w:bottom w:val="none" w:sz="0" w:space="0" w:color="auto"/>
                <w:right w:val="none" w:sz="0" w:space="0" w:color="auto"/>
              </w:divBdr>
              <w:divsChild>
                <w:div w:id="1582788459">
                  <w:marLeft w:val="0"/>
                  <w:marRight w:val="0"/>
                  <w:marTop w:val="0"/>
                  <w:marBottom w:val="0"/>
                  <w:divBdr>
                    <w:top w:val="none" w:sz="0" w:space="0" w:color="auto"/>
                    <w:left w:val="none" w:sz="0" w:space="0" w:color="auto"/>
                    <w:bottom w:val="none" w:sz="0" w:space="0" w:color="auto"/>
                    <w:right w:val="none" w:sz="0" w:space="0" w:color="auto"/>
                  </w:divBdr>
                  <w:divsChild>
                    <w:div w:id="359285827">
                      <w:marLeft w:val="150"/>
                      <w:marRight w:val="150"/>
                      <w:marTop w:val="150"/>
                      <w:marBottom w:val="150"/>
                      <w:divBdr>
                        <w:top w:val="single" w:sz="6" w:space="4" w:color="B7B4B4"/>
                        <w:left w:val="single" w:sz="6" w:space="23" w:color="B7B4B4"/>
                        <w:bottom w:val="single" w:sz="6" w:space="8" w:color="B7B4B4"/>
                        <w:right w:val="single" w:sz="6" w:space="23" w:color="B7B4B4"/>
                      </w:divBdr>
                      <w:divsChild>
                        <w:div w:id="1132597713">
                          <w:marLeft w:val="0"/>
                          <w:marRight w:val="0"/>
                          <w:marTop w:val="0"/>
                          <w:marBottom w:val="0"/>
                          <w:divBdr>
                            <w:top w:val="none" w:sz="0" w:space="0" w:color="auto"/>
                            <w:left w:val="none" w:sz="0" w:space="0" w:color="auto"/>
                            <w:bottom w:val="none" w:sz="0" w:space="0" w:color="auto"/>
                            <w:right w:val="none" w:sz="0" w:space="0" w:color="auto"/>
                          </w:divBdr>
                          <w:divsChild>
                            <w:div w:id="1913663576">
                              <w:marLeft w:val="0"/>
                              <w:marRight w:val="0"/>
                              <w:marTop w:val="0"/>
                              <w:marBottom w:val="0"/>
                              <w:divBdr>
                                <w:top w:val="none" w:sz="0" w:space="0" w:color="auto"/>
                                <w:left w:val="none" w:sz="0" w:space="0" w:color="auto"/>
                                <w:bottom w:val="none" w:sz="0" w:space="0" w:color="auto"/>
                                <w:right w:val="none" w:sz="0" w:space="0" w:color="auto"/>
                              </w:divBdr>
                              <w:divsChild>
                                <w:div w:id="1356998114">
                                  <w:marLeft w:val="0"/>
                                  <w:marRight w:val="0"/>
                                  <w:marTop w:val="0"/>
                                  <w:marBottom w:val="0"/>
                                  <w:divBdr>
                                    <w:top w:val="none" w:sz="0" w:space="0" w:color="auto"/>
                                    <w:left w:val="none" w:sz="0" w:space="0" w:color="auto"/>
                                    <w:bottom w:val="none" w:sz="0" w:space="0" w:color="auto"/>
                                    <w:right w:val="none" w:sz="0" w:space="0" w:color="auto"/>
                                  </w:divBdr>
                                  <w:divsChild>
                                    <w:div w:id="86868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8647662">
          <w:marLeft w:val="0"/>
          <w:marRight w:val="0"/>
          <w:marTop w:val="0"/>
          <w:marBottom w:val="0"/>
          <w:divBdr>
            <w:top w:val="none" w:sz="0" w:space="0" w:color="auto"/>
            <w:left w:val="none" w:sz="0" w:space="0" w:color="auto"/>
            <w:bottom w:val="none" w:sz="0" w:space="0" w:color="auto"/>
            <w:right w:val="none" w:sz="0" w:space="0" w:color="auto"/>
          </w:divBdr>
          <w:divsChild>
            <w:div w:id="456140370">
              <w:marLeft w:val="0"/>
              <w:marRight w:val="0"/>
              <w:marTop w:val="0"/>
              <w:marBottom w:val="0"/>
              <w:divBdr>
                <w:top w:val="none" w:sz="0" w:space="0" w:color="auto"/>
                <w:left w:val="none" w:sz="0" w:space="0" w:color="auto"/>
                <w:bottom w:val="none" w:sz="0" w:space="0" w:color="auto"/>
                <w:right w:val="none" w:sz="0" w:space="0" w:color="auto"/>
              </w:divBdr>
              <w:divsChild>
                <w:div w:id="312416915">
                  <w:marLeft w:val="0"/>
                  <w:marRight w:val="0"/>
                  <w:marTop w:val="0"/>
                  <w:marBottom w:val="0"/>
                  <w:divBdr>
                    <w:top w:val="none" w:sz="0" w:space="0" w:color="auto"/>
                    <w:left w:val="none" w:sz="0" w:space="0" w:color="auto"/>
                    <w:bottom w:val="none" w:sz="0" w:space="0" w:color="auto"/>
                    <w:right w:val="none" w:sz="0" w:space="0" w:color="auto"/>
                  </w:divBdr>
                  <w:divsChild>
                    <w:div w:id="793208643">
                      <w:marLeft w:val="150"/>
                      <w:marRight w:val="150"/>
                      <w:marTop w:val="150"/>
                      <w:marBottom w:val="150"/>
                      <w:divBdr>
                        <w:top w:val="single" w:sz="6" w:space="4" w:color="B7B4B4"/>
                        <w:left w:val="single" w:sz="6" w:space="23" w:color="B7B4B4"/>
                        <w:bottom w:val="single" w:sz="6" w:space="8" w:color="B7B4B4"/>
                        <w:right w:val="single" w:sz="6" w:space="23" w:color="B7B4B4"/>
                      </w:divBdr>
                      <w:divsChild>
                        <w:div w:id="769081520">
                          <w:marLeft w:val="0"/>
                          <w:marRight w:val="0"/>
                          <w:marTop w:val="0"/>
                          <w:marBottom w:val="0"/>
                          <w:divBdr>
                            <w:top w:val="none" w:sz="0" w:space="0" w:color="auto"/>
                            <w:left w:val="none" w:sz="0" w:space="0" w:color="auto"/>
                            <w:bottom w:val="none" w:sz="0" w:space="0" w:color="auto"/>
                            <w:right w:val="none" w:sz="0" w:space="0" w:color="auto"/>
                          </w:divBdr>
                          <w:divsChild>
                            <w:div w:id="868183175">
                              <w:marLeft w:val="0"/>
                              <w:marRight w:val="0"/>
                              <w:marTop w:val="0"/>
                              <w:marBottom w:val="0"/>
                              <w:divBdr>
                                <w:top w:val="none" w:sz="0" w:space="0" w:color="auto"/>
                                <w:left w:val="none" w:sz="0" w:space="0" w:color="auto"/>
                                <w:bottom w:val="none" w:sz="0" w:space="0" w:color="auto"/>
                                <w:right w:val="none" w:sz="0" w:space="0" w:color="auto"/>
                              </w:divBdr>
                              <w:divsChild>
                                <w:div w:id="995382463">
                                  <w:marLeft w:val="0"/>
                                  <w:marRight w:val="0"/>
                                  <w:marTop w:val="0"/>
                                  <w:marBottom w:val="0"/>
                                  <w:divBdr>
                                    <w:top w:val="none" w:sz="0" w:space="0" w:color="auto"/>
                                    <w:left w:val="none" w:sz="0" w:space="0" w:color="auto"/>
                                    <w:bottom w:val="none" w:sz="0" w:space="0" w:color="auto"/>
                                    <w:right w:val="none" w:sz="0" w:space="0" w:color="auto"/>
                                  </w:divBdr>
                                  <w:divsChild>
                                    <w:div w:id="17261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4416577">
          <w:marLeft w:val="0"/>
          <w:marRight w:val="0"/>
          <w:marTop w:val="0"/>
          <w:marBottom w:val="0"/>
          <w:divBdr>
            <w:top w:val="none" w:sz="0" w:space="0" w:color="auto"/>
            <w:left w:val="none" w:sz="0" w:space="0" w:color="auto"/>
            <w:bottom w:val="none" w:sz="0" w:space="0" w:color="auto"/>
            <w:right w:val="none" w:sz="0" w:space="0" w:color="auto"/>
          </w:divBdr>
          <w:divsChild>
            <w:div w:id="286274875">
              <w:marLeft w:val="0"/>
              <w:marRight w:val="0"/>
              <w:marTop w:val="0"/>
              <w:marBottom w:val="0"/>
              <w:divBdr>
                <w:top w:val="none" w:sz="0" w:space="0" w:color="auto"/>
                <w:left w:val="none" w:sz="0" w:space="0" w:color="auto"/>
                <w:bottom w:val="none" w:sz="0" w:space="0" w:color="auto"/>
                <w:right w:val="none" w:sz="0" w:space="0" w:color="auto"/>
              </w:divBdr>
              <w:divsChild>
                <w:div w:id="1343820878">
                  <w:marLeft w:val="0"/>
                  <w:marRight w:val="0"/>
                  <w:marTop w:val="0"/>
                  <w:marBottom w:val="0"/>
                  <w:divBdr>
                    <w:top w:val="none" w:sz="0" w:space="0" w:color="auto"/>
                    <w:left w:val="none" w:sz="0" w:space="0" w:color="auto"/>
                    <w:bottom w:val="none" w:sz="0" w:space="0" w:color="auto"/>
                    <w:right w:val="none" w:sz="0" w:space="0" w:color="auto"/>
                  </w:divBdr>
                  <w:divsChild>
                    <w:div w:id="11106228">
                      <w:marLeft w:val="150"/>
                      <w:marRight w:val="150"/>
                      <w:marTop w:val="150"/>
                      <w:marBottom w:val="150"/>
                      <w:divBdr>
                        <w:top w:val="single" w:sz="6" w:space="4" w:color="B7B4B4"/>
                        <w:left w:val="single" w:sz="6" w:space="23" w:color="B7B4B4"/>
                        <w:bottom w:val="single" w:sz="6" w:space="8" w:color="B7B4B4"/>
                        <w:right w:val="single" w:sz="6" w:space="23" w:color="B7B4B4"/>
                      </w:divBdr>
                      <w:divsChild>
                        <w:div w:id="1969622047">
                          <w:marLeft w:val="0"/>
                          <w:marRight w:val="0"/>
                          <w:marTop w:val="0"/>
                          <w:marBottom w:val="0"/>
                          <w:divBdr>
                            <w:top w:val="none" w:sz="0" w:space="0" w:color="auto"/>
                            <w:left w:val="none" w:sz="0" w:space="0" w:color="auto"/>
                            <w:bottom w:val="none" w:sz="0" w:space="0" w:color="auto"/>
                            <w:right w:val="none" w:sz="0" w:space="0" w:color="auto"/>
                          </w:divBdr>
                          <w:divsChild>
                            <w:div w:id="249847921">
                              <w:marLeft w:val="0"/>
                              <w:marRight w:val="0"/>
                              <w:marTop w:val="0"/>
                              <w:marBottom w:val="0"/>
                              <w:divBdr>
                                <w:top w:val="none" w:sz="0" w:space="0" w:color="auto"/>
                                <w:left w:val="none" w:sz="0" w:space="0" w:color="auto"/>
                                <w:bottom w:val="none" w:sz="0" w:space="0" w:color="auto"/>
                                <w:right w:val="none" w:sz="0" w:space="0" w:color="auto"/>
                              </w:divBdr>
                              <w:divsChild>
                                <w:div w:id="2009093810">
                                  <w:marLeft w:val="0"/>
                                  <w:marRight w:val="0"/>
                                  <w:marTop w:val="0"/>
                                  <w:marBottom w:val="0"/>
                                  <w:divBdr>
                                    <w:top w:val="none" w:sz="0" w:space="0" w:color="auto"/>
                                    <w:left w:val="none" w:sz="0" w:space="0" w:color="auto"/>
                                    <w:bottom w:val="none" w:sz="0" w:space="0" w:color="auto"/>
                                    <w:right w:val="none" w:sz="0" w:space="0" w:color="auto"/>
                                  </w:divBdr>
                                  <w:divsChild>
                                    <w:div w:id="655182686">
                                      <w:marLeft w:val="0"/>
                                      <w:marRight w:val="0"/>
                                      <w:marTop w:val="0"/>
                                      <w:marBottom w:val="0"/>
                                      <w:divBdr>
                                        <w:top w:val="none" w:sz="0" w:space="0" w:color="auto"/>
                                        <w:left w:val="none" w:sz="0" w:space="0" w:color="auto"/>
                                        <w:bottom w:val="none" w:sz="0" w:space="0" w:color="auto"/>
                                        <w:right w:val="none" w:sz="0" w:space="0" w:color="auto"/>
                                      </w:divBdr>
                                      <w:divsChild>
                                        <w:div w:id="190837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6012298">
          <w:marLeft w:val="0"/>
          <w:marRight w:val="0"/>
          <w:marTop w:val="0"/>
          <w:marBottom w:val="0"/>
          <w:divBdr>
            <w:top w:val="none" w:sz="0" w:space="0" w:color="auto"/>
            <w:left w:val="none" w:sz="0" w:space="0" w:color="auto"/>
            <w:bottom w:val="none" w:sz="0" w:space="0" w:color="auto"/>
            <w:right w:val="none" w:sz="0" w:space="0" w:color="auto"/>
          </w:divBdr>
          <w:divsChild>
            <w:div w:id="866873360">
              <w:marLeft w:val="0"/>
              <w:marRight w:val="0"/>
              <w:marTop w:val="0"/>
              <w:marBottom w:val="0"/>
              <w:divBdr>
                <w:top w:val="none" w:sz="0" w:space="0" w:color="auto"/>
                <w:left w:val="none" w:sz="0" w:space="0" w:color="auto"/>
                <w:bottom w:val="none" w:sz="0" w:space="0" w:color="auto"/>
                <w:right w:val="none" w:sz="0" w:space="0" w:color="auto"/>
              </w:divBdr>
              <w:divsChild>
                <w:div w:id="1917546428">
                  <w:marLeft w:val="0"/>
                  <w:marRight w:val="0"/>
                  <w:marTop w:val="0"/>
                  <w:marBottom w:val="0"/>
                  <w:divBdr>
                    <w:top w:val="none" w:sz="0" w:space="0" w:color="auto"/>
                    <w:left w:val="none" w:sz="0" w:space="0" w:color="auto"/>
                    <w:bottom w:val="none" w:sz="0" w:space="0" w:color="auto"/>
                    <w:right w:val="none" w:sz="0" w:space="0" w:color="auto"/>
                  </w:divBdr>
                  <w:divsChild>
                    <w:div w:id="254746225">
                      <w:marLeft w:val="150"/>
                      <w:marRight w:val="150"/>
                      <w:marTop w:val="150"/>
                      <w:marBottom w:val="150"/>
                      <w:divBdr>
                        <w:top w:val="single" w:sz="6" w:space="4" w:color="B7B4B4"/>
                        <w:left w:val="single" w:sz="6" w:space="23" w:color="B7B4B4"/>
                        <w:bottom w:val="single" w:sz="6" w:space="8" w:color="B7B4B4"/>
                        <w:right w:val="single" w:sz="6" w:space="23" w:color="B7B4B4"/>
                      </w:divBdr>
                      <w:divsChild>
                        <w:div w:id="1782143867">
                          <w:marLeft w:val="0"/>
                          <w:marRight w:val="0"/>
                          <w:marTop w:val="0"/>
                          <w:marBottom w:val="0"/>
                          <w:divBdr>
                            <w:top w:val="none" w:sz="0" w:space="0" w:color="auto"/>
                            <w:left w:val="none" w:sz="0" w:space="0" w:color="auto"/>
                            <w:bottom w:val="none" w:sz="0" w:space="0" w:color="auto"/>
                            <w:right w:val="none" w:sz="0" w:space="0" w:color="auto"/>
                          </w:divBdr>
                          <w:divsChild>
                            <w:div w:id="1104228598">
                              <w:marLeft w:val="0"/>
                              <w:marRight w:val="0"/>
                              <w:marTop w:val="0"/>
                              <w:marBottom w:val="0"/>
                              <w:divBdr>
                                <w:top w:val="none" w:sz="0" w:space="0" w:color="auto"/>
                                <w:left w:val="none" w:sz="0" w:space="0" w:color="auto"/>
                                <w:bottom w:val="none" w:sz="0" w:space="0" w:color="auto"/>
                                <w:right w:val="none" w:sz="0" w:space="0" w:color="auto"/>
                              </w:divBdr>
                              <w:divsChild>
                                <w:div w:id="1353802420">
                                  <w:marLeft w:val="0"/>
                                  <w:marRight w:val="0"/>
                                  <w:marTop w:val="0"/>
                                  <w:marBottom w:val="0"/>
                                  <w:divBdr>
                                    <w:top w:val="none" w:sz="0" w:space="0" w:color="auto"/>
                                    <w:left w:val="none" w:sz="0" w:space="0" w:color="auto"/>
                                    <w:bottom w:val="none" w:sz="0" w:space="0" w:color="auto"/>
                                    <w:right w:val="none" w:sz="0" w:space="0" w:color="auto"/>
                                  </w:divBdr>
                                  <w:divsChild>
                                    <w:div w:id="11765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8513981">
      <w:bodyDiv w:val="1"/>
      <w:marLeft w:val="0"/>
      <w:marRight w:val="0"/>
      <w:marTop w:val="0"/>
      <w:marBottom w:val="0"/>
      <w:divBdr>
        <w:top w:val="none" w:sz="0" w:space="0" w:color="auto"/>
        <w:left w:val="none" w:sz="0" w:space="0" w:color="auto"/>
        <w:bottom w:val="none" w:sz="0" w:space="0" w:color="auto"/>
        <w:right w:val="none" w:sz="0" w:space="0" w:color="auto"/>
      </w:divBdr>
    </w:div>
    <w:div w:id="1008219245">
      <w:bodyDiv w:val="1"/>
      <w:marLeft w:val="0"/>
      <w:marRight w:val="0"/>
      <w:marTop w:val="0"/>
      <w:marBottom w:val="0"/>
      <w:divBdr>
        <w:top w:val="none" w:sz="0" w:space="0" w:color="auto"/>
        <w:left w:val="none" w:sz="0" w:space="0" w:color="auto"/>
        <w:bottom w:val="none" w:sz="0" w:space="0" w:color="auto"/>
        <w:right w:val="none" w:sz="0" w:space="0" w:color="auto"/>
      </w:divBdr>
    </w:div>
    <w:div w:id="1196970292">
      <w:bodyDiv w:val="1"/>
      <w:marLeft w:val="0"/>
      <w:marRight w:val="0"/>
      <w:marTop w:val="0"/>
      <w:marBottom w:val="0"/>
      <w:divBdr>
        <w:top w:val="none" w:sz="0" w:space="0" w:color="auto"/>
        <w:left w:val="none" w:sz="0" w:space="0" w:color="auto"/>
        <w:bottom w:val="none" w:sz="0" w:space="0" w:color="auto"/>
        <w:right w:val="none" w:sz="0" w:space="0" w:color="auto"/>
      </w:divBdr>
    </w:div>
    <w:div w:id="1198741297">
      <w:bodyDiv w:val="1"/>
      <w:marLeft w:val="0"/>
      <w:marRight w:val="0"/>
      <w:marTop w:val="0"/>
      <w:marBottom w:val="0"/>
      <w:divBdr>
        <w:top w:val="none" w:sz="0" w:space="0" w:color="auto"/>
        <w:left w:val="none" w:sz="0" w:space="0" w:color="auto"/>
        <w:bottom w:val="none" w:sz="0" w:space="0" w:color="auto"/>
        <w:right w:val="none" w:sz="0" w:space="0" w:color="auto"/>
      </w:divBdr>
    </w:div>
    <w:div w:id="1254973947">
      <w:bodyDiv w:val="1"/>
      <w:marLeft w:val="0"/>
      <w:marRight w:val="0"/>
      <w:marTop w:val="0"/>
      <w:marBottom w:val="0"/>
      <w:divBdr>
        <w:top w:val="none" w:sz="0" w:space="0" w:color="auto"/>
        <w:left w:val="none" w:sz="0" w:space="0" w:color="auto"/>
        <w:bottom w:val="none" w:sz="0" w:space="0" w:color="auto"/>
        <w:right w:val="none" w:sz="0" w:space="0" w:color="auto"/>
      </w:divBdr>
    </w:div>
    <w:div w:id="1260329296">
      <w:bodyDiv w:val="1"/>
      <w:marLeft w:val="0"/>
      <w:marRight w:val="0"/>
      <w:marTop w:val="0"/>
      <w:marBottom w:val="0"/>
      <w:divBdr>
        <w:top w:val="none" w:sz="0" w:space="0" w:color="auto"/>
        <w:left w:val="none" w:sz="0" w:space="0" w:color="auto"/>
        <w:bottom w:val="none" w:sz="0" w:space="0" w:color="auto"/>
        <w:right w:val="none" w:sz="0" w:space="0" w:color="auto"/>
      </w:divBdr>
    </w:div>
    <w:div w:id="1506701116">
      <w:bodyDiv w:val="1"/>
      <w:marLeft w:val="0"/>
      <w:marRight w:val="0"/>
      <w:marTop w:val="0"/>
      <w:marBottom w:val="0"/>
      <w:divBdr>
        <w:top w:val="none" w:sz="0" w:space="0" w:color="auto"/>
        <w:left w:val="none" w:sz="0" w:space="0" w:color="auto"/>
        <w:bottom w:val="none" w:sz="0" w:space="0" w:color="auto"/>
        <w:right w:val="none" w:sz="0" w:space="0" w:color="auto"/>
      </w:divBdr>
    </w:div>
    <w:div w:id="1508205208">
      <w:bodyDiv w:val="1"/>
      <w:marLeft w:val="0"/>
      <w:marRight w:val="0"/>
      <w:marTop w:val="0"/>
      <w:marBottom w:val="0"/>
      <w:divBdr>
        <w:top w:val="none" w:sz="0" w:space="0" w:color="auto"/>
        <w:left w:val="none" w:sz="0" w:space="0" w:color="auto"/>
        <w:bottom w:val="none" w:sz="0" w:space="0" w:color="auto"/>
        <w:right w:val="none" w:sz="0" w:space="0" w:color="auto"/>
      </w:divBdr>
    </w:div>
    <w:div w:id="1663270741">
      <w:bodyDiv w:val="1"/>
      <w:marLeft w:val="0"/>
      <w:marRight w:val="0"/>
      <w:marTop w:val="0"/>
      <w:marBottom w:val="0"/>
      <w:divBdr>
        <w:top w:val="none" w:sz="0" w:space="0" w:color="auto"/>
        <w:left w:val="none" w:sz="0" w:space="0" w:color="auto"/>
        <w:bottom w:val="none" w:sz="0" w:space="0" w:color="auto"/>
        <w:right w:val="none" w:sz="0" w:space="0" w:color="auto"/>
      </w:divBdr>
    </w:div>
    <w:div w:id="1684013583">
      <w:bodyDiv w:val="1"/>
      <w:marLeft w:val="0"/>
      <w:marRight w:val="0"/>
      <w:marTop w:val="0"/>
      <w:marBottom w:val="0"/>
      <w:divBdr>
        <w:top w:val="none" w:sz="0" w:space="0" w:color="auto"/>
        <w:left w:val="none" w:sz="0" w:space="0" w:color="auto"/>
        <w:bottom w:val="none" w:sz="0" w:space="0" w:color="auto"/>
        <w:right w:val="none" w:sz="0" w:space="0" w:color="auto"/>
      </w:divBdr>
    </w:div>
    <w:div w:id="1730182504">
      <w:bodyDiv w:val="1"/>
      <w:marLeft w:val="0"/>
      <w:marRight w:val="0"/>
      <w:marTop w:val="0"/>
      <w:marBottom w:val="0"/>
      <w:divBdr>
        <w:top w:val="none" w:sz="0" w:space="0" w:color="auto"/>
        <w:left w:val="none" w:sz="0" w:space="0" w:color="auto"/>
        <w:bottom w:val="none" w:sz="0" w:space="0" w:color="auto"/>
        <w:right w:val="none" w:sz="0" w:space="0" w:color="auto"/>
      </w:divBdr>
    </w:div>
    <w:div w:id="1771926027">
      <w:bodyDiv w:val="1"/>
      <w:marLeft w:val="0"/>
      <w:marRight w:val="0"/>
      <w:marTop w:val="0"/>
      <w:marBottom w:val="0"/>
      <w:divBdr>
        <w:top w:val="none" w:sz="0" w:space="0" w:color="auto"/>
        <w:left w:val="none" w:sz="0" w:space="0" w:color="auto"/>
        <w:bottom w:val="none" w:sz="0" w:space="0" w:color="auto"/>
        <w:right w:val="none" w:sz="0" w:space="0" w:color="auto"/>
      </w:divBdr>
    </w:div>
    <w:div w:id="1813596005">
      <w:bodyDiv w:val="1"/>
      <w:marLeft w:val="0"/>
      <w:marRight w:val="0"/>
      <w:marTop w:val="0"/>
      <w:marBottom w:val="0"/>
      <w:divBdr>
        <w:top w:val="none" w:sz="0" w:space="0" w:color="auto"/>
        <w:left w:val="none" w:sz="0" w:space="0" w:color="auto"/>
        <w:bottom w:val="none" w:sz="0" w:space="0" w:color="auto"/>
        <w:right w:val="none" w:sz="0" w:space="0" w:color="auto"/>
      </w:divBdr>
    </w:div>
    <w:div w:id="1910844174">
      <w:bodyDiv w:val="1"/>
      <w:marLeft w:val="0"/>
      <w:marRight w:val="0"/>
      <w:marTop w:val="0"/>
      <w:marBottom w:val="0"/>
      <w:divBdr>
        <w:top w:val="none" w:sz="0" w:space="0" w:color="auto"/>
        <w:left w:val="none" w:sz="0" w:space="0" w:color="auto"/>
        <w:bottom w:val="none" w:sz="0" w:space="0" w:color="auto"/>
        <w:right w:val="none" w:sz="0" w:space="0" w:color="auto"/>
      </w:divBdr>
      <w:divsChild>
        <w:div w:id="2025352029">
          <w:marLeft w:val="0"/>
          <w:marRight w:val="0"/>
          <w:marTop w:val="0"/>
          <w:marBottom w:val="0"/>
          <w:divBdr>
            <w:top w:val="none" w:sz="0" w:space="0" w:color="auto"/>
            <w:left w:val="none" w:sz="0" w:space="0" w:color="auto"/>
            <w:bottom w:val="none" w:sz="0" w:space="0" w:color="auto"/>
            <w:right w:val="none" w:sz="0" w:space="0" w:color="auto"/>
          </w:divBdr>
        </w:div>
      </w:divsChild>
    </w:div>
    <w:div w:id="1951813253">
      <w:bodyDiv w:val="1"/>
      <w:marLeft w:val="0"/>
      <w:marRight w:val="0"/>
      <w:marTop w:val="0"/>
      <w:marBottom w:val="0"/>
      <w:divBdr>
        <w:top w:val="none" w:sz="0" w:space="0" w:color="auto"/>
        <w:left w:val="none" w:sz="0" w:space="0" w:color="auto"/>
        <w:bottom w:val="none" w:sz="0" w:space="0" w:color="auto"/>
        <w:right w:val="none" w:sz="0" w:space="0" w:color="auto"/>
      </w:divBdr>
      <w:divsChild>
        <w:div w:id="424427568">
          <w:marLeft w:val="0"/>
          <w:marRight w:val="0"/>
          <w:marTop w:val="0"/>
          <w:marBottom w:val="0"/>
          <w:divBdr>
            <w:top w:val="none" w:sz="0" w:space="0" w:color="auto"/>
            <w:left w:val="none" w:sz="0" w:space="0" w:color="auto"/>
            <w:bottom w:val="none" w:sz="0" w:space="0" w:color="auto"/>
            <w:right w:val="none" w:sz="0" w:space="0" w:color="auto"/>
          </w:divBdr>
        </w:div>
        <w:div w:id="1601642191">
          <w:marLeft w:val="0"/>
          <w:marRight w:val="0"/>
          <w:marTop w:val="0"/>
          <w:marBottom w:val="0"/>
          <w:divBdr>
            <w:top w:val="none" w:sz="0" w:space="0" w:color="auto"/>
            <w:left w:val="none" w:sz="0" w:space="0" w:color="auto"/>
            <w:bottom w:val="none" w:sz="0" w:space="0" w:color="auto"/>
            <w:right w:val="none" w:sz="0" w:space="0" w:color="auto"/>
          </w:divBdr>
          <w:divsChild>
            <w:div w:id="931401912">
              <w:marLeft w:val="0"/>
              <w:marRight w:val="0"/>
              <w:marTop w:val="0"/>
              <w:marBottom w:val="0"/>
              <w:divBdr>
                <w:top w:val="none" w:sz="0" w:space="0" w:color="auto"/>
                <w:left w:val="none" w:sz="0" w:space="0" w:color="auto"/>
                <w:bottom w:val="none" w:sz="0" w:space="0" w:color="auto"/>
                <w:right w:val="none" w:sz="0" w:space="0" w:color="auto"/>
              </w:divBdr>
              <w:divsChild>
                <w:div w:id="1184902789">
                  <w:marLeft w:val="0"/>
                  <w:marRight w:val="0"/>
                  <w:marTop w:val="0"/>
                  <w:marBottom w:val="0"/>
                  <w:divBdr>
                    <w:top w:val="none" w:sz="0" w:space="0" w:color="auto"/>
                    <w:left w:val="none" w:sz="0" w:space="0" w:color="auto"/>
                    <w:bottom w:val="none" w:sz="0" w:space="0" w:color="auto"/>
                    <w:right w:val="none" w:sz="0" w:space="0" w:color="auto"/>
                  </w:divBdr>
                  <w:divsChild>
                    <w:div w:id="689910402">
                      <w:marLeft w:val="0"/>
                      <w:marRight w:val="0"/>
                      <w:marTop w:val="0"/>
                      <w:marBottom w:val="0"/>
                      <w:divBdr>
                        <w:top w:val="none" w:sz="0" w:space="0" w:color="auto"/>
                        <w:left w:val="none" w:sz="0" w:space="0" w:color="auto"/>
                        <w:bottom w:val="none" w:sz="0" w:space="0" w:color="auto"/>
                        <w:right w:val="none" w:sz="0" w:space="0" w:color="auto"/>
                      </w:divBdr>
                      <w:divsChild>
                        <w:div w:id="459886406">
                          <w:marLeft w:val="0"/>
                          <w:marRight w:val="0"/>
                          <w:marTop w:val="0"/>
                          <w:marBottom w:val="0"/>
                          <w:divBdr>
                            <w:top w:val="none" w:sz="0" w:space="0" w:color="auto"/>
                            <w:left w:val="none" w:sz="0" w:space="0" w:color="auto"/>
                            <w:bottom w:val="none" w:sz="0" w:space="0" w:color="auto"/>
                            <w:right w:val="none" w:sz="0" w:space="0" w:color="auto"/>
                          </w:divBdr>
                        </w:div>
                        <w:div w:id="1161847552">
                          <w:marLeft w:val="0"/>
                          <w:marRight w:val="0"/>
                          <w:marTop w:val="0"/>
                          <w:marBottom w:val="0"/>
                          <w:divBdr>
                            <w:top w:val="none" w:sz="0" w:space="0" w:color="auto"/>
                            <w:left w:val="none" w:sz="0" w:space="0" w:color="auto"/>
                            <w:bottom w:val="none" w:sz="0" w:space="0" w:color="auto"/>
                            <w:right w:val="none" w:sz="0" w:space="0" w:color="auto"/>
                          </w:divBdr>
                        </w:div>
                        <w:div w:id="479274419">
                          <w:marLeft w:val="0"/>
                          <w:marRight w:val="0"/>
                          <w:marTop w:val="0"/>
                          <w:marBottom w:val="0"/>
                          <w:divBdr>
                            <w:top w:val="none" w:sz="0" w:space="0" w:color="auto"/>
                            <w:left w:val="none" w:sz="0" w:space="0" w:color="auto"/>
                            <w:bottom w:val="none" w:sz="0" w:space="0" w:color="auto"/>
                            <w:right w:val="none" w:sz="0" w:space="0" w:color="auto"/>
                          </w:divBdr>
                        </w:div>
                        <w:div w:id="1266958534">
                          <w:marLeft w:val="0"/>
                          <w:marRight w:val="0"/>
                          <w:marTop w:val="0"/>
                          <w:marBottom w:val="0"/>
                          <w:divBdr>
                            <w:top w:val="none" w:sz="0" w:space="0" w:color="auto"/>
                            <w:left w:val="none" w:sz="0" w:space="0" w:color="auto"/>
                            <w:bottom w:val="none" w:sz="0" w:space="0" w:color="auto"/>
                            <w:right w:val="none" w:sz="0" w:space="0" w:color="auto"/>
                          </w:divBdr>
                        </w:div>
                        <w:div w:id="2031639423">
                          <w:marLeft w:val="0"/>
                          <w:marRight w:val="0"/>
                          <w:marTop w:val="0"/>
                          <w:marBottom w:val="0"/>
                          <w:divBdr>
                            <w:top w:val="none" w:sz="0" w:space="0" w:color="auto"/>
                            <w:left w:val="none" w:sz="0" w:space="0" w:color="auto"/>
                            <w:bottom w:val="none" w:sz="0" w:space="0" w:color="auto"/>
                            <w:right w:val="none" w:sz="0" w:space="0" w:color="auto"/>
                          </w:divBdr>
                        </w:div>
                        <w:div w:id="1240290524">
                          <w:marLeft w:val="0"/>
                          <w:marRight w:val="0"/>
                          <w:marTop w:val="0"/>
                          <w:marBottom w:val="0"/>
                          <w:divBdr>
                            <w:top w:val="none" w:sz="0" w:space="0" w:color="auto"/>
                            <w:left w:val="none" w:sz="0" w:space="0" w:color="auto"/>
                            <w:bottom w:val="none" w:sz="0" w:space="0" w:color="auto"/>
                            <w:right w:val="none" w:sz="0" w:space="0" w:color="auto"/>
                          </w:divBdr>
                        </w:div>
                        <w:div w:id="73787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272529">
      <w:bodyDiv w:val="1"/>
      <w:marLeft w:val="0"/>
      <w:marRight w:val="0"/>
      <w:marTop w:val="0"/>
      <w:marBottom w:val="0"/>
      <w:divBdr>
        <w:top w:val="none" w:sz="0" w:space="0" w:color="auto"/>
        <w:left w:val="none" w:sz="0" w:space="0" w:color="auto"/>
        <w:bottom w:val="none" w:sz="0" w:space="0" w:color="auto"/>
        <w:right w:val="none" w:sz="0" w:space="0" w:color="auto"/>
      </w:divBdr>
    </w:div>
    <w:div w:id="2027247047">
      <w:bodyDiv w:val="1"/>
      <w:marLeft w:val="0"/>
      <w:marRight w:val="0"/>
      <w:marTop w:val="0"/>
      <w:marBottom w:val="0"/>
      <w:divBdr>
        <w:top w:val="none" w:sz="0" w:space="0" w:color="auto"/>
        <w:left w:val="none" w:sz="0" w:space="0" w:color="auto"/>
        <w:bottom w:val="none" w:sz="0" w:space="0" w:color="auto"/>
        <w:right w:val="none" w:sz="0" w:space="0" w:color="auto"/>
      </w:divBdr>
    </w:div>
    <w:div w:id="2084794950">
      <w:bodyDiv w:val="1"/>
      <w:marLeft w:val="0"/>
      <w:marRight w:val="0"/>
      <w:marTop w:val="0"/>
      <w:marBottom w:val="0"/>
      <w:divBdr>
        <w:top w:val="none" w:sz="0" w:space="0" w:color="auto"/>
        <w:left w:val="none" w:sz="0" w:space="0" w:color="auto"/>
        <w:bottom w:val="none" w:sz="0" w:space="0" w:color="auto"/>
        <w:right w:val="none" w:sz="0" w:space="0" w:color="auto"/>
      </w:divBdr>
      <w:divsChild>
        <w:div w:id="481119627">
          <w:marLeft w:val="0"/>
          <w:marRight w:val="0"/>
          <w:marTop w:val="0"/>
          <w:marBottom w:val="0"/>
          <w:divBdr>
            <w:top w:val="none" w:sz="0" w:space="0" w:color="auto"/>
            <w:left w:val="none" w:sz="0" w:space="0" w:color="auto"/>
            <w:bottom w:val="none" w:sz="0" w:space="0" w:color="auto"/>
            <w:right w:val="none" w:sz="0" w:space="0" w:color="auto"/>
          </w:divBdr>
        </w:div>
      </w:divsChild>
    </w:div>
    <w:div w:id="21108520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s.dso.iastate.edu/" TargetMode="External"/><Relationship Id="rId13" Type="http://schemas.openxmlformats.org/officeDocument/2006/relationships/hyperlink" Target="mailto:eooffice@mail.iastate.edu" TargetMode="External"/><Relationship Id="rId18" Type="http://schemas.openxmlformats.org/officeDocument/2006/relationships/hyperlink" Target="http://www.eoc.iastate.edu/"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dso.iastate.edu/ja/academic/misconduct.html" TargetMode="External"/><Relationship Id="rId12" Type="http://schemas.openxmlformats.org/officeDocument/2006/relationships/hyperlink" Target="https://web.iastate.edu/safety/updates/covid19/vaccinations" TargetMode="External"/><Relationship Id="rId17" Type="http://schemas.openxmlformats.org/officeDocument/2006/relationships/hyperlink" Target="http://www.dso.iastate.edu/sa/" TargetMode="External"/><Relationship Id="rId2" Type="http://schemas.openxmlformats.org/officeDocument/2006/relationships/styles" Target="styles.xml"/><Relationship Id="rId16" Type="http://schemas.openxmlformats.org/officeDocument/2006/relationships/hyperlink" Target="http://www.provost.iastate.edu/resources/faculty-handbook"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rstudio-education.github.io/hopr/index.html" TargetMode="External"/><Relationship Id="rId11" Type="http://schemas.openxmlformats.org/officeDocument/2006/relationships/hyperlink" Target="https://www.celt.iastate.edu/wp-content/uploads/2021/08/SVPP-Communication-1-Fall-Syllabus-and-FAQ-8-10-2021.pdf" TargetMode="External"/><Relationship Id="rId5" Type="http://schemas.openxmlformats.org/officeDocument/2006/relationships/hyperlink" Target="https://r4ds.had.co.nz/" TargetMode="External"/><Relationship Id="rId15" Type="http://schemas.openxmlformats.org/officeDocument/2006/relationships/hyperlink" Target="https://www.iowaregents.edu/plans-and-policies/board-policy-manual/39-academic-freedom" TargetMode="External"/><Relationship Id="rId10" Type="http://schemas.openxmlformats.org/officeDocument/2006/relationships/hyperlink" Target="https://www.cdc.gov/coronavirus/2019-ncov/your-health/effective-masks.html" TargetMode="External"/><Relationship Id="rId19" Type="http://schemas.openxmlformats.org/officeDocument/2006/relationships/hyperlink" Target="mailto:academicissues@iastate.edu" TargetMode="External"/><Relationship Id="rId4" Type="http://schemas.openxmlformats.org/officeDocument/2006/relationships/webSettings" Target="webSettings.xml"/><Relationship Id="rId9" Type="http://schemas.openxmlformats.org/officeDocument/2006/relationships/hyperlink" Target="mailto:accessibility@iastate.edu" TargetMode="External"/><Relationship Id="rId14" Type="http://schemas.openxmlformats.org/officeDocument/2006/relationships/hyperlink" Target="https://www.studentconduct.dso.iastate.edu/know-the-code-resources/resources-for-students/harassment-and-free-speech/free-spee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2073</Words>
  <Characters>11821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13867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Haldre Rogers</dc:creator>
  <cp:keywords/>
  <dc:description/>
  <cp:lastModifiedBy>Haldre</cp:lastModifiedBy>
  <cp:revision>15</cp:revision>
  <cp:lastPrinted>2019-08-27T19:22:00Z</cp:lastPrinted>
  <dcterms:created xsi:type="dcterms:W3CDTF">2018-08-20T15:25:00Z</dcterms:created>
  <dcterms:modified xsi:type="dcterms:W3CDTF">2021-09-08T12:10:00Z</dcterms:modified>
</cp:coreProperties>
</file>