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477D5C" w14:textId="5E86EB4D" w:rsidR="00A67FF9" w:rsidRDefault="00A67FF9" w:rsidP="00A67FF9">
      <w:pPr>
        <w:pStyle w:val="ListParagraph"/>
        <w:shd w:val="clear" w:color="auto" w:fill="FFFFFF" w:themeFill="background1"/>
        <w:ind w:left="2160"/>
        <w:jc w:val="right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Tiffanie F. Stone</w:t>
      </w:r>
    </w:p>
    <w:p w14:paraId="78FDC282" w14:textId="2107B25B" w:rsidR="00A67FF9" w:rsidRDefault="00A67FF9" w:rsidP="00A67FF9">
      <w:pPr>
        <w:pStyle w:val="ListParagraph"/>
        <w:shd w:val="clear" w:color="auto" w:fill="FFFFFF" w:themeFill="background1"/>
        <w:ind w:left="2160"/>
        <w:jc w:val="right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sz w:val="24"/>
          <w:szCs w:val="24"/>
        </w:rPr>
        <w:t>12-7-19</w:t>
      </w:r>
    </w:p>
    <w:p w14:paraId="3F521C2F" w14:textId="77777777" w:rsidR="00A67FF9" w:rsidRPr="00A67FF9" w:rsidRDefault="00A67FF9" w:rsidP="00A67FF9">
      <w:pPr>
        <w:pStyle w:val="ListParagraph"/>
        <w:shd w:val="clear" w:color="auto" w:fill="FFFFFF" w:themeFill="background1"/>
        <w:ind w:left="2160"/>
        <w:jc w:val="right"/>
        <w:rPr>
          <w:rFonts w:asciiTheme="minorHAnsi" w:hAnsiTheme="minorHAnsi"/>
          <w:sz w:val="24"/>
          <w:szCs w:val="24"/>
        </w:rPr>
      </w:pPr>
    </w:p>
    <w:p w14:paraId="6F568FEB" w14:textId="49E9AABA" w:rsidR="00A67FF9" w:rsidRPr="00A67FF9" w:rsidRDefault="00A67FF9" w:rsidP="00A67FF9">
      <w:pPr>
        <w:pStyle w:val="ListParagraph"/>
        <w:shd w:val="clear" w:color="auto" w:fill="FFFFFF" w:themeFill="background1"/>
        <w:ind w:left="2160"/>
        <w:rPr>
          <w:rFonts w:asciiTheme="minorHAnsi" w:hAnsiTheme="minorHAnsi"/>
          <w:b/>
          <w:bCs/>
          <w:sz w:val="24"/>
          <w:szCs w:val="24"/>
          <w:u w:val="single"/>
        </w:rPr>
      </w:pPr>
      <w:r w:rsidRPr="00A67FF9">
        <w:rPr>
          <w:rFonts w:asciiTheme="minorHAnsi" w:hAnsiTheme="minorHAnsi"/>
          <w:b/>
          <w:bCs/>
          <w:sz w:val="24"/>
          <w:szCs w:val="24"/>
          <w:u w:val="single"/>
        </w:rPr>
        <w:t xml:space="preserve">Meta Data Document </w:t>
      </w:r>
    </w:p>
    <w:p w14:paraId="18C443F0" w14:textId="374B831E" w:rsidR="00A67FF9" w:rsidRPr="00A67FF9" w:rsidRDefault="00A67FF9" w:rsidP="00A67FF9">
      <w:pPr>
        <w:rPr>
          <w:b/>
          <w:bCs/>
          <w:sz w:val="24"/>
          <w:szCs w:val="24"/>
          <w:u w:val="single"/>
        </w:rPr>
      </w:pPr>
      <w:bookmarkStart w:id="0" w:name="_GoBack"/>
      <w:r w:rsidRPr="00A67FF9">
        <w:rPr>
          <w:b/>
          <w:bCs/>
          <w:sz w:val="24"/>
          <w:szCs w:val="24"/>
          <w:u w:val="single"/>
        </w:rPr>
        <w:t>Section I</w:t>
      </w:r>
    </w:p>
    <w:bookmarkEnd w:id="0"/>
    <w:p w14:paraId="609108AF" w14:textId="3BDC981C" w:rsidR="00A67FF9" w:rsidRDefault="00A67FF9" w:rsidP="00A67FF9">
      <w:pPr>
        <w:rPr>
          <w:sz w:val="24"/>
          <w:szCs w:val="24"/>
        </w:rPr>
      </w:pPr>
      <w:r w:rsidRPr="00A67FF9">
        <w:rPr>
          <w:b/>
          <w:bCs/>
          <w:sz w:val="24"/>
          <w:szCs w:val="24"/>
        </w:rPr>
        <w:t>Data Dictionary:</w:t>
      </w:r>
      <w:r>
        <w:rPr>
          <w:sz w:val="24"/>
          <w:szCs w:val="24"/>
        </w:rPr>
        <w:t xml:space="preserve"> purpose and type of data for each variable</w:t>
      </w:r>
    </w:p>
    <w:p w14:paraId="62351D2E" w14:textId="0A9D55BD" w:rsidR="00A67FF9" w:rsidRDefault="00A67FF9" w:rsidP="00A67FF9">
      <w:pPr>
        <w:rPr>
          <w:sz w:val="24"/>
          <w:szCs w:val="24"/>
        </w:rPr>
      </w:pPr>
    </w:p>
    <w:p w14:paraId="2D694DDB" w14:textId="77777777" w:rsidR="00A67FF9" w:rsidRPr="00A67FF9" w:rsidRDefault="00A67FF9" w:rsidP="00A67FF9">
      <w:pPr>
        <w:rPr>
          <w:b/>
          <w:bCs/>
          <w:sz w:val="24"/>
          <w:szCs w:val="24"/>
          <w:u w:val="single"/>
        </w:rPr>
      </w:pPr>
      <w:r w:rsidRPr="00A67FF9">
        <w:rPr>
          <w:b/>
          <w:bCs/>
          <w:sz w:val="24"/>
          <w:szCs w:val="24"/>
          <w:u w:val="single"/>
        </w:rPr>
        <w:t>Section II</w:t>
      </w:r>
    </w:p>
    <w:p w14:paraId="50EEE809" w14:textId="74F9C78C" w:rsidR="00A67FF9" w:rsidRPr="00A67FF9" w:rsidRDefault="00A67FF9" w:rsidP="00A67FF9">
      <w:pPr>
        <w:rPr>
          <w:sz w:val="24"/>
          <w:szCs w:val="24"/>
        </w:rPr>
      </w:pPr>
      <w:r w:rsidRPr="00A67FF9">
        <w:rPr>
          <w:b/>
          <w:bCs/>
          <w:sz w:val="24"/>
          <w:szCs w:val="24"/>
        </w:rPr>
        <w:t>Study Design:</w:t>
      </w:r>
      <w:r>
        <w:rPr>
          <w:sz w:val="24"/>
          <w:szCs w:val="24"/>
        </w:rPr>
        <w:t xml:space="preserve"> describes how study was conducted</w:t>
      </w:r>
    </w:p>
    <w:p w14:paraId="147C9A16" w14:textId="3AFE266F" w:rsidR="00C30BE2" w:rsidRDefault="00C30BE2"/>
    <w:p w14:paraId="43154BBD" w14:textId="23075C37" w:rsidR="00A67FF9" w:rsidRDefault="00A67FF9"/>
    <w:p w14:paraId="6C69798D" w14:textId="256912AE" w:rsidR="00A67FF9" w:rsidRDefault="00A67FF9"/>
    <w:p w14:paraId="3469418E" w14:textId="77777777" w:rsidR="00A67FF9" w:rsidRDefault="00A67FF9" w:rsidP="00A67FF9">
      <w:r>
        <w:t xml:space="preserve">pd = </w:t>
      </w:r>
      <w:proofErr w:type="spellStart"/>
      <w:r>
        <w:t>position_</w:t>
      </w:r>
      <w:proofErr w:type="gramStart"/>
      <w:r>
        <w:t>dodge</w:t>
      </w:r>
      <w:proofErr w:type="spellEnd"/>
      <w:r>
        <w:t>(</w:t>
      </w:r>
      <w:proofErr w:type="gramEnd"/>
      <w:r>
        <w:t>.2)</w:t>
      </w:r>
    </w:p>
    <w:p w14:paraId="4504A5A0" w14:textId="77777777" w:rsidR="00A67FF9" w:rsidRDefault="00A67FF9" w:rsidP="00A67FF9">
      <w:proofErr w:type="spellStart"/>
      <w:proofErr w:type="gramStart"/>
      <w:r>
        <w:t>ggplot</w:t>
      </w:r>
      <w:proofErr w:type="spellEnd"/>
      <w:r>
        <w:t>(</w:t>
      </w:r>
      <w:proofErr w:type="spellStart"/>
      <w:proofErr w:type="gramEnd"/>
      <w:r>
        <w:t>vegsim</w:t>
      </w:r>
      <w:proofErr w:type="spellEnd"/>
      <w:r>
        <w:t xml:space="preserve">, </w:t>
      </w:r>
      <w:proofErr w:type="spellStart"/>
      <w:r>
        <w:t>aes</w:t>
      </w:r>
      <w:proofErr w:type="spellEnd"/>
      <w:r>
        <w:t>(x=year,</w:t>
      </w:r>
    </w:p>
    <w:p w14:paraId="5E52B813" w14:textId="77777777" w:rsidR="00A67FF9" w:rsidRDefault="00A67FF9" w:rsidP="00A67FF9">
      <w:r>
        <w:t xml:space="preserve">                y=</w:t>
      </w:r>
      <w:proofErr w:type="spellStart"/>
      <w:r>
        <w:t>simveg</w:t>
      </w:r>
      <w:proofErr w:type="spellEnd"/>
      <w:r>
        <w:t>,</w:t>
      </w:r>
    </w:p>
    <w:p w14:paraId="266C9FA6" w14:textId="77777777" w:rsidR="00A67FF9" w:rsidRDefault="00A67FF9" w:rsidP="00A67FF9">
      <w:r>
        <w:t xml:space="preserve">                color=</w:t>
      </w:r>
      <w:proofErr w:type="spellStart"/>
      <w:r>
        <w:t>incomelevel</w:t>
      </w:r>
      <w:proofErr w:type="spellEnd"/>
      <w:r>
        <w:t>)) +</w:t>
      </w:r>
    </w:p>
    <w:p w14:paraId="3035689D" w14:textId="77777777" w:rsidR="00A67FF9" w:rsidRDefault="00A67FF9" w:rsidP="00A67FF9">
      <w:r>
        <w:t xml:space="preserve">  </w:t>
      </w:r>
      <w:proofErr w:type="spellStart"/>
      <w:r>
        <w:t>geom_</w:t>
      </w:r>
      <w:proofErr w:type="gramStart"/>
      <w:r>
        <w:t>errorbar</w:t>
      </w:r>
      <w:proofErr w:type="spellEnd"/>
      <w:r>
        <w:t>(</w:t>
      </w:r>
      <w:proofErr w:type="spellStart"/>
      <w:proofErr w:type="gramEnd"/>
      <w:r>
        <w:t>aes</w:t>
      </w:r>
      <w:proofErr w:type="spellEnd"/>
      <w:r>
        <w:t>(</w:t>
      </w:r>
      <w:proofErr w:type="spellStart"/>
      <w:r>
        <w:t>ymin</w:t>
      </w:r>
      <w:proofErr w:type="spellEnd"/>
      <w:r>
        <w:t>=</w:t>
      </w:r>
      <w:proofErr w:type="spellStart"/>
      <w:r>
        <w:t>simveg</w:t>
      </w:r>
      <w:proofErr w:type="spellEnd"/>
      <w:r>
        <w:t>-se,</w:t>
      </w:r>
    </w:p>
    <w:p w14:paraId="0BFB298D" w14:textId="77777777" w:rsidR="00A67FF9" w:rsidRDefault="00A67FF9" w:rsidP="00A67FF9">
      <w:r>
        <w:t xml:space="preserve">                    </w:t>
      </w:r>
      <w:proofErr w:type="spellStart"/>
      <w:r>
        <w:t>ymax</w:t>
      </w:r>
      <w:proofErr w:type="spellEnd"/>
      <w:r>
        <w:t>=</w:t>
      </w:r>
      <w:proofErr w:type="spellStart"/>
      <w:r>
        <w:t>simveg+se</w:t>
      </w:r>
      <w:proofErr w:type="spellEnd"/>
      <w:r>
        <w:t>),</w:t>
      </w:r>
    </w:p>
    <w:p w14:paraId="3D75C9E2" w14:textId="77777777" w:rsidR="00A67FF9" w:rsidRDefault="00A67FF9" w:rsidP="00A67FF9">
      <w:r>
        <w:t xml:space="preserve">                width=.2, size=0.7, position=pd) +</w:t>
      </w:r>
    </w:p>
    <w:p w14:paraId="6ACEBDC3" w14:textId="77777777" w:rsidR="00A67FF9" w:rsidRDefault="00A67FF9" w:rsidP="00A67FF9">
      <w:r>
        <w:t xml:space="preserve">  </w:t>
      </w:r>
      <w:proofErr w:type="spellStart"/>
      <w:r>
        <w:t>geom_</w:t>
      </w:r>
      <w:proofErr w:type="gramStart"/>
      <w:r>
        <w:t>point</w:t>
      </w:r>
      <w:proofErr w:type="spellEnd"/>
      <w:r>
        <w:t>(</w:t>
      </w:r>
      <w:proofErr w:type="gramEnd"/>
      <w:r>
        <w:t>shape=15, size=4, position=pd) +</w:t>
      </w:r>
    </w:p>
    <w:p w14:paraId="1852D9CE" w14:textId="77777777" w:rsidR="00A67FF9" w:rsidRDefault="00A67FF9" w:rsidP="00A67FF9">
      <w:r>
        <w:t xml:space="preserve">  </w:t>
      </w:r>
      <w:proofErr w:type="spellStart"/>
      <w:r>
        <w:t>theme_</w:t>
      </w:r>
      <w:proofErr w:type="gramStart"/>
      <w:r>
        <w:t>bw</w:t>
      </w:r>
      <w:proofErr w:type="spellEnd"/>
      <w:r>
        <w:t>(</w:t>
      </w:r>
      <w:proofErr w:type="gramEnd"/>
      <w:r>
        <w:t>) +</w:t>
      </w:r>
    </w:p>
    <w:p w14:paraId="3D7A5FF8" w14:textId="77777777" w:rsidR="00A67FF9" w:rsidRDefault="00A67FF9" w:rsidP="00A67FF9">
      <w:r>
        <w:t xml:space="preserve">  </w:t>
      </w:r>
      <w:proofErr w:type="gramStart"/>
      <w:r>
        <w:t>theme(</w:t>
      </w:r>
      <w:proofErr w:type="gramEnd"/>
    </w:p>
    <w:p w14:paraId="1AC08669" w14:textId="77777777" w:rsidR="00A67FF9" w:rsidRDefault="00A67FF9" w:rsidP="00A67FF9">
      <w:r>
        <w:t xml:space="preserve">    </w:t>
      </w:r>
      <w:proofErr w:type="spellStart"/>
      <w:proofErr w:type="gramStart"/>
      <w:r>
        <w:t>axis.title</w:t>
      </w:r>
      <w:proofErr w:type="gramEnd"/>
      <w:r>
        <w:t>.y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>(</w:t>
      </w:r>
      <w:proofErr w:type="spellStart"/>
      <w:r>
        <w:t>vjust</w:t>
      </w:r>
      <w:proofErr w:type="spellEnd"/>
      <w:r>
        <w:t>= 1.8),</w:t>
      </w:r>
    </w:p>
    <w:p w14:paraId="66F13166" w14:textId="77777777" w:rsidR="00A67FF9" w:rsidRDefault="00A67FF9" w:rsidP="00A67FF9">
      <w:r>
        <w:t xml:space="preserve">    </w:t>
      </w:r>
      <w:proofErr w:type="spellStart"/>
      <w:proofErr w:type="gramStart"/>
      <w:r>
        <w:t>axis.title</w:t>
      </w:r>
      <w:proofErr w:type="gramEnd"/>
      <w:r>
        <w:t>.x</w:t>
      </w:r>
      <w:proofErr w:type="spellEnd"/>
      <w:r>
        <w:t xml:space="preserve"> = </w:t>
      </w:r>
      <w:proofErr w:type="spellStart"/>
      <w:r>
        <w:t>element_text</w:t>
      </w:r>
      <w:proofErr w:type="spellEnd"/>
      <w:r>
        <w:t>(</w:t>
      </w:r>
      <w:proofErr w:type="spellStart"/>
      <w:r>
        <w:t>vjust</w:t>
      </w:r>
      <w:proofErr w:type="spellEnd"/>
      <w:r>
        <w:t>= -0.5),</w:t>
      </w:r>
    </w:p>
    <w:p w14:paraId="4E010C4A" w14:textId="77777777" w:rsidR="00A67FF9" w:rsidRDefault="00A67FF9" w:rsidP="00A67FF9">
      <w:r>
        <w:t xml:space="preserve">    </w:t>
      </w:r>
      <w:proofErr w:type="spellStart"/>
      <w:proofErr w:type="gramStart"/>
      <w:r>
        <w:t>axis.title</w:t>
      </w:r>
      <w:proofErr w:type="spellEnd"/>
      <w:proofErr w:type="gramEnd"/>
      <w:r>
        <w:t xml:space="preserve"> = </w:t>
      </w:r>
      <w:proofErr w:type="spellStart"/>
      <w:r>
        <w:t>element_text</w:t>
      </w:r>
      <w:proofErr w:type="spellEnd"/>
      <w:r>
        <w:t>(face = "bold")) +</w:t>
      </w:r>
    </w:p>
    <w:p w14:paraId="4AFE6BCF" w14:textId="194164DA" w:rsidR="00A67FF9" w:rsidRDefault="00A67FF9" w:rsidP="00A67FF9">
      <w:r>
        <w:t xml:space="preserve">  </w:t>
      </w:r>
      <w:proofErr w:type="spellStart"/>
      <w:r>
        <w:t>scale_color_</w:t>
      </w:r>
      <w:proofErr w:type="gramStart"/>
      <w:r>
        <w:t>manual</w:t>
      </w:r>
      <w:proofErr w:type="spellEnd"/>
      <w:r>
        <w:t>(</w:t>
      </w:r>
      <w:proofErr w:type="gramEnd"/>
      <w:r>
        <w:t>values = c("black", "blue"))</w:t>
      </w:r>
    </w:p>
    <w:sectPr w:rsidR="00A67F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F6918DC"/>
    <w:multiLevelType w:val="hybridMultilevel"/>
    <w:tmpl w:val="26CE080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E2"/>
    <w:rsid w:val="00A67FF9"/>
    <w:rsid w:val="00C3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E0016"/>
  <w15:chartTrackingRefBased/>
  <w15:docId w15:val="{FADC3E70-29F4-4764-83F3-2719EC9F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30BE2"/>
    <w:pPr>
      <w:spacing w:after="0" w:line="240" w:lineRule="auto"/>
      <w:ind w:left="720"/>
      <w:contextualSpacing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Tiffanie Stone</dc:creator>
  <cp:keywords/>
  <dc:description/>
  <cp:lastModifiedBy>Tiffanie Stone</cp:lastModifiedBy>
  <cp:revision>1</cp:revision>
  <dcterms:created xsi:type="dcterms:W3CDTF">2019-12-08T19:29:00Z</dcterms:created>
  <dcterms:modified xsi:type="dcterms:W3CDTF">2019-12-09T19:24:00Z</dcterms:modified>
</cp:coreProperties>
</file>