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89DEB" w14:textId="77777777" w:rsidR="00001F16" w:rsidRPr="00A917DB" w:rsidRDefault="00C03341" w:rsidP="00944189">
      <w:pPr>
        <w:jc w:val="center"/>
        <w:rPr>
          <w:rFonts w:ascii="Times New Roman" w:hAnsi="Times New Roman" w:cs="Times New Roman"/>
          <w:b/>
        </w:rPr>
      </w:pPr>
      <w:r w:rsidRPr="00A917DB">
        <w:rPr>
          <w:rFonts w:ascii="Times New Roman" w:hAnsi="Times New Roman" w:cs="Times New Roman"/>
          <w:b/>
        </w:rPr>
        <w:t xml:space="preserve">Individual </w:t>
      </w:r>
      <w:r w:rsidR="00944189" w:rsidRPr="00A917DB">
        <w:rPr>
          <w:rFonts w:ascii="Times New Roman" w:hAnsi="Times New Roman" w:cs="Times New Roman"/>
          <w:b/>
        </w:rPr>
        <w:t>Report</w:t>
      </w:r>
    </w:p>
    <w:p w14:paraId="3E2EE995" w14:textId="77777777" w:rsidR="00944189" w:rsidRDefault="00944189" w:rsidP="00944189">
      <w:pPr>
        <w:jc w:val="center"/>
        <w:rPr>
          <w:rFonts w:ascii="Times New Roman" w:hAnsi="Times New Roman" w:cs="Times New Roman"/>
        </w:rPr>
      </w:pPr>
      <w:r w:rsidRPr="00944189">
        <w:rPr>
          <w:rFonts w:ascii="Times New Roman" w:hAnsi="Times New Roman" w:cs="Times New Roman"/>
        </w:rPr>
        <w:t>Jia Chen</w:t>
      </w:r>
    </w:p>
    <w:p w14:paraId="28C3CF39" w14:textId="77777777" w:rsidR="00A917DB" w:rsidRPr="00195401" w:rsidRDefault="00A917DB" w:rsidP="00A917DB">
      <w:pPr>
        <w:rPr>
          <w:rFonts w:ascii="Times New Roman" w:hAnsi="Times New Roman" w:cs="Times New Roman"/>
          <w:b/>
        </w:rPr>
      </w:pPr>
      <w:r>
        <w:rPr>
          <w:rFonts w:ascii="Times New Roman" w:hAnsi="Times New Roman" w:cs="Times New Roman" w:hint="eastAsia"/>
          <w:b/>
        </w:rPr>
        <w:t xml:space="preserve">1. </w:t>
      </w:r>
      <w:r w:rsidRPr="00195401">
        <w:rPr>
          <w:rFonts w:ascii="Times New Roman" w:hAnsi="Times New Roman" w:cs="Times New Roman"/>
          <w:b/>
        </w:rPr>
        <w:t>Introduction</w:t>
      </w:r>
    </w:p>
    <w:p w14:paraId="7C527061" w14:textId="20BB97DD" w:rsidR="00A917DB" w:rsidRPr="00A917DB" w:rsidRDefault="00A917DB" w:rsidP="00A917DB">
      <w:pPr>
        <w:rPr>
          <w:rFonts w:ascii="Times New Roman" w:hAnsi="Times New Roman" w:cs="Times New Roman"/>
        </w:rPr>
      </w:pPr>
      <w:r w:rsidRPr="00A917DB">
        <w:rPr>
          <w:rFonts w:ascii="Times New Roman" w:hAnsi="Times New Roman" w:cs="Times New Roman"/>
        </w:rPr>
        <w:t>Facial expression is a primary way to convey emotions and intentions of human beings. Detecting facial expression promotes communication between individuals. With the development of technology, facial expression recognition has attracted special research attention. A large volume of studies has been focused on “automatic facial expression analysis because of its practical importance in sociable robotics, medical treatment, driver fatigue surveillance, and many other human-computer interaction systems” (</w:t>
      </w:r>
      <w:r w:rsidRPr="00A917DB">
        <w:rPr>
          <w:rFonts w:ascii="Times New Roman" w:hAnsi="Times New Roman" w:cs="Times New Roman" w:hint="eastAsia"/>
        </w:rPr>
        <w:t>Li</w:t>
      </w:r>
      <w:r w:rsidRPr="00A917DB">
        <w:rPr>
          <w:rFonts w:ascii="Times New Roman" w:hAnsi="Times New Roman" w:cs="Times New Roman"/>
        </w:rPr>
        <w:t xml:space="preserve"> &amp; Deng, 2018).</w:t>
      </w:r>
      <w:r w:rsidR="00D30670">
        <w:rPr>
          <w:rFonts w:ascii="Times New Roman" w:hAnsi="Times New Roman" w:cs="Times New Roman" w:hint="eastAsia"/>
        </w:rPr>
        <w:t xml:space="preserve"> </w:t>
      </w:r>
      <w:r w:rsidRPr="00A917DB">
        <w:rPr>
          <w:rFonts w:ascii="Times New Roman" w:hAnsi="Times New Roman" w:cs="Times New Roman"/>
        </w:rPr>
        <w:t xml:space="preserve">In the field of machine learning, facial expression recognition has been well developed due to the improvement of database and deep leaning techniques. </w:t>
      </w:r>
    </w:p>
    <w:p w14:paraId="01AE2297" w14:textId="77777777" w:rsidR="00A917DB" w:rsidRPr="00A917DB" w:rsidRDefault="00A917DB" w:rsidP="00D30670">
      <w:pPr>
        <w:rPr>
          <w:rFonts w:ascii="Times New Roman" w:hAnsi="Times New Roman" w:cs="Times New Roman" w:hint="eastAsia"/>
        </w:rPr>
      </w:pPr>
    </w:p>
    <w:p w14:paraId="1071BD52" w14:textId="796B2A48" w:rsidR="00A917DB" w:rsidRDefault="00E76D3B" w:rsidP="00A917DB">
      <w:pPr>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hint="eastAsia"/>
        </w:rPr>
        <w:t>project</w:t>
      </w:r>
      <w:r w:rsidR="00A917DB" w:rsidRPr="00A917DB">
        <w:rPr>
          <w:rFonts w:ascii="Times New Roman" w:hAnsi="Times New Roman" w:cs="Times New Roman"/>
        </w:rPr>
        <w:t xml:space="preserve"> aims to </w:t>
      </w:r>
      <w:r w:rsidR="00A917DB" w:rsidRPr="00A917DB">
        <w:rPr>
          <w:rFonts w:ascii="Times New Roman" w:hAnsi="Times New Roman" w:cs="Times New Roman" w:hint="eastAsia"/>
        </w:rPr>
        <w:t>train</w:t>
      </w:r>
      <w:r w:rsidR="00A917DB" w:rsidRPr="00A917DB">
        <w:rPr>
          <w:rFonts w:ascii="Times New Roman" w:hAnsi="Times New Roman" w:cs="Times New Roman"/>
        </w:rPr>
        <w:t xml:space="preserve"> a deep facial expression </w:t>
      </w:r>
      <w:r w:rsidR="00A917DB" w:rsidRPr="00A917DB">
        <w:rPr>
          <w:rFonts w:ascii="Times New Roman" w:hAnsi="Times New Roman" w:cs="Times New Roman" w:hint="eastAsia"/>
        </w:rPr>
        <w:t xml:space="preserve">recognition </w:t>
      </w:r>
      <w:r w:rsidR="00A917DB" w:rsidRPr="00A917DB">
        <w:rPr>
          <w:rFonts w:ascii="Times New Roman" w:hAnsi="Times New Roman" w:cs="Times New Roman"/>
        </w:rPr>
        <w:t xml:space="preserve">model that can classify </w:t>
      </w:r>
      <w:r w:rsidR="00A917DB" w:rsidRPr="00A917DB">
        <w:rPr>
          <w:rFonts w:ascii="Times New Roman" w:hAnsi="Times New Roman" w:cs="Times New Roman" w:hint="eastAsia"/>
        </w:rPr>
        <w:t xml:space="preserve">given </w:t>
      </w:r>
      <w:r w:rsidR="00A917DB" w:rsidRPr="00A917DB">
        <w:rPr>
          <w:rFonts w:ascii="Times New Roman" w:hAnsi="Times New Roman" w:cs="Times New Roman"/>
        </w:rPr>
        <w:t xml:space="preserve">facial image into </w:t>
      </w:r>
      <w:r w:rsidR="00A917DB" w:rsidRPr="00A917DB">
        <w:rPr>
          <w:rFonts w:ascii="Times New Roman" w:hAnsi="Times New Roman" w:cs="Times New Roman" w:hint="eastAsia"/>
        </w:rPr>
        <w:t>one of seven</w:t>
      </w:r>
      <w:r w:rsidR="00A917DB" w:rsidRPr="00A917DB">
        <w:rPr>
          <w:rFonts w:ascii="Times New Roman" w:hAnsi="Times New Roman" w:cs="Times New Roman"/>
        </w:rPr>
        <w:t xml:space="preserve"> classes. We select the Real-world Affective Face Database (RAF-DB) as data. Different models</w:t>
      </w:r>
      <w:r w:rsidR="00A917DB" w:rsidRPr="00A917DB">
        <w:rPr>
          <w:rFonts w:ascii="Times New Roman" w:hAnsi="Times New Roman" w:cs="Times New Roman" w:hint="eastAsia"/>
        </w:rPr>
        <w:t xml:space="preserve"> (CNN and MLP)</w:t>
      </w:r>
      <w:r w:rsidR="00A917DB" w:rsidRPr="00A917DB">
        <w:rPr>
          <w:rFonts w:ascii="Times New Roman" w:hAnsi="Times New Roman" w:cs="Times New Roman"/>
        </w:rPr>
        <w:t xml:space="preserve"> are implemented using TensorFlow (Keras API). </w:t>
      </w:r>
      <w:r w:rsidR="00A917DB" w:rsidRPr="00A917DB">
        <w:rPr>
          <w:rFonts w:ascii="Times New Roman" w:hAnsi="Times New Roman" w:cs="Times New Roman" w:hint="eastAsia"/>
        </w:rPr>
        <w:t xml:space="preserve">In the process of optimize model to get better accuracy, we also explore how hyperparameters influence the performance of network. </w:t>
      </w:r>
      <w:r w:rsidR="00A917DB" w:rsidRPr="00A917DB">
        <w:rPr>
          <w:rFonts w:ascii="Times New Roman" w:hAnsi="Times New Roman" w:cs="Times New Roman"/>
        </w:rPr>
        <w:t xml:space="preserve">Finally, the performances of these models are compared. </w:t>
      </w:r>
      <w:r>
        <w:rPr>
          <w:rFonts w:ascii="Times New Roman" w:hAnsi="Times New Roman" w:cs="Times New Roman"/>
        </w:rPr>
        <w:t>I am responsible for implementing MLP using Keras.</w:t>
      </w:r>
      <w:r w:rsidR="001B2532">
        <w:rPr>
          <w:rFonts w:ascii="Times New Roman" w:hAnsi="Times New Roman" w:cs="Times New Roman"/>
        </w:rPr>
        <w:t xml:space="preserve"> </w:t>
      </w:r>
      <w:bookmarkStart w:id="0" w:name="_GoBack"/>
      <w:bookmarkEnd w:id="0"/>
    </w:p>
    <w:p w14:paraId="009B13B3" w14:textId="77777777" w:rsidR="00E76D3B" w:rsidRDefault="00E76D3B" w:rsidP="00A917DB">
      <w:pPr>
        <w:rPr>
          <w:rFonts w:ascii="Times New Roman" w:hAnsi="Times New Roman" w:cs="Times New Roman"/>
        </w:rPr>
      </w:pPr>
    </w:p>
    <w:p w14:paraId="7B81B004" w14:textId="3E2E81E4" w:rsidR="00E76D3B" w:rsidRDefault="00E76D3B" w:rsidP="00A917DB">
      <w:pPr>
        <w:rPr>
          <w:rFonts w:ascii="Times New Roman" w:hAnsi="Times New Roman" w:cs="Times New Roman"/>
          <w:b/>
        </w:rPr>
      </w:pPr>
      <w:r w:rsidRPr="00033F93">
        <w:rPr>
          <w:rFonts w:ascii="Times New Roman" w:hAnsi="Times New Roman" w:cs="Times New Roman"/>
          <w:b/>
        </w:rPr>
        <w:t xml:space="preserve">2. </w:t>
      </w:r>
      <w:r w:rsidR="00033F93" w:rsidRPr="00033F93">
        <w:rPr>
          <w:rFonts w:ascii="Times New Roman" w:hAnsi="Times New Roman" w:cs="Times New Roman"/>
          <w:b/>
        </w:rPr>
        <w:t>Neural network and Framework</w:t>
      </w:r>
    </w:p>
    <w:p w14:paraId="2F1EF668" w14:textId="51DFBB90" w:rsidR="00DC3099" w:rsidRPr="00033F93" w:rsidRDefault="00DC3099" w:rsidP="00A917DB">
      <w:pPr>
        <w:rPr>
          <w:rFonts w:ascii="Times New Roman" w:hAnsi="Times New Roman" w:cs="Times New Roman"/>
          <w:b/>
        </w:rPr>
      </w:pPr>
      <w:r>
        <w:rPr>
          <w:rFonts w:ascii="Times New Roman" w:hAnsi="Times New Roman" w:cs="Times New Roman"/>
          <w:b/>
        </w:rPr>
        <w:t>2.1 Multilayer perceptron</w:t>
      </w:r>
    </w:p>
    <w:p w14:paraId="1C2A4333" w14:textId="77777777" w:rsidR="00033F93" w:rsidRPr="00CC024C" w:rsidRDefault="00033F93" w:rsidP="00033F93">
      <w:pPr>
        <w:rPr>
          <w:rFonts w:ascii="Times New Roman" w:eastAsia="宋体" w:hAnsi="Times New Roman" w:cs="Times New Roman"/>
          <w:kern w:val="0"/>
        </w:rPr>
      </w:pPr>
      <w:r>
        <w:rPr>
          <w:rFonts w:ascii="Times New Roman" w:eastAsia="宋体" w:hAnsi="Times New Roman" w:cs="Times New Roman" w:hint="eastAsia"/>
          <w:color w:val="000000"/>
          <w:kern w:val="0"/>
          <w:shd w:val="clear" w:color="auto" w:fill="FFFFFF"/>
        </w:rPr>
        <w:t xml:space="preserve">The first deep neural </w:t>
      </w:r>
      <w:r>
        <w:rPr>
          <w:rFonts w:ascii="Times New Roman" w:eastAsia="宋体" w:hAnsi="Times New Roman" w:cs="Times New Roman"/>
          <w:color w:val="000000"/>
          <w:kern w:val="0"/>
          <w:shd w:val="clear" w:color="auto" w:fill="FFFFFF"/>
        </w:rPr>
        <w:t>network</w:t>
      </w:r>
      <w:r>
        <w:rPr>
          <w:rFonts w:ascii="Times New Roman" w:eastAsia="宋体" w:hAnsi="Times New Roman" w:cs="Times New Roman" w:hint="eastAsia"/>
          <w:color w:val="000000"/>
          <w:kern w:val="0"/>
          <w:shd w:val="clear" w:color="auto" w:fill="FFFFFF"/>
        </w:rPr>
        <w:t xml:space="preserve"> used in this </w:t>
      </w:r>
      <w:r>
        <w:rPr>
          <w:rFonts w:ascii="Times New Roman" w:eastAsia="宋体" w:hAnsi="Times New Roman" w:cs="Times New Roman"/>
          <w:color w:val="000000"/>
          <w:kern w:val="0"/>
          <w:shd w:val="clear" w:color="auto" w:fill="FFFFFF"/>
        </w:rPr>
        <w:t>project</w:t>
      </w:r>
      <w:r>
        <w:rPr>
          <w:rFonts w:ascii="Times New Roman" w:eastAsia="宋体" w:hAnsi="Times New Roman" w:cs="Times New Roman" w:hint="eastAsia"/>
          <w:color w:val="000000"/>
          <w:kern w:val="0"/>
          <w:shd w:val="clear" w:color="auto" w:fill="FFFFFF"/>
        </w:rPr>
        <w:t xml:space="preserve"> s multilayer perceptron (MLP). </w:t>
      </w:r>
      <w:r>
        <w:rPr>
          <w:rFonts w:ascii="Times New Roman" w:hAnsi="Times New Roman" w:cs="Times New Roman"/>
          <w:color w:val="222222"/>
          <w:shd w:val="clear" w:color="auto" w:fill="FFFFFF"/>
        </w:rPr>
        <w:t>MLP</w:t>
      </w:r>
      <w:r w:rsidRPr="00AC1743">
        <w:rPr>
          <w:rFonts w:ascii="Times New Roman" w:hAnsi="Times New Roman" w:cs="Times New Roman"/>
          <w:color w:val="222222"/>
          <w:shd w:val="clear" w:color="auto" w:fill="FFFFFF"/>
        </w:rPr>
        <w:t xml:space="preserve"> is </w:t>
      </w:r>
      <w:r>
        <w:rPr>
          <w:rFonts w:ascii="Times New Roman" w:hAnsi="Times New Roman" w:cs="Times New Roman" w:hint="eastAsia"/>
          <w:color w:val="222222"/>
          <w:shd w:val="clear" w:color="auto" w:fill="FFFFFF"/>
        </w:rPr>
        <w:t xml:space="preserve">a </w:t>
      </w:r>
      <w:r>
        <w:rPr>
          <w:rFonts w:ascii="Times New Roman" w:hAnsi="Times New Roman" w:cs="Times New Roman"/>
          <w:color w:val="222222"/>
          <w:shd w:val="clear" w:color="auto" w:fill="FFFFFF"/>
        </w:rPr>
        <w:t>sequential</w:t>
      </w:r>
      <w:r>
        <w:rPr>
          <w:rFonts w:ascii="Times New Roman" w:hAnsi="Times New Roman" w:cs="Times New Roman" w:hint="eastAsia"/>
          <w:color w:val="222222"/>
          <w:shd w:val="clear" w:color="auto" w:fill="FFFFFF"/>
        </w:rPr>
        <w:t xml:space="preserve"> </w:t>
      </w:r>
      <w:r>
        <w:rPr>
          <w:rFonts w:ascii="Times New Roman" w:hAnsi="Times New Roman" w:cs="Times New Roman"/>
          <w:color w:val="222222"/>
          <w:shd w:val="clear" w:color="auto" w:fill="FFFFFF"/>
        </w:rPr>
        <w:t>artificial</w:t>
      </w:r>
      <w:r>
        <w:rPr>
          <w:rFonts w:ascii="Times New Roman" w:hAnsi="Times New Roman" w:cs="Times New Roman" w:hint="eastAsia"/>
          <w:color w:val="222222"/>
          <w:shd w:val="clear" w:color="auto" w:fill="FFFFFF"/>
        </w:rPr>
        <w:t xml:space="preserve"> neural </w:t>
      </w:r>
      <w:r>
        <w:rPr>
          <w:rFonts w:ascii="Times New Roman" w:hAnsi="Times New Roman" w:cs="Times New Roman"/>
          <w:color w:val="222222"/>
          <w:shd w:val="clear" w:color="auto" w:fill="FFFFFF"/>
        </w:rPr>
        <w:t>network</w:t>
      </w:r>
      <w:r>
        <w:rPr>
          <w:rFonts w:ascii="Times New Roman" w:hAnsi="Times New Roman" w:cs="Times New Roman" w:hint="eastAsia"/>
          <w:color w:val="222222"/>
          <w:shd w:val="clear" w:color="auto" w:fill="FFFFFF"/>
        </w:rPr>
        <w:t>.</w:t>
      </w:r>
      <w:r w:rsidRPr="00AC1743">
        <w:rPr>
          <w:rFonts w:ascii="Times New Roman" w:hAnsi="Times New Roman" w:cs="Times New Roman"/>
          <w:color w:val="222222"/>
          <w:shd w:val="clear" w:color="auto" w:fill="FFFFFF"/>
        </w:rPr>
        <w:t> </w:t>
      </w:r>
      <w:r>
        <w:rPr>
          <w:rFonts w:ascii="Times New Roman" w:eastAsia="宋体" w:hAnsi="Times New Roman" w:cs="Times New Roman" w:hint="eastAsia"/>
          <w:color w:val="000000"/>
          <w:kern w:val="0"/>
          <w:shd w:val="clear" w:color="auto" w:fill="FFFFFF"/>
        </w:rPr>
        <w:t xml:space="preserve">As shown in </w:t>
      </w:r>
      <w:r>
        <w:rPr>
          <w:rFonts w:ascii="Times New Roman" w:eastAsia="宋体" w:hAnsi="Times New Roman" w:cs="Times New Roman"/>
          <w:color w:val="000000"/>
          <w:kern w:val="0"/>
          <w:shd w:val="clear" w:color="auto" w:fill="FFFFFF"/>
        </w:rPr>
        <w:t>figure</w:t>
      </w:r>
      <w:r>
        <w:rPr>
          <w:rFonts w:ascii="Times New Roman" w:eastAsia="宋体" w:hAnsi="Times New Roman" w:cs="Times New Roman" w:hint="eastAsia"/>
          <w:color w:val="000000"/>
          <w:kern w:val="0"/>
          <w:shd w:val="clear" w:color="auto" w:fill="FFFFFF"/>
        </w:rPr>
        <w:t xml:space="preserve"> 1, in general, MLP is composed of three parts: input, hidden layer, and output layer. There can be more than one layer inside of hidden layer. There must be transfer </w:t>
      </w:r>
      <w:r>
        <w:rPr>
          <w:rFonts w:ascii="Times New Roman" w:eastAsia="宋体" w:hAnsi="Times New Roman" w:cs="Times New Roman"/>
          <w:color w:val="000000"/>
          <w:kern w:val="0"/>
          <w:shd w:val="clear" w:color="auto" w:fill="FFFFFF"/>
        </w:rPr>
        <w:t>function</w:t>
      </w:r>
      <w:r>
        <w:rPr>
          <w:rFonts w:ascii="Times New Roman" w:eastAsia="宋体" w:hAnsi="Times New Roman" w:cs="Times New Roman" w:hint="eastAsia"/>
          <w:color w:val="000000"/>
          <w:kern w:val="0"/>
          <w:shd w:val="clear" w:color="auto" w:fill="FFFFFF"/>
        </w:rPr>
        <w:t xml:space="preserve"> for each layer. After dot product and transfer </w:t>
      </w:r>
      <w:r>
        <w:rPr>
          <w:rFonts w:ascii="Times New Roman" w:eastAsia="宋体" w:hAnsi="Times New Roman" w:cs="Times New Roman"/>
          <w:color w:val="000000"/>
          <w:kern w:val="0"/>
          <w:shd w:val="clear" w:color="auto" w:fill="FFFFFF"/>
        </w:rPr>
        <w:t>function</w:t>
      </w:r>
      <w:r>
        <w:rPr>
          <w:rFonts w:ascii="Times New Roman" w:eastAsia="宋体" w:hAnsi="Times New Roman" w:cs="Times New Roman" w:hint="eastAsia"/>
          <w:color w:val="000000"/>
          <w:kern w:val="0"/>
          <w:shd w:val="clear" w:color="auto" w:fill="FFFFFF"/>
        </w:rPr>
        <w:t xml:space="preserve"> of first layer, the output of first layer becomes the in</w:t>
      </w:r>
      <w:r w:rsidRPr="00CA18BB">
        <w:rPr>
          <w:rFonts w:ascii="Times New Roman" w:eastAsia="宋体" w:hAnsi="Times New Roman" w:cs="Times New Roman"/>
          <w:color w:val="000000"/>
          <w:kern w:val="0"/>
          <w:shd w:val="clear" w:color="auto" w:fill="FFFFFF"/>
        </w:rPr>
        <w:t xml:space="preserve">put of second layers. In output layer, the output of hidden layer will be classified predicted or classified. </w:t>
      </w:r>
      <w:r w:rsidRPr="00CA18BB">
        <w:rPr>
          <w:rFonts w:ascii="Times New Roman" w:eastAsia="宋体" w:hAnsi="Times New Roman" w:cs="Times New Roman"/>
          <w:color w:val="222222"/>
          <w:kern w:val="0"/>
          <w:shd w:val="clear" w:color="auto" w:fill="FFFFFF"/>
        </w:rPr>
        <w:t>MLP utilizes a supervised learning technique called backpropagation for training.</w:t>
      </w:r>
      <w:r w:rsidRPr="00CA18BB">
        <w:rPr>
          <w:rFonts w:ascii="Times New Roman" w:eastAsia="宋体" w:hAnsi="Times New Roman" w:cs="Times New Roman"/>
          <w:kern w:val="0"/>
        </w:rPr>
        <w:t xml:space="preserve"> </w:t>
      </w:r>
    </w:p>
    <w:p w14:paraId="1C60AE55" w14:textId="77777777" w:rsidR="00033F93" w:rsidRDefault="00033F93" w:rsidP="00033F93">
      <w:pPr>
        <w:rPr>
          <w:rFonts w:ascii="Times New Roman" w:eastAsia="宋体" w:hAnsi="Times New Roman" w:cs="Times New Roman"/>
          <w:color w:val="000000"/>
          <w:kern w:val="0"/>
          <w:shd w:val="clear" w:color="auto" w:fill="FFFFFF"/>
        </w:rPr>
      </w:pPr>
      <w:r>
        <w:rPr>
          <w:rFonts w:ascii="Times New Roman" w:eastAsia="宋体" w:hAnsi="Times New Roman" w:cs="Times New Roman"/>
          <w:color w:val="000000"/>
          <w:kern w:val="0"/>
          <w:shd w:val="clear" w:color="auto" w:fill="FFFFFF"/>
        </w:rPr>
        <w:lastRenderedPageBreak/>
        <w:t xml:space="preserve">         </w:t>
      </w:r>
      <w:r>
        <w:rPr>
          <w:rFonts w:ascii="Times New Roman" w:eastAsia="宋体" w:hAnsi="Times New Roman" w:cs="Times New Roman" w:hint="eastAsia"/>
          <w:noProof/>
          <w:color w:val="000000"/>
          <w:kern w:val="0"/>
          <w:shd w:val="clear" w:color="auto" w:fill="FFFFFF"/>
        </w:rPr>
        <w:drawing>
          <wp:inline distT="0" distB="0" distL="0" distR="0" wp14:anchorId="3536F8A5" wp14:editId="18ED9CCC">
            <wp:extent cx="4113376" cy="190862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png"/>
                    <pic:cNvPicPr/>
                  </pic:nvPicPr>
                  <pic:blipFill>
                    <a:blip r:embed="rId5">
                      <a:extLst>
                        <a:ext uri="{28A0092B-C50C-407E-A947-70E740481C1C}">
                          <a14:useLocalDpi xmlns:a14="http://schemas.microsoft.com/office/drawing/2010/main" val="0"/>
                        </a:ext>
                      </a:extLst>
                    </a:blip>
                    <a:stretch>
                      <a:fillRect/>
                    </a:stretch>
                  </pic:blipFill>
                  <pic:spPr>
                    <a:xfrm>
                      <a:off x="0" y="0"/>
                      <a:ext cx="4116118" cy="1909897"/>
                    </a:xfrm>
                    <a:prstGeom prst="rect">
                      <a:avLst/>
                    </a:prstGeom>
                  </pic:spPr>
                </pic:pic>
              </a:graphicData>
            </a:graphic>
          </wp:inline>
        </w:drawing>
      </w:r>
    </w:p>
    <w:p w14:paraId="440CAC33" w14:textId="77777777" w:rsidR="00033F93" w:rsidRDefault="00033F93" w:rsidP="00033F93">
      <w:pPr>
        <w:ind w:firstLine="2760"/>
        <w:rPr>
          <w:rFonts w:ascii="Times New Roman" w:hAnsi="Times New Roman" w:cs="Times New Roman"/>
          <w:b/>
          <w:color w:val="222222"/>
          <w:sz w:val="20"/>
          <w:szCs w:val="20"/>
          <w:shd w:val="clear" w:color="auto" w:fill="FFFFFF"/>
        </w:rPr>
      </w:pPr>
      <w:r w:rsidRPr="00765D66">
        <w:rPr>
          <w:rFonts w:ascii="Times New Roman" w:hAnsi="Times New Roman" w:cs="Times New Roman"/>
          <w:b/>
          <w:color w:val="222222"/>
          <w:sz w:val="20"/>
          <w:szCs w:val="20"/>
          <w:shd w:val="clear" w:color="auto" w:fill="FFFFFF"/>
        </w:rPr>
        <w:t>Figure 1. Typical architecture of MLP</w:t>
      </w:r>
    </w:p>
    <w:p w14:paraId="355DC734" w14:textId="77777777" w:rsidR="00033F93" w:rsidRDefault="00033F93" w:rsidP="00A917DB">
      <w:pPr>
        <w:rPr>
          <w:rFonts w:ascii="Times New Roman" w:hAnsi="Times New Roman" w:cs="Times New Roman"/>
        </w:rPr>
      </w:pPr>
    </w:p>
    <w:p w14:paraId="394A7281" w14:textId="1B65F6D7" w:rsidR="00E76D3B" w:rsidRPr="00DC3099" w:rsidRDefault="00DC3099" w:rsidP="00A917DB">
      <w:pPr>
        <w:rPr>
          <w:rFonts w:ascii="Times New Roman" w:hAnsi="Times New Roman" w:cs="Times New Roman"/>
          <w:b/>
        </w:rPr>
      </w:pPr>
      <w:r w:rsidRPr="00DC3099">
        <w:rPr>
          <w:rFonts w:ascii="Times New Roman" w:hAnsi="Times New Roman" w:cs="Times New Roman"/>
          <w:b/>
        </w:rPr>
        <w:t>2.2 TensorFlow (Keras API)</w:t>
      </w:r>
    </w:p>
    <w:p w14:paraId="54CF488C" w14:textId="77777777" w:rsidR="00DC3099" w:rsidRDefault="00DC3099" w:rsidP="00DC3099">
      <w:pPr>
        <w:rPr>
          <w:rFonts w:ascii="Times New Roman" w:eastAsia="宋体" w:hAnsi="Times New Roman" w:cs="Times New Roman"/>
          <w:color w:val="000000"/>
          <w:kern w:val="0"/>
          <w:shd w:val="clear" w:color="auto" w:fill="FFFFFF"/>
        </w:rPr>
      </w:pPr>
      <w:r>
        <w:rPr>
          <w:rFonts w:ascii="Times New Roman" w:eastAsia="宋体" w:hAnsi="Times New Roman" w:cs="Times New Roman"/>
          <w:color w:val="000000"/>
          <w:kern w:val="0"/>
          <w:shd w:val="clear" w:color="auto" w:fill="FFFFFF"/>
        </w:rPr>
        <w:t>All the models in this project are implemented by Keras. “It is an open source neural network library written in Python”. With the development of deep neural network, adjusting parameters has been becoming a more and more difficult task when optimizing network. Keras makes it easier by being user friendly, modular, and extensible. “Keras contains numerous implementations of commonly used neural network building blocks such as layers, objectives, activation functions, optimizes, and a host of tools to make working with image and text data easier”.</w:t>
      </w:r>
      <w:r>
        <w:rPr>
          <w:rFonts w:ascii="Times New Roman" w:eastAsia="宋体" w:hAnsi="Times New Roman" w:cs="Times New Roman" w:hint="eastAsia"/>
          <w:color w:val="000000"/>
          <w:kern w:val="0"/>
          <w:shd w:val="clear" w:color="auto" w:fill="FFFFFF"/>
        </w:rPr>
        <w:t xml:space="preserve"> Keras</w:t>
      </w:r>
      <w:r>
        <w:rPr>
          <w:rFonts w:ascii="Times New Roman" w:eastAsia="宋体" w:hAnsi="Times New Roman" w:cs="Times New Roman"/>
          <w:color w:val="000000"/>
          <w:kern w:val="0"/>
          <w:shd w:val="clear" w:color="auto" w:fill="FFFFFF"/>
        </w:rPr>
        <w:t xml:space="preserve"> supports many neural networks such as MLP and CNN.</w:t>
      </w:r>
    </w:p>
    <w:p w14:paraId="39ADC392" w14:textId="77777777" w:rsidR="001B3CA5" w:rsidRDefault="001B3CA5" w:rsidP="00DC3099">
      <w:pPr>
        <w:rPr>
          <w:rFonts w:ascii="Times New Roman" w:eastAsia="宋体" w:hAnsi="Times New Roman" w:cs="Times New Roman"/>
          <w:color w:val="000000"/>
          <w:kern w:val="0"/>
          <w:shd w:val="clear" w:color="auto" w:fill="FFFFFF"/>
        </w:rPr>
      </w:pPr>
    </w:p>
    <w:p w14:paraId="5A349ADE" w14:textId="4BF5E2AB" w:rsidR="001B3CA5" w:rsidRDefault="001B3CA5" w:rsidP="00DC3099">
      <w:pPr>
        <w:rPr>
          <w:rFonts w:ascii="Times New Roman" w:eastAsia="宋体" w:hAnsi="Times New Roman" w:cs="Times New Roman"/>
          <w:b/>
          <w:color w:val="000000"/>
          <w:kern w:val="0"/>
          <w:shd w:val="clear" w:color="auto" w:fill="FFFFFF"/>
        </w:rPr>
      </w:pPr>
      <w:r w:rsidRPr="001B3CA5">
        <w:rPr>
          <w:rFonts w:ascii="Times New Roman" w:eastAsia="宋体" w:hAnsi="Times New Roman" w:cs="Times New Roman"/>
          <w:b/>
          <w:color w:val="000000"/>
          <w:kern w:val="0"/>
          <w:shd w:val="clear" w:color="auto" w:fill="FFFFFF"/>
        </w:rPr>
        <w:t>3. Description of individual work</w:t>
      </w:r>
    </w:p>
    <w:p w14:paraId="215B8B5D" w14:textId="6E1A3B18" w:rsidR="00486D51" w:rsidRDefault="000A4866" w:rsidP="00486D51">
      <w:pPr>
        <w:rPr>
          <w:rFonts w:ascii="Times New Roman" w:eastAsia="宋体" w:hAnsi="Times New Roman" w:cs="Times New Roman"/>
          <w:color w:val="000000"/>
          <w:kern w:val="0"/>
          <w:shd w:val="clear" w:color="auto" w:fill="FFFFFF"/>
        </w:rPr>
      </w:pPr>
      <w:r>
        <w:rPr>
          <w:rFonts w:ascii="Times New Roman" w:eastAsia="宋体" w:hAnsi="Times New Roman" w:cs="Times New Roman"/>
          <w:color w:val="000000"/>
          <w:kern w:val="0"/>
          <w:shd w:val="clear" w:color="auto" w:fill="FFFFFF"/>
        </w:rPr>
        <w:t>All the model</w:t>
      </w:r>
      <w:r w:rsidR="001B2532">
        <w:rPr>
          <w:rFonts w:ascii="Times New Roman" w:eastAsia="宋体" w:hAnsi="Times New Roman" w:cs="Times New Roman"/>
          <w:color w:val="000000"/>
          <w:kern w:val="0"/>
          <w:shd w:val="clear" w:color="auto" w:fill="FFFFFF"/>
        </w:rPr>
        <w:t>s I defined are</w:t>
      </w:r>
      <w:r>
        <w:rPr>
          <w:rFonts w:ascii="Times New Roman" w:eastAsia="宋体" w:hAnsi="Times New Roman" w:cs="Times New Roman"/>
          <w:color w:val="000000"/>
          <w:kern w:val="0"/>
          <w:shd w:val="clear" w:color="auto" w:fill="FFFFFF"/>
        </w:rPr>
        <w:t xml:space="preserve"> </w:t>
      </w:r>
      <w:r w:rsidR="00486D51" w:rsidRPr="00486D51">
        <w:rPr>
          <w:rFonts w:ascii="Times New Roman" w:eastAsia="宋体" w:hAnsi="Times New Roman" w:cs="Times New Roman"/>
          <w:color w:val="000000"/>
          <w:kern w:val="0"/>
          <w:shd w:val="clear" w:color="auto" w:fill="FFFFFF"/>
        </w:rPr>
        <w:t>in MLP_model.py file then import them in</w:t>
      </w:r>
      <w:r w:rsidR="00535A19">
        <w:rPr>
          <w:rFonts w:ascii="Times New Roman" w:eastAsia="宋体" w:hAnsi="Times New Roman" w:cs="Times New Roman"/>
          <w:color w:val="000000"/>
          <w:kern w:val="0"/>
          <w:shd w:val="clear" w:color="auto" w:fill="FFFFFF"/>
        </w:rPr>
        <w:t xml:space="preserve"> MLP_main.py file.</w:t>
      </w:r>
    </w:p>
    <w:p w14:paraId="250AD144" w14:textId="77777777" w:rsidR="00535A19" w:rsidRPr="00486D51" w:rsidRDefault="00535A19" w:rsidP="00486D51">
      <w:pPr>
        <w:rPr>
          <w:rFonts w:ascii="Times New Roman" w:eastAsia="宋体" w:hAnsi="Times New Roman" w:cs="Times New Roman"/>
          <w:color w:val="000000"/>
          <w:kern w:val="0"/>
          <w:shd w:val="clear" w:color="auto" w:fill="FFFFFF"/>
        </w:rPr>
      </w:pPr>
    </w:p>
    <w:p w14:paraId="17255DCA" w14:textId="5875FF22" w:rsidR="00486D51" w:rsidRDefault="009C1B73" w:rsidP="00486D51">
      <w:pPr>
        <w:rPr>
          <w:rFonts w:ascii="Times New Roman" w:eastAsia="宋体" w:hAnsi="Times New Roman" w:cs="Times New Roman"/>
          <w:kern w:val="0"/>
        </w:rPr>
      </w:pPr>
      <w:r>
        <w:rPr>
          <w:rFonts w:ascii="Times New Roman" w:eastAsia="宋体" w:hAnsi="Times New Roman" w:cs="Times New Roman"/>
          <w:kern w:val="0"/>
        </w:rPr>
        <w:t>In this section, I</w:t>
      </w:r>
      <w:r w:rsidR="00486D51">
        <w:rPr>
          <w:rFonts w:ascii="Times New Roman" w:eastAsia="宋体" w:hAnsi="Times New Roman" w:cs="Times New Roman"/>
          <w:kern w:val="0"/>
        </w:rPr>
        <w:t xml:space="preserve"> will discuss and show how parameters, including optimizer, number of epochs, learning rate, dropout rate, batch size, and number of layers influence the performance of MLP. </w:t>
      </w:r>
    </w:p>
    <w:p w14:paraId="0F8BBBB8" w14:textId="77777777" w:rsidR="00486D51" w:rsidRPr="00A076B1" w:rsidRDefault="00486D51" w:rsidP="00486D51">
      <w:pPr>
        <w:rPr>
          <w:rFonts w:ascii="Times New Roman" w:eastAsia="宋体" w:hAnsi="Times New Roman" w:cs="Times New Roman"/>
          <w:kern w:val="0"/>
        </w:rPr>
      </w:pPr>
    </w:p>
    <w:p w14:paraId="7EAD3132" w14:textId="77777777" w:rsidR="00486D51" w:rsidRDefault="00486D51" w:rsidP="00486D51">
      <w:pPr>
        <w:rPr>
          <w:rFonts w:ascii="Times New Roman" w:eastAsia="宋体" w:hAnsi="Times New Roman" w:cs="Times New Roman"/>
          <w:kern w:val="0"/>
        </w:rPr>
      </w:pPr>
      <w:r>
        <w:rPr>
          <w:rFonts w:ascii="Times New Roman" w:eastAsia="宋体" w:hAnsi="Times New Roman" w:cs="Times New Roman"/>
          <w:kern w:val="0"/>
        </w:rPr>
        <w:t>We create MLP models by assembling layers. In Keras, Dense is used to generate layers and provide output for next layer. As shown in figure 7, there are two layers in total. The number of neurons in hidden layer can be set as needed. However, the number of neurons in output layer must equal the number of class. In our project, it should be 7 because there are 7 kinds of emotions. The first layer of MLP requires the input dimension (shape), not including batch size. Therefore, we put 30000 because data are 100*100 colored images. Also we selected mini batch of 32 in this study for the reason that both the dimension (30000) of input and number of training image (12271) are not small. For transfer function, ReLU is used in hidden layer due to its sparsity and makes neural network run faster. Softmax is chosen for output layers because we aim to solve a classification problem.</w:t>
      </w:r>
    </w:p>
    <w:p w14:paraId="55454393" w14:textId="77777777" w:rsidR="00486D51" w:rsidRPr="00D760FB" w:rsidRDefault="00486D51" w:rsidP="00486D51">
      <w:pPr>
        <w:rPr>
          <w:rFonts w:ascii="宋体" w:eastAsia="宋体" w:hAnsi="宋体" w:cs="Times New Roman"/>
          <w:kern w:val="0"/>
          <w:sz w:val="20"/>
          <w:szCs w:val="20"/>
        </w:rPr>
      </w:pPr>
      <w:r>
        <w:rPr>
          <w:rFonts w:ascii="宋体" w:eastAsia="宋体" w:hAnsi="宋体" w:cs="Times New Roman"/>
          <w:noProof/>
          <w:kern w:val="0"/>
          <w:sz w:val="20"/>
          <w:szCs w:val="20"/>
        </w:rPr>
        <w:drawing>
          <wp:inline distT="0" distB="0" distL="0" distR="0" wp14:anchorId="2B97C610" wp14:editId="7896117A">
            <wp:extent cx="5486400" cy="658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png"/>
                    <pic:cNvPicPr/>
                  </pic:nvPicPr>
                  <pic:blipFill>
                    <a:blip r:embed="rId6">
                      <a:extLst>
                        <a:ext uri="{28A0092B-C50C-407E-A947-70E740481C1C}">
                          <a14:useLocalDpi xmlns:a14="http://schemas.microsoft.com/office/drawing/2010/main" val="0"/>
                        </a:ext>
                      </a:extLst>
                    </a:blip>
                    <a:stretch>
                      <a:fillRect/>
                    </a:stretch>
                  </pic:blipFill>
                  <pic:spPr>
                    <a:xfrm>
                      <a:off x="0" y="0"/>
                      <a:ext cx="5486400" cy="658495"/>
                    </a:xfrm>
                    <a:prstGeom prst="rect">
                      <a:avLst/>
                    </a:prstGeom>
                  </pic:spPr>
                </pic:pic>
              </a:graphicData>
            </a:graphic>
          </wp:inline>
        </w:drawing>
      </w:r>
    </w:p>
    <w:p w14:paraId="5D3E3458" w14:textId="77777777" w:rsidR="00486D51" w:rsidRDefault="00486D51" w:rsidP="00486D51">
      <w:pPr>
        <w:jc w:val="center"/>
        <w:rPr>
          <w:rFonts w:ascii="Times New Roman" w:eastAsia="宋体" w:hAnsi="Times New Roman" w:cs="Times New Roman"/>
          <w:b/>
          <w:kern w:val="0"/>
          <w:sz w:val="20"/>
          <w:szCs w:val="20"/>
        </w:rPr>
      </w:pPr>
      <w:r w:rsidRPr="00D760FB">
        <w:rPr>
          <w:rFonts w:ascii="Times New Roman" w:eastAsia="宋体" w:hAnsi="Times New Roman" w:cs="Times New Roman"/>
          <w:b/>
          <w:kern w:val="0"/>
          <w:sz w:val="20"/>
          <w:szCs w:val="20"/>
        </w:rPr>
        <w:t>Figure 7. Dense</w:t>
      </w:r>
    </w:p>
    <w:p w14:paraId="366AFAEC" w14:textId="77777777" w:rsidR="00486D51" w:rsidRDefault="00486D51" w:rsidP="00486D51">
      <w:pPr>
        <w:jc w:val="center"/>
        <w:rPr>
          <w:rFonts w:ascii="Times New Roman" w:eastAsia="宋体" w:hAnsi="Times New Roman" w:cs="Times New Roman"/>
          <w:b/>
          <w:kern w:val="0"/>
          <w:sz w:val="20"/>
          <w:szCs w:val="20"/>
        </w:rPr>
      </w:pPr>
    </w:p>
    <w:p w14:paraId="4128F93D" w14:textId="77777777" w:rsidR="00486D51" w:rsidRPr="00A52B68" w:rsidRDefault="00486D51" w:rsidP="00486D51">
      <w:pPr>
        <w:rPr>
          <w:rFonts w:ascii="Times New Roman" w:eastAsia="宋体" w:hAnsi="Times New Roman" w:cs="Times New Roman"/>
          <w:kern w:val="0"/>
        </w:rPr>
      </w:pPr>
      <w:r>
        <w:rPr>
          <w:rFonts w:ascii="Times New Roman" w:eastAsia="宋体" w:hAnsi="Times New Roman" w:cs="Times New Roman"/>
          <w:kern w:val="0"/>
        </w:rPr>
        <w:t xml:space="preserve">Before training the model, a few more settings can be implemented by compile. Set loss to categorical crossentropy. Then Adam optimizer is selected in first model. Different optimizer will be compared below. </w:t>
      </w:r>
    </w:p>
    <w:p w14:paraId="5BEE7A44" w14:textId="77777777" w:rsidR="00486D51" w:rsidRDefault="00486D51" w:rsidP="00486D51">
      <w:pPr>
        <w:rPr>
          <w:rFonts w:ascii="Times New Roman" w:eastAsia="宋体" w:hAnsi="Times New Roman" w:cs="Times New Roman"/>
          <w:b/>
          <w:kern w:val="0"/>
        </w:rPr>
      </w:pPr>
      <w:r>
        <w:rPr>
          <w:rFonts w:ascii="Times New Roman" w:eastAsia="宋体" w:hAnsi="Times New Roman" w:cs="Times New Roman"/>
          <w:b/>
          <w:noProof/>
          <w:kern w:val="0"/>
        </w:rPr>
        <w:drawing>
          <wp:inline distT="0" distB="0" distL="0" distR="0" wp14:anchorId="302961F8" wp14:editId="3EA02941">
            <wp:extent cx="5486400" cy="648335"/>
            <wp:effectExtent l="0" t="0" r="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48335"/>
                    </a:xfrm>
                    <a:prstGeom prst="rect">
                      <a:avLst/>
                    </a:prstGeom>
                  </pic:spPr>
                </pic:pic>
              </a:graphicData>
            </a:graphic>
          </wp:inline>
        </w:drawing>
      </w:r>
    </w:p>
    <w:p w14:paraId="66D56C20" w14:textId="77777777" w:rsidR="00486D51" w:rsidRDefault="00486D51" w:rsidP="00486D51">
      <w:pPr>
        <w:jc w:val="center"/>
        <w:rPr>
          <w:rFonts w:ascii="Times New Roman" w:eastAsia="宋体" w:hAnsi="Times New Roman" w:cs="Times New Roman"/>
          <w:b/>
          <w:kern w:val="0"/>
          <w:sz w:val="20"/>
          <w:szCs w:val="20"/>
        </w:rPr>
      </w:pPr>
      <w:r w:rsidRPr="00C60E07">
        <w:rPr>
          <w:rFonts w:ascii="Times New Roman" w:eastAsia="宋体" w:hAnsi="Times New Roman" w:cs="Times New Roman"/>
          <w:b/>
          <w:kern w:val="0"/>
          <w:sz w:val="20"/>
          <w:szCs w:val="20"/>
        </w:rPr>
        <w:t>Figure 8. Compile</w:t>
      </w:r>
    </w:p>
    <w:p w14:paraId="24A1F745" w14:textId="77777777" w:rsidR="00486D51" w:rsidRPr="008530E1" w:rsidRDefault="00486D51" w:rsidP="00486D51">
      <w:pPr>
        <w:jc w:val="center"/>
        <w:rPr>
          <w:rFonts w:ascii="Times New Roman" w:eastAsia="宋体" w:hAnsi="Times New Roman" w:cs="Times New Roman"/>
          <w:b/>
          <w:kern w:val="0"/>
          <w:sz w:val="20"/>
          <w:szCs w:val="20"/>
        </w:rPr>
      </w:pPr>
    </w:p>
    <w:p w14:paraId="7497DE44" w14:textId="77777777" w:rsidR="00486D51" w:rsidRDefault="00486D51" w:rsidP="00486D51">
      <w:pPr>
        <w:rPr>
          <w:rFonts w:ascii="Times New Roman" w:eastAsia="宋体" w:hAnsi="Times New Roman" w:cs="Times New Roman"/>
          <w:kern w:val="0"/>
        </w:rPr>
      </w:pPr>
      <w:r>
        <w:rPr>
          <w:rFonts w:ascii="Times New Roman" w:eastAsia="宋体" w:hAnsi="Times New Roman" w:cs="Times New Roman"/>
          <w:kern w:val="0"/>
        </w:rPr>
        <w:t>Based on above statement, in the same condition (batch_size = 32, num_epoch = 5, num_layer = 2, hidden_num = 50, lr = 0.001), the accuracy of different optimizers is listed in table 1. It is clear that SGD works better in this network. So, we select SGD.</w:t>
      </w:r>
    </w:p>
    <w:tbl>
      <w:tblPr>
        <w:tblStyle w:val="a5"/>
        <w:tblW w:w="0" w:type="auto"/>
        <w:jc w:val="center"/>
        <w:tblInd w:w="1526" w:type="dxa"/>
        <w:tblLook w:val="04A0" w:firstRow="1" w:lastRow="0" w:firstColumn="1" w:lastColumn="0" w:noHBand="0" w:noVBand="1"/>
      </w:tblPr>
      <w:tblGrid>
        <w:gridCol w:w="1094"/>
        <w:gridCol w:w="1557"/>
        <w:gridCol w:w="1561"/>
        <w:gridCol w:w="1562"/>
        <w:gridCol w:w="1556"/>
      </w:tblGrid>
      <w:tr w:rsidR="00486D51" w14:paraId="0C56E3F2" w14:textId="77777777" w:rsidTr="002245AC">
        <w:trPr>
          <w:jc w:val="center"/>
        </w:trPr>
        <w:tc>
          <w:tcPr>
            <w:tcW w:w="1049" w:type="dxa"/>
            <w:vAlign w:val="center"/>
          </w:tcPr>
          <w:p w14:paraId="0136CC7F" w14:textId="77777777" w:rsidR="00486D51" w:rsidRPr="00E63098" w:rsidRDefault="00486D51" w:rsidP="002245AC">
            <w:pPr>
              <w:jc w:val="center"/>
              <w:rPr>
                <w:rFonts w:ascii="Times New Roman" w:eastAsia="宋体" w:hAnsi="Times New Roman" w:cs="Times New Roman"/>
                <w:b/>
                <w:kern w:val="0"/>
                <w:sz w:val="20"/>
                <w:szCs w:val="20"/>
              </w:rPr>
            </w:pPr>
            <w:r w:rsidRPr="00E63098">
              <w:rPr>
                <w:rFonts w:ascii="Times New Roman" w:eastAsia="宋体" w:hAnsi="Times New Roman" w:cs="Times New Roman"/>
                <w:b/>
                <w:kern w:val="0"/>
                <w:sz w:val="20"/>
                <w:szCs w:val="20"/>
              </w:rPr>
              <w:t>Optimizer</w:t>
            </w:r>
          </w:p>
        </w:tc>
        <w:tc>
          <w:tcPr>
            <w:tcW w:w="1571" w:type="dxa"/>
            <w:vAlign w:val="center"/>
          </w:tcPr>
          <w:p w14:paraId="2E4FC5EE" w14:textId="77777777" w:rsidR="00486D51" w:rsidRPr="00E63098" w:rsidRDefault="00486D51" w:rsidP="002245AC">
            <w:pPr>
              <w:jc w:val="center"/>
              <w:rPr>
                <w:rFonts w:ascii="Times New Roman" w:eastAsia="宋体" w:hAnsi="Times New Roman" w:cs="Times New Roman"/>
                <w:b/>
                <w:kern w:val="0"/>
                <w:sz w:val="20"/>
                <w:szCs w:val="20"/>
              </w:rPr>
            </w:pPr>
            <w:r w:rsidRPr="00E63098">
              <w:rPr>
                <w:rFonts w:ascii="Times New Roman" w:eastAsia="宋体" w:hAnsi="Times New Roman" w:cs="Times New Roman"/>
                <w:b/>
                <w:kern w:val="0"/>
                <w:sz w:val="20"/>
                <w:szCs w:val="20"/>
              </w:rPr>
              <w:t>Adam</w:t>
            </w:r>
          </w:p>
        </w:tc>
        <w:tc>
          <w:tcPr>
            <w:tcW w:w="1570" w:type="dxa"/>
            <w:vAlign w:val="center"/>
          </w:tcPr>
          <w:p w14:paraId="4569123B" w14:textId="77777777" w:rsidR="00486D51" w:rsidRPr="00E63098" w:rsidRDefault="00486D51" w:rsidP="002245AC">
            <w:pPr>
              <w:jc w:val="center"/>
              <w:rPr>
                <w:rFonts w:ascii="Times New Roman" w:eastAsia="宋体" w:hAnsi="Times New Roman" w:cs="Times New Roman"/>
                <w:b/>
                <w:kern w:val="0"/>
                <w:sz w:val="20"/>
                <w:szCs w:val="20"/>
              </w:rPr>
            </w:pPr>
            <w:r w:rsidRPr="00E63098">
              <w:rPr>
                <w:rFonts w:ascii="Times New Roman" w:eastAsia="宋体" w:hAnsi="Times New Roman" w:cs="Times New Roman"/>
                <w:b/>
                <w:kern w:val="0"/>
                <w:sz w:val="20"/>
                <w:szCs w:val="20"/>
              </w:rPr>
              <w:t>Adadelta</w:t>
            </w:r>
          </w:p>
        </w:tc>
        <w:tc>
          <w:tcPr>
            <w:tcW w:w="1570" w:type="dxa"/>
            <w:vAlign w:val="center"/>
          </w:tcPr>
          <w:p w14:paraId="6AED2D72" w14:textId="77777777" w:rsidR="00486D51" w:rsidRPr="00E63098" w:rsidRDefault="00486D51" w:rsidP="002245AC">
            <w:pPr>
              <w:jc w:val="center"/>
              <w:rPr>
                <w:rFonts w:ascii="Times New Roman" w:eastAsia="宋体" w:hAnsi="Times New Roman" w:cs="Times New Roman"/>
                <w:b/>
                <w:kern w:val="0"/>
                <w:sz w:val="20"/>
                <w:szCs w:val="20"/>
              </w:rPr>
            </w:pPr>
            <w:r w:rsidRPr="00E63098">
              <w:rPr>
                <w:rFonts w:ascii="Times New Roman" w:eastAsia="宋体" w:hAnsi="Times New Roman" w:cs="Times New Roman"/>
                <w:b/>
                <w:kern w:val="0"/>
                <w:sz w:val="20"/>
                <w:szCs w:val="20"/>
              </w:rPr>
              <w:t>RMSProp</w:t>
            </w:r>
          </w:p>
        </w:tc>
        <w:tc>
          <w:tcPr>
            <w:tcW w:w="1570" w:type="dxa"/>
            <w:vAlign w:val="center"/>
          </w:tcPr>
          <w:p w14:paraId="27F56600" w14:textId="77777777" w:rsidR="00486D51" w:rsidRPr="00E63098" w:rsidRDefault="00486D51" w:rsidP="002245AC">
            <w:pPr>
              <w:jc w:val="center"/>
              <w:rPr>
                <w:rFonts w:ascii="Times New Roman" w:eastAsia="宋体" w:hAnsi="Times New Roman" w:cs="Times New Roman"/>
                <w:b/>
                <w:kern w:val="0"/>
                <w:sz w:val="20"/>
                <w:szCs w:val="20"/>
              </w:rPr>
            </w:pPr>
            <w:r w:rsidRPr="00E63098">
              <w:rPr>
                <w:rFonts w:ascii="Times New Roman" w:eastAsia="宋体" w:hAnsi="Times New Roman" w:cs="Times New Roman"/>
                <w:b/>
                <w:kern w:val="0"/>
                <w:sz w:val="20"/>
                <w:szCs w:val="20"/>
              </w:rPr>
              <w:t>SGD</w:t>
            </w:r>
          </w:p>
        </w:tc>
      </w:tr>
      <w:tr w:rsidR="00486D51" w14:paraId="34BFEE2D" w14:textId="77777777" w:rsidTr="002245AC">
        <w:trPr>
          <w:jc w:val="center"/>
        </w:trPr>
        <w:tc>
          <w:tcPr>
            <w:tcW w:w="1049" w:type="dxa"/>
            <w:vAlign w:val="center"/>
          </w:tcPr>
          <w:p w14:paraId="7C737B80" w14:textId="77777777" w:rsidR="00486D51" w:rsidRPr="00E63098" w:rsidRDefault="00486D51" w:rsidP="002245AC">
            <w:pPr>
              <w:jc w:val="center"/>
              <w:rPr>
                <w:rFonts w:ascii="Times New Roman" w:eastAsia="宋体" w:hAnsi="Times New Roman" w:cs="Times New Roman"/>
                <w:kern w:val="0"/>
                <w:sz w:val="20"/>
                <w:szCs w:val="20"/>
              </w:rPr>
            </w:pPr>
            <w:r w:rsidRPr="00E63098">
              <w:rPr>
                <w:rFonts w:ascii="Times New Roman" w:eastAsia="宋体" w:hAnsi="Times New Roman" w:cs="Times New Roman"/>
                <w:kern w:val="0"/>
                <w:sz w:val="20"/>
                <w:szCs w:val="20"/>
              </w:rPr>
              <w:t>Accuracy</w:t>
            </w:r>
          </w:p>
        </w:tc>
        <w:tc>
          <w:tcPr>
            <w:tcW w:w="1571" w:type="dxa"/>
            <w:vAlign w:val="center"/>
          </w:tcPr>
          <w:p w14:paraId="7555CD5D" w14:textId="77777777" w:rsidR="00486D51" w:rsidRPr="00E63098" w:rsidRDefault="00486D51" w:rsidP="002245AC">
            <w:pPr>
              <w:jc w:val="center"/>
              <w:rPr>
                <w:rFonts w:ascii="Times New Roman" w:eastAsia="宋体" w:hAnsi="Times New Roman" w:cs="Times New Roman"/>
                <w:kern w:val="0"/>
                <w:sz w:val="20"/>
                <w:szCs w:val="20"/>
              </w:rPr>
            </w:pPr>
            <w:r w:rsidRPr="00E63098">
              <w:rPr>
                <w:rFonts w:ascii="Times New Roman" w:eastAsia="宋体" w:hAnsi="Times New Roman" w:cs="Times New Roman"/>
                <w:kern w:val="0"/>
                <w:sz w:val="20"/>
                <w:szCs w:val="20"/>
              </w:rPr>
              <w:t>22.1%</w:t>
            </w:r>
          </w:p>
        </w:tc>
        <w:tc>
          <w:tcPr>
            <w:tcW w:w="1570" w:type="dxa"/>
            <w:vAlign w:val="center"/>
          </w:tcPr>
          <w:p w14:paraId="77B47054" w14:textId="77777777" w:rsidR="00486D51" w:rsidRPr="00E63098" w:rsidRDefault="00486D51" w:rsidP="002245AC">
            <w:pPr>
              <w:jc w:val="center"/>
              <w:rPr>
                <w:rFonts w:ascii="Times New Roman" w:eastAsia="宋体" w:hAnsi="Times New Roman" w:cs="Times New Roman"/>
                <w:kern w:val="0"/>
                <w:sz w:val="20"/>
                <w:szCs w:val="20"/>
              </w:rPr>
            </w:pPr>
            <w:r w:rsidRPr="00E63098">
              <w:rPr>
                <w:rFonts w:ascii="Times New Roman" w:eastAsia="宋体" w:hAnsi="Times New Roman" w:cs="Times New Roman"/>
                <w:kern w:val="0"/>
                <w:sz w:val="20"/>
                <w:szCs w:val="20"/>
              </w:rPr>
              <w:t>38.3%</w:t>
            </w:r>
          </w:p>
        </w:tc>
        <w:tc>
          <w:tcPr>
            <w:tcW w:w="1570" w:type="dxa"/>
            <w:vAlign w:val="center"/>
          </w:tcPr>
          <w:p w14:paraId="604636FB" w14:textId="77777777" w:rsidR="00486D51" w:rsidRPr="00E63098" w:rsidRDefault="00486D51" w:rsidP="002245AC">
            <w:pPr>
              <w:jc w:val="center"/>
              <w:rPr>
                <w:rFonts w:ascii="Times New Roman" w:eastAsia="宋体" w:hAnsi="Times New Roman" w:cs="Times New Roman"/>
                <w:kern w:val="0"/>
                <w:sz w:val="20"/>
                <w:szCs w:val="20"/>
              </w:rPr>
            </w:pPr>
            <w:r w:rsidRPr="00E63098">
              <w:rPr>
                <w:rFonts w:ascii="Times New Roman" w:eastAsia="宋体" w:hAnsi="Times New Roman" w:cs="Times New Roman"/>
                <w:kern w:val="0"/>
                <w:sz w:val="20"/>
                <w:szCs w:val="20"/>
              </w:rPr>
              <w:t>38.5%</w:t>
            </w:r>
          </w:p>
        </w:tc>
        <w:tc>
          <w:tcPr>
            <w:tcW w:w="1570" w:type="dxa"/>
            <w:vAlign w:val="center"/>
          </w:tcPr>
          <w:p w14:paraId="00B82DC1" w14:textId="77777777" w:rsidR="00486D51" w:rsidRPr="00E63098" w:rsidRDefault="00486D51" w:rsidP="002245AC">
            <w:pPr>
              <w:jc w:val="center"/>
              <w:rPr>
                <w:rFonts w:ascii="Times New Roman" w:eastAsia="宋体" w:hAnsi="Times New Roman" w:cs="Times New Roman"/>
                <w:kern w:val="0"/>
                <w:sz w:val="20"/>
                <w:szCs w:val="20"/>
              </w:rPr>
            </w:pPr>
            <w:r w:rsidRPr="00E63098">
              <w:rPr>
                <w:rFonts w:ascii="Times New Roman" w:eastAsia="宋体" w:hAnsi="Times New Roman" w:cs="Times New Roman"/>
                <w:kern w:val="0"/>
                <w:sz w:val="20"/>
                <w:szCs w:val="20"/>
              </w:rPr>
              <w:t>55.2%</w:t>
            </w:r>
          </w:p>
        </w:tc>
      </w:tr>
    </w:tbl>
    <w:p w14:paraId="4220FC81" w14:textId="77777777" w:rsidR="00486D51" w:rsidRDefault="00486D51" w:rsidP="00486D51">
      <w:pPr>
        <w:jc w:val="center"/>
        <w:rPr>
          <w:rFonts w:ascii="Times New Roman" w:eastAsia="宋体" w:hAnsi="Times New Roman" w:cs="Times New Roman"/>
          <w:b/>
          <w:kern w:val="0"/>
          <w:sz w:val="20"/>
          <w:szCs w:val="20"/>
        </w:rPr>
      </w:pPr>
      <w:r w:rsidRPr="00500C92">
        <w:rPr>
          <w:rFonts w:ascii="Times New Roman" w:eastAsia="宋体" w:hAnsi="Times New Roman" w:cs="Times New Roman"/>
          <w:b/>
          <w:kern w:val="0"/>
          <w:sz w:val="20"/>
          <w:szCs w:val="20"/>
        </w:rPr>
        <w:t>Table 1. Optimizer</w:t>
      </w:r>
    </w:p>
    <w:p w14:paraId="0683C323" w14:textId="77777777" w:rsidR="00486D51" w:rsidRPr="00500C92" w:rsidRDefault="00486D51" w:rsidP="00486D51">
      <w:pPr>
        <w:jc w:val="center"/>
        <w:rPr>
          <w:rFonts w:ascii="Times New Roman" w:eastAsia="宋体" w:hAnsi="Times New Roman" w:cs="Times New Roman"/>
          <w:b/>
          <w:kern w:val="0"/>
          <w:sz w:val="20"/>
          <w:szCs w:val="20"/>
        </w:rPr>
      </w:pPr>
    </w:p>
    <w:p w14:paraId="07E1BE7B" w14:textId="77777777" w:rsidR="00486D51" w:rsidRDefault="00486D51" w:rsidP="00486D51">
      <w:pPr>
        <w:rPr>
          <w:rFonts w:ascii="Times New Roman" w:eastAsia="宋体" w:hAnsi="Times New Roman" w:cs="Times New Roman"/>
          <w:kern w:val="0"/>
        </w:rPr>
      </w:pPr>
      <w:r>
        <w:rPr>
          <w:rFonts w:ascii="Times New Roman" w:eastAsia="宋体" w:hAnsi="Times New Roman" w:cs="Times New Roman"/>
          <w:kern w:val="0"/>
        </w:rPr>
        <w:t xml:space="preserve">Next, just keep all the parameters but increase the number of epochs to 50, and add dropout with rate of 0.2 to prevent overfitting. </w:t>
      </w:r>
      <w:r>
        <w:rPr>
          <w:rFonts w:ascii="Times New Roman" w:eastAsia="宋体" w:hAnsi="Times New Roman" w:cs="Times New Roman" w:hint="eastAsia"/>
          <w:kern w:val="0"/>
        </w:rPr>
        <w:t>The</w:t>
      </w:r>
      <w:r>
        <w:rPr>
          <w:rFonts w:ascii="Times New Roman" w:eastAsia="宋体" w:hAnsi="Times New Roman" w:cs="Times New Roman"/>
          <w:kern w:val="0"/>
        </w:rPr>
        <w:t xml:space="preserve"> results are shown in table 2. It suggests that with the increase of epochs, the accuracy increases obviously.</w:t>
      </w:r>
    </w:p>
    <w:tbl>
      <w:tblPr>
        <w:tblStyle w:val="a5"/>
        <w:tblW w:w="0" w:type="auto"/>
        <w:jc w:val="center"/>
        <w:tblLook w:val="04A0" w:firstRow="1" w:lastRow="0" w:firstColumn="1" w:lastColumn="0" w:noHBand="0" w:noVBand="1"/>
      </w:tblPr>
      <w:tblGrid>
        <w:gridCol w:w="817"/>
        <w:gridCol w:w="1101"/>
        <w:gridCol w:w="1152"/>
        <w:gridCol w:w="1062"/>
        <w:gridCol w:w="1062"/>
        <w:gridCol w:w="1062"/>
        <w:gridCol w:w="1062"/>
      </w:tblGrid>
      <w:tr w:rsidR="00486D51" w14:paraId="3ABCCCF7" w14:textId="77777777" w:rsidTr="002245AC">
        <w:trPr>
          <w:jc w:val="center"/>
        </w:trPr>
        <w:tc>
          <w:tcPr>
            <w:tcW w:w="817" w:type="dxa"/>
          </w:tcPr>
          <w:p w14:paraId="7A5520F7"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lr</w:t>
            </w:r>
          </w:p>
        </w:tc>
        <w:tc>
          <w:tcPr>
            <w:tcW w:w="1101" w:type="dxa"/>
          </w:tcPr>
          <w:p w14:paraId="2EDE8AFC"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Dropout</w:t>
            </w:r>
          </w:p>
        </w:tc>
        <w:tc>
          <w:tcPr>
            <w:tcW w:w="1152" w:type="dxa"/>
          </w:tcPr>
          <w:p w14:paraId="2A86A4B7"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10</w:t>
            </w:r>
          </w:p>
        </w:tc>
        <w:tc>
          <w:tcPr>
            <w:tcW w:w="1062" w:type="dxa"/>
          </w:tcPr>
          <w:p w14:paraId="0A69B8AE"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20</w:t>
            </w:r>
          </w:p>
        </w:tc>
        <w:tc>
          <w:tcPr>
            <w:tcW w:w="1062" w:type="dxa"/>
          </w:tcPr>
          <w:p w14:paraId="14DEA788"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30</w:t>
            </w:r>
          </w:p>
        </w:tc>
        <w:tc>
          <w:tcPr>
            <w:tcW w:w="1062" w:type="dxa"/>
          </w:tcPr>
          <w:p w14:paraId="3CCDC859"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40</w:t>
            </w:r>
          </w:p>
        </w:tc>
        <w:tc>
          <w:tcPr>
            <w:tcW w:w="1062" w:type="dxa"/>
          </w:tcPr>
          <w:p w14:paraId="3D8BE429"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50</w:t>
            </w:r>
          </w:p>
        </w:tc>
      </w:tr>
      <w:tr w:rsidR="00486D51" w14:paraId="694C6879" w14:textId="77777777" w:rsidTr="002245AC">
        <w:trPr>
          <w:trHeight w:val="561"/>
          <w:jc w:val="center"/>
        </w:trPr>
        <w:tc>
          <w:tcPr>
            <w:tcW w:w="817" w:type="dxa"/>
          </w:tcPr>
          <w:p w14:paraId="780FF1EC"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kern w:val="0"/>
                <w:sz w:val="20"/>
                <w:szCs w:val="20"/>
              </w:rPr>
              <w:t>0.001</w:t>
            </w:r>
          </w:p>
        </w:tc>
        <w:tc>
          <w:tcPr>
            <w:tcW w:w="1101" w:type="dxa"/>
          </w:tcPr>
          <w:p w14:paraId="16C0F4E8"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kern w:val="0"/>
                <w:sz w:val="20"/>
                <w:szCs w:val="20"/>
              </w:rPr>
              <w:t>0.2</w:t>
            </w:r>
          </w:p>
        </w:tc>
        <w:tc>
          <w:tcPr>
            <w:tcW w:w="1152" w:type="dxa"/>
          </w:tcPr>
          <w:tbl>
            <w:tblPr>
              <w:tblW w:w="0" w:type="auto"/>
              <w:tblLook w:val="04A0" w:firstRow="1" w:lastRow="0" w:firstColumn="1" w:lastColumn="0" w:noHBand="0" w:noVBand="1"/>
            </w:tblPr>
            <w:tblGrid>
              <w:gridCol w:w="766"/>
            </w:tblGrid>
            <w:tr w:rsidR="00486D51" w:rsidRPr="00D41E46" w14:paraId="646536C5" w14:textId="77777777" w:rsidTr="002245AC">
              <w:trPr>
                <w:trHeight w:val="300"/>
              </w:trPr>
              <w:tc>
                <w:tcPr>
                  <w:tcW w:w="0" w:type="auto"/>
                  <w:tcBorders>
                    <w:top w:val="nil"/>
                    <w:left w:val="nil"/>
                    <w:bottom w:val="nil"/>
                    <w:right w:val="nil"/>
                  </w:tcBorders>
                  <w:shd w:val="clear" w:color="auto" w:fill="auto"/>
                  <w:noWrap/>
                  <w:vAlign w:val="bottom"/>
                  <w:hideMark/>
                </w:tcPr>
                <w:p w14:paraId="038019AA" w14:textId="77777777" w:rsidR="00486D51" w:rsidRPr="00D41E46" w:rsidRDefault="00486D51" w:rsidP="002245AC">
                  <w:pPr>
                    <w:widowControl/>
                    <w:jc w:val="center"/>
                    <w:rPr>
                      <w:rFonts w:ascii="Times New Roman" w:eastAsia="宋体" w:hAnsi="Times New Roman" w:cs="Times New Roman"/>
                      <w:color w:val="000000"/>
                      <w:kern w:val="0"/>
                      <w:sz w:val="20"/>
                      <w:szCs w:val="20"/>
                    </w:rPr>
                  </w:pPr>
                  <w:r w:rsidRPr="00D41E46">
                    <w:rPr>
                      <w:rFonts w:ascii="Times New Roman" w:eastAsia="宋体" w:hAnsi="Times New Roman" w:cs="Times New Roman"/>
                      <w:color w:val="000000"/>
                      <w:kern w:val="0"/>
                      <w:sz w:val="20"/>
                      <w:szCs w:val="20"/>
                    </w:rPr>
                    <w:t>0.5968</w:t>
                  </w:r>
                </w:p>
              </w:tc>
            </w:tr>
          </w:tbl>
          <w:p w14:paraId="19F2FD42" w14:textId="77777777" w:rsidR="00486D51" w:rsidRPr="00D41E46" w:rsidRDefault="00486D51" w:rsidP="002245AC">
            <w:pPr>
              <w:jc w:val="center"/>
              <w:rPr>
                <w:rFonts w:ascii="Times New Roman" w:eastAsia="宋体" w:hAnsi="Times New Roman" w:cs="Times New Roman"/>
                <w:kern w:val="0"/>
                <w:sz w:val="20"/>
                <w:szCs w:val="20"/>
              </w:rPr>
            </w:pPr>
          </w:p>
        </w:tc>
        <w:tc>
          <w:tcPr>
            <w:tcW w:w="1062" w:type="dxa"/>
          </w:tcPr>
          <w:p w14:paraId="19EA90B7"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color w:val="000000"/>
                <w:kern w:val="0"/>
                <w:sz w:val="20"/>
                <w:szCs w:val="20"/>
              </w:rPr>
              <w:t>0.6196</w:t>
            </w:r>
          </w:p>
        </w:tc>
        <w:tc>
          <w:tcPr>
            <w:tcW w:w="1062" w:type="dxa"/>
          </w:tcPr>
          <w:p w14:paraId="56BE77BF"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color w:val="000000"/>
                <w:kern w:val="0"/>
                <w:sz w:val="20"/>
                <w:szCs w:val="20"/>
              </w:rPr>
              <w:t>0.6231</w:t>
            </w:r>
          </w:p>
        </w:tc>
        <w:tc>
          <w:tcPr>
            <w:tcW w:w="1062" w:type="dxa"/>
          </w:tcPr>
          <w:p w14:paraId="6404CE39"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color w:val="000000"/>
                <w:kern w:val="0"/>
                <w:sz w:val="20"/>
                <w:szCs w:val="20"/>
              </w:rPr>
              <w:t>0.6349</w:t>
            </w:r>
          </w:p>
        </w:tc>
        <w:tc>
          <w:tcPr>
            <w:tcW w:w="1062" w:type="dxa"/>
          </w:tcPr>
          <w:p w14:paraId="276859DE"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color w:val="000000"/>
                <w:kern w:val="0"/>
                <w:sz w:val="20"/>
                <w:szCs w:val="20"/>
              </w:rPr>
              <w:t>0.6643</w:t>
            </w:r>
          </w:p>
        </w:tc>
      </w:tr>
    </w:tbl>
    <w:p w14:paraId="3350C718" w14:textId="77777777" w:rsidR="00486D51" w:rsidRDefault="00486D51" w:rsidP="00486D51">
      <w:pPr>
        <w:jc w:val="center"/>
        <w:rPr>
          <w:rFonts w:ascii="Times New Roman" w:eastAsia="宋体" w:hAnsi="Times New Roman" w:cs="Times New Roman"/>
          <w:b/>
          <w:kern w:val="0"/>
          <w:sz w:val="20"/>
          <w:szCs w:val="20"/>
        </w:rPr>
      </w:pPr>
      <w:r>
        <w:rPr>
          <w:rFonts w:ascii="Times New Roman" w:eastAsia="宋体" w:hAnsi="Times New Roman" w:cs="Times New Roman"/>
          <w:b/>
          <w:kern w:val="0"/>
          <w:sz w:val="20"/>
          <w:szCs w:val="20"/>
        </w:rPr>
        <w:t>Table 2. Accuracy for different epochs_lr_0.001</w:t>
      </w:r>
    </w:p>
    <w:p w14:paraId="2730407B" w14:textId="77777777" w:rsidR="00486D51" w:rsidRDefault="00486D51" w:rsidP="00486D51">
      <w:pPr>
        <w:rPr>
          <w:rFonts w:ascii="Times New Roman" w:eastAsia="宋体" w:hAnsi="Times New Roman" w:cs="Times New Roman"/>
          <w:kern w:val="0"/>
        </w:rPr>
      </w:pPr>
    </w:p>
    <w:p w14:paraId="012688D4" w14:textId="77777777" w:rsidR="00486D51" w:rsidRDefault="00486D51" w:rsidP="00486D51">
      <w:pPr>
        <w:rPr>
          <w:rFonts w:ascii="Times New Roman" w:eastAsia="宋体" w:hAnsi="Times New Roman" w:cs="Times New Roman"/>
          <w:kern w:val="0"/>
        </w:rPr>
      </w:pPr>
      <w:r>
        <w:rPr>
          <w:rFonts w:ascii="Times New Roman" w:eastAsia="宋体" w:hAnsi="Times New Roman" w:cs="Times New Roman"/>
          <w:kern w:val="0"/>
        </w:rPr>
        <w:t>In order to make the network converge faster, we consider changing learning rate larger to 0.01. The results are shown in table 3. Despite with expectation, larger learning rate cannot promote the performance of our model. It proves that step size of 0.01 is too big for this network that leads to skip the minimum points. So we keep the learning rate as 0.001.</w:t>
      </w:r>
    </w:p>
    <w:tbl>
      <w:tblPr>
        <w:tblStyle w:val="a5"/>
        <w:tblW w:w="0" w:type="auto"/>
        <w:jc w:val="center"/>
        <w:tblLook w:val="04A0" w:firstRow="1" w:lastRow="0" w:firstColumn="1" w:lastColumn="0" w:noHBand="0" w:noVBand="1"/>
      </w:tblPr>
      <w:tblGrid>
        <w:gridCol w:w="817"/>
        <w:gridCol w:w="1101"/>
        <w:gridCol w:w="1152"/>
        <w:gridCol w:w="1062"/>
        <w:gridCol w:w="1062"/>
        <w:gridCol w:w="1062"/>
        <w:gridCol w:w="1062"/>
      </w:tblGrid>
      <w:tr w:rsidR="00486D51" w:rsidRPr="00AF2750" w14:paraId="019F4494" w14:textId="77777777" w:rsidTr="002245AC">
        <w:trPr>
          <w:jc w:val="center"/>
        </w:trPr>
        <w:tc>
          <w:tcPr>
            <w:tcW w:w="817" w:type="dxa"/>
          </w:tcPr>
          <w:p w14:paraId="3E5BCDD6"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lr</w:t>
            </w:r>
          </w:p>
        </w:tc>
        <w:tc>
          <w:tcPr>
            <w:tcW w:w="1101" w:type="dxa"/>
          </w:tcPr>
          <w:p w14:paraId="62F453A6"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Dropout</w:t>
            </w:r>
          </w:p>
        </w:tc>
        <w:tc>
          <w:tcPr>
            <w:tcW w:w="1152" w:type="dxa"/>
          </w:tcPr>
          <w:p w14:paraId="5239E27E"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10</w:t>
            </w:r>
          </w:p>
        </w:tc>
        <w:tc>
          <w:tcPr>
            <w:tcW w:w="1062" w:type="dxa"/>
          </w:tcPr>
          <w:p w14:paraId="11B2D7CA"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20</w:t>
            </w:r>
          </w:p>
        </w:tc>
        <w:tc>
          <w:tcPr>
            <w:tcW w:w="1062" w:type="dxa"/>
          </w:tcPr>
          <w:p w14:paraId="150D15F6"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30</w:t>
            </w:r>
          </w:p>
        </w:tc>
        <w:tc>
          <w:tcPr>
            <w:tcW w:w="1062" w:type="dxa"/>
          </w:tcPr>
          <w:p w14:paraId="32102CF9"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40</w:t>
            </w:r>
          </w:p>
        </w:tc>
        <w:tc>
          <w:tcPr>
            <w:tcW w:w="1062" w:type="dxa"/>
          </w:tcPr>
          <w:p w14:paraId="319A258C" w14:textId="77777777" w:rsidR="00486D51" w:rsidRPr="00D41E46" w:rsidRDefault="00486D51" w:rsidP="002245AC">
            <w:pPr>
              <w:jc w:val="center"/>
              <w:rPr>
                <w:rFonts w:ascii="Times New Roman" w:eastAsia="宋体" w:hAnsi="Times New Roman" w:cs="Times New Roman"/>
                <w:b/>
                <w:kern w:val="0"/>
                <w:sz w:val="20"/>
                <w:szCs w:val="20"/>
              </w:rPr>
            </w:pPr>
            <w:r w:rsidRPr="00D41E46">
              <w:rPr>
                <w:rFonts w:ascii="Times New Roman" w:eastAsia="宋体" w:hAnsi="Times New Roman" w:cs="Times New Roman"/>
                <w:b/>
                <w:kern w:val="0"/>
                <w:sz w:val="20"/>
                <w:szCs w:val="20"/>
              </w:rPr>
              <w:t>50</w:t>
            </w:r>
          </w:p>
        </w:tc>
      </w:tr>
      <w:tr w:rsidR="00486D51" w:rsidRPr="00AF2750" w14:paraId="6CCB06AC" w14:textId="77777777" w:rsidTr="002245AC">
        <w:trPr>
          <w:trHeight w:val="386"/>
          <w:jc w:val="center"/>
        </w:trPr>
        <w:tc>
          <w:tcPr>
            <w:tcW w:w="817" w:type="dxa"/>
          </w:tcPr>
          <w:p w14:paraId="561697A3"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kern w:val="0"/>
                <w:sz w:val="20"/>
                <w:szCs w:val="20"/>
              </w:rPr>
              <w:t>0.01</w:t>
            </w:r>
          </w:p>
        </w:tc>
        <w:tc>
          <w:tcPr>
            <w:tcW w:w="1101" w:type="dxa"/>
          </w:tcPr>
          <w:p w14:paraId="3BC4390F"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kern w:val="0"/>
                <w:sz w:val="20"/>
                <w:szCs w:val="20"/>
              </w:rPr>
              <w:t>0.2</w:t>
            </w:r>
          </w:p>
        </w:tc>
        <w:tc>
          <w:tcPr>
            <w:tcW w:w="1152" w:type="dxa"/>
          </w:tcPr>
          <w:tbl>
            <w:tblPr>
              <w:tblW w:w="0" w:type="auto"/>
              <w:tblLook w:val="04A0" w:firstRow="1" w:lastRow="0" w:firstColumn="1" w:lastColumn="0" w:noHBand="0" w:noVBand="1"/>
            </w:tblPr>
            <w:tblGrid>
              <w:gridCol w:w="766"/>
            </w:tblGrid>
            <w:tr w:rsidR="00486D51" w:rsidRPr="00D41E46" w14:paraId="7E926882" w14:textId="77777777" w:rsidTr="002245AC">
              <w:trPr>
                <w:trHeight w:val="300"/>
              </w:trPr>
              <w:tc>
                <w:tcPr>
                  <w:tcW w:w="0" w:type="auto"/>
                  <w:tcBorders>
                    <w:top w:val="nil"/>
                    <w:left w:val="nil"/>
                    <w:bottom w:val="nil"/>
                    <w:right w:val="nil"/>
                  </w:tcBorders>
                  <w:shd w:val="clear" w:color="auto" w:fill="auto"/>
                  <w:noWrap/>
                  <w:vAlign w:val="bottom"/>
                  <w:hideMark/>
                </w:tcPr>
                <w:p w14:paraId="71CDC884" w14:textId="77777777" w:rsidR="00486D51" w:rsidRPr="00D41E46" w:rsidRDefault="00486D51" w:rsidP="002245AC">
                  <w:pPr>
                    <w:widowControl/>
                    <w:jc w:val="center"/>
                    <w:rPr>
                      <w:rFonts w:ascii="Times New Roman" w:eastAsia="宋体" w:hAnsi="Times New Roman" w:cs="Times New Roman"/>
                      <w:color w:val="000000"/>
                      <w:kern w:val="0"/>
                      <w:sz w:val="20"/>
                      <w:szCs w:val="20"/>
                    </w:rPr>
                  </w:pPr>
                  <w:r w:rsidRPr="00D41E46">
                    <w:rPr>
                      <w:rFonts w:ascii="Times New Roman" w:eastAsia="宋体" w:hAnsi="Times New Roman" w:cs="Times New Roman"/>
                      <w:color w:val="000000"/>
                      <w:kern w:val="0"/>
                      <w:sz w:val="20"/>
                      <w:szCs w:val="20"/>
                    </w:rPr>
                    <w:t>0.5209</w:t>
                  </w:r>
                </w:p>
              </w:tc>
            </w:tr>
          </w:tbl>
          <w:p w14:paraId="51C04D78" w14:textId="77777777" w:rsidR="00486D51" w:rsidRPr="00D41E46" w:rsidRDefault="00486D51" w:rsidP="002245AC">
            <w:pPr>
              <w:jc w:val="center"/>
              <w:rPr>
                <w:rFonts w:ascii="Times New Roman" w:eastAsia="宋体" w:hAnsi="Times New Roman" w:cs="Times New Roman"/>
                <w:kern w:val="0"/>
                <w:sz w:val="20"/>
                <w:szCs w:val="20"/>
              </w:rPr>
            </w:pPr>
          </w:p>
        </w:tc>
        <w:tc>
          <w:tcPr>
            <w:tcW w:w="1062" w:type="dxa"/>
          </w:tcPr>
          <w:p w14:paraId="5968D360"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color w:val="000000"/>
                <w:kern w:val="0"/>
                <w:sz w:val="20"/>
                <w:szCs w:val="20"/>
              </w:rPr>
              <w:t>0.528</w:t>
            </w:r>
          </w:p>
        </w:tc>
        <w:tc>
          <w:tcPr>
            <w:tcW w:w="1062" w:type="dxa"/>
          </w:tcPr>
          <w:p w14:paraId="25820176" w14:textId="77777777" w:rsidR="00486D51" w:rsidRPr="00D41E46" w:rsidRDefault="00486D51" w:rsidP="002245AC">
            <w:pPr>
              <w:jc w:val="center"/>
              <w:rPr>
                <w:rFonts w:ascii="Times New Roman" w:eastAsia="宋体" w:hAnsi="Times New Roman" w:cs="Times New Roman"/>
                <w:kern w:val="0"/>
                <w:sz w:val="20"/>
                <w:szCs w:val="20"/>
              </w:rPr>
            </w:pPr>
          </w:p>
        </w:tc>
        <w:tc>
          <w:tcPr>
            <w:tcW w:w="1062" w:type="dxa"/>
          </w:tcPr>
          <w:p w14:paraId="077EE1D0" w14:textId="77777777" w:rsidR="00486D51" w:rsidRPr="00D41E46" w:rsidRDefault="00486D51" w:rsidP="002245AC">
            <w:pPr>
              <w:jc w:val="center"/>
              <w:rPr>
                <w:rFonts w:ascii="Times New Roman" w:eastAsia="宋体" w:hAnsi="Times New Roman" w:cs="Times New Roman"/>
                <w:kern w:val="0"/>
                <w:sz w:val="20"/>
                <w:szCs w:val="20"/>
              </w:rPr>
            </w:pPr>
          </w:p>
        </w:tc>
        <w:tc>
          <w:tcPr>
            <w:tcW w:w="1062" w:type="dxa"/>
          </w:tcPr>
          <w:p w14:paraId="29A9A927" w14:textId="77777777" w:rsidR="00486D51" w:rsidRPr="00D41E46" w:rsidRDefault="00486D51" w:rsidP="002245AC">
            <w:pPr>
              <w:jc w:val="center"/>
              <w:rPr>
                <w:rFonts w:ascii="Times New Roman" w:eastAsia="宋体" w:hAnsi="Times New Roman" w:cs="Times New Roman"/>
                <w:kern w:val="0"/>
                <w:sz w:val="20"/>
                <w:szCs w:val="20"/>
              </w:rPr>
            </w:pPr>
            <w:r w:rsidRPr="00D41E46">
              <w:rPr>
                <w:rFonts w:ascii="Times New Roman" w:eastAsia="宋体" w:hAnsi="Times New Roman" w:cs="Times New Roman"/>
                <w:color w:val="000000"/>
                <w:kern w:val="0"/>
                <w:sz w:val="20"/>
                <w:szCs w:val="20"/>
              </w:rPr>
              <w:t>0.6379</w:t>
            </w:r>
          </w:p>
        </w:tc>
      </w:tr>
    </w:tbl>
    <w:p w14:paraId="43CBD597" w14:textId="712C2419" w:rsidR="00486D51" w:rsidRPr="00AF2750" w:rsidRDefault="00486D51" w:rsidP="00486D51">
      <w:pPr>
        <w:jc w:val="center"/>
        <w:rPr>
          <w:rFonts w:ascii="Times New Roman" w:eastAsia="宋体" w:hAnsi="Times New Roman" w:cs="Times New Roman"/>
          <w:b/>
          <w:kern w:val="0"/>
          <w:sz w:val="20"/>
          <w:szCs w:val="20"/>
        </w:rPr>
      </w:pPr>
      <w:r w:rsidRPr="00AF2750">
        <w:rPr>
          <w:rFonts w:ascii="Times New Roman" w:eastAsia="宋体" w:hAnsi="Times New Roman" w:cs="Times New Roman"/>
          <w:b/>
          <w:kern w:val="0"/>
          <w:sz w:val="20"/>
          <w:szCs w:val="20"/>
        </w:rPr>
        <w:t>Table 3. Accuracy for different epochs_lr_0.01</w:t>
      </w:r>
    </w:p>
    <w:p w14:paraId="7DCDEB47" w14:textId="77777777" w:rsidR="00486D51" w:rsidRDefault="00486D51" w:rsidP="00486D51">
      <w:pPr>
        <w:rPr>
          <w:rFonts w:ascii="宋体" w:eastAsia="宋体" w:hAnsi="宋体" w:cs="Times New Roman"/>
          <w:color w:val="000000"/>
          <w:kern w:val="0"/>
        </w:rPr>
      </w:pPr>
    </w:p>
    <w:p w14:paraId="5FC7F26F" w14:textId="77777777" w:rsidR="00486D51" w:rsidRDefault="00486D51" w:rsidP="00486D51">
      <w:pPr>
        <w:rPr>
          <w:rFonts w:ascii="Times New Roman" w:eastAsia="宋体" w:hAnsi="Times New Roman" w:cs="Times New Roman"/>
          <w:color w:val="000000"/>
          <w:kern w:val="0"/>
        </w:rPr>
      </w:pPr>
      <w:r>
        <w:rPr>
          <w:rFonts w:ascii="Times New Roman" w:eastAsia="宋体" w:hAnsi="Times New Roman" w:cs="Times New Roman"/>
          <w:color w:val="000000"/>
          <w:kern w:val="0"/>
        </w:rPr>
        <w:t>Adjusting mini batch size will influence model in many aspects. If we increase the size of mini batch, the iteration of one epoch will reduce, thus speed up the model</w:t>
      </w:r>
      <w:r>
        <w:rPr>
          <w:rFonts w:ascii="Times New Roman" w:eastAsia="宋体" w:hAnsi="Times New Roman" w:cs="Times New Roman" w:hint="eastAsia"/>
          <w:color w:val="000000"/>
          <w:kern w:val="0"/>
        </w:rPr>
        <w:t xml:space="preserve"> for each epoch</w:t>
      </w:r>
      <w:r>
        <w:rPr>
          <w:rFonts w:ascii="Times New Roman" w:eastAsia="宋体" w:hAnsi="Times New Roman" w:cs="Times New Roman"/>
          <w:color w:val="000000"/>
          <w:kern w:val="0"/>
        </w:rPr>
        <w:t xml:space="preserve">. To get the same accuracy with smaller batch size, </w:t>
      </w:r>
      <w:r>
        <w:rPr>
          <w:rFonts w:ascii="Times New Roman" w:eastAsia="宋体" w:hAnsi="Times New Roman" w:cs="Times New Roman" w:hint="eastAsia"/>
          <w:color w:val="000000"/>
          <w:kern w:val="0"/>
        </w:rPr>
        <w:t>lar</w:t>
      </w:r>
      <w:r>
        <w:rPr>
          <w:rFonts w:ascii="Times New Roman" w:eastAsia="宋体" w:hAnsi="Times New Roman" w:cs="Times New Roman"/>
          <w:color w:val="000000"/>
          <w:kern w:val="0"/>
        </w:rPr>
        <w:t xml:space="preserve">ger size of mini batch needs more epochs. What’s more, larger mini batch size requires larger memory capacity. </w:t>
      </w:r>
      <w:r>
        <w:rPr>
          <w:rFonts w:ascii="Times New Roman" w:eastAsia="宋体" w:hAnsi="Times New Roman" w:cs="Times New Roman" w:hint="eastAsia"/>
          <w:color w:val="000000"/>
          <w:kern w:val="0"/>
        </w:rPr>
        <w:t xml:space="preserve">We tried </w:t>
      </w:r>
      <w:r>
        <w:rPr>
          <w:rFonts w:ascii="Times New Roman" w:eastAsia="宋体" w:hAnsi="Times New Roman" w:cs="Times New Roman"/>
          <w:color w:val="000000"/>
          <w:kern w:val="0"/>
        </w:rPr>
        <w:t>differ</w:t>
      </w:r>
      <w:r>
        <w:rPr>
          <w:rFonts w:ascii="Times New Roman" w:eastAsia="宋体" w:hAnsi="Times New Roman" w:cs="Times New Roman" w:hint="eastAsia"/>
          <w:color w:val="000000"/>
          <w:kern w:val="0"/>
        </w:rPr>
        <w:t xml:space="preserve">ent batch size. </w:t>
      </w:r>
      <w:r>
        <w:rPr>
          <w:rFonts w:ascii="Times New Roman" w:eastAsia="宋体" w:hAnsi="Times New Roman" w:cs="Times New Roman"/>
          <w:color w:val="000000"/>
          <w:kern w:val="0"/>
        </w:rPr>
        <w:t xml:space="preserve">According to results, the size of </w:t>
      </w:r>
      <w:r>
        <w:rPr>
          <w:rFonts w:ascii="Times New Roman" w:eastAsia="宋体" w:hAnsi="Times New Roman" w:cs="Times New Roman" w:hint="eastAsia"/>
          <w:color w:val="000000"/>
          <w:kern w:val="0"/>
        </w:rPr>
        <w:t>32</w:t>
      </w:r>
      <w:r>
        <w:rPr>
          <w:rFonts w:ascii="Times New Roman" w:eastAsia="宋体" w:hAnsi="Times New Roman" w:cs="Times New Roman"/>
          <w:color w:val="000000"/>
          <w:kern w:val="0"/>
        </w:rPr>
        <w:t xml:space="preserve"> is the best choice. </w:t>
      </w:r>
    </w:p>
    <w:p w14:paraId="131FC909" w14:textId="77777777" w:rsidR="005A66A2" w:rsidRDefault="005A66A2" w:rsidP="00486D51">
      <w:pPr>
        <w:rPr>
          <w:rFonts w:ascii="Times New Roman" w:eastAsia="宋体" w:hAnsi="Times New Roman" w:cs="Times New Roman"/>
          <w:color w:val="000000"/>
          <w:kern w:val="0"/>
        </w:rPr>
      </w:pPr>
    </w:p>
    <w:tbl>
      <w:tblPr>
        <w:tblStyle w:val="a5"/>
        <w:tblW w:w="0" w:type="auto"/>
        <w:tblInd w:w="2235" w:type="dxa"/>
        <w:tblLook w:val="04A0" w:firstRow="1" w:lastRow="0" w:firstColumn="1" w:lastColumn="0" w:noHBand="0" w:noVBand="1"/>
      </w:tblPr>
      <w:tblGrid>
        <w:gridCol w:w="1134"/>
        <w:gridCol w:w="1059"/>
        <w:gridCol w:w="925"/>
        <w:gridCol w:w="992"/>
      </w:tblGrid>
      <w:tr w:rsidR="00486D51" w14:paraId="4105EB7E" w14:textId="77777777" w:rsidTr="002245AC">
        <w:tc>
          <w:tcPr>
            <w:tcW w:w="1134" w:type="dxa"/>
            <w:vAlign w:val="center"/>
          </w:tcPr>
          <w:p w14:paraId="14AC7F0B" w14:textId="77777777" w:rsidR="00486D51" w:rsidRPr="00030F92" w:rsidRDefault="00486D51" w:rsidP="002245AC">
            <w:pPr>
              <w:jc w:val="center"/>
              <w:rPr>
                <w:rFonts w:ascii="Times New Roman" w:eastAsia="宋体" w:hAnsi="Times New Roman" w:cs="Times New Roman"/>
                <w:b/>
                <w:color w:val="000000"/>
                <w:kern w:val="0"/>
                <w:sz w:val="20"/>
                <w:szCs w:val="20"/>
              </w:rPr>
            </w:pPr>
            <w:r w:rsidRPr="00030F92">
              <w:rPr>
                <w:rFonts w:ascii="Times New Roman" w:eastAsia="宋体" w:hAnsi="Times New Roman" w:cs="Times New Roman"/>
                <w:b/>
                <w:color w:val="000000"/>
                <w:kern w:val="0"/>
                <w:sz w:val="20"/>
                <w:szCs w:val="20"/>
              </w:rPr>
              <w:t>Batch size</w:t>
            </w:r>
          </w:p>
        </w:tc>
        <w:tc>
          <w:tcPr>
            <w:tcW w:w="1059" w:type="dxa"/>
            <w:vAlign w:val="center"/>
          </w:tcPr>
          <w:p w14:paraId="38927FFF"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32</w:t>
            </w:r>
          </w:p>
        </w:tc>
        <w:tc>
          <w:tcPr>
            <w:tcW w:w="925" w:type="dxa"/>
            <w:vAlign w:val="center"/>
          </w:tcPr>
          <w:p w14:paraId="6745198C"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64</w:t>
            </w:r>
          </w:p>
        </w:tc>
        <w:tc>
          <w:tcPr>
            <w:tcW w:w="992" w:type="dxa"/>
            <w:vAlign w:val="center"/>
          </w:tcPr>
          <w:p w14:paraId="60F20DBD"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128</w:t>
            </w:r>
          </w:p>
        </w:tc>
      </w:tr>
      <w:tr w:rsidR="00486D51" w14:paraId="01505506" w14:textId="77777777" w:rsidTr="002245AC">
        <w:tc>
          <w:tcPr>
            <w:tcW w:w="1134" w:type="dxa"/>
            <w:vAlign w:val="center"/>
          </w:tcPr>
          <w:p w14:paraId="1B2826D4" w14:textId="77777777" w:rsidR="00486D51" w:rsidRPr="00030F92" w:rsidRDefault="00486D51" w:rsidP="002245AC">
            <w:pPr>
              <w:jc w:val="center"/>
              <w:rPr>
                <w:rFonts w:ascii="Times New Roman" w:eastAsia="宋体" w:hAnsi="Times New Roman" w:cs="Times New Roman"/>
                <w:b/>
                <w:color w:val="000000"/>
                <w:kern w:val="0"/>
                <w:sz w:val="20"/>
                <w:szCs w:val="20"/>
              </w:rPr>
            </w:pPr>
            <w:r w:rsidRPr="00030F92">
              <w:rPr>
                <w:rFonts w:ascii="Times New Roman" w:eastAsia="宋体" w:hAnsi="Times New Roman" w:cs="Times New Roman"/>
                <w:b/>
                <w:color w:val="000000"/>
                <w:kern w:val="0"/>
                <w:sz w:val="20"/>
                <w:szCs w:val="20"/>
              </w:rPr>
              <w:t>Accuracy</w:t>
            </w:r>
          </w:p>
        </w:tc>
        <w:tc>
          <w:tcPr>
            <w:tcW w:w="1059" w:type="dxa"/>
            <w:vAlign w:val="center"/>
          </w:tcPr>
          <w:p w14:paraId="6E6655A0" w14:textId="77777777" w:rsidR="00486D51" w:rsidRPr="00B8607F" w:rsidRDefault="00486D51" w:rsidP="002245AC">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0.6</w:t>
            </w:r>
            <w:r>
              <w:rPr>
                <w:rFonts w:ascii="Times New Roman" w:eastAsia="宋体" w:hAnsi="Times New Roman" w:cs="Times New Roman" w:hint="eastAsia"/>
                <w:color w:val="000000"/>
                <w:kern w:val="0"/>
                <w:sz w:val="20"/>
                <w:szCs w:val="20"/>
              </w:rPr>
              <w:t>780</w:t>
            </w:r>
          </w:p>
        </w:tc>
        <w:tc>
          <w:tcPr>
            <w:tcW w:w="925" w:type="dxa"/>
            <w:vAlign w:val="center"/>
          </w:tcPr>
          <w:p w14:paraId="66EFC752" w14:textId="77777777" w:rsidR="00486D51" w:rsidRPr="00B8607F" w:rsidRDefault="00486D51" w:rsidP="002245AC">
            <w:pPr>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0.6</w:t>
            </w:r>
            <w:r>
              <w:rPr>
                <w:rFonts w:ascii="Times New Roman" w:eastAsia="宋体" w:hAnsi="Times New Roman" w:cs="Times New Roman" w:hint="eastAsia"/>
                <w:color w:val="000000"/>
                <w:kern w:val="0"/>
                <w:sz w:val="20"/>
                <w:szCs w:val="20"/>
              </w:rPr>
              <w:t>670</w:t>
            </w:r>
          </w:p>
        </w:tc>
        <w:tc>
          <w:tcPr>
            <w:tcW w:w="992" w:type="dxa"/>
            <w:vAlign w:val="center"/>
          </w:tcPr>
          <w:p w14:paraId="17BE79B8"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0.6385</w:t>
            </w:r>
          </w:p>
        </w:tc>
      </w:tr>
      <w:tr w:rsidR="00486D51" w14:paraId="40BA32AF" w14:textId="77777777" w:rsidTr="002245AC">
        <w:tc>
          <w:tcPr>
            <w:tcW w:w="1134" w:type="dxa"/>
            <w:vAlign w:val="center"/>
          </w:tcPr>
          <w:p w14:paraId="01DA7E1B" w14:textId="77777777" w:rsidR="00486D51" w:rsidRPr="00030F92" w:rsidRDefault="00486D51" w:rsidP="002245AC">
            <w:pPr>
              <w:jc w:val="center"/>
              <w:rPr>
                <w:rFonts w:ascii="Times New Roman" w:eastAsia="宋体" w:hAnsi="Times New Roman" w:cs="Times New Roman"/>
                <w:b/>
                <w:color w:val="000000"/>
                <w:kern w:val="0"/>
                <w:sz w:val="20"/>
                <w:szCs w:val="20"/>
              </w:rPr>
            </w:pPr>
            <w:r w:rsidRPr="00030F92">
              <w:rPr>
                <w:rFonts w:ascii="Times New Roman" w:eastAsia="宋体" w:hAnsi="Times New Roman" w:cs="Times New Roman"/>
                <w:b/>
                <w:color w:val="000000"/>
                <w:kern w:val="0"/>
                <w:sz w:val="20"/>
                <w:szCs w:val="20"/>
              </w:rPr>
              <w:t>Time</w:t>
            </w:r>
          </w:p>
        </w:tc>
        <w:tc>
          <w:tcPr>
            <w:tcW w:w="1059" w:type="dxa"/>
            <w:vAlign w:val="center"/>
          </w:tcPr>
          <w:p w14:paraId="36248AC2"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123</w:t>
            </w:r>
          </w:p>
        </w:tc>
        <w:tc>
          <w:tcPr>
            <w:tcW w:w="925" w:type="dxa"/>
            <w:vAlign w:val="center"/>
          </w:tcPr>
          <w:p w14:paraId="32EBF540"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132</w:t>
            </w:r>
          </w:p>
        </w:tc>
        <w:tc>
          <w:tcPr>
            <w:tcW w:w="992" w:type="dxa"/>
            <w:vAlign w:val="center"/>
          </w:tcPr>
          <w:p w14:paraId="212C6F65" w14:textId="77777777" w:rsidR="00486D51" w:rsidRPr="00B8607F" w:rsidRDefault="00486D51" w:rsidP="002245AC">
            <w:pPr>
              <w:jc w:val="center"/>
              <w:rPr>
                <w:rFonts w:ascii="Times New Roman" w:eastAsia="宋体" w:hAnsi="Times New Roman" w:cs="Times New Roman"/>
                <w:color w:val="000000"/>
                <w:kern w:val="0"/>
                <w:sz w:val="20"/>
                <w:szCs w:val="20"/>
              </w:rPr>
            </w:pPr>
            <w:r w:rsidRPr="00B8607F">
              <w:rPr>
                <w:rFonts w:ascii="Times New Roman" w:eastAsia="宋体" w:hAnsi="Times New Roman" w:cs="Times New Roman"/>
                <w:color w:val="000000"/>
                <w:kern w:val="0"/>
                <w:sz w:val="20"/>
                <w:szCs w:val="20"/>
              </w:rPr>
              <w:t>137</w:t>
            </w:r>
          </w:p>
        </w:tc>
      </w:tr>
    </w:tbl>
    <w:p w14:paraId="423737DE" w14:textId="77777777" w:rsidR="00486D51" w:rsidRDefault="00486D51" w:rsidP="00486D51">
      <w:pPr>
        <w:jc w:val="center"/>
        <w:rPr>
          <w:rFonts w:ascii="Times New Roman" w:eastAsia="宋体" w:hAnsi="Times New Roman" w:cs="Times New Roman"/>
          <w:b/>
          <w:kern w:val="0"/>
          <w:sz w:val="20"/>
          <w:szCs w:val="20"/>
        </w:rPr>
      </w:pPr>
      <w:r w:rsidRPr="00AF2750">
        <w:rPr>
          <w:rFonts w:ascii="Times New Roman" w:eastAsia="宋体" w:hAnsi="Times New Roman" w:cs="Times New Roman"/>
          <w:b/>
          <w:kern w:val="0"/>
          <w:sz w:val="20"/>
          <w:szCs w:val="20"/>
        </w:rPr>
        <w:t xml:space="preserve">Table </w:t>
      </w:r>
      <w:r>
        <w:rPr>
          <w:rFonts w:ascii="Times New Roman" w:eastAsia="宋体" w:hAnsi="Times New Roman" w:cs="Times New Roman"/>
          <w:b/>
          <w:kern w:val="0"/>
          <w:sz w:val="20"/>
          <w:szCs w:val="20"/>
        </w:rPr>
        <w:t xml:space="preserve">4. Accuracy for different </w:t>
      </w:r>
      <w:r>
        <w:rPr>
          <w:rFonts w:ascii="Times New Roman" w:eastAsia="宋体" w:hAnsi="Times New Roman" w:cs="Times New Roman" w:hint="eastAsia"/>
          <w:b/>
          <w:kern w:val="0"/>
          <w:sz w:val="20"/>
          <w:szCs w:val="20"/>
        </w:rPr>
        <w:t>batch size</w:t>
      </w:r>
      <w:r>
        <w:rPr>
          <w:rFonts w:ascii="Times New Roman" w:eastAsia="宋体" w:hAnsi="Times New Roman" w:cs="Times New Roman"/>
          <w:b/>
          <w:kern w:val="0"/>
          <w:sz w:val="20"/>
          <w:szCs w:val="20"/>
        </w:rPr>
        <w:t xml:space="preserve">, </w:t>
      </w:r>
      <w:r w:rsidRPr="00AF2750">
        <w:rPr>
          <w:rFonts w:ascii="Times New Roman" w:eastAsia="宋体" w:hAnsi="Times New Roman" w:cs="Times New Roman"/>
          <w:b/>
          <w:kern w:val="0"/>
          <w:sz w:val="20"/>
          <w:szCs w:val="20"/>
        </w:rPr>
        <w:t>lr_0.0</w:t>
      </w:r>
      <w:r>
        <w:rPr>
          <w:rFonts w:ascii="Times New Roman" w:eastAsia="宋体" w:hAnsi="Times New Roman" w:cs="Times New Roman" w:hint="eastAsia"/>
          <w:b/>
          <w:kern w:val="0"/>
          <w:sz w:val="20"/>
          <w:szCs w:val="20"/>
        </w:rPr>
        <w:t>0</w:t>
      </w:r>
      <w:r w:rsidRPr="00AF2750">
        <w:rPr>
          <w:rFonts w:ascii="Times New Roman" w:eastAsia="宋体" w:hAnsi="Times New Roman" w:cs="Times New Roman"/>
          <w:b/>
          <w:kern w:val="0"/>
          <w:sz w:val="20"/>
          <w:szCs w:val="20"/>
        </w:rPr>
        <w:t>1</w:t>
      </w:r>
    </w:p>
    <w:p w14:paraId="5B6726C0" w14:textId="77777777" w:rsidR="00486D51" w:rsidRPr="00D87246" w:rsidRDefault="00486D51" w:rsidP="00865CEB">
      <w:pPr>
        <w:rPr>
          <w:rFonts w:ascii="宋体" w:eastAsia="宋体" w:hAnsi="宋体" w:cs="Times New Roman"/>
          <w:color w:val="000000"/>
          <w:kern w:val="0"/>
        </w:rPr>
      </w:pPr>
    </w:p>
    <w:p w14:paraId="1F466B32" w14:textId="77777777" w:rsidR="00486D51" w:rsidRDefault="00486D51" w:rsidP="00486D51">
      <w:pPr>
        <w:rPr>
          <w:rFonts w:ascii="Times New Roman" w:eastAsia="宋体" w:hAnsi="Times New Roman" w:cs="Times New Roman"/>
          <w:kern w:val="0"/>
        </w:rPr>
      </w:pPr>
      <w:r>
        <w:rPr>
          <w:rFonts w:ascii="Times New Roman" w:eastAsia="宋体" w:hAnsi="Times New Roman" w:cs="Times New Roman"/>
          <w:kern w:val="0"/>
        </w:rPr>
        <w:t xml:space="preserve">All the above discussion is based on a 2-layer perceptron. To get better performance, adding layer is another method. Keep the number of neuron in first layer as 50, adding layers to create different models as table 5. With the increase of layers, the accuracy declined. </w:t>
      </w:r>
      <w:r>
        <w:rPr>
          <w:rFonts w:ascii="Times New Roman" w:eastAsia="宋体" w:hAnsi="Times New Roman" w:cs="Times New Roman" w:hint="eastAsia"/>
          <w:kern w:val="0"/>
        </w:rPr>
        <w:t xml:space="preserve">Therefore, 2-layer </w:t>
      </w:r>
      <w:r>
        <w:rPr>
          <w:rFonts w:ascii="Times New Roman" w:eastAsia="宋体" w:hAnsi="Times New Roman" w:cs="Times New Roman"/>
          <w:kern w:val="0"/>
        </w:rPr>
        <w:t>architecture</w:t>
      </w:r>
      <w:r>
        <w:rPr>
          <w:rFonts w:ascii="Times New Roman" w:eastAsia="宋体" w:hAnsi="Times New Roman" w:cs="Times New Roman" w:hint="eastAsia"/>
          <w:kern w:val="0"/>
        </w:rPr>
        <w:t xml:space="preserve"> is ideal for this data.</w:t>
      </w:r>
    </w:p>
    <w:tbl>
      <w:tblPr>
        <w:tblStyle w:val="a5"/>
        <w:tblW w:w="0" w:type="auto"/>
        <w:jc w:val="center"/>
        <w:tblLook w:val="04A0" w:firstRow="1" w:lastRow="0" w:firstColumn="1" w:lastColumn="0" w:noHBand="0" w:noVBand="1"/>
      </w:tblPr>
      <w:tblGrid>
        <w:gridCol w:w="844"/>
        <w:gridCol w:w="844"/>
        <w:gridCol w:w="844"/>
        <w:gridCol w:w="844"/>
        <w:gridCol w:w="844"/>
        <w:gridCol w:w="1300"/>
        <w:gridCol w:w="1027"/>
      </w:tblGrid>
      <w:tr w:rsidR="00486D51" w:rsidRPr="00D87246" w14:paraId="51337C0A" w14:textId="77777777" w:rsidTr="002245AC">
        <w:trPr>
          <w:trHeight w:hRule="exact" w:val="397"/>
          <w:jc w:val="center"/>
        </w:trPr>
        <w:tc>
          <w:tcPr>
            <w:tcW w:w="0" w:type="auto"/>
            <w:gridSpan w:val="5"/>
          </w:tcPr>
          <w:p w14:paraId="6B8B0FAA" w14:textId="77777777" w:rsidR="00486D51" w:rsidRPr="00D87246" w:rsidRDefault="00486D51" w:rsidP="002245AC">
            <w:pPr>
              <w:jc w:val="center"/>
              <w:rPr>
                <w:rFonts w:ascii="Times New Roman" w:eastAsia="宋体" w:hAnsi="Times New Roman" w:cs="Times New Roman"/>
                <w:b/>
                <w:kern w:val="0"/>
                <w:sz w:val="20"/>
                <w:szCs w:val="20"/>
              </w:rPr>
            </w:pPr>
            <w:r w:rsidRPr="00D87246">
              <w:rPr>
                <w:rFonts w:ascii="Times New Roman" w:eastAsia="宋体" w:hAnsi="Times New Roman" w:cs="Times New Roman"/>
                <w:b/>
                <w:kern w:val="0"/>
                <w:sz w:val="20"/>
                <w:szCs w:val="20"/>
              </w:rPr>
              <w:t>Hidden layer</w:t>
            </w:r>
          </w:p>
        </w:tc>
        <w:tc>
          <w:tcPr>
            <w:tcW w:w="0" w:type="auto"/>
          </w:tcPr>
          <w:p w14:paraId="50E4D6EE"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b/>
                <w:kern w:val="0"/>
                <w:sz w:val="20"/>
                <w:szCs w:val="20"/>
              </w:rPr>
              <w:t>Output laye</w:t>
            </w:r>
            <w:r w:rsidRPr="00D87246">
              <w:rPr>
                <w:rFonts w:ascii="Times New Roman" w:eastAsia="宋体" w:hAnsi="Times New Roman" w:cs="Times New Roman"/>
                <w:kern w:val="0"/>
                <w:sz w:val="20"/>
                <w:szCs w:val="20"/>
              </w:rPr>
              <w:t>r</w:t>
            </w:r>
          </w:p>
        </w:tc>
        <w:tc>
          <w:tcPr>
            <w:tcW w:w="0" w:type="auto"/>
          </w:tcPr>
          <w:p w14:paraId="76165122" w14:textId="77777777" w:rsidR="00486D51" w:rsidRPr="00D87246" w:rsidRDefault="00486D51" w:rsidP="002245AC">
            <w:pPr>
              <w:jc w:val="center"/>
              <w:rPr>
                <w:rFonts w:ascii="Times New Roman" w:eastAsia="宋体" w:hAnsi="Times New Roman" w:cs="Times New Roman"/>
                <w:b/>
                <w:kern w:val="0"/>
                <w:sz w:val="20"/>
                <w:szCs w:val="20"/>
              </w:rPr>
            </w:pPr>
            <w:r w:rsidRPr="00D87246">
              <w:rPr>
                <w:rFonts w:ascii="Times New Roman" w:eastAsia="宋体" w:hAnsi="Times New Roman" w:cs="Times New Roman"/>
                <w:b/>
                <w:kern w:val="0"/>
                <w:sz w:val="20"/>
                <w:szCs w:val="20"/>
              </w:rPr>
              <w:t>Accuracy</w:t>
            </w:r>
          </w:p>
        </w:tc>
      </w:tr>
      <w:tr w:rsidR="00486D51" w:rsidRPr="00D87246" w14:paraId="27254A82" w14:textId="77777777" w:rsidTr="002245AC">
        <w:trPr>
          <w:trHeight w:hRule="exact" w:val="397"/>
          <w:jc w:val="center"/>
        </w:trPr>
        <w:tc>
          <w:tcPr>
            <w:tcW w:w="0" w:type="auto"/>
          </w:tcPr>
          <w:p w14:paraId="3F2A5AAF"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L_1: 50</w:t>
            </w:r>
          </w:p>
        </w:tc>
        <w:tc>
          <w:tcPr>
            <w:tcW w:w="0" w:type="auto"/>
          </w:tcPr>
          <w:p w14:paraId="56E5B740"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45B3FD9F"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2515A1C4"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49EBB059"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71D91F7E"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7</w:t>
            </w:r>
          </w:p>
        </w:tc>
        <w:tc>
          <w:tcPr>
            <w:tcW w:w="0" w:type="auto"/>
          </w:tcPr>
          <w:p w14:paraId="319A2AD2" w14:textId="77777777" w:rsidR="00486D51" w:rsidRPr="00D87246" w:rsidRDefault="00486D51" w:rsidP="002245AC">
            <w:pPr>
              <w:widowControl/>
              <w:jc w:val="center"/>
              <w:rPr>
                <w:rFonts w:ascii="Times New Roman" w:eastAsia="宋体" w:hAnsi="Times New Roman" w:cs="Times New Roman"/>
                <w:color w:val="000000"/>
                <w:kern w:val="0"/>
                <w:sz w:val="20"/>
                <w:szCs w:val="20"/>
              </w:rPr>
            </w:pPr>
            <w:r w:rsidRPr="00D87246">
              <w:rPr>
                <w:rFonts w:ascii="Times New Roman" w:eastAsia="宋体" w:hAnsi="Times New Roman" w:cs="Times New Roman"/>
                <w:color w:val="000000"/>
                <w:kern w:val="0"/>
                <w:sz w:val="20"/>
                <w:szCs w:val="20"/>
              </w:rPr>
              <w:t>0.5968</w:t>
            </w:r>
          </w:p>
          <w:p w14:paraId="0269927C" w14:textId="77777777" w:rsidR="00486D51" w:rsidRPr="00D87246" w:rsidRDefault="00486D51" w:rsidP="002245AC">
            <w:pPr>
              <w:jc w:val="center"/>
              <w:rPr>
                <w:rFonts w:ascii="Times New Roman" w:eastAsia="宋体" w:hAnsi="Times New Roman" w:cs="Times New Roman"/>
                <w:kern w:val="0"/>
                <w:sz w:val="20"/>
                <w:szCs w:val="20"/>
              </w:rPr>
            </w:pPr>
          </w:p>
        </w:tc>
      </w:tr>
      <w:tr w:rsidR="00486D51" w:rsidRPr="00D87246" w14:paraId="418718A1" w14:textId="77777777" w:rsidTr="002245AC">
        <w:trPr>
          <w:trHeight w:hRule="exact" w:val="397"/>
          <w:jc w:val="center"/>
        </w:trPr>
        <w:tc>
          <w:tcPr>
            <w:tcW w:w="0" w:type="auto"/>
          </w:tcPr>
          <w:p w14:paraId="5CA81E31" w14:textId="77777777" w:rsidR="00486D51" w:rsidRPr="00D87246" w:rsidRDefault="00486D51" w:rsidP="002245AC">
            <w:pPr>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sidRPr="00D87246">
              <w:rPr>
                <w:rFonts w:ascii="Times New Roman" w:eastAsia="宋体" w:hAnsi="Times New Roman" w:cs="Times New Roman"/>
                <w:kern w:val="0"/>
                <w:sz w:val="20"/>
                <w:szCs w:val="20"/>
              </w:rPr>
              <w:t>_1: 50</w:t>
            </w:r>
          </w:p>
        </w:tc>
        <w:tc>
          <w:tcPr>
            <w:tcW w:w="0" w:type="auto"/>
          </w:tcPr>
          <w:p w14:paraId="389B1ACA"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L_2: 10</w:t>
            </w:r>
          </w:p>
        </w:tc>
        <w:tc>
          <w:tcPr>
            <w:tcW w:w="0" w:type="auto"/>
          </w:tcPr>
          <w:p w14:paraId="315F7AD2"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36F7900C"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525DFA52"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7A58ED15"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7</w:t>
            </w:r>
          </w:p>
        </w:tc>
        <w:tc>
          <w:tcPr>
            <w:tcW w:w="0" w:type="auto"/>
          </w:tcPr>
          <w:p w14:paraId="408C41E7" w14:textId="77777777" w:rsidR="00486D51" w:rsidRPr="00D87246" w:rsidRDefault="00486D51" w:rsidP="002245AC">
            <w:pPr>
              <w:widowControl/>
              <w:jc w:val="center"/>
              <w:rPr>
                <w:rFonts w:ascii="Times New Roman" w:eastAsia="宋体" w:hAnsi="Times New Roman" w:cs="Times New Roman"/>
                <w:color w:val="000000"/>
                <w:kern w:val="0"/>
                <w:sz w:val="20"/>
                <w:szCs w:val="20"/>
              </w:rPr>
            </w:pPr>
            <w:r w:rsidRPr="00D87246">
              <w:rPr>
                <w:rFonts w:ascii="Times New Roman" w:eastAsia="宋体" w:hAnsi="Times New Roman" w:cs="Times New Roman"/>
                <w:color w:val="000000"/>
                <w:kern w:val="0"/>
                <w:sz w:val="20"/>
                <w:szCs w:val="20"/>
              </w:rPr>
              <w:t>0.3862</w:t>
            </w:r>
          </w:p>
          <w:p w14:paraId="5FC91DBF" w14:textId="77777777" w:rsidR="00486D51" w:rsidRPr="00D87246" w:rsidRDefault="00486D51" w:rsidP="002245AC">
            <w:pPr>
              <w:jc w:val="center"/>
              <w:rPr>
                <w:rFonts w:ascii="Times New Roman" w:eastAsia="宋体" w:hAnsi="Times New Roman" w:cs="Times New Roman"/>
                <w:kern w:val="0"/>
                <w:sz w:val="20"/>
                <w:szCs w:val="20"/>
              </w:rPr>
            </w:pPr>
          </w:p>
        </w:tc>
      </w:tr>
      <w:tr w:rsidR="00486D51" w:rsidRPr="00D87246" w14:paraId="4FE12FAA" w14:textId="77777777" w:rsidTr="002245AC">
        <w:trPr>
          <w:trHeight w:hRule="exact" w:val="397"/>
          <w:jc w:val="center"/>
        </w:trPr>
        <w:tc>
          <w:tcPr>
            <w:tcW w:w="0" w:type="auto"/>
          </w:tcPr>
          <w:p w14:paraId="76C8B612" w14:textId="77777777" w:rsidR="00486D51" w:rsidRPr="00D87246" w:rsidRDefault="00486D51" w:rsidP="002245AC">
            <w:pPr>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sidRPr="00D87246">
              <w:rPr>
                <w:rFonts w:ascii="Times New Roman" w:eastAsia="宋体" w:hAnsi="Times New Roman" w:cs="Times New Roman"/>
                <w:kern w:val="0"/>
                <w:sz w:val="20"/>
                <w:szCs w:val="20"/>
              </w:rPr>
              <w:t>_1: 50</w:t>
            </w:r>
          </w:p>
        </w:tc>
        <w:tc>
          <w:tcPr>
            <w:tcW w:w="0" w:type="auto"/>
          </w:tcPr>
          <w:p w14:paraId="0CFDCBBA"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L_2: 10</w:t>
            </w:r>
          </w:p>
        </w:tc>
        <w:tc>
          <w:tcPr>
            <w:tcW w:w="0" w:type="auto"/>
          </w:tcPr>
          <w:p w14:paraId="7F7D435B"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L_3: 10</w:t>
            </w:r>
          </w:p>
        </w:tc>
        <w:tc>
          <w:tcPr>
            <w:tcW w:w="0" w:type="auto"/>
          </w:tcPr>
          <w:p w14:paraId="038E0162"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79D7C1DF" w14:textId="77777777" w:rsidR="00486D51" w:rsidRPr="00D87246" w:rsidRDefault="00486D51" w:rsidP="002245AC">
            <w:pPr>
              <w:jc w:val="center"/>
              <w:rPr>
                <w:rFonts w:ascii="Times New Roman" w:eastAsia="宋体" w:hAnsi="Times New Roman" w:cs="Times New Roman"/>
                <w:kern w:val="0"/>
                <w:sz w:val="20"/>
                <w:szCs w:val="20"/>
              </w:rPr>
            </w:pPr>
          </w:p>
        </w:tc>
        <w:tc>
          <w:tcPr>
            <w:tcW w:w="0" w:type="auto"/>
          </w:tcPr>
          <w:p w14:paraId="65358DD5"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7</w:t>
            </w:r>
          </w:p>
        </w:tc>
        <w:tc>
          <w:tcPr>
            <w:tcW w:w="0" w:type="auto"/>
          </w:tcPr>
          <w:p w14:paraId="528F0E1A" w14:textId="77777777" w:rsidR="00486D51" w:rsidRPr="00D87246" w:rsidRDefault="00486D51" w:rsidP="002245AC">
            <w:pPr>
              <w:widowControl/>
              <w:jc w:val="center"/>
              <w:rPr>
                <w:rFonts w:ascii="Times New Roman" w:eastAsia="宋体" w:hAnsi="Times New Roman" w:cs="Times New Roman"/>
                <w:color w:val="000000"/>
                <w:kern w:val="0"/>
                <w:sz w:val="20"/>
                <w:szCs w:val="20"/>
              </w:rPr>
            </w:pPr>
            <w:r w:rsidRPr="00D87246">
              <w:rPr>
                <w:rFonts w:ascii="Times New Roman" w:eastAsia="宋体" w:hAnsi="Times New Roman" w:cs="Times New Roman"/>
                <w:color w:val="000000"/>
                <w:kern w:val="0"/>
                <w:sz w:val="20"/>
                <w:szCs w:val="20"/>
              </w:rPr>
              <w:t>0.3862</w:t>
            </w:r>
          </w:p>
          <w:p w14:paraId="551CE099" w14:textId="77777777" w:rsidR="00486D51" w:rsidRPr="00D87246" w:rsidRDefault="00486D51" w:rsidP="002245AC">
            <w:pPr>
              <w:jc w:val="center"/>
              <w:rPr>
                <w:rFonts w:ascii="Times New Roman" w:eastAsia="宋体" w:hAnsi="Times New Roman" w:cs="Times New Roman"/>
                <w:kern w:val="0"/>
                <w:sz w:val="20"/>
                <w:szCs w:val="20"/>
              </w:rPr>
            </w:pPr>
          </w:p>
        </w:tc>
      </w:tr>
      <w:tr w:rsidR="00486D51" w:rsidRPr="00D87246" w14:paraId="03D2FA9A" w14:textId="77777777" w:rsidTr="002245AC">
        <w:trPr>
          <w:trHeight w:hRule="exact" w:val="397"/>
          <w:jc w:val="center"/>
        </w:trPr>
        <w:tc>
          <w:tcPr>
            <w:tcW w:w="0" w:type="auto"/>
          </w:tcPr>
          <w:p w14:paraId="0CEE5DAF" w14:textId="77777777" w:rsidR="00486D51" w:rsidRPr="00D87246" w:rsidRDefault="00486D51" w:rsidP="002245AC">
            <w:pPr>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sidRPr="00D87246">
              <w:rPr>
                <w:rFonts w:ascii="Times New Roman" w:eastAsia="宋体" w:hAnsi="Times New Roman" w:cs="Times New Roman"/>
                <w:kern w:val="0"/>
                <w:sz w:val="20"/>
                <w:szCs w:val="20"/>
              </w:rPr>
              <w:t>_1: 10</w:t>
            </w:r>
          </w:p>
        </w:tc>
        <w:tc>
          <w:tcPr>
            <w:tcW w:w="0" w:type="auto"/>
          </w:tcPr>
          <w:p w14:paraId="2F8CBCA5"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L_2: 10</w:t>
            </w:r>
          </w:p>
        </w:tc>
        <w:tc>
          <w:tcPr>
            <w:tcW w:w="0" w:type="auto"/>
          </w:tcPr>
          <w:p w14:paraId="452DD704"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L_3: 10</w:t>
            </w:r>
          </w:p>
        </w:tc>
        <w:tc>
          <w:tcPr>
            <w:tcW w:w="0" w:type="auto"/>
          </w:tcPr>
          <w:p w14:paraId="0A9E7C76"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L_4: 10</w:t>
            </w:r>
          </w:p>
        </w:tc>
        <w:tc>
          <w:tcPr>
            <w:tcW w:w="0" w:type="auto"/>
          </w:tcPr>
          <w:p w14:paraId="7D1983B2"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L_5: 10</w:t>
            </w:r>
          </w:p>
        </w:tc>
        <w:tc>
          <w:tcPr>
            <w:tcW w:w="0" w:type="auto"/>
          </w:tcPr>
          <w:p w14:paraId="56DE32C8" w14:textId="77777777" w:rsidR="00486D51" w:rsidRPr="00D87246" w:rsidRDefault="00486D51" w:rsidP="002245AC">
            <w:pPr>
              <w:jc w:val="center"/>
              <w:rPr>
                <w:rFonts w:ascii="Times New Roman" w:eastAsia="宋体" w:hAnsi="Times New Roman" w:cs="Times New Roman"/>
                <w:kern w:val="0"/>
                <w:sz w:val="20"/>
                <w:szCs w:val="20"/>
              </w:rPr>
            </w:pPr>
            <w:r w:rsidRPr="00D87246">
              <w:rPr>
                <w:rFonts w:ascii="Times New Roman" w:eastAsia="宋体" w:hAnsi="Times New Roman" w:cs="Times New Roman"/>
                <w:kern w:val="0"/>
                <w:sz w:val="20"/>
                <w:szCs w:val="20"/>
              </w:rPr>
              <w:t>7</w:t>
            </w:r>
          </w:p>
        </w:tc>
        <w:tc>
          <w:tcPr>
            <w:tcW w:w="0" w:type="auto"/>
          </w:tcPr>
          <w:p w14:paraId="254F0AE2" w14:textId="77777777" w:rsidR="00486D51" w:rsidRPr="00D87246" w:rsidRDefault="00486D51" w:rsidP="002245AC">
            <w:pPr>
              <w:widowControl/>
              <w:jc w:val="center"/>
              <w:rPr>
                <w:rFonts w:ascii="Times New Roman" w:eastAsia="宋体" w:hAnsi="Times New Roman" w:cs="Times New Roman"/>
                <w:color w:val="000000"/>
                <w:kern w:val="0"/>
                <w:sz w:val="20"/>
                <w:szCs w:val="20"/>
              </w:rPr>
            </w:pPr>
            <w:r w:rsidRPr="00D87246">
              <w:rPr>
                <w:rFonts w:ascii="Times New Roman" w:eastAsia="宋体" w:hAnsi="Times New Roman" w:cs="Times New Roman"/>
                <w:color w:val="000000"/>
                <w:kern w:val="0"/>
                <w:sz w:val="20"/>
                <w:szCs w:val="20"/>
              </w:rPr>
              <w:t>0.3862</w:t>
            </w:r>
          </w:p>
          <w:p w14:paraId="64614CFA" w14:textId="77777777" w:rsidR="00486D51" w:rsidRPr="00D87246" w:rsidRDefault="00486D51" w:rsidP="002245AC">
            <w:pPr>
              <w:jc w:val="center"/>
              <w:rPr>
                <w:rFonts w:ascii="Times New Roman" w:eastAsia="宋体" w:hAnsi="Times New Roman" w:cs="Times New Roman"/>
                <w:kern w:val="0"/>
                <w:sz w:val="20"/>
                <w:szCs w:val="20"/>
              </w:rPr>
            </w:pPr>
          </w:p>
        </w:tc>
      </w:tr>
    </w:tbl>
    <w:p w14:paraId="4FE48903" w14:textId="77777777" w:rsidR="00486D51" w:rsidRDefault="00486D51" w:rsidP="00486D51">
      <w:pPr>
        <w:jc w:val="center"/>
        <w:rPr>
          <w:rFonts w:ascii="Times New Roman" w:eastAsia="宋体" w:hAnsi="Times New Roman" w:cs="Times New Roman"/>
          <w:kern w:val="0"/>
        </w:rPr>
      </w:pPr>
      <w:r>
        <w:rPr>
          <w:rFonts w:ascii="Times New Roman" w:eastAsia="宋体" w:hAnsi="Times New Roman" w:cs="Times New Roman"/>
          <w:b/>
          <w:kern w:val="0"/>
          <w:sz w:val="20"/>
          <w:szCs w:val="20"/>
        </w:rPr>
        <w:t>Table 5. Accuracy for different number of layer, epoch=10</w:t>
      </w:r>
    </w:p>
    <w:p w14:paraId="0D69123B" w14:textId="77777777" w:rsidR="00486D51" w:rsidRDefault="00486D51" w:rsidP="00486D51">
      <w:pPr>
        <w:rPr>
          <w:rFonts w:ascii="Times New Roman" w:eastAsia="宋体" w:hAnsi="Times New Roman" w:cs="Times New Roman"/>
          <w:kern w:val="0"/>
        </w:rPr>
      </w:pPr>
    </w:p>
    <w:p w14:paraId="12ED289E" w14:textId="77777777" w:rsidR="00486D51" w:rsidRDefault="00486D51" w:rsidP="00486D51">
      <w:pPr>
        <w:rPr>
          <w:rFonts w:ascii="Times New Roman" w:eastAsia="宋体" w:hAnsi="Times New Roman" w:cs="Times New Roman"/>
          <w:kern w:val="0"/>
        </w:rPr>
      </w:pPr>
      <w:r>
        <w:rPr>
          <w:rFonts w:ascii="Times New Roman" w:eastAsia="宋体" w:hAnsi="Times New Roman" w:cs="Times New Roman" w:hint="eastAsia"/>
          <w:kern w:val="0"/>
        </w:rPr>
        <w:t>To summary, we ad</w:t>
      </w:r>
      <w:r>
        <w:rPr>
          <w:rFonts w:ascii="Times New Roman" w:eastAsia="宋体" w:hAnsi="Times New Roman" w:cs="Times New Roman"/>
          <w:kern w:val="0"/>
        </w:rPr>
        <w:t>justed certain parameters by controlling other parameters and got different types of MLP. In the result section, we will summarize and point out the best MLP for this dataset.</w:t>
      </w:r>
    </w:p>
    <w:p w14:paraId="2F3BFE4E" w14:textId="77777777" w:rsidR="00486D51" w:rsidRPr="007E04DF" w:rsidRDefault="00486D51" w:rsidP="00486D51">
      <w:pPr>
        <w:rPr>
          <w:rFonts w:ascii="Times New Roman" w:eastAsia="宋体" w:hAnsi="Times New Roman" w:cs="Times New Roman"/>
          <w:kern w:val="0"/>
        </w:rPr>
      </w:pPr>
    </w:p>
    <w:p w14:paraId="65008320" w14:textId="77777777" w:rsidR="00496D1D" w:rsidRDefault="00496D1D" w:rsidP="00496D1D">
      <w:pPr>
        <w:rPr>
          <w:rFonts w:ascii="Times New Roman" w:hAnsi="Times New Roman" w:cs="Times New Roman"/>
          <w:b/>
        </w:rPr>
      </w:pPr>
      <w:r w:rsidRPr="00496D1D">
        <w:rPr>
          <w:rFonts w:ascii="Times New Roman" w:hAnsi="Times New Roman" w:cs="Times New Roman"/>
          <w:b/>
        </w:rPr>
        <w:t>4. Result</w:t>
      </w:r>
    </w:p>
    <w:p w14:paraId="0B182600" w14:textId="5FB359E9" w:rsidR="00496D1D" w:rsidRPr="00496D1D" w:rsidRDefault="00496D1D" w:rsidP="00496D1D">
      <w:pPr>
        <w:rPr>
          <w:rFonts w:ascii="Times New Roman" w:hAnsi="Times New Roman" w:cs="Times New Roman"/>
          <w:b/>
        </w:rPr>
      </w:pPr>
      <w:r>
        <w:rPr>
          <w:rFonts w:ascii="Times New Roman" w:eastAsia="宋体" w:hAnsi="Times New Roman" w:cs="Times New Roman"/>
          <w:kern w:val="0"/>
        </w:rPr>
        <w:t>According to discussion in section 4, it is suggested that model “m_3” (can be found in python file called MLP_model.py) with batch size as 32 performances best for this dataset. As shown in following table 6, the accuracy reached 67.8%. The same model with batch size of 32 got a slightly smaller accuracy of 66.7%. Figure 9 and figure 10 shows the change of validation loss and validation accuracy. The blue line represents batch size 32 and red line stands for batch size 64.</w:t>
      </w:r>
    </w:p>
    <w:p w14:paraId="387671AB" w14:textId="77777777" w:rsidR="00496D1D" w:rsidRDefault="00496D1D" w:rsidP="00496D1D">
      <w:pPr>
        <w:rPr>
          <w:rFonts w:ascii="Times New Roman" w:eastAsia="宋体" w:hAnsi="Times New Roman" w:cs="Times New Roman"/>
          <w:kern w:val="0"/>
        </w:rPr>
      </w:pPr>
    </w:p>
    <w:tbl>
      <w:tblPr>
        <w:tblStyle w:val="a5"/>
        <w:tblW w:w="10031" w:type="dxa"/>
        <w:tblLayout w:type="fixed"/>
        <w:tblLook w:val="04A0" w:firstRow="1" w:lastRow="0" w:firstColumn="1" w:lastColumn="0" w:noHBand="0" w:noVBand="1"/>
      </w:tblPr>
      <w:tblGrid>
        <w:gridCol w:w="740"/>
        <w:gridCol w:w="1076"/>
        <w:gridCol w:w="1177"/>
        <w:gridCol w:w="659"/>
        <w:gridCol w:w="1276"/>
        <w:gridCol w:w="1276"/>
        <w:gridCol w:w="992"/>
        <w:gridCol w:w="709"/>
        <w:gridCol w:w="1134"/>
        <w:gridCol w:w="992"/>
      </w:tblGrid>
      <w:tr w:rsidR="00496D1D" w:rsidRPr="005C539F" w14:paraId="5E4E471A" w14:textId="77777777" w:rsidTr="002245AC">
        <w:tc>
          <w:tcPr>
            <w:tcW w:w="740" w:type="dxa"/>
            <w:vAlign w:val="center"/>
          </w:tcPr>
          <w:p w14:paraId="32F37248"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Model</w:t>
            </w:r>
          </w:p>
        </w:tc>
        <w:tc>
          <w:tcPr>
            <w:tcW w:w="1076" w:type="dxa"/>
            <w:vAlign w:val="center"/>
          </w:tcPr>
          <w:p w14:paraId="407400BC"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Batch_size</w:t>
            </w:r>
          </w:p>
        </w:tc>
        <w:tc>
          <w:tcPr>
            <w:tcW w:w="1177" w:type="dxa"/>
            <w:vAlign w:val="center"/>
          </w:tcPr>
          <w:p w14:paraId="3D4CF833"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Num_epoch</w:t>
            </w:r>
          </w:p>
        </w:tc>
        <w:tc>
          <w:tcPr>
            <w:tcW w:w="659" w:type="dxa"/>
            <w:vAlign w:val="center"/>
          </w:tcPr>
          <w:p w14:paraId="4CDA9671"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layer</w:t>
            </w:r>
          </w:p>
        </w:tc>
        <w:tc>
          <w:tcPr>
            <w:tcW w:w="1276" w:type="dxa"/>
            <w:vAlign w:val="center"/>
          </w:tcPr>
          <w:p w14:paraId="78CA45B0"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Num_hidden</w:t>
            </w:r>
          </w:p>
        </w:tc>
        <w:tc>
          <w:tcPr>
            <w:tcW w:w="1276" w:type="dxa"/>
            <w:vAlign w:val="center"/>
          </w:tcPr>
          <w:p w14:paraId="02E06C93"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Num_output</w:t>
            </w:r>
          </w:p>
        </w:tc>
        <w:tc>
          <w:tcPr>
            <w:tcW w:w="992" w:type="dxa"/>
            <w:vAlign w:val="center"/>
          </w:tcPr>
          <w:p w14:paraId="76B1EBC9"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Dropout</w:t>
            </w:r>
          </w:p>
        </w:tc>
        <w:tc>
          <w:tcPr>
            <w:tcW w:w="709" w:type="dxa"/>
            <w:vAlign w:val="center"/>
          </w:tcPr>
          <w:p w14:paraId="22AF7A8E"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lr</w:t>
            </w:r>
          </w:p>
        </w:tc>
        <w:tc>
          <w:tcPr>
            <w:tcW w:w="1134" w:type="dxa"/>
          </w:tcPr>
          <w:p w14:paraId="40FD5FCB"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Optimizer</w:t>
            </w:r>
          </w:p>
        </w:tc>
        <w:tc>
          <w:tcPr>
            <w:tcW w:w="992" w:type="dxa"/>
            <w:vAlign w:val="center"/>
          </w:tcPr>
          <w:p w14:paraId="5350D027" w14:textId="77777777" w:rsidR="00496D1D" w:rsidRPr="00863B67" w:rsidRDefault="00496D1D" w:rsidP="002245AC">
            <w:pPr>
              <w:jc w:val="center"/>
              <w:rPr>
                <w:rFonts w:ascii="Times New Roman" w:eastAsia="宋体" w:hAnsi="Times New Roman" w:cs="Times New Roman"/>
                <w:b/>
                <w:kern w:val="0"/>
                <w:sz w:val="18"/>
                <w:szCs w:val="18"/>
              </w:rPr>
            </w:pPr>
            <w:r w:rsidRPr="00863B67">
              <w:rPr>
                <w:rFonts w:ascii="Times New Roman" w:eastAsia="宋体" w:hAnsi="Times New Roman" w:cs="Times New Roman"/>
                <w:b/>
                <w:kern w:val="0"/>
                <w:sz w:val="18"/>
                <w:szCs w:val="18"/>
              </w:rPr>
              <w:t>Accuracy</w:t>
            </w:r>
          </w:p>
        </w:tc>
      </w:tr>
      <w:tr w:rsidR="00496D1D" w:rsidRPr="005C539F" w14:paraId="002BE32A" w14:textId="77777777" w:rsidTr="002245AC">
        <w:tc>
          <w:tcPr>
            <w:tcW w:w="740" w:type="dxa"/>
            <w:vMerge w:val="restart"/>
            <w:vAlign w:val="center"/>
          </w:tcPr>
          <w:p w14:paraId="7C0A8F9A"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m_</w:t>
            </w:r>
            <w:r>
              <w:rPr>
                <w:rFonts w:ascii="Times New Roman" w:eastAsia="宋体" w:hAnsi="Times New Roman" w:cs="Times New Roman" w:hint="eastAsia"/>
                <w:kern w:val="0"/>
                <w:sz w:val="18"/>
                <w:szCs w:val="18"/>
              </w:rPr>
              <w:t>3</w:t>
            </w:r>
          </w:p>
        </w:tc>
        <w:tc>
          <w:tcPr>
            <w:tcW w:w="1076" w:type="dxa"/>
            <w:vAlign w:val="center"/>
          </w:tcPr>
          <w:p w14:paraId="3C33FB03"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64</w:t>
            </w:r>
          </w:p>
        </w:tc>
        <w:tc>
          <w:tcPr>
            <w:tcW w:w="1177" w:type="dxa"/>
            <w:vAlign w:val="center"/>
          </w:tcPr>
          <w:p w14:paraId="31316381"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60</w:t>
            </w:r>
          </w:p>
        </w:tc>
        <w:tc>
          <w:tcPr>
            <w:tcW w:w="659" w:type="dxa"/>
            <w:vAlign w:val="center"/>
          </w:tcPr>
          <w:p w14:paraId="4EC3154B"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2</w:t>
            </w:r>
          </w:p>
        </w:tc>
        <w:tc>
          <w:tcPr>
            <w:tcW w:w="1276" w:type="dxa"/>
            <w:vAlign w:val="center"/>
          </w:tcPr>
          <w:p w14:paraId="2D14B863"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50</w:t>
            </w:r>
          </w:p>
        </w:tc>
        <w:tc>
          <w:tcPr>
            <w:tcW w:w="1276" w:type="dxa"/>
            <w:vAlign w:val="center"/>
          </w:tcPr>
          <w:p w14:paraId="0EF27526"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7</w:t>
            </w:r>
          </w:p>
        </w:tc>
        <w:tc>
          <w:tcPr>
            <w:tcW w:w="992" w:type="dxa"/>
            <w:vAlign w:val="center"/>
          </w:tcPr>
          <w:p w14:paraId="0684FBB7"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0.2</w:t>
            </w:r>
          </w:p>
        </w:tc>
        <w:tc>
          <w:tcPr>
            <w:tcW w:w="709" w:type="dxa"/>
            <w:vAlign w:val="center"/>
          </w:tcPr>
          <w:p w14:paraId="36B944D7"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0.001</w:t>
            </w:r>
          </w:p>
        </w:tc>
        <w:tc>
          <w:tcPr>
            <w:tcW w:w="1134" w:type="dxa"/>
          </w:tcPr>
          <w:p w14:paraId="7C92D022"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SGD</w:t>
            </w:r>
          </w:p>
        </w:tc>
        <w:tc>
          <w:tcPr>
            <w:tcW w:w="992" w:type="dxa"/>
            <w:vAlign w:val="center"/>
          </w:tcPr>
          <w:p w14:paraId="27479500" w14:textId="77777777" w:rsidR="00496D1D" w:rsidRPr="00863B67" w:rsidRDefault="00496D1D" w:rsidP="002245AC">
            <w:pP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66.7%</w:t>
            </w:r>
          </w:p>
        </w:tc>
      </w:tr>
      <w:tr w:rsidR="00496D1D" w:rsidRPr="005C539F" w14:paraId="3C865282" w14:textId="77777777" w:rsidTr="002245AC">
        <w:tc>
          <w:tcPr>
            <w:tcW w:w="740" w:type="dxa"/>
            <w:vMerge/>
            <w:vAlign w:val="center"/>
          </w:tcPr>
          <w:p w14:paraId="2EB684A5" w14:textId="77777777" w:rsidR="00496D1D" w:rsidRPr="00863B67" w:rsidRDefault="00496D1D" w:rsidP="002245AC">
            <w:pPr>
              <w:jc w:val="center"/>
              <w:rPr>
                <w:rFonts w:ascii="Times New Roman" w:eastAsia="宋体" w:hAnsi="Times New Roman" w:cs="Times New Roman"/>
                <w:kern w:val="0"/>
                <w:sz w:val="18"/>
                <w:szCs w:val="18"/>
              </w:rPr>
            </w:pPr>
          </w:p>
        </w:tc>
        <w:tc>
          <w:tcPr>
            <w:tcW w:w="1076" w:type="dxa"/>
            <w:vAlign w:val="center"/>
          </w:tcPr>
          <w:p w14:paraId="2B0B853C"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32</w:t>
            </w:r>
          </w:p>
        </w:tc>
        <w:tc>
          <w:tcPr>
            <w:tcW w:w="1177" w:type="dxa"/>
            <w:vAlign w:val="center"/>
          </w:tcPr>
          <w:p w14:paraId="7403281C"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60</w:t>
            </w:r>
          </w:p>
        </w:tc>
        <w:tc>
          <w:tcPr>
            <w:tcW w:w="659" w:type="dxa"/>
            <w:vAlign w:val="center"/>
          </w:tcPr>
          <w:p w14:paraId="3826A7CB"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2</w:t>
            </w:r>
          </w:p>
        </w:tc>
        <w:tc>
          <w:tcPr>
            <w:tcW w:w="1276" w:type="dxa"/>
            <w:vAlign w:val="center"/>
          </w:tcPr>
          <w:p w14:paraId="3DFFE6B2"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50</w:t>
            </w:r>
          </w:p>
        </w:tc>
        <w:tc>
          <w:tcPr>
            <w:tcW w:w="1276" w:type="dxa"/>
            <w:vAlign w:val="center"/>
          </w:tcPr>
          <w:p w14:paraId="1D420D3D"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7</w:t>
            </w:r>
          </w:p>
        </w:tc>
        <w:tc>
          <w:tcPr>
            <w:tcW w:w="992" w:type="dxa"/>
            <w:vAlign w:val="center"/>
          </w:tcPr>
          <w:p w14:paraId="0A029715"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0.2</w:t>
            </w:r>
          </w:p>
        </w:tc>
        <w:tc>
          <w:tcPr>
            <w:tcW w:w="709" w:type="dxa"/>
            <w:vAlign w:val="center"/>
          </w:tcPr>
          <w:p w14:paraId="206AC3C4"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0.001</w:t>
            </w:r>
          </w:p>
        </w:tc>
        <w:tc>
          <w:tcPr>
            <w:tcW w:w="1134" w:type="dxa"/>
          </w:tcPr>
          <w:p w14:paraId="3AE50674" w14:textId="77777777" w:rsidR="00496D1D" w:rsidRPr="00863B67" w:rsidRDefault="00496D1D" w:rsidP="002245AC">
            <w:pPr>
              <w:jc w:val="center"/>
              <w:rPr>
                <w:rFonts w:ascii="Times New Roman" w:eastAsia="宋体" w:hAnsi="Times New Roman" w:cs="Times New Roman"/>
                <w:kern w:val="0"/>
                <w:sz w:val="18"/>
                <w:szCs w:val="18"/>
              </w:rPr>
            </w:pPr>
            <w:r w:rsidRPr="00863B67">
              <w:rPr>
                <w:rFonts w:ascii="Times New Roman" w:eastAsia="宋体" w:hAnsi="Times New Roman" w:cs="Times New Roman"/>
                <w:kern w:val="0"/>
                <w:sz w:val="18"/>
                <w:szCs w:val="18"/>
              </w:rPr>
              <w:t>SGD</w:t>
            </w:r>
          </w:p>
        </w:tc>
        <w:tc>
          <w:tcPr>
            <w:tcW w:w="992" w:type="dxa"/>
            <w:vAlign w:val="center"/>
          </w:tcPr>
          <w:p w14:paraId="7F355838" w14:textId="77777777" w:rsidR="00496D1D" w:rsidRPr="00863B67" w:rsidRDefault="00496D1D" w:rsidP="002245AC">
            <w:pPr>
              <w:rPr>
                <w:rFonts w:ascii="Times New Roman" w:eastAsia="宋体" w:hAnsi="Times New Roman" w:cs="Times New Roman"/>
                <w:kern w:val="0"/>
                <w:sz w:val="18"/>
                <w:szCs w:val="18"/>
              </w:rPr>
            </w:pPr>
            <w:r>
              <w:rPr>
                <w:rFonts w:ascii="Times New Roman" w:eastAsia="宋体" w:hAnsi="Times New Roman" w:cs="Times New Roman"/>
                <w:kern w:val="0"/>
                <w:sz w:val="18"/>
                <w:szCs w:val="18"/>
              </w:rPr>
              <w:t>67.8%</w:t>
            </w:r>
          </w:p>
        </w:tc>
      </w:tr>
    </w:tbl>
    <w:p w14:paraId="081809F1" w14:textId="77777777" w:rsidR="00496D1D" w:rsidRDefault="00496D1D" w:rsidP="00496D1D">
      <w:pPr>
        <w:jc w:val="center"/>
        <w:rPr>
          <w:rFonts w:ascii="Times New Roman" w:eastAsia="宋体" w:hAnsi="Times New Roman" w:cs="Times New Roman"/>
          <w:b/>
          <w:kern w:val="0"/>
          <w:sz w:val="20"/>
          <w:szCs w:val="20"/>
        </w:rPr>
      </w:pPr>
      <w:r w:rsidRPr="009E6E75">
        <w:rPr>
          <w:rFonts w:ascii="Times New Roman" w:eastAsia="宋体" w:hAnsi="Times New Roman" w:cs="Times New Roman"/>
          <w:b/>
          <w:kern w:val="0"/>
          <w:sz w:val="20"/>
          <w:szCs w:val="20"/>
        </w:rPr>
        <w:t>Table 6. Ideal models</w:t>
      </w:r>
    </w:p>
    <w:p w14:paraId="1D420552" w14:textId="77777777" w:rsidR="00496D1D" w:rsidRDefault="00496D1D" w:rsidP="00496D1D">
      <w:pPr>
        <w:rPr>
          <w:rFonts w:ascii="Times New Roman" w:eastAsia="宋体" w:hAnsi="Times New Roman" w:cs="Times New Roman"/>
          <w:b/>
          <w:kern w:val="0"/>
          <w:sz w:val="20"/>
          <w:szCs w:val="20"/>
        </w:rPr>
      </w:pPr>
      <w:r>
        <w:rPr>
          <w:rFonts w:ascii="Times New Roman" w:eastAsia="宋体" w:hAnsi="Times New Roman" w:cs="Times New Roman"/>
          <w:b/>
          <w:noProof/>
          <w:kern w:val="0"/>
          <w:sz w:val="20"/>
          <w:szCs w:val="20"/>
        </w:rPr>
        <w:drawing>
          <wp:inline distT="0" distB="0" distL="0" distR="0" wp14:anchorId="1BDDC5C1" wp14:editId="25F84486">
            <wp:extent cx="2360064" cy="1568906"/>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32.png"/>
                    <pic:cNvPicPr/>
                  </pic:nvPicPr>
                  <pic:blipFill>
                    <a:blip r:embed="rId8">
                      <a:extLst>
                        <a:ext uri="{28A0092B-C50C-407E-A947-70E740481C1C}">
                          <a14:useLocalDpi xmlns:a14="http://schemas.microsoft.com/office/drawing/2010/main" val="0"/>
                        </a:ext>
                      </a:extLst>
                    </a:blip>
                    <a:stretch>
                      <a:fillRect/>
                    </a:stretch>
                  </pic:blipFill>
                  <pic:spPr>
                    <a:xfrm>
                      <a:off x="0" y="0"/>
                      <a:ext cx="2360235" cy="1569019"/>
                    </a:xfrm>
                    <a:prstGeom prst="rect">
                      <a:avLst/>
                    </a:prstGeom>
                  </pic:spPr>
                </pic:pic>
              </a:graphicData>
            </a:graphic>
          </wp:inline>
        </w:drawing>
      </w:r>
      <w:r>
        <w:rPr>
          <w:rFonts w:ascii="Times New Roman" w:eastAsia="宋体" w:hAnsi="Times New Roman" w:cs="Times New Roman"/>
          <w:b/>
          <w:kern w:val="0"/>
          <w:sz w:val="20"/>
          <w:szCs w:val="20"/>
        </w:rPr>
        <w:t xml:space="preserve">    </w:t>
      </w:r>
      <w:r>
        <w:rPr>
          <w:rFonts w:ascii="Times New Roman" w:eastAsia="宋体" w:hAnsi="Times New Roman" w:cs="Times New Roman"/>
          <w:b/>
          <w:noProof/>
          <w:kern w:val="0"/>
          <w:sz w:val="20"/>
          <w:szCs w:val="20"/>
        </w:rPr>
        <w:drawing>
          <wp:inline distT="0" distB="0" distL="0" distR="0" wp14:anchorId="40698020" wp14:editId="2A65355A">
            <wp:extent cx="2090159" cy="141917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9">
                      <a:extLst>
                        <a:ext uri="{28A0092B-C50C-407E-A947-70E740481C1C}">
                          <a14:useLocalDpi xmlns:a14="http://schemas.microsoft.com/office/drawing/2010/main" val="0"/>
                        </a:ext>
                      </a:extLst>
                    </a:blip>
                    <a:stretch>
                      <a:fillRect/>
                    </a:stretch>
                  </pic:blipFill>
                  <pic:spPr>
                    <a:xfrm>
                      <a:off x="0" y="0"/>
                      <a:ext cx="2092100" cy="1420488"/>
                    </a:xfrm>
                    <a:prstGeom prst="rect">
                      <a:avLst/>
                    </a:prstGeom>
                  </pic:spPr>
                </pic:pic>
              </a:graphicData>
            </a:graphic>
          </wp:inline>
        </w:drawing>
      </w:r>
    </w:p>
    <w:p w14:paraId="08D2D90F" w14:textId="77777777" w:rsidR="00496D1D" w:rsidRPr="00014FEA" w:rsidRDefault="00496D1D" w:rsidP="00496D1D">
      <w:pPr>
        <w:rPr>
          <w:rFonts w:ascii="Times New Roman" w:eastAsia="宋体" w:hAnsi="Times New Roman" w:cs="Times New Roman"/>
          <w:b/>
          <w:kern w:val="0"/>
          <w:sz w:val="20"/>
          <w:szCs w:val="20"/>
        </w:rPr>
      </w:pPr>
      <w:r>
        <w:rPr>
          <w:rFonts w:ascii="Times New Roman" w:eastAsia="宋体" w:hAnsi="Times New Roman" w:cs="Times New Roman"/>
          <w:b/>
          <w:kern w:val="0"/>
          <w:sz w:val="20"/>
          <w:szCs w:val="20"/>
        </w:rPr>
        <w:t xml:space="preserve">             </w:t>
      </w:r>
      <w:r w:rsidRPr="00014FEA">
        <w:rPr>
          <w:rFonts w:ascii="Times New Roman" w:eastAsia="宋体" w:hAnsi="Times New Roman" w:cs="Times New Roman"/>
          <w:b/>
          <w:kern w:val="0"/>
          <w:sz w:val="20"/>
          <w:szCs w:val="20"/>
        </w:rPr>
        <w:t xml:space="preserve"> Figure 9                              Figure 10</w:t>
      </w:r>
    </w:p>
    <w:p w14:paraId="3AD3128A" w14:textId="77777777" w:rsidR="00496D1D" w:rsidRDefault="00496D1D" w:rsidP="00A917DB">
      <w:pPr>
        <w:rPr>
          <w:rFonts w:ascii="Times New Roman" w:hAnsi="Times New Roman" w:cs="Times New Roman"/>
        </w:rPr>
      </w:pPr>
    </w:p>
    <w:p w14:paraId="7678AAAF" w14:textId="01C7E147" w:rsidR="00A917DB" w:rsidRPr="00212CD6" w:rsidRDefault="00212CD6" w:rsidP="00A917DB">
      <w:pPr>
        <w:rPr>
          <w:rFonts w:ascii="Times New Roman" w:hAnsi="Times New Roman" w:cs="Times New Roman"/>
          <w:b/>
        </w:rPr>
      </w:pPr>
      <w:r w:rsidRPr="00212CD6">
        <w:rPr>
          <w:rFonts w:ascii="Times New Roman" w:hAnsi="Times New Roman" w:cs="Times New Roman"/>
          <w:b/>
        </w:rPr>
        <w:t>5. Summary</w:t>
      </w:r>
    </w:p>
    <w:p w14:paraId="4BC93A21" w14:textId="6007ACDB" w:rsidR="00212CD6" w:rsidRDefault="00212CD6" w:rsidP="00212CD6">
      <w:pPr>
        <w:rPr>
          <w:rFonts w:ascii="Times New Roman" w:hAnsi="Times New Roman" w:cs="Times New Roman"/>
        </w:rPr>
      </w:pPr>
      <w:r>
        <w:rPr>
          <w:rFonts w:ascii="Times New Roman" w:hAnsi="Times New Roman" w:cs="Times New Roman"/>
        </w:rPr>
        <w:t>The result shows that multil</w:t>
      </w:r>
      <w:r w:rsidRPr="00212CD6">
        <w:rPr>
          <w:rFonts w:ascii="Times New Roman" w:hAnsi="Times New Roman" w:cs="Times New Roman"/>
        </w:rPr>
        <w:t>a</w:t>
      </w:r>
      <w:r>
        <w:rPr>
          <w:rFonts w:ascii="Times New Roman" w:hAnsi="Times New Roman" w:cs="Times New Roman"/>
        </w:rPr>
        <w:t xml:space="preserve">yer perceptron </w:t>
      </w:r>
      <w:r w:rsidRPr="00212CD6">
        <w:rPr>
          <w:rFonts w:ascii="Times New Roman" w:hAnsi="Times New Roman" w:cs="Times New Roman"/>
        </w:rPr>
        <w:t>is not a good model for expression classification on</w:t>
      </w:r>
      <w:r>
        <w:rPr>
          <w:rFonts w:ascii="Times New Roman" w:hAnsi="Times New Roman" w:cs="Times New Roman"/>
        </w:rPr>
        <w:t xml:space="preserve"> </w:t>
      </w:r>
      <w:r w:rsidRPr="00212CD6">
        <w:rPr>
          <w:rFonts w:ascii="Times New Roman" w:hAnsi="Times New Roman" w:cs="Times New Roman"/>
        </w:rPr>
        <w:t xml:space="preserve">RAF-DB, as </w:t>
      </w:r>
      <w:r>
        <w:rPr>
          <w:rFonts w:ascii="Times New Roman" w:hAnsi="Times New Roman" w:cs="Times New Roman"/>
        </w:rPr>
        <w:t>the accuracy is only 67.8, especially compared to the accuracy of convolutional network: 74%.</w:t>
      </w:r>
      <w:r w:rsidR="002245AC">
        <w:rPr>
          <w:rFonts w:ascii="Times New Roman" w:hAnsi="Times New Roman" w:cs="Times New Roman"/>
        </w:rPr>
        <w:t xml:space="preserve"> </w:t>
      </w:r>
      <w:r w:rsidR="00FC5F94">
        <w:rPr>
          <w:rFonts w:ascii="Times New Roman" w:hAnsi="Times New Roman" w:cs="Times New Roman"/>
        </w:rPr>
        <w:t>In the future we will try more different combinations of parameters.</w:t>
      </w:r>
    </w:p>
    <w:p w14:paraId="7FA512E7" w14:textId="77777777" w:rsidR="00FC5F94" w:rsidRDefault="00FC5F94" w:rsidP="00212CD6">
      <w:pPr>
        <w:rPr>
          <w:rFonts w:ascii="Times New Roman" w:hAnsi="Times New Roman" w:cs="Times New Roman"/>
        </w:rPr>
      </w:pPr>
    </w:p>
    <w:p w14:paraId="7AD31AC8" w14:textId="217F3ACE" w:rsidR="00FC5F94" w:rsidRDefault="00FC5F94" w:rsidP="00212CD6">
      <w:pPr>
        <w:rPr>
          <w:rFonts w:ascii="Times New Roman" w:hAnsi="Times New Roman" w:cs="Times New Roman"/>
          <w:b/>
        </w:rPr>
      </w:pPr>
      <w:r w:rsidRPr="00FC5F94">
        <w:rPr>
          <w:rFonts w:ascii="Times New Roman" w:hAnsi="Times New Roman" w:cs="Times New Roman"/>
          <w:b/>
        </w:rPr>
        <w:t>6. Code calculation</w:t>
      </w:r>
    </w:p>
    <w:p w14:paraId="28FFC43C" w14:textId="1AD8798C" w:rsidR="00FC5F94" w:rsidRDefault="00772DCE" w:rsidP="00212CD6">
      <w:pPr>
        <w:rPr>
          <w:rFonts w:ascii="Times New Roman" w:hAnsi="Times New Roman" w:cs="Times New Roman"/>
        </w:rPr>
      </w:pPr>
      <w:r>
        <w:rPr>
          <w:rFonts w:ascii="Times New Roman" w:hAnsi="Times New Roman" w:cs="Times New Roman"/>
        </w:rPr>
        <w:t>MLP_helper_C.py - 68%</w:t>
      </w:r>
    </w:p>
    <w:p w14:paraId="41F58FF3" w14:textId="6DF9C1FC" w:rsidR="00772DCE" w:rsidRDefault="00772DCE" w:rsidP="00212CD6">
      <w:pPr>
        <w:rPr>
          <w:rFonts w:ascii="Times New Roman" w:hAnsi="Times New Roman" w:cs="Times New Roman"/>
        </w:rPr>
      </w:pPr>
      <w:r>
        <w:rPr>
          <w:rFonts w:ascii="Times New Roman" w:hAnsi="Times New Roman" w:cs="Times New Roman"/>
        </w:rPr>
        <w:t>MLP_main.py - 71%</w:t>
      </w:r>
    </w:p>
    <w:p w14:paraId="2193CF98" w14:textId="353F0770" w:rsidR="00772DCE" w:rsidRDefault="00772DCE" w:rsidP="00212CD6">
      <w:pPr>
        <w:rPr>
          <w:rFonts w:ascii="Times New Roman" w:hAnsi="Times New Roman" w:cs="Times New Roman"/>
        </w:rPr>
      </w:pPr>
      <w:r>
        <w:rPr>
          <w:rFonts w:ascii="Times New Roman" w:hAnsi="Times New Roman" w:cs="Times New Roman"/>
        </w:rPr>
        <w:t>MLP_model</w:t>
      </w:r>
      <w:r w:rsidR="00DB2E90">
        <w:rPr>
          <w:rFonts w:ascii="Times New Roman" w:hAnsi="Times New Roman" w:cs="Times New Roman"/>
        </w:rPr>
        <w:t>.py</w:t>
      </w:r>
      <w:r>
        <w:rPr>
          <w:rFonts w:ascii="Times New Roman" w:hAnsi="Times New Roman" w:cs="Times New Roman"/>
        </w:rPr>
        <w:t xml:space="preserve"> -</w:t>
      </w:r>
      <w:r w:rsidR="00DB2E90">
        <w:rPr>
          <w:rFonts w:ascii="Times New Roman" w:hAnsi="Times New Roman" w:cs="Times New Roman"/>
        </w:rPr>
        <w:t xml:space="preserve"> </w:t>
      </w:r>
      <w:r>
        <w:rPr>
          <w:rFonts w:ascii="Times New Roman" w:hAnsi="Times New Roman" w:cs="Times New Roman"/>
        </w:rPr>
        <w:t>0%</w:t>
      </w:r>
      <w:r w:rsidR="00DB2E90">
        <w:rPr>
          <w:rFonts w:ascii="Times New Roman" w:hAnsi="Times New Roman" w:cs="Times New Roman"/>
        </w:rPr>
        <w:t xml:space="preserve"> </w:t>
      </w:r>
    </w:p>
    <w:p w14:paraId="3E99C410" w14:textId="2C035D40" w:rsidR="0029314A" w:rsidRDefault="0029314A" w:rsidP="00212CD6">
      <w:pPr>
        <w:rPr>
          <w:rFonts w:ascii="Times New Roman" w:hAnsi="Times New Roman" w:cs="Times New Roman"/>
        </w:rPr>
      </w:pPr>
      <w:r>
        <w:rPr>
          <w:rFonts w:ascii="Times New Roman" w:hAnsi="Times New Roman" w:cs="Times New Roman"/>
        </w:rPr>
        <w:t>MLP_helper_C.py and MLP_main.py is adjusted from MLP_helper.py and MLP_main.py which are by Xiaochi Li.</w:t>
      </w:r>
    </w:p>
    <w:p w14:paraId="3EC8B7C6" w14:textId="77777777" w:rsidR="00DB2E90" w:rsidRDefault="00DB2E90" w:rsidP="00212CD6">
      <w:pPr>
        <w:rPr>
          <w:rFonts w:ascii="Times New Roman" w:hAnsi="Times New Roman" w:cs="Times New Roman"/>
        </w:rPr>
      </w:pPr>
    </w:p>
    <w:p w14:paraId="4E0D2BBA" w14:textId="1CE9097F" w:rsidR="00DB2E90" w:rsidRPr="00DB2E90" w:rsidRDefault="00DB2E90" w:rsidP="00212CD6">
      <w:pPr>
        <w:rPr>
          <w:rFonts w:ascii="Times New Roman" w:hAnsi="Times New Roman" w:cs="Times New Roman"/>
          <w:b/>
        </w:rPr>
      </w:pPr>
      <w:r w:rsidRPr="00DB2E90">
        <w:rPr>
          <w:rFonts w:ascii="Times New Roman" w:hAnsi="Times New Roman" w:cs="Times New Roman"/>
          <w:b/>
        </w:rPr>
        <w:t>7. Reference</w:t>
      </w:r>
    </w:p>
    <w:p w14:paraId="6A5368D1" w14:textId="6A078C2F" w:rsidR="00DB2E90" w:rsidRDefault="0029314A" w:rsidP="00212CD6">
      <w:pPr>
        <w:rPr>
          <w:rFonts w:ascii="Times New Roman" w:hAnsi="Times New Roman" w:cs="Times New Roman"/>
        </w:rPr>
      </w:pPr>
      <w:r w:rsidRPr="00422AA3">
        <w:rPr>
          <w:rFonts w:ascii="Times New Roman" w:eastAsia="宋体" w:hAnsi="Times New Roman" w:cs="Times New Roman"/>
          <w:kern w:val="0"/>
          <w:sz w:val="20"/>
          <w:szCs w:val="20"/>
        </w:rPr>
        <w:t>S.Li and W.Deng, “Deep Facial Expression Recognition: A survey.” ArXiv, 2018.</w:t>
      </w:r>
    </w:p>
    <w:p w14:paraId="19B7F288" w14:textId="77777777" w:rsidR="00772DCE" w:rsidRPr="00772DCE" w:rsidRDefault="00772DCE" w:rsidP="00212CD6">
      <w:pPr>
        <w:rPr>
          <w:rFonts w:ascii="Times New Roman" w:hAnsi="Times New Roman" w:cs="Times New Roman"/>
        </w:rPr>
      </w:pPr>
    </w:p>
    <w:sectPr w:rsidR="00772DCE" w:rsidRPr="00772DCE" w:rsidSect="00001F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41"/>
    <w:rsid w:val="00001F16"/>
    <w:rsid w:val="00033F93"/>
    <w:rsid w:val="000A4866"/>
    <w:rsid w:val="001B2532"/>
    <w:rsid w:val="001B3CA5"/>
    <w:rsid w:val="00212CD6"/>
    <w:rsid w:val="002245AC"/>
    <w:rsid w:val="00267E4B"/>
    <w:rsid w:val="0029314A"/>
    <w:rsid w:val="002D67B2"/>
    <w:rsid w:val="003E09D5"/>
    <w:rsid w:val="00486D51"/>
    <w:rsid w:val="00496D1D"/>
    <w:rsid w:val="004F7F49"/>
    <w:rsid w:val="005029C0"/>
    <w:rsid w:val="00535A19"/>
    <w:rsid w:val="005A66A2"/>
    <w:rsid w:val="00772DCE"/>
    <w:rsid w:val="00865CEB"/>
    <w:rsid w:val="00944189"/>
    <w:rsid w:val="009B1FE2"/>
    <w:rsid w:val="009C1B73"/>
    <w:rsid w:val="00A917DB"/>
    <w:rsid w:val="00B275AC"/>
    <w:rsid w:val="00C03341"/>
    <w:rsid w:val="00CB108A"/>
    <w:rsid w:val="00D13E7D"/>
    <w:rsid w:val="00D30670"/>
    <w:rsid w:val="00DB2E90"/>
    <w:rsid w:val="00DC3099"/>
    <w:rsid w:val="00E76D3B"/>
    <w:rsid w:val="00FC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82C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3F93"/>
    <w:rPr>
      <w:rFonts w:ascii="Lucida Grande" w:hAnsi="Lucida Grande" w:cs="Lucida Grande"/>
      <w:sz w:val="18"/>
      <w:szCs w:val="18"/>
    </w:rPr>
  </w:style>
  <w:style w:type="character" w:customStyle="1" w:styleId="a4">
    <w:name w:val="批注框文本字符"/>
    <w:basedOn w:val="a0"/>
    <w:link w:val="a3"/>
    <w:uiPriority w:val="99"/>
    <w:semiHidden/>
    <w:rsid w:val="00033F93"/>
    <w:rPr>
      <w:rFonts w:ascii="Lucida Grande" w:hAnsi="Lucida Grande" w:cs="Lucida Grande"/>
      <w:sz w:val="18"/>
      <w:szCs w:val="18"/>
    </w:rPr>
  </w:style>
  <w:style w:type="table" w:styleId="a5">
    <w:name w:val="Table Grid"/>
    <w:basedOn w:val="a1"/>
    <w:uiPriority w:val="59"/>
    <w:rsid w:val="00486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3F93"/>
    <w:rPr>
      <w:rFonts w:ascii="Lucida Grande" w:hAnsi="Lucida Grande" w:cs="Lucida Grande"/>
      <w:sz w:val="18"/>
      <w:szCs w:val="18"/>
    </w:rPr>
  </w:style>
  <w:style w:type="character" w:customStyle="1" w:styleId="a4">
    <w:name w:val="批注框文本字符"/>
    <w:basedOn w:val="a0"/>
    <w:link w:val="a3"/>
    <w:uiPriority w:val="99"/>
    <w:semiHidden/>
    <w:rsid w:val="00033F93"/>
    <w:rPr>
      <w:rFonts w:ascii="Lucida Grande" w:hAnsi="Lucida Grande" w:cs="Lucida Grande"/>
      <w:sz w:val="18"/>
      <w:szCs w:val="18"/>
    </w:rPr>
  </w:style>
  <w:style w:type="table" w:styleId="a5">
    <w:name w:val="Table Grid"/>
    <w:basedOn w:val="a1"/>
    <w:uiPriority w:val="59"/>
    <w:rsid w:val="00486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1175</Words>
  <Characters>6699</Characters>
  <Application>Microsoft Macintosh Word</Application>
  <DocSecurity>0</DocSecurity>
  <Lines>55</Lines>
  <Paragraphs>15</Paragraphs>
  <ScaleCrop>false</ScaleCrop>
  <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佳 陈</cp:lastModifiedBy>
  <cp:revision>32</cp:revision>
  <dcterms:created xsi:type="dcterms:W3CDTF">2018-12-10T20:26:00Z</dcterms:created>
  <dcterms:modified xsi:type="dcterms:W3CDTF">2018-12-10T22:08:00Z</dcterms:modified>
</cp:coreProperties>
</file>