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60" w:after="120"/>
        <w:rPr>
          <w:lang w:val="de-DE"/>
        </w:rPr>
      </w:pPr>
      <w:r>
        <w:rPr>
          <w:lang w:val="de-DE"/>
        </w:rPr>
        <w:t>Jarvis Thinking Aloud Evaluierung</w:t>
      </w:r>
    </w:p>
    <w:p>
      <w:pPr>
        <w:pStyle w:val="TextBody"/>
        <w:rPr>
          <w:lang w:val="de-DE"/>
        </w:rPr>
      </w:pPr>
      <w:r>
        <w:rPr>
          <w:lang w:val="de-DE"/>
        </w:rPr>
      </w:r>
    </w:p>
    <w:p>
      <w:pPr>
        <w:pStyle w:val="TextBody"/>
        <w:rPr>
          <w:lang w:val="de-DE"/>
        </w:rPr>
      </w:pPr>
      <w:r>
        <w:rPr>
          <w:lang w:val="de-DE"/>
        </w:rPr>
        <w:t>Was sollst du machen: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Suche auf dem englischen Wikipedia nach Informationen zu ??? mit Hilfe von Jarvis</w:t>
      </w:r>
    </w:p>
    <w:p>
      <w:pPr>
        <w:pStyle w:val="TextBody"/>
        <w:numPr>
          <w:ilvl w:val="0"/>
          <w:numId w:val="3"/>
        </w:numPr>
        <w:rPr>
          <w:lang w:val="de-DE"/>
        </w:rPr>
      </w:pPr>
      <w:r>
        <w:rPr>
          <w:lang w:val="de-DE"/>
        </w:rPr>
        <w:t>Rede während dessen</w:t>
      </w:r>
    </w:p>
    <w:p>
      <w:pPr>
        <w:pStyle w:val="TextBody"/>
        <w:rPr>
          <w:lang w:val="de-DE"/>
        </w:rPr>
      </w:pPr>
      <w:r>
        <w:rPr>
          <w:lang w:val="de-DE"/>
        </w:rPr>
        <w:t>Worüber: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versuchst du zu erreichen?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liest du gerade?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für Fragen stellen sich dir bei der Nutzung?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findest du verwirrend oder störend?</w:t>
      </w:r>
    </w:p>
    <w:p>
      <w:pPr>
        <w:pStyle w:val="TextBody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 Entscheidungen triffst du?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2015-06-06T09:21:02Z</dcterms:created>
  <dc:creator>Mathias Möller</dc:creator>
  <dc:language>en-US</dc:language>
  <cp:revision>0</cp:revision>
</cp:coreProperties>
</file>