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this.setData(</w:t>
      </w:r>
      <w:r>
        <w:rPr>
          <w:rFonts w:hint="eastAsia"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{</w:t>
      </w:r>
      <w:r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'markers[0].longitude'</w:t>
      </w:r>
      <w:r>
        <w:rPr>
          <w:rFonts w:hint="eastAsia"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:</w:t>
      </w:r>
      <w:r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'</w:t>
      </w:r>
      <w:r>
        <w:rPr>
          <w:rFonts w:hint="eastAsia"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value</w:t>
      </w:r>
      <w:r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'})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</w:pPr>
      <w:r>
        <w:rPr>
          <w:rFonts w:hint="eastAsia"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修改数组中的对象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</w:pPr>
      <w:r>
        <w:rPr>
          <w:rFonts w:hint="eastAsia"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小程序不能用push unshift，而可以用concat()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wx.setClipboardData({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data: text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})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</w:pPr>
      <w:r>
        <w:rPr>
          <w:rFonts w:hint="eastAsia"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剪切板</w:t>
      </w:r>
    </w:p>
    <w:p>
      <w:pPr>
        <w:widowControl/>
        <w:shd w:val="clear" w:color="auto" w:fill="FFFFFE"/>
        <w:spacing w:line="270" w:lineRule="atLeast"/>
        <w:jc w:val="left"/>
        <w:rPr>
          <w:rFonts w:ascii="宋体" w:hAnsi="宋体" w:eastAsia="宋体" w:cs="宋体"/>
          <w:sz w:val="24"/>
        </w:rPr>
      </w:pPr>
      <w:r>
        <w:fldChar w:fldCharType="begin"/>
      </w:r>
      <w:r>
        <w:instrText xml:space="preserve"> HYPERLINK "https://www.cnblogs.com/llkbk/p/7910454.html" </w:instrText>
      </w:r>
      <w:r>
        <w:fldChar w:fldCharType="separate"/>
      </w:r>
      <w:r>
        <w:rPr>
          <w:rStyle w:val="5"/>
          <w:rFonts w:ascii="宋体" w:hAnsi="宋体" w:eastAsia="宋体" w:cs="宋体"/>
          <w:sz w:val="24"/>
        </w:rPr>
        <w:t>https://www.cnblogs.com/llkbk/p/7910454.html</w:t>
      </w:r>
      <w:r>
        <w:rPr>
          <w:rStyle w:val="5"/>
          <w:rFonts w:ascii="宋体" w:hAnsi="宋体" w:eastAsia="宋体" w:cs="宋体"/>
          <w:sz w:val="24"/>
        </w:rPr>
        <w:fldChar w:fldCharType="end"/>
      </w:r>
      <w:r>
        <w:rPr>
          <w:rFonts w:hint="eastAsia" w:ascii="宋体" w:hAnsi="宋体" w:eastAsia="宋体" w:cs="宋体"/>
          <w:sz w:val="24"/>
        </w:rPr>
        <w:t>富文本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wx.makePhoneCall({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 xml:space="preserve">phoneNumber: </w:t>
      </w:r>
      <w:r>
        <w:rPr>
          <w:rFonts w:ascii="Consolas" w:hAnsi="Consolas" w:eastAsia="Consolas" w:cs="Consolas"/>
          <w:color w:val="A31515"/>
          <w:kern w:val="0"/>
          <w:szCs w:val="21"/>
          <w:shd w:val="clear" w:color="auto" w:fill="FFFFFE"/>
          <w:lang w:bidi="ar"/>
        </w:rPr>
        <w:t>'13534370569'</w:t>
      </w:r>
      <w:r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eastAsia="Consolas" w:cs="Consolas"/>
          <w:color w:val="000000"/>
          <w:szCs w:val="21"/>
        </w:rPr>
      </w:pPr>
      <w:r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})</w:t>
      </w:r>
    </w:p>
    <w:p>
      <w:pPr>
        <w:widowControl/>
        <w:shd w:val="clear" w:color="auto" w:fill="FFFFFE"/>
        <w:spacing w:line="270" w:lineRule="atLeast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拨打电话</w:t>
      </w:r>
    </w:p>
    <w:p>
      <w:pPr>
        <w:widowControl/>
        <w:shd w:val="clear" w:color="auto" w:fill="FFFFFE"/>
        <w:spacing w:line="270" w:lineRule="atLeast"/>
        <w:jc w:val="left"/>
        <w:rPr>
          <w:rFonts w:ascii="Consolas" w:hAnsi="Consolas" w:cs="Consolas"/>
          <w:color w:val="000000"/>
          <w:kern w:val="0"/>
          <w:szCs w:val="21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wx.addPhoneContact({</w:t>
      </w:r>
      <w:r>
        <w:rPr>
          <w:rFonts w:hint="eastAsia" w:ascii="Consolas" w:hAnsi="Consolas" w:eastAsia="Consolas" w:cs="Consolas"/>
          <w:color w:val="000000"/>
          <w:kern w:val="0"/>
          <w:szCs w:val="21"/>
          <w:shd w:val="clear" w:color="auto" w:fill="FFFFFE"/>
          <w:lang w:bidi="ar"/>
        </w:rPr>
        <w:t>})保存联系人</w:t>
      </w:r>
    </w:p>
    <w:p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>wx.</w:t>
      </w:r>
      <w:r>
        <w:rPr>
          <w:rFonts w:ascii="Consolas" w:hAnsi="Consolas" w:eastAsia="宋体" w:cs="宋体"/>
          <w:color w:val="23A0FF"/>
          <w:kern w:val="0"/>
          <w:szCs w:val="21"/>
          <w:shd w:val="clear" w:color="auto" w:fill="F9F9FA"/>
        </w:rPr>
        <w:t>chooseMessageFile</w:t>
      </w:r>
      <w:r>
        <w:rPr>
          <w:rFonts w:hint="eastAsia" w:ascii="Consolas" w:hAnsi="Consolas" w:eastAsia="宋体" w:cs="宋体"/>
          <w:color w:val="222222"/>
          <w:kern w:val="0"/>
          <w:szCs w:val="21"/>
          <w:shd w:val="clear" w:color="auto" w:fill="F9F9FA"/>
        </w:rPr>
        <w:t>选择临时文件</w:t>
      </w:r>
    </w:p>
    <w:p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5"/>
        </w:rPr>
      </w:pPr>
      <w:r>
        <w:fldChar w:fldCharType="begin"/>
      </w:r>
      <w:r>
        <w:instrText xml:space="preserve"> HYPERLINK "https://developers.weixin.qq.com/miniprogram/dev/extended/utils/api-typings.html" </w:instrText>
      </w:r>
      <w:r>
        <w:fldChar w:fldCharType="separate"/>
      </w:r>
      <w:r>
        <w:rPr>
          <w:rStyle w:val="5"/>
        </w:rPr>
        <w:t>https://developers.weixin.qq.com/miniprogram/dev/extended/utils/api-typings.html</w:t>
      </w:r>
      <w:r>
        <w:rPr>
          <w:rStyle w:val="5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wx.getSystemInfo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res.pixelRatio;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//设备像素比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 xml:space="preserve"> 设备像素比：rpx/px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lang w:val="en-US"/>
        </w:rPr>
      </w:pPr>
    </w:p>
    <w:p>
      <w:pPr>
        <w:widowControl/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Style w:val="5"/>
          <w:rFonts w:hint="eastAsia"/>
          <w:lang w:val="en-US" w:eastAsia="zh-CN"/>
        </w:rPr>
        <w:t>Scroll-view内容不满也滚动：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"https://blog.csdn.net/qq_40695895/article/details/84986700"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https://blog.csdn.net/qq_40695895/article/details/84986700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/>
        <w:shd w:val="clear" w:color="auto" w:fill="FFFFFE"/>
        <w:spacing w:line="270" w:lineRule="atLeast"/>
        <w:jc w:val="left"/>
        <w:rPr>
          <w:rFonts w:hint="default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循环对象</w:t>
      </w:r>
      <w:r>
        <w:rPr>
          <w:rFonts w:hint="eastAsia" w:ascii="宋体" w:hAnsi="宋体" w:eastAsia="宋体" w:cs="宋体"/>
          <w:sz w:val="24"/>
        </w:rPr>
        <w:t>&lt;view wx:</w:t>
      </w:r>
      <w:r>
        <w:rPr>
          <w:rFonts w:hint="default" w:ascii="宋体" w:hAnsi="宋体" w:eastAsia="宋体" w:cs="宋体"/>
          <w:sz w:val="24"/>
        </w:rPr>
        <w:t>for="{{obj}}" wx:for-index="key" wx:for-item="value"&gt;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每个json文件添加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"disableScroll"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pages = getCurrentPages();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currPage = pages[pages.length -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];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//当前页面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prevPage = pages[pages.length -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];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//上一个页面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prevPage.setData({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location: e.currentTarget.dataset.item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widowControl/>
        <w:shd w:val="clear" w:color="auto" w:fill="FFFFFE"/>
        <w:spacing w:line="270" w:lineRule="atLeast"/>
        <w:jc w:val="left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default" w:ascii="宋体" w:hAnsi="宋体" w:eastAsia="宋体" w:cs="宋体"/>
          <w:sz w:val="24"/>
          <w:lang w:val="en-US" w:eastAsia="zh-CN"/>
        </w:rPr>
        <w:t>oQWMB0cfFNswusUuEznjv2y4y5G0</w:t>
      </w:r>
    </w:p>
    <w:p>
      <w:pPr>
        <w:widowControl/>
        <w:shd w:val="clear" w:color="auto" w:fill="FFFFFE"/>
        <w:spacing w:line="270" w:lineRule="atLeast"/>
        <w:jc w:val="left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default" w:ascii="宋体" w:hAnsi="宋体" w:eastAsia="宋体" w:cs="宋体"/>
          <w:sz w:val="24"/>
          <w:lang w:val="en-US" w:eastAsia="zh-CN"/>
        </w:rPr>
        <w:t>3S+2LMZ3UEDcEGwTAQSmBw==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url: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'/pages/sellQuery/sellQuery?order='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008080"/>
          <w:kern w:val="0"/>
          <w:sz w:val="21"/>
          <w:szCs w:val="21"/>
          <w:shd w:val="clear" w:fill="FFFFF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.stringify(res.data)</w:t>
      </w:r>
    </w:p>
    <w:p>
      <w:pPr>
        <w:widowControl/>
        <w:shd w:val="clear" w:color="auto" w:fill="FFFFFE"/>
        <w:spacing w:line="270" w:lineRule="atLeast"/>
        <w:jc w:val="left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转为对象后再传递</w:t>
      </w:r>
    </w:p>
    <w:p>
      <w:pPr>
        <w:widowControl/>
        <w:shd w:val="clear" w:color="auto" w:fill="FFFFFE"/>
        <w:spacing w:line="270" w:lineRule="atLeast"/>
        <w:jc w:val="left"/>
        <w:rPr>
          <w:rFonts w:hint="default" w:ascii="宋体" w:hAnsi="宋体" w:eastAsia="宋体" w:cs="宋体"/>
          <w:sz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964"/>
    <w:rsid w:val="00257964"/>
    <w:rsid w:val="004B3D63"/>
    <w:rsid w:val="007B267A"/>
    <w:rsid w:val="009248A0"/>
    <w:rsid w:val="00B71B7C"/>
    <w:rsid w:val="030C0659"/>
    <w:rsid w:val="08B626B2"/>
    <w:rsid w:val="0AB82E5C"/>
    <w:rsid w:val="0B2E6586"/>
    <w:rsid w:val="0F387A84"/>
    <w:rsid w:val="128B5B6A"/>
    <w:rsid w:val="1E65136C"/>
    <w:rsid w:val="35116B0C"/>
    <w:rsid w:val="43996228"/>
    <w:rsid w:val="47E1139B"/>
    <w:rsid w:val="492D6180"/>
    <w:rsid w:val="5EF331BD"/>
    <w:rsid w:val="6BE07673"/>
    <w:rsid w:val="707B3987"/>
    <w:rsid w:val="739C73DB"/>
    <w:rsid w:val="79C2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7">
    <w:name w:val="HTML 预设格式 Char"/>
    <w:basedOn w:val="4"/>
    <w:link w:val="2"/>
    <w:qFormat/>
    <w:uiPriority w:val="99"/>
    <w:rPr>
      <w:rFonts w:ascii="宋体" w:hAnsi="宋体" w:cs="宋体"/>
      <w:sz w:val="24"/>
      <w:szCs w:val="24"/>
    </w:rPr>
  </w:style>
  <w:style w:type="character" w:customStyle="1" w:styleId="8">
    <w:name w:val="toke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447</Characters>
  <Lines>3</Lines>
  <Paragraphs>1</Paragraphs>
  <TotalTime>179</TotalTime>
  <ScaleCrop>false</ScaleCrop>
  <LinksUpToDate>false</LinksUpToDate>
  <CharactersWithSpaces>524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2019-09-26T03:23:00Z</dcterms:created>
  <dc:creator>Administrator</dc:creator>
  <cp:lastModifiedBy>Administrator</cp:lastModifiedBy>
  <dcterms:modified xsi:type="dcterms:W3CDTF">2019-10-22T11:35:12Z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