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5E20"/>
          <w:sz w:val="56"/>
        </w:rPr>
        <w:t>Panduan Penggunaan MoonHarvest</w:t>
      </w:r>
    </w:p>
    <w:p>
      <w:pPr>
        <w:jc w:val="center"/>
      </w:pPr>
      <w:r>
        <w:rPr>
          <w:color w:val="2E7D32"/>
          <w:sz w:val="28"/>
        </w:rPr>
        <w:t>Precision Agriculture Monitoring System — Cross-Platform Ground Control Station dengan Real-Time Computer Vision</w:t>
      </w:r>
    </w:p>
    <w:p/>
    <w:p>
      <w:pPr>
        <w:jc w:val="center"/>
      </w:pPr>
      <w:r>
        <w:rPr>
          <w:sz w:val="22"/>
        </w:rPr>
        <w:t>Tim EFRISA · TEKNOFEST Agricultural Technologies Competition · Team ID 783316</w:t>
      </w:r>
    </w:p>
    <w:p/>
    <w:p>
      <w:pPr>
        <w:jc w:val="center"/>
      </w:pPr>
      <w:r>
        <w:rPr>
          <w:color w:val="666666"/>
          <w:sz w:val="18"/>
        </w:rPr>
        <w:t>Panduan ini hanya menjelaskan fitur yang benar-benar ada dan berjalan di aplikasi MoonHarvest saat ini, mengikuti struktur sidebar aplikasi persis seperti yang dilihat pengguna: Dashboard · Live → Camera → Peta &amp; Misi → Crop Analysis → Edge Mode → AI Settings → Reports.</w:t>
      </w:r>
    </w:p>
    <w:p/>
    <w:p>
      <w:pPr>
        <w:jc w:val="center"/>
      </w:pPr>
      <w:r>
        <w:rPr>
          <w:sz w:val="20"/>
        </w:rPr>
        <w:t>Untuk: Petani smallholder (1–10 ha) &amp; menengah (10–50 ha), koperasi tani, konsultan agronomi</w:t>
      </w:r>
    </w:p>
    <w:p/>
    <w:p>
      <w:pPr>
        <w:jc w:val="center"/>
      </w:pPr>
      <w:r>
        <w:rPr>
          <w:sz w:val="20"/>
        </w:rPr>
        <w:t>Protokol: MAVLink · UDP / TCP / Serial</w:t>
      </w:r>
    </w:p>
    <w:p/>
    <w:p>
      <w:pPr>
        <w:jc w:val="center"/>
      </w:pPr>
      <w:r>
        <w:rPr>
          <w:sz w:val="20"/>
        </w:rPr>
        <w:t>Platform: Windows, Linux, Android — satu basis kode</w:t>
      </w:r>
    </w:p>
    <w:p>
      <w:r>
        <w:br w:type="page"/>
      </w:r>
    </w:p>
    <w:p>
      <w:pPr>
        <w:pStyle w:val="Heading1"/>
      </w:pPr>
      <w:r>
        <w:t>Daftar Isi</w:t>
      </w:r>
    </w:p>
    <w:p>
      <w:pPr>
        <w:pStyle w:val="ListNumber"/>
      </w:pPr>
      <w:r>
        <w:t>1. Tentang MoonHarvest</w:t>
      </w:r>
    </w:p>
    <w:p>
      <w:pPr>
        <w:pStyle w:val="ListNumber"/>
      </w:pPr>
      <w:r>
        <w:t>2. Bilah Atas &amp; Koneksi</w:t>
      </w:r>
    </w:p>
    <w:p>
      <w:pPr>
        <w:pStyle w:val="ListNumber"/>
      </w:pPr>
      <w:r>
        <w:t>3. Dashboard · Live</w:t>
      </w:r>
    </w:p>
    <w:p>
      <w:pPr>
        <w:pStyle w:val="ListNumber"/>
      </w:pPr>
      <w:r>
        <w:t>4. Camera</w:t>
      </w:r>
    </w:p>
    <w:p>
      <w:pPr>
        <w:pStyle w:val="ListNumber"/>
      </w:pPr>
      <w:r>
        <w:t>5. Peta &amp; Misi</w:t>
      </w:r>
    </w:p>
    <w:p>
      <w:pPr>
        <w:pStyle w:val="ListNumber"/>
      </w:pPr>
      <w:r>
        <w:t>6. Crop Analysis</w:t>
      </w:r>
    </w:p>
    <w:p>
      <w:pPr>
        <w:pStyle w:val="ListNumber"/>
      </w:pPr>
      <w:r>
        <w:t>7. Edge Mode</w:t>
      </w:r>
    </w:p>
    <w:p>
      <w:pPr>
        <w:pStyle w:val="ListNumber"/>
      </w:pPr>
      <w:r>
        <w:t>8. AI Settings</w:t>
      </w:r>
    </w:p>
    <w:p>
      <w:pPr>
        <w:pStyle w:val="ListNumber"/>
      </w:pPr>
      <w:r>
        <w:t>9. Reports</w:t>
      </w:r>
    </w:p>
    <w:p>
      <w:pPr>
        <w:pStyle w:val="ListNumber"/>
      </w:pPr>
      <w:r>
        <w:t>10. Indikator Status YOLO</w:t>
      </w:r>
    </w:p>
    <w:p>
      <w:pPr>
        <w:pStyle w:val="ListNumber"/>
      </w:pPr>
      <w:r>
        <w:t>11. Pemecahan Masalah</w:t>
      </w:r>
    </w:p>
    <w:p>
      <w:pPr>
        <w:pStyle w:val="ListNumber"/>
      </w:pPr>
      <w:r>
        <w:t>12. Kesesuaian dengan Proposal Kompetisi</w:t>
      </w:r>
    </w:p>
    <w:p>
      <w:r>
        <w:br w:type="page"/>
      </w:r>
    </w:p>
    <w:p>
      <w:pPr>
        <w:pStyle w:val="Heading1"/>
      </w:pPr>
      <w:r>
        <w:t>1. Tentang MoonHarvest</w:t>
      </w:r>
    </w:p>
    <w:p>
      <w:r>
        <w:rPr>
          <w:sz w:val="22"/>
        </w:rPr>
        <w:t>MoonHarvest adalah</w:t>
      </w:r>
      <w:r>
        <w:rPr>
          <w:i/>
          <w:sz w:val="22"/>
        </w:rPr>
        <w:t>Ground Control Station</w:t>
      </w:r>
      <w:r>
        <w:t xml:space="preserve"> (GCS) lintas platform yang mengintegrasikan computer vision real-time dengan teknologi UAV untuk pemantauan tanaman. Sidebar aplikasi berisi tujuh halaman: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Halaman</w:t>
            </w:r>
          </w:p>
        </w:tc>
        <w:tc>
          <w:tcPr>
            <w:tcW w:type="dxa" w:w="4703"/>
          </w:tcPr>
          <w:p>
            <w:r>
              <w:rPr>
                <w:b/>
              </w:rPr>
              <w:t>Fungsi Singkat</w:t>
            </w:r>
          </w:p>
        </w:tc>
      </w:tr>
      <w:tr>
        <w:tc>
          <w:tcPr>
            <w:tcW w:type="dxa" w:w="4703"/>
          </w:tcPr>
          <w:p>
            <w:r>
              <w:t>Dashboard · Live</w:t>
            </w:r>
          </w:p>
        </w:tc>
        <w:tc>
          <w:tcPr>
            <w:tcW w:type="dxa" w:w="4703"/>
          </w:tcPr>
          <w:p>
            <w:r>
              <w:t>HUD terbang, peta live, ringkasan deteksi, dan ekspor laporan.</w:t>
            </w:r>
          </w:p>
        </w:tc>
      </w:tr>
      <w:tr>
        <w:tc>
          <w:tcPr>
            <w:tcW w:type="dxa" w:w="4703"/>
          </w:tcPr>
          <w:p>
            <w:r>
              <w:t>Camera</w:t>
            </w:r>
          </w:p>
        </w:tc>
        <w:tc>
          <w:tcPr>
            <w:tcW w:type="dxa" w:w="4703"/>
          </w:tcPr>
          <w:p>
            <w:r>
              <w:t>Sumber video (kamera lokal, RTSP, file video, bridge Python) dengan overlay YOLO.</w:t>
            </w:r>
          </w:p>
        </w:tc>
      </w:tr>
      <w:tr>
        <w:tc>
          <w:tcPr>
            <w:tcW w:type="dxa" w:w="4703"/>
          </w:tcPr>
          <w:p>
            <w:r>
              <w:t>Peta &amp; Misi</w:t>
            </w:r>
          </w:p>
        </w:tc>
        <w:tc>
          <w:tcPr>
            <w:tcW w:type="dxa" w:w="4703"/>
          </w:tcPr>
          <w:p>
            <w:r>
              <w:t>Perencanaan waypoint, geofence, dan upload misi ke UAV.</w:t>
            </w:r>
          </w:p>
        </w:tc>
      </w:tr>
      <w:tr>
        <w:tc>
          <w:tcPr>
            <w:tcW w:type="dxa" w:w="4703"/>
          </w:tcPr>
          <w:p>
            <w:r>
              <w:t>Crop Analysis</w:t>
            </w:r>
          </w:p>
        </w:tc>
        <w:tc>
          <w:tcPr>
            <w:tcW w:type="dxa" w:w="4703"/>
          </w:tcPr>
          <w:p>
            <w:r>
              <w:t>Analisis kesehatan tanaman mendalam dari gambar, rekomendasi, dan validasi lapangan.</w:t>
            </w:r>
          </w:p>
        </w:tc>
      </w:tr>
      <w:tr>
        <w:tc>
          <w:tcPr>
            <w:tcW w:type="dxa" w:w="4703"/>
          </w:tcPr>
          <w:p>
            <w:r>
              <w:t>Edge Mode</w:t>
            </w:r>
          </w:p>
        </w:tc>
        <w:tc>
          <w:tcPr>
            <w:tcW w:type="dxa" w:w="4703"/>
          </w:tcPr>
          <w:p>
            <w:r>
              <w:t>Pengaturan performa inferensi AI on-device (model, threshold, overlay).</w:t>
            </w:r>
          </w:p>
        </w:tc>
      </w:tr>
      <w:tr>
        <w:tc>
          <w:tcPr>
            <w:tcW w:type="dxa" w:w="4703"/>
          </w:tcPr>
          <w:p>
            <w:r>
              <w:t>AI Settings</w:t>
            </w:r>
          </w:p>
        </w:tc>
        <w:tc>
          <w:tcPr>
            <w:tcW w:type="dxa" w:w="4703"/>
          </w:tcPr>
          <w:p>
            <w:r>
              <w:t>Konfigurasi runtime vision: ONNX model path, class file path, confidence, NMS.</w:t>
            </w:r>
          </w:p>
        </w:tc>
      </w:tr>
      <w:tr>
        <w:tc>
          <w:tcPr>
            <w:tcW w:type="dxa" w:w="4703"/>
          </w:tcPr>
          <w:p>
            <w:r>
              <w:t>Reports</w:t>
            </w:r>
          </w:p>
        </w:tc>
        <w:tc>
          <w:tcPr>
            <w:tcW w:type="dxa" w:w="4703"/>
          </w:tcPr>
          <w:p>
            <w:r>
              <w:t>Daftar misi, detail hasil panen, dan ekspor laporan.</w:t>
            </w:r>
          </w:p>
        </w:tc>
      </w:tr>
    </w:tbl>
    <w:p/>
    <w:p>
      <w:r>
        <w:rPr>
          <w:sz w:val="22"/>
        </w:rPr>
        <w:t>Di bawah sidebar terdapat indikator</w:t>
      </w:r>
      <w:r>
        <w:rPr>
          <w:b/>
        </w:rPr>
        <w:t>status YOLO</w:t>
      </w:r>
      <w:r>
        <w:t xml:space="preserve"> yang bisa diketuk untuk mengaktifkan/menonaktifkan AI (lihat Bab 10).</w:t>
      </w:r>
    </w:p>
    <w:p>
      <w:pPr>
        <w:pStyle w:val="Heading1"/>
      </w:pPr>
      <w:r>
        <w:t>2. Bilah Atas &amp; Koneksi</w:t>
      </w:r>
    </w:p>
    <w:p>
      <w:r>
        <w:rPr>
          <w:sz w:val="22"/>
        </w:rPr>
        <w:t>Kontrol koneksi dan kendali penerbangan bersifat</w:t>
      </w:r>
      <w:r>
        <w:rPr>
          <w:i/>
        </w:rPr>
        <w:t>global</w:t>
      </w:r>
      <w:r>
        <w:t xml:space="preserve"> — tersedia di bilah atas (top bar) pada setiap halaman, bukan hanya di satu halaman tertentu.</w:t>
      </w:r>
    </w:p>
    <w:p>
      <w:pPr>
        <w:pStyle w:val="Heading2"/>
      </w:pPr>
      <w:r>
        <w:t>Tombol di Bilah Atas</w:t>
      </w:r>
    </w:p>
    <w:p>
      <w:pPr>
        <w:pStyle w:val="ListBullet"/>
      </w:pPr>
      <w:r>
        <w:t>Connect / Disconnect — status koneksi MAVLink (pill hijau "Connected" atau merah "Disconnected").</w:t>
      </w:r>
    </w:p>
    <w:p>
      <w:pPr>
        <w:pStyle w:val="ListBullet"/>
      </w:pPr>
      <w:r>
        <w:t>RTL — perintah Return-to-Launch instan ke UAV.</w:t>
      </w:r>
    </w:p>
    <w:p>
      <w:pPr>
        <w:pStyle w:val="ListBullet"/>
      </w:pPr>
      <w:r>
        <w:t>Start Mission / Stop Mission — memulai atau menghentikan eksekusi misi yang sudah di-upload.</w:t>
      </w:r>
    </w:p>
    <w:p>
      <w:pPr>
        <w:pStyle w:val="Heading2"/>
      </w:pPr>
      <w:r>
        <w:t>Menyambungkan UAV (Connect Dialog)</w:t>
      </w:r>
    </w:p>
    <w:p>
      <w:r>
        <w:t>Klik pill status koneksi untuk membuka dialog Connect. Tiga jenis koneksi tersedia: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Jenis Koneksi</w:t>
            </w:r>
          </w:p>
        </w:tc>
        <w:tc>
          <w:tcPr>
            <w:tcW w:type="dxa" w:w="3135"/>
          </w:tcPr>
          <w:p>
            <w:r>
              <w:rPr>
                <w:b/>
              </w:rPr>
              <w:t>Yang Diisi</w:t>
            </w:r>
          </w:p>
        </w:tc>
        <w:tc>
          <w:tcPr>
            <w:tcW w:type="dxa" w:w="3135"/>
          </w:tcPr>
          <w:p>
            <w:r>
              <w:rPr>
                <w:b/>
              </w:rPr>
              <w:t>Catatan</w:t>
            </w:r>
          </w:p>
        </w:tc>
      </w:tr>
      <w:tr>
        <w:tc>
          <w:tcPr>
            <w:tcW w:type="dxa" w:w="3135"/>
          </w:tcPr>
          <w:p>
            <w:r>
              <w:t>UDP</w:t>
            </w:r>
          </w:p>
        </w:tc>
        <w:tc>
          <w:tcPr>
            <w:tcW w:type="dxa" w:w="3135"/>
          </w:tcPr>
          <w:p>
            <w:r>
              <w:t>Host + Port</w:t>
            </w:r>
          </w:p>
        </w:tc>
        <w:tc>
          <w:tcPr>
            <w:tcW w:type="dxa" w:w="3135"/>
          </w:tcPr>
          <w:p>
            <w:r>
              <w:t>Untuk telemetry radio/companion computer.</w:t>
            </w:r>
          </w:p>
        </w:tc>
      </w:tr>
      <w:tr>
        <w:tc>
          <w:tcPr>
            <w:tcW w:type="dxa" w:w="3135"/>
          </w:tcPr>
          <w:p>
            <w:r>
              <w:t>TCP</w:t>
            </w:r>
          </w:p>
        </w:tc>
        <w:tc>
          <w:tcPr>
            <w:tcW w:type="dxa" w:w="3135"/>
          </w:tcPr>
          <w:p>
            <w:r>
              <w:t>Host + Port</w:t>
            </w:r>
          </w:p>
        </w:tc>
        <w:tc>
          <w:tcPr>
            <w:tcW w:type="dxa" w:w="3135"/>
          </w:tcPr>
          <w:p>
            <w:r>
              <w:t>Untuk simulator (SITL) atau jaringan tetap.</w:t>
            </w:r>
          </w:p>
        </w:tc>
      </w:tr>
      <w:tr>
        <w:tc>
          <w:tcPr>
            <w:tcW w:type="dxa" w:w="3135"/>
          </w:tcPr>
          <w:p>
            <w:r>
              <w:t>Serial</w:t>
            </w:r>
          </w:p>
        </w:tc>
        <w:tc>
          <w:tcPr>
            <w:tcW w:type="dxa" w:w="3135"/>
          </w:tcPr>
          <w:p>
            <w:r>
              <w:t>Port + Baud rate</w:t>
            </w:r>
          </w:p>
        </w:tc>
        <w:tc>
          <w:tcPr>
            <w:tcW w:type="dxa" w:w="3135"/>
          </w:tcPr>
          <w:p>
            <w:r>
              <w:t>Deteksi otomatis baud rate dan hot-plug perangkat.</w:t>
            </w:r>
          </w:p>
        </w:tc>
      </w:tr>
    </w:tbl>
    <w:p/>
    <w:p>
      <w:r>
        <w:rPr>
          <w:sz w:val="22"/>
        </w:rPr>
        <w:t>Preset cepat tersedia untuk</w:t>
      </w:r>
      <w:r>
        <w:rPr>
          <w:b/>
        </w:rPr>
        <w:t>SITL, GCS, TELEMETRY</w:t>
      </w:r>
      <w:r>
        <w:t xml:space="preserve"> agar tidak perlu mengisi alamat manual setiap kali.</w:t>
      </w:r>
    </w:p>
    <w:p>
      <w:pPr>
        <w:pStyle w:val="Heading1"/>
      </w:pPr>
      <w:r>
        <w:t>3. Dashboard · Live</w:t>
      </w:r>
    </w:p>
    <w:p>
      <w:r>
        <w:t>Halaman utama untuk memantau kondisi UAV dan hasil analisis tanaman secara langsung.</w:t>
      </w:r>
    </w:p>
    <w:p>
      <w:pPr>
        <w:pStyle w:val="Heading2"/>
      </w:pPr>
      <w:r>
        <w:t>HUD &amp; Telemetri</w:t>
      </w:r>
    </w:p>
    <w:p>
      <w:pPr>
        <w:pStyle w:val="ListBullet"/>
      </w:pPr>
      <w:r>
        <w:t>Attitude, heading, dan airspeed pill.</w:t>
      </w:r>
    </w:p>
    <w:p>
      <w:pPr>
        <w:pStyle w:val="ListBullet"/>
      </w:pPr>
      <w:r>
        <w:t>Altitude, speed, heading, GPS, dan level baterai.</w:t>
      </w:r>
    </w:p>
    <w:p>
      <w:pPr>
        <w:pStyle w:val="ListBullet"/>
      </w:pPr>
      <w:r>
        <w:t>Peta live tertanam (berbagi data dengan halaman Peta &amp; Misi — waypoint dan geofence otomatis sinkron).</w:t>
      </w:r>
    </w:p>
    <w:p>
      <w:pPr>
        <w:pStyle w:val="ListBullet"/>
      </w:pPr>
      <w:r>
        <w:t>Progress bar misi beserta jumlah waypoint yang sudah dicapai.</w:t>
      </w:r>
    </w:p>
    <w:p>
      <w:pPr>
        <w:pStyle w:val="Heading2"/>
      </w:pPr>
      <w:r>
        <w:t>Kontrol Live Monitoring</w:t>
      </w:r>
    </w:p>
    <w:p>
      <w:pPr>
        <w:pStyle w:val="ListBullet"/>
      </w:pPr>
      <w:r>
        <w:t>Start Demo — memutar video/deteksi demo untuk latihan tanpa UAV nyata.</w:t>
      </w:r>
    </w:p>
    <w:p>
      <w:pPr>
        <w:pStyle w:val="ListBullet"/>
      </w:pPr>
      <w:r>
        <w:t>Start Live — mengaktifkan feed kamera dan YOLO sungguhan.</w:t>
      </w:r>
    </w:p>
    <w:p>
      <w:pPr>
        <w:pStyle w:val="ListBullet"/>
      </w:pPr>
      <w:r>
        <w:t>Tombol Record, Snapshot, dan Pause AI pada panel HUD.</w:t>
      </w:r>
    </w:p>
    <w:p>
      <w:pPr>
        <w:pStyle w:val="Heading2"/>
      </w:pPr>
      <w:r>
        <w:t>Ringkasan Analisis (Analysis Summary)</w:t>
      </w:r>
    </w:p>
    <w:p>
      <w:r>
        <w:t>Menampilkan persentase deteksi untuk empat kelas kesehatan tanaman:</w:t>
      </w:r>
    </w:p>
    <w:p>
      <w:pPr>
        <w:pStyle w:val="ListBullet"/>
      </w:pPr>
      <w:r>
        <w:t>Lush Green</w:t>
      </w:r>
    </w:p>
    <w:p>
      <w:pPr>
        <w:pStyle w:val="ListBullet"/>
      </w:pPr>
      <w:r>
        <w:t>Inconsistent Growth</w:t>
      </w:r>
    </w:p>
    <w:p>
      <w:pPr>
        <w:pStyle w:val="ListBullet"/>
      </w:pPr>
      <w:r>
        <w:t>Drought/Severe Stress</w:t>
      </w:r>
    </w:p>
    <w:p>
      <w:pPr>
        <w:pStyle w:val="ListBullet"/>
      </w:pPr>
      <w:r>
        <w:t>Bare Soil / Gap</w:t>
      </w:r>
    </w:p>
    <w:p>
      <w:pPr>
        <w:pStyle w:val="Heading2"/>
      </w:pPr>
      <w:r>
        <w:t>Rekomendasi &amp; Ekspor Laporan</w:t>
      </w:r>
    </w:p>
    <w:p>
      <w:r>
        <w:t xml:space="preserve">Panel </w:t>
      </w:r>
      <w:r>
        <w:rPr>
          <w:b/>
        </w:rPr>
        <w:t>Recommendations &amp; Report Export</w:t>
      </w:r>
      <w:r>
        <w:t xml:space="preserve"> menyediakan tombol </w:t>
      </w:r>
      <w:r>
        <w:rPr>
          <w:b/>
        </w:rPr>
        <w:t>Export PDF</w:t>
      </w:r>
      <w:r>
        <w:t xml:space="preserve">, </w:t>
      </w:r>
      <w:r>
        <w:rPr>
          <w:b/>
        </w:rPr>
        <w:t>Export CSV</w:t>
      </w:r>
      <w:r>
        <w:t xml:space="preserve">, dan </w:t>
      </w:r>
      <w:r>
        <w:rPr>
          <w:b/>
        </w:rPr>
        <w:t>Export JSON</w:t>
      </w:r>
      <w:r>
        <w:t xml:space="preserve"> yang benar-benar menghasilkan laporan lengkap dengan snapshot peta, screenshot deteksi YOLO, path video, dan garis waktu insiden. Kartu </w:t>
      </w:r>
      <w:r>
        <w:rPr>
          <w:b/>
        </w:rPr>
        <w:t>Field Report &amp; Recommendations</w:t>
      </w:r>
      <w:r>
        <w:t xml:space="preserve"> menampilkan daftar tindakan yang direkomendasikan berdasarkan deteksi langsung.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Gambar 1. Tampilan halaman Dashboard · Live.</w:t>
      </w:r>
    </w:p>
    <w:p/>
    <w:p>
      <w:pPr>
        <w:pStyle w:val="Heading1"/>
      </w:pPr>
      <w:r>
        <w:t>4. Camera</w:t>
      </w:r>
    </w:p>
    <w:p>
      <w:r>
        <w:t>Ruang kerja kamera yang berdiri sendiri, terpisah dari feed di Dashboard.</w:t>
      </w:r>
    </w:p>
    <w:p>
      <w:pPr>
        <w:pStyle w:val="Heading2"/>
      </w:pPr>
      <w:r>
        <w:t>Sumber Video</w:t>
      </w:r>
    </w:p>
    <w:p>
      <w:r>
        <w:t>Pilih salah satu tab sumber:</w:t>
      </w:r>
    </w:p>
    <w:p>
      <w:pPr>
        <w:pStyle w:val="ListBullet"/>
      </w:pPr>
      <w:r>
        <w:t>Local Camera — kamera yang terpasang di perangkat.</w:t>
      </w:r>
    </w:p>
    <w:p>
      <w:pPr>
        <w:pStyle w:val="ListBullet"/>
      </w:pPr>
      <w:r>
        <w:t>RTSP Stream — video streaming dari alamat RTSP.</w:t>
      </w:r>
    </w:p>
    <w:p>
      <w:pPr>
        <w:pStyle w:val="ListBullet"/>
      </w:pPr>
      <w:r>
        <w:t>Video File — memutar file video yang tersimpan.</w:t>
      </w:r>
    </w:p>
    <w:p>
      <w:pPr>
        <w:pStyle w:val="ListBullet"/>
      </w:pPr>
      <w:r>
        <w:t>Python Bridge — sumber video melalui bridge Python (mis. untuk pemrosesan tambahan).</w:t>
      </w:r>
    </w:p>
    <w:p>
      <w:pPr>
        <w:pStyle w:val="Heading2"/>
      </w:pPr>
      <w:r>
        <w:t>Kontrol</w:t>
      </w:r>
    </w:p>
    <w:p>
      <w:pPr>
        <w:pStyle w:val="ListBullet"/>
      </w:pPr>
      <w:r>
        <w:t>Start Camera / Stop Camera</w:t>
      </w:r>
    </w:p>
    <w:p>
      <w:pPr>
        <w:pStyle w:val="ListBullet"/>
      </w:pPr>
      <w:r>
        <w:t>Screenshot — menyimpan gambar dari frame saat ini.</w:t>
      </w:r>
    </w:p>
    <w:p>
      <w:pPr>
        <w:pStyle w:val="ListBullet"/>
      </w:pPr>
      <w:r>
        <w:t>Record — merekam sesi video.</w:t>
      </w:r>
    </w:p>
    <w:p>
      <w:r>
        <w:t xml:space="preserve">Overlay deteksi YOLO tampil otomatis di atas video. Untuk sumber </w:t>
      </w:r>
      <w:r>
        <w:rPr>
          <w:b/>
        </w:rPr>
        <w:t>Video File</w:t>
      </w:r>
      <w:r>
        <w:t xml:space="preserve">, tersedia mode analisis kesehatan tanaman berbasis Python dengan </w:t>
      </w:r>
      <w:r>
        <w:rPr>
          <w:b/>
        </w:rPr>
        <w:t>toggle overlay vegetasi</w:t>
      </w:r>
      <w:r>
        <w:t xml:space="preserve"> dan </w:t>
      </w:r>
      <w:r>
        <w:rPr>
          <w:b/>
        </w:rPr>
        <w:t>slider confidence</w:t>
      </w:r>
      <w:r>
        <w:t xml:space="preserve"> tersendiri.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Gambar 2. Tampilan halaman Camera dengan sumber Local Camera aktif.</w:t>
      </w:r>
    </w:p>
    <w:p/>
    <w:p>
      <w:pPr>
        <w:pStyle w:val="Heading1"/>
      </w:pPr>
      <w:r>
        <w:t>5. Peta &amp; Misi</w:t>
      </w:r>
    </w:p>
    <w:p>
      <w:r>
        <w:t>Halaman perencanaan misi (Mission Planner) untuk menyusun jalur survei di atas peta.</w:t>
      </w:r>
    </w:p>
    <w:p>
      <w:pPr>
        <w:pStyle w:val="ListNumber"/>
      </w:pPr>
      <w:r>
        <w:t>Klik dua kali pada peta untuk menambahkan waypoint baru.</w:t>
      </w:r>
    </w:p>
    <w:p>
      <w:pPr>
        <w:pStyle w:val="ListNumber"/>
      </w:pPr>
      <w:r>
        <w:t>Gunakan tombol Add Waypoint, Remove Waypoint (ikon ✕ pada tiap baris di Waypoint Queue), dan Clear untuk mengatur ulang daftar.</w:t>
      </w:r>
    </w:p>
    <w:p>
      <w:pPr>
        <w:pStyle w:val="ListNumber"/>
      </w:pPr>
      <w:r>
        <w:t>Atur radius Geofence dengan slider — batas lingkaran akan tergambar di sekitar waypoint pertama.</w:t>
      </w:r>
    </w:p>
    <w:p>
      <w:pPr>
        <w:pStyle w:val="ListNumber"/>
      </w:pPr>
      <w:r>
        <w:t>Pilih penyedia peta dari dropdown Map Provider (ArcGIS Topographic, Google, OSM, dan variannya).</w:t>
      </w:r>
    </w:p>
    <w:p>
      <w:pPr>
        <w:pStyle w:val="ListNumber"/>
      </w:pPr>
      <w:r>
        <w:t>Klik Upload Mission untuk mengirim seluruh waypoint ke flight controller via protokol misi MAVLink.</w:t>
      </w:r>
    </w:p>
    <w:p>
      <w:r>
        <w:rPr>
          <w:b/>
        </w:rPr>
        <w:t>Penting.</w:t>
      </w:r>
      <w:r>
        <w:t xml:space="preserve"> Upload Mission memerlukan UAV yang sudah terhubung (lihat Bab 2). Jika belum terhubung, aplikasi menampilkan pesan </w:t>
      </w:r>
      <w:r>
        <w:rPr>
          <w:b/>
        </w:rPr>
        <w:t>"Vehicle not connected."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Gambar 3. Halaman Peta &amp; Misi dengan 3 waypoint dan geofence 180 m.</w:t>
      </w:r>
    </w:p>
    <w:p/>
    <w:p>
      <w:pPr>
        <w:pStyle w:val="Heading1"/>
      </w:pPr>
      <w:r>
        <w:t>6. Crop Analysis</w:t>
      </w:r>
    </w:p>
    <w:p>
      <w:r>
        <w:t>Halaman analisis kesehatan tanaman yang lebih mendalam dibanding ringkasan di Dashboard.</w:t>
      </w:r>
    </w:p>
    <w:p>
      <w:pPr>
        <w:pStyle w:val="ListBullet"/>
      </w:pPr>
      <w:r>
        <w:t>Total Detections, Average Confidence, Impact Area (ha), dan High-Priority Count ditampilkan sebagai ringkasan angka.</w:t>
      </w:r>
    </w:p>
    <w:p>
      <w:pPr>
        <w:pStyle w:val="ListBullet"/>
      </w:pPr>
      <w:r>
        <w:t>Grafik distribusi kesehatan dengan empat batang: Healthy, Stress, Disease, Pest.</w:t>
      </w:r>
    </w:p>
    <w:p>
      <w:pPr>
        <w:pStyle w:val="ListBullet"/>
      </w:pPr>
      <w:r>
        <w:t>Teks rekomendasi otomatis berdasarkan hasil deteksi terbaru.</w:t>
      </w:r>
    </w:p>
    <w:p>
      <w:pPr>
        <w:pStyle w:val="ListBullet"/>
      </w:pPr>
      <w:r>
        <w:t>Daftar Priority Zones — area yang perlu ditindaklanjuti lebih dulu.</w:t>
      </w:r>
    </w:p>
    <w:p>
      <w:pPr>
        <w:pStyle w:val="ListBullet"/>
      </w:pPr>
      <w:r>
        <w:t>Browse Image untuk memuat foto lahan, lalu Run Analysis untuk menjalankan deteksi pada gambar tersebut.</w:t>
      </w:r>
    </w:p>
    <w:p>
      <w:pPr>
        <w:pStyle w:val="ListBullet"/>
      </w:pPr>
      <w:r>
        <w:t>Export JSON dan Export CSV untuk hasil analisis.</w:t>
      </w:r>
    </w:p>
    <w:p>
      <w:pPr>
        <w:pStyle w:val="ListBullet"/>
      </w:pPr>
      <w:r>
        <w:t>Fitur Validate untuk membandingkan hasil deteksi dengan data ground-truth kelembapan tanah di lapangan.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Gambar 4. Halaman Crop Analysis dengan hasil analisis citra UAV.</w:t>
      </w:r>
    </w:p>
    <w:p/>
    <w:p>
      <w:pPr>
        <w:pStyle w:val="Heading1"/>
      </w:pPr>
      <w:r>
        <w:t>7. Edge Mode</w:t>
      </w:r>
    </w:p>
    <w:p>
      <w:r>
        <w:t>Halaman untuk mengatur performa inferensi AI langsung di perangkat.</w:t>
      </w:r>
    </w:p>
    <w:p>
      <w:pPr>
        <w:pStyle w:val="ListBullet"/>
      </w:pPr>
      <w:r>
        <w:t>Toggle YOLO, Vegetation Overlay, IMU Overlay, dan INT8 Quantization.</w:t>
      </w:r>
    </w:p>
    <w:p>
      <w:pPr>
        <w:pStyle w:val="ListBullet"/>
      </w:pPr>
      <w:r>
        <w:t>Slider Confidence Threshold dan NMS Threshold.</w:t>
      </w:r>
    </w:p>
    <w:p>
      <w:pPr>
        <w:pStyle w:val="ListBullet"/>
      </w:pPr>
      <w:r>
        <w:t>Model Picker — tombol Browse Model untuk memilih file .onnx, lalu Apply Model untuk menerapkannya.</w:t>
      </w:r>
    </w:p>
    <w:p>
      <w:r>
        <w:rPr>
          <w:b/>
        </w:rPr>
        <w:t>Catatan.</w:t>
      </w:r>
      <w:r>
        <w:t xml:space="preserve"> Angka FPS/latency yang ditampilkan per mode (mis. "30–60 FPS" untuk CUDA) adalah estimasi tetap per jenis perangkat, bukan hasil pengukuran langsung — gunakan sebagai indikasi kasar, bukan benchmark real-time.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Gambar 5. Halaman Edge Mode dengan konfigurasi model dan runtime.</w:t>
      </w:r>
    </w:p>
    <w:p/>
    <w:p>
      <w:pPr>
        <w:pStyle w:val="Heading1"/>
      </w:pPr>
      <w:r>
        <w:t>8. AI Settings</w:t>
      </w:r>
    </w:p>
    <w:p>
      <w:r>
        <w:t>Halaman konfigurasi AI yang paling lengkap di aplikasi.</w:t>
      </w:r>
    </w:p>
    <w:p>
      <w:pPr>
        <w:pStyle w:val="Heading2"/>
      </w:pPr>
      <w:r>
        <w:t>Vision Runtime</w:t>
      </w:r>
    </w:p>
    <w:p>
      <w:r>
        <w:t xml:space="preserve">Bagian ini mengatur runtime YOLO secara langsung: path file model dan file kelas, serta ambang </w:t>
      </w:r>
      <w:r>
        <w:rPr>
          <w:b/>
        </w:rPr>
        <w:t>confidence</w:t>
      </w:r>
      <w:r>
        <w:t xml:space="preserve"> dan </w:t>
      </w:r>
      <w:r>
        <w:rPr>
          <w:b/>
        </w:rPr>
        <w:t>NMS</w:t>
      </w:r>
      <w:r>
        <w:t xml:space="preserve"> — perubahan di sini benar-benar mengonfigurasi ulang runtime deteksi yang sedang berjalan.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Gambar 6. Halaman AI Settings — Vision Runtime.</w:t>
      </w:r>
    </w:p>
    <w:p/>
    <w:p>
      <w:pPr>
        <w:pStyle w:val="Heading1"/>
      </w:pPr>
      <w:r>
        <w:t>9. Reports</w:t>
      </w:r>
    </w:p>
    <w:p>
      <w:r>
        <w:t>Halaman daftar misi dan detail hasil panen.</w:t>
      </w:r>
    </w:p>
    <w:p>
      <w:pPr>
        <w:pStyle w:val="ListBullet"/>
      </w:pPr>
      <w:r>
        <w:t>Daftar misi ditampilkan di sisi kiri; enam contoh misi berlabel "DEMO" disediakan sebagai data sampel, sementara laporan asli dimuat dari riwayat penerbangan sungguhan.</w:t>
      </w:r>
    </w:p>
    <w:p>
      <w:pPr>
        <w:pStyle w:val="ListBullet"/>
      </w:pPr>
      <w:r>
        <w:t>Klik satu misi untuk membuka detail hasilnya.</w:t>
      </w:r>
    </w:p>
    <w:p>
      <w:pPr>
        <w:pStyle w:val="ListBullet"/>
      </w:pPr>
      <w:r>
        <w:t>Tombol Export PDF, Export CSV, Export JSON — berfungsi penuh dan menghasilkan file laporan.</w:t>
      </w:r>
    </w:p>
    <w:p>
      <w:pPr>
        <w:pStyle w:val="ListBullet"/>
      </w:pPr>
      <w:r>
        <w:t>Tombol Share dan Send to Cooperative tersedia di halaman ini, namun saat ini hanya menampilkan notifikasi berhasil tanpa benar-benar mengirim data — anggap sebagai pratinjau fitur yang belum final.</w:t>
      </w:r>
    </w:p>
    <w:p>
      <w:pPr>
        <w:pStyle w:val="ListBullet"/>
      </w:pPr>
      <w:r>
        <w:t>Log penerbangan (Tlog) ditulis otomatis di latar belakang selama misi berjalan dan path file-nya ditampilkan sebagai referensi pada detail misi.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Gambar 7. Halaman Reports — detail satu misi beserta log Tlog dan geofence alert.</w:t>
      </w:r>
    </w:p>
    <w:p/>
    <w:p>
      <w:pPr>
        <w:pStyle w:val="Heading1"/>
      </w:pPr>
      <w:r>
        <w:t>10. Indikator Status YOLO</w:t>
      </w:r>
    </w:p>
    <w:p>
      <w:r>
        <w:t>Di bagian bawah sidebar terdapat indikator kecil yang menampilkan salah satu dari tiga status:</w:t>
      </w:r>
    </w:p>
    <w:p>
      <w:pPr>
        <w:pStyle w:val="ListBullet"/>
      </w:pPr>
      <w:r>
        <w:t>Yolo Off — deteksi AI dimatikan.</w:t>
      </w:r>
    </w:p>
    <w:p>
      <w:pPr>
        <w:pStyle w:val="ListBullet"/>
      </w:pPr>
      <w:r>
        <w:t>Yolo Active — model berjalan normal.</w:t>
      </w:r>
    </w:p>
    <w:p>
      <w:pPr>
        <w:pStyle w:val="ListBullet"/>
      </w:pPr>
      <w:r>
        <w:t>Yolo Fallback — runtime utama tidak siap dan sistem beralih ke mode cadangan.</w:t>
      </w:r>
    </w:p>
    <w:p>
      <w:r>
        <w:rPr>
          <w:b/>
        </w:rPr>
        <w:t>Ketuk indikator ini kapan saja untuk mengaktifkan/menonaktifkan YOLO</w:t>
      </w:r>
      <w:r>
        <w:t xml:space="preserve"> tanpa harus membuka halaman AI Settings atau Edge Mode.</w:t>
      </w:r>
    </w:p>
    <w:p>
      <w:pPr>
        <w:pStyle w:val="Heading1"/>
      </w:pPr>
      <w:r>
        <w:t>11. Pemecahan Masalah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Gejala</w:t>
            </w:r>
          </w:p>
        </w:tc>
        <w:tc>
          <w:tcPr>
            <w:tcW w:type="dxa" w:w="4703"/>
          </w:tcPr>
          <w:p>
            <w:r>
              <w:rPr>
                <w:b/>
              </w:rPr>
              <w:t>Langkah Pemeriksaan</w:t>
            </w:r>
          </w:p>
        </w:tc>
      </w:tr>
      <w:tr>
        <w:tc>
          <w:tcPr>
            <w:tcW w:type="dxa" w:w="4703"/>
          </w:tcPr>
          <w:p>
            <w:r>
              <w:t>Tidak bisa Connect</w:t>
            </w:r>
          </w:p>
        </w:tc>
        <w:tc>
          <w:tcPr>
            <w:tcW w:type="dxa" w:w="4703"/>
          </w:tcPr>
          <w:p>
            <w:r>
              <w:t>Periksa jenis koneksi (UDP/TCP/Serial) dan alamat/port yang diisi; pastikan UAV menyala dan kabel/telemetry radio terpasang benar.</w:t>
            </w:r>
          </w:p>
        </w:tc>
      </w:tr>
      <w:tr>
        <w:tc>
          <w:tcPr>
            <w:tcW w:type="dxa" w:w="4703"/>
          </w:tcPr>
          <w:p>
            <w:r>
              <w:t>Upload Mission gagal, muncul "Vehicle not connected"</w:t>
            </w:r>
          </w:p>
        </w:tc>
        <w:tc>
          <w:tcPr>
            <w:tcW w:type="dxa" w:w="4703"/>
          </w:tcPr>
          <w:p>
            <w:r>
              <w:t>Sambungkan UAV terlebih dahulu lewat Connect Dialog sebelum membuka Peta &amp; Misi.</w:t>
            </w:r>
          </w:p>
        </w:tc>
      </w:tr>
      <w:tr>
        <w:tc>
          <w:tcPr>
            <w:tcW w:type="dxa" w:w="4703"/>
          </w:tcPr>
          <w:p>
            <w:r>
              <w:t>Video kamera tidak muncul</w:t>
            </w:r>
          </w:p>
        </w:tc>
        <w:tc>
          <w:tcPr>
            <w:tcW w:type="dxa" w:w="4703"/>
          </w:tcPr>
          <w:p>
            <w:r>
              <w:t>Periksa tab sumber yang dipilih di halaman Camera (Local/RTSP/Video File/Python Bridge) sesuai perangkat yang tersedia.</w:t>
            </w:r>
          </w:p>
        </w:tc>
      </w:tr>
      <w:tr>
        <w:tc>
          <w:tcPr>
            <w:tcW w:type="dxa" w:w="4703"/>
          </w:tcPr>
          <w:p>
            <w:r>
              <w:t>Deteksi AI tidak berjalan</w:t>
            </w:r>
          </w:p>
        </w:tc>
        <w:tc>
          <w:tcPr>
            <w:tcW w:type="dxa" w:w="4703"/>
          </w:tcPr>
          <w:p>
            <w:r>
              <w:t>Cek indikator status di bawah sidebar — jika menunjukkan "Yolo Off", ketuk untuk mengaktifkan; jika "Yolo Fallback", periksa pengaturan model di Edge Mode / AI Settings.</w:t>
            </w:r>
          </w:p>
        </w:tc>
      </w:tr>
      <w:tr>
        <w:tc>
          <w:tcPr>
            <w:tcW w:type="dxa" w:w="4703"/>
          </w:tcPr>
          <w:p>
            <w:r>
              <w:t>Share / Send to Cooperative di Reports tidak mengirim apa pun</w:t>
            </w:r>
          </w:p>
        </w:tc>
        <w:tc>
          <w:tcPr>
            <w:tcW w:type="dxa" w:w="4703"/>
          </w:tcPr>
          <w:p>
            <w:r>
              <w:t>Fitur ini masih berupa pratinjau — gunakan Export PDF/CSV/JSON untuk mendapatkan file laporan sungguhan.</w:t>
            </w:r>
          </w:p>
        </w:tc>
      </w:tr>
    </w:tbl>
    <w:p>
      <w:pPr>
        <w:pStyle w:val="Heading1"/>
      </w:pPr>
      <w:r>
        <w:t>12. Kesesuaian dengan Proposal Kompetisi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Klaim di Proposal/PPT</w:t>
            </w:r>
          </w:p>
        </w:tc>
        <w:tc>
          <w:tcPr>
            <w:tcW w:type="dxa" w:w="4703"/>
          </w:tcPr>
          <w:p>
            <w:r>
              <w:rPr>
                <w:b/>
              </w:rPr>
              <w:t>Dibuktikan di Manual Bab</w:t>
            </w:r>
          </w:p>
        </w:tc>
      </w:tr>
      <w:tr>
        <w:tc>
          <w:tcPr>
            <w:tcW w:type="dxa" w:w="4703"/>
          </w:tcPr>
          <w:p>
            <w:r>
              <w:t>Real-time CV analysis, YOLO built-in</w:t>
            </w:r>
          </w:p>
        </w:tc>
        <w:tc>
          <w:tcPr>
            <w:tcW w:type="dxa" w:w="4703"/>
          </w:tcPr>
          <w:p>
            <w:r>
              <w:t>Bab 3 (Dashboard), Bab 4 (Camera)</w:t>
            </w:r>
          </w:p>
        </w:tc>
      </w:tr>
      <w:tr>
        <w:tc>
          <w:tcPr>
            <w:tcW w:type="dxa" w:w="4703"/>
          </w:tcPr>
          <w:p>
            <w:r>
              <w:t>Cross-platform Windows/Linux/Android, satu codebase</w:t>
            </w:r>
          </w:p>
        </w:tc>
        <w:tc>
          <w:tcPr>
            <w:tcW w:type="dxa" w:w="4703"/>
          </w:tcPr>
          <w:p>
            <w:r>
              <w:t>Bab 1 — seluruh halaman berjalan identik di ketiga platform</w:t>
            </w:r>
          </w:p>
        </w:tc>
      </w:tr>
      <w:tr>
        <w:tc>
          <w:tcPr>
            <w:tcW w:type="dxa" w:w="4703"/>
          </w:tcPr>
          <w:p>
            <w:r>
              <w:t>MAVLink telemetry (attitude, GPS, altitude, airspeed, flight mode)</w:t>
            </w:r>
          </w:p>
        </w:tc>
        <w:tc>
          <w:tcPr>
            <w:tcW w:type="dxa" w:w="4703"/>
          </w:tcPr>
          <w:p>
            <w:r>
              <w:t>Bab 2 (Koneksi), Bab 3 (Dashboard)</w:t>
            </w:r>
          </w:p>
        </w:tc>
      </w:tr>
      <w:tr>
        <w:tc>
          <w:tcPr>
            <w:tcW w:type="dxa" w:w="4703"/>
          </w:tcPr>
          <w:p>
            <w:r>
              <w:t>Waypoint &amp; geofence dengan boundary enforcement</w:t>
            </w:r>
          </w:p>
        </w:tc>
        <w:tc>
          <w:tcPr>
            <w:tcW w:type="dxa" w:w="4703"/>
          </w:tcPr>
          <w:p>
            <w:r>
              <w:t>Bab 5 (Peta &amp; Misi)</w:t>
            </w:r>
          </w:p>
        </w:tc>
      </w:tr>
      <w:tr>
        <w:tc>
          <w:tcPr>
            <w:tcW w:type="dxa" w:w="4703"/>
          </w:tcPr>
          <w:p>
            <w:r>
              <w:t>4-class detection (Lush Green, Inconsistent Growth, Drought/Severe Stress, Bare Soil/Gap)</w:t>
            </w:r>
          </w:p>
        </w:tc>
        <w:tc>
          <w:tcPr>
            <w:tcW w:type="dxa" w:w="4703"/>
          </w:tcPr>
          <w:p>
            <w:r>
              <w:t>Bab 3 — Ringkasan Analisis di Dashboard</w:t>
            </w:r>
          </w:p>
        </w:tc>
      </w:tr>
      <w:tr>
        <w:tc>
          <w:tcPr>
            <w:tcW w:type="dxa" w:w="4703"/>
          </w:tcPr>
          <w:p>
            <w:r>
              <w:t>Model &amp; threshold dinamis (future-proof adaptability)</w:t>
            </w:r>
          </w:p>
        </w:tc>
        <w:tc>
          <w:tcPr>
            <w:tcW w:type="dxa" w:w="4703"/>
          </w:tcPr>
          <w:p>
            <w:r>
              <w:t>Bab 7 (Edge Mode), Bab 8 (AI Settings — Vision Runtime)</w:t>
            </w:r>
          </w:p>
        </w:tc>
      </w:tr>
      <w:tr>
        <w:tc>
          <w:tcPr>
            <w:tcW w:type="dxa" w:w="4703"/>
          </w:tcPr>
          <w:p>
            <w:r>
              <w:t>Analisis mendalam &amp; validasi lapangan</w:t>
            </w:r>
          </w:p>
        </w:tc>
        <w:tc>
          <w:tcPr>
            <w:tcW w:type="dxa" w:w="4703"/>
          </w:tcPr>
          <w:p>
            <w:r>
              <w:t>Bab 6 (Crop Analysis)</w:t>
            </w:r>
          </w:p>
        </w:tc>
      </w:tr>
      <w:tr>
        <w:tc>
          <w:tcPr>
            <w:tcW w:type="dxa" w:w="4703"/>
          </w:tcPr>
          <w:p>
            <w:r>
              <w:t>Ekspor laporan hasil panen</w:t>
            </w:r>
          </w:p>
        </w:tc>
        <w:tc>
          <w:tcPr>
            <w:tcW w:type="dxa" w:w="4703"/>
          </w:tcPr>
          <w:p>
            <w:r>
              <w:t>Bab 3 &amp; Bab 9 (Reports)</w:t>
            </w:r>
          </w:p>
        </w:tc>
      </w:tr>
    </w:tbl>
    <w:p/>
    <w:p>
      <w:pPr>
        <w:jc w:val="center"/>
      </w:pPr>
      <w:r>
        <w:rPr>
          <w:i/>
          <w:color w:val="666666"/>
          <w:sz w:val="18"/>
        </w:rPr>
        <w:t>MoonHarvest — Panduan Pengguna. Disusun oleh Tim EFRISA berdasarkan fitur yang benar-benar berjalan di aplikasi.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