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D4E" w:rsidRPr="001A4F59" w:rsidRDefault="00034D4E" w:rsidP="001A4F59">
      <w:pPr>
        <w:jc w:val="center"/>
        <w:rPr>
          <w:b/>
          <w:sz w:val="32"/>
          <w:szCs w:val="32"/>
        </w:rPr>
      </w:pPr>
      <w:r w:rsidRPr="001A4F59">
        <w:rPr>
          <w:b/>
          <w:sz w:val="32"/>
          <w:szCs w:val="32"/>
        </w:rPr>
        <w:t>Relatório de Acessibilidade</w:t>
      </w:r>
    </w:p>
    <w:p w:rsidR="00034D4E" w:rsidRPr="00B50ECA" w:rsidRDefault="00034D4E" w:rsidP="00B50ECA">
      <w:r w:rsidRPr="00B50ECA">
        <w:t>Resumo</w:t>
      </w:r>
    </w:p>
    <w:p w:rsidR="00034D4E" w:rsidRPr="00B50ECA" w:rsidRDefault="00034D4E" w:rsidP="00B50ECA">
      <w:r w:rsidRPr="00B50ECA">
        <w:t xml:space="preserve">Este relatório analisa a </w:t>
      </w:r>
      <w:r w:rsidR="00B50ECA" w:rsidRPr="00B50ECA">
        <w:t>acessibilidade de site http://lojarbac.ebaconline.art.br/</w:t>
      </w:r>
      <w:r w:rsidRPr="00B50ECA">
        <w:t xml:space="preserve"> ando a ferramenta </w:t>
      </w:r>
      <w:proofErr w:type="spellStart"/>
      <w:r w:rsidRPr="00B50ECA">
        <w:t>Lighthouse</w:t>
      </w:r>
      <w:proofErr w:type="spellEnd"/>
      <w:r w:rsidRPr="00B50ECA">
        <w:t>. A acessibilidade é uma parte crucial do design web, garantindo que todas as pessoas, independentemente de suas habilidades físicas ou cognitivas, possam acessar e utilizar o site de forma eficaz.</w:t>
      </w:r>
    </w:p>
    <w:p w:rsidR="00034D4E" w:rsidRPr="00B50ECA" w:rsidRDefault="00034D4E" w:rsidP="00B50ECA">
      <w:r w:rsidRPr="00B50ECA">
        <w:t>Resultados Gerais</w:t>
      </w:r>
    </w:p>
    <w:p w:rsidR="00034D4E" w:rsidRPr="00B50ECA" w:rsidRDefault="00034D4E" w:rsidP="00B50ECA">
      <w:r w:rsidRPr="00B50ECA">
        <w:t>Os resultados gerais da análise de acessibilidade são os seguintes:</w:t>
      </w:r>
    </w:p>
    <w:p w:rsidR="00034D4E" w:rsidRPr="00B50ECA" w:rsidRDefault="00034D4E" w:rsidP="00B50ECA">
      <w:r w:rsidRPr="00B50ECA">
        <w:t>Pontuação Total de Acessibilidade: [74/100]</w:t>
      </w:r>
    </w:p>
    <w:p w:rsidR="00034D4E" w:rsidRPr="00B50ECA" w:rsidRDefault="00034D4E" w:rsidP="00B50ECA">
      <w:r w:rsidRPr="00B50ECA">
        <w:t>Classificação:</w:t>
      </w:r>
      <w:r w:rsidR="00BF0C1F" w:rsidRPr="00B50ECA">
        <w:t xml:space="preserve"> </w:t>
      </w:r>
      <w:r w:rsidRPr="00B50ECA">
        <w:t>Nível de acessibilidade baixa</w:t>
      </w:r>
      <w:r w:rsidR="00BF0C1F" w:rsidRPr="00B50ECA">
        <w:t>.</w:t>
      </w:r>
    </w:p>
    <w:p w:rsidR="00523889" w:rsidRPr="00B50ECA" w:rsidRDefault="00034D4E" w:rsidP="00B50ECA">
      <w:r w:rsidRPr="00B50ECA">
        <w:t xml:space="preserve">Principais Áreas de Melhoria: </w:t>
      </w:r>
    </w:p>
    <w:p w:rsidR="00034D4E" w:rsidRDefault="00034D4E" w:rsidP="007A3451">
      <w:pPr>
        <w:pStyle w:val="PargrafodaLista"/>
        <w:numPr>
          <w:ilvl w:val="0"/>
          <w:numId w:val="15"/>
        </w:numPr>
      </w:pPr>
      <w:r w:rsidRPr="00B50ECA">
        <w:t xml:space="preserve">Elementos com um ARIA que exigem que os filtros contenham um elemento </w:t>
      </w:r>
      <w:r w:rsidR="00061FE8" w:rsidRPr="00B50ECA">
        <w:t>específico</w:t>
      </w:r>
      <w:r w:rsidRPr="00B50ECA">
        <w:t xml:space="preserve"> estão faltando</w:t>
      </w:r>
      <w:r w:rsidR="00E11C67" w:rsidRPr="00B50ECA">
        <w:t xml:space="preserve"> e</w:t>
      </w:r>
      <w:r w:rsidR="00061FE8" w:rsidRPr="00B50ECA">
        <w:t xml:space="preserve"> alguns ou todos os filtros necessários</w:t>
      </w:r>
      <w:r w:rsidR="007A3451">
        <w:t>.</w:t>
      </w:r>
      <w:r w:rsidR="008C766E">
        <w:t xml:space="preserve"> Está gerando um impacto crítico no usuário.</w:t>
      </w:r>
    </w:p>
    <w:p w:rsidR="007A3451" w:rsidRDefault="008C766E" w:rsidP="008C766E">
      <w:pPr>
        <w:ind w:left="360"/>
      </w:pPr>
      <w:r>
        <w:rPr>
          <w:noProof/>
          <w:lang w:eastAsia="pt-BR"/>
        </w:rPr>
        <w:drawing>
          <wp:inline distT="0" distB="0" distL="0" distR="0">
            <wp:extent cx="5400040" cy="1069272"/>
            <wp:effectExtent l="0" t="0" r="0" b="0"/>
            <wp:docPr id="1" name="Imagem 1" descr="C:\Users\Home\Pictures\Screenshots\ar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Pictures\Screenshots\ara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6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66E" w:rsidRDefault="008C766E" w:rsidP="00A4052B">
      <w:r>
        <w:t>Como resolver o problema:</w:t>
      </w:r>
    </w:p>
    <w:p w:rsidR="008C766E" w:rsidRPr="008C766E" w:rsidRDefault="008C766E" w:rsidP="008C766E">
      <w:pPr>
        <w:shd w:val="clear" w:color="auto" w:fill="FFFFFF"/>
        <w:spacing w:before="100" w:beforeAutospacing="1" w:after="100" w:afterAutospacing="1" w:line="396" w:lineRule="atLeast"/>
        <w:rPr>
          <w:rFonts w:ascii="Arial" w:eastAsia="Times New Roman" w:hAnsi="Arial" w:cs="Arial"/>
          <w:color w:val="1E1E1E"/>
          <w:sz w:val="20"/>
          <w:szCs w:val="20"/>
          <w:lang w:eastAsia="pt-BR"/>
        </w:rPr>
      </w:pPr>
      <w:r w:rsidRPr="008C766E">
        <w:rPr>
          <w:rFonts w:ascii="Arial" w:eastAsia="Times New Roman" w:hAnsi="Arial" w:cs="Arial"/>
          <w:color w:val="1E1E1E"/>
          <w:sz w:val="20"/>
          <w:szCs w:val="20"/>
          <w:lang w:eastAsia="pt-BR"/>
        </w:rPr>
        <w:t>Certifique-se de que os elementos que incluem funções ARIA explícitas ou implícitas incluam elementos filhos obrigatórios.</w:t>
      </w:r>
    </w:p>
    <w:p w:rsidR="008C766E" w:rsidRPr="008C766E" w:rsidRDefault="008C766E" w:rsidP="008C766E">
      <w:pPr>
        <w:shd w:val="clear" w:color="auto" w:fill="FFFFFF"/>
        <w:spacing w:before="100" w:beforeAutospacing="1" w:after="100" w:afterAutospacing="1" w:line="396" w:lineRule="atLeast"/>
        <w:rPr>
          <w:rFonts w:ascii="Arial" w:eastAsia="Times New Roman" w:hAnsi="Arial" w:cs="Arial"/>
          <w:color w:val="1E1E1E"/>
          <w:sz w:val="20"/>
          <w:szCs w:val="20"/>
          <w:lang w:eastAsia="pt-BR"/>
        </w:rPr>
      </w:pPr>
      <w:r w:rsidRPr="008C766E">
        <w:rPr>
          <w:rFonts w:ascii="Arial" w:eastAsia="Times New Roman" w:hAnsi="Arial" w:cs="Arial"/>
          <w:color w:val="1E1E1E"/>
          <w:sz w:val="20"/>
          <w:szCs w:val="20"/>
          <w:lang w:eastAsia="pt-BR"/>
        </w:rPr>
        <w:t>Os valores de atributos a seguir indicam relacionamentos entre elementos que não podem ser determinados prontamente a partir da estrutura do documento. Os relacionamentos estão vinculados a tabelas de características que listam </w:t>
      </w:r>
      <w:proofErr w:type="spellStart"/>
      <w:r w:rsidRPr="008C766E">
        <w:rPr>
          <w:rFonts w:ascii="Arial" w:eastAsia="Times New Roman" w:hAnsi="Arial" w:cs="Arial"/>
          <w:color w:val="1E1E1E"/>
          <w:sz w:val="20"/>
          <w:szCs w:val="20"/>
          <w:bdr w:val="single" w:sz="6" w:space="0" w:color="DDDDDD" w:frame="1"/>
          <w:shd w:val="clear" w:color="auto" w:fill="F1F1F1"/>
          <w:lang w:eastAsia="pt-BR"/>
        </w:rPr>
        <w:t>role</w:t>
      </w:r>
      <w:r w:rsidRPr="008C766E">
        <w:rPr>
          <w:rFonts w:ascii="Arial" w:eastAsia="Times New Roman" w:hAnsi="Arial" w:cs="Arial"/>
          <w:color w:val="1E1E1E"/>
          <w:sz w:val="20"/>
          <w:szCs w:val="20"/>
          <w:lang w:eastAsia="pt-BR"/>
        </w:rPr>
        <w:t>valores</w:t>
      </w:r>
      <w:proofErr w:type="spellEnd"/>
      <w:r w:rsidRPr="008C766E">
        <w:rPr>
          <w:rFonts w:ascii="Arial" w:eastAsia="Times New Roman" w:hAnsi="Arial" w:cs="Arial"/>
          <w:color w:val="1E1E1E"/>
          <w:sz w:val="20"/>
          <w:szCs w:val="20"/>
          <w:lang w:eastAsia="pt-BR"/>
        </w:rPr>
        <w:t xml:space="preserve"> de atributos explícitos e implícitos, bem como </w:t>
      </w:r>
      <w:proofErr w:type="spellStart"/>
      <w:r w:rsidRPr="008C766E">
        <w:rPr>
          <w:rFonts w:ascii="Arial" w:eastAsia="Times New Roman" w:hAnsi="Arial" w:cs="Arial"/>
          <w:color w:val="1E1E1E"/>
          <w:sz w:val="20"/>
          <w:szCs w:val="20"/>
          <w:bdr w:val="single" w:sz="6" w:space="0" w:color="DDDDDD" w:frame="1"/>
          <w:shd w:val="clear" w:color="auto" w:fill="F1F1F1"/>
          <w:lang w:eastAsia="pt-BR"/>
        </w:rPr>
        <w:t>role</w:t>
      </w:r>
      <w:r w:rsidRPr="008C766E">
        <w:rPr>
          <w:rFonts w:ascii="Arial" w:eastAsia="Times New Roman" w:hAnsi="Arial" w:cs="Arial"/>
          <w:color w:val="1E1E1E"/>
          <w:sz w:val="20"/>
          <w:szCs w:val="20"/>
          <w:lang w:eastAsia="pt-BR"/>
        </w:rPr>
        <w:t>valores</w:t>
      </w:r>
      <w:proofErr w:type="spellEnd"/>
      <w:r w:rsidRPr="008C766E">
        <w:rPr>
          <w:rFonts w:ascii="Arial" w:eastAsia="Times New Roman" w:hAnsi="Arial" w:cs="Arial"/>
          <w:color w:val="1E1E1E"/>
          <w:sz w:val="20"/>
          <w:szCs w:val="20"/>
          <w:lang w:eastAsia="pt-BR"/>
        </w:rPr>
        <w:t xml:space="preserve"> de atributos herdados por elementos filhos aninhados.</w:t>
      </w:r>
    </w:p>
    <w:p w:rsidR="008C766E" w:rsidRDefault="008C766E" w:rsidP="008C766E">
      <w:pPr>
        <w:ind w:left="360"/>
      </w:pPr>
    </w:p>
    <w:p w:rsidR="008C766E" w:rsidRDefault="008C766E" w:rsidP="008C766E">
      <w:pPr>
        <w:ind w:left="360"/>
      </w:pPr>
    </w:p>
    <w:p w:rsidR="00A4052B" w:rsidRDefault="00A4052B" w:rsidP="008C766E">
      <w:pPr>
        <w:ind w:left="360"/>
      </w:pPr>
    </w:p>
    <w:p w:rsidR="00A4052B" w:rsidRPr="00B50ECA" w:rsidRDefault="00A4052B" w:rsidP="008C766E">
      <w:pPr>
        <w:ind w:left="360"/>
      </w:pPr>
    </w:p>
    <w:p w:rsidR="00061FE8" w:rsidRDefault="00061FE8" w:rsidP="007A3451">
      <w:pPr>
        <w:pStyle w:val="PargrafodaLista"/>
        <w:numPr>
          <w:ilvl w:val="0"/>
          <w:numId w:val="15"/>
        </w:numPr>
      </w:pPr>
      <w:r w:rsidRPr="00B50ECA">
        <w:lastRenderedPageBreak/>
        <w:t>Os botões não tem um nome acessível</w:t>
      </w:r>
      <w:r w:rsidR="008A004C" w:rsidRPr="00B50ECA">
        <w:t>, ficando inutilizável para usuários que dependem de leitores de tela.</w:t>
      </w:r>
      <w:r w:rsidR="00A4052B">
        <w:t xml:space="preserve"> Impacto ao usuário crítico</w:t>
      </w:r>
    </w:p>
    <w:p w:rsidR="00A4052B" w:rsidRDefault="00A4052B" w:rsidP="00A4052B">
      <w:r>
        <w:rPr>
          <w:noProof/>
          <w:lang w:eastAsia="pt-BR"/>
        </w:rPr>
        <w:drawing>
          <wp:inline distT="0" distB="0" distL="0" distR="0">
            <wp:extent cx="5400040" cy="1982842"/>
            <wp:effectExtent l="0" t="0" r="0" b="0"/>
            <wp:docPr id="2" name="Imagem 2" descr="C:\Users\Home\Pictures\Screenshots\bot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Pictures\Screenshots\bota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8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52B" w:rsidRDefault="00A4052B" w:rsidP="00A4052B"/>
    <w:p w:rsidR="00A4052B" w:rsidRDefault="00A4052B" w:rsidP="00A4052B">
      <w:r>
        <w:t>Como Resolver o problema:</w:t>
      </w:r>
    </w:p>
    <w:p w:rsidR="00A4052B" w:rsidRPr="00A4052B" w:rsidRDefault="00A4052B" w:rsidP="00A4052B">
      <w:pPr>
        <w:shd w:val="clear" w:color="auto" w:fill="FFFFFF"/>
        <w:spacing w:before="100" w:beforeAutospacing="1" w:after="100" w:afterAutospacing="1" w:line="396" w:lineRule="atLeast"/>
        <w:rPr>
          <w:rFonts w:ascii="Arial" w:eastAsia="Times New Roman" w:hAnsi="Arial" w:cs="Arial"/>
          <w:color w:val="1E1E1E"/>
          <w:sz w:val="20"/>
          <w:szCs w:val="20"/>
          <w:lang w:eastAsia="pt-BR"/>
        </w:rPr>
      </w:pPr>
      <w:r w:rsidRPr="00A4052B">
        <w:rPr>
          <w:rFonts w:ascii="Arial" w:eastAsia="Times New Roman" w:hAnsi="Arial" w:cs="Arial"/>
          <w:color w:val="1E1E1E"/>
          <w:sz w:val="20"/>
          <w:szCs w:val="20"/>
          <w:lang w:eastAsia="pt-BR"/>
        </w:rPr>
        <w:t>Os botões devem ter texto discernível que descreva claramente o destino, propósito, função ou ação para usuários de leitores de tela.</w:t>
      </w:r>
    </w:p>
    <w:p w:rsidR="00A4052B" w:rsidRPr="00A4052B" w:rsidRDefault="00A4052B" w:rsidP="00A4052B">
      <w:pPr>
        <w:shd w:val="clear" w:color="auto" w:fill="FFFFFF"/>
        <w:spacing w:before="100" w:beforeAutospacing="1" w:after="100" w:afterAutospacing="1" w:line="396" w:lineRule="atLeast"/>
        <w:rPr>
          <w:rFonts w:ascii="Arial" w:eastAsia="Times New Roman" w:hAnsi="Arial" w:cs="Arial"/>
          <w:color w:val="1E1E1E"/>
          <w:sz w:val="20"/>
          <w:szCs w:val="20"/>
          <w:lang w:eastAsia="pt-BR"/>
        </w:rPr>
      </w:pPr>
      <w:r w:rsidRPr="00A4052B">
        <w:rPr>
          <w:rFonts w:ascii="Arial" w:eastAsia="Times New Roman" w:hAnsi="Arial" w:cs="Arial"/>
          <w:color w:val="1E1E1E"/>
          <w:sz w:val="20"/>
          <w:szCs w:val="20"/>
          <w:lang w:eastAsia="pt-BR"/>
        </w:rPr>
        <w:t>A </w:t>
      </w:r>
      <w:r w:rsidRPr="00A4052B">
        <w:rPr>
          <w:rFonts w:ascii="Arial" w:eastAsia="Times New Roman" w:hAnsi="Arial" w:cs="Arial"/>
          <w:color w:val="1E1E1E"/>
          <w:sz w:val="20"/>
          <w:szCs w:val="20"/>
          <w:bdr w:val="single" w:sz="6" w:space="0" w:color="DDDDDD" w:frame="1"/>
          <w:shd w:val="clear" w:color="auto" w:fill="F1F1F1"/>
          <w:lang w:eastAsia="pt-BR"/>
        </w:rPr>
        <w:t>input-</w:t>
      </w:r>
      <w:proofErr w:type="spellStart"/>
      <w:r w:rsidRPr="00A4052B">
        <w:rPr>
          <w:rFonts w:ascii="Arial" w:eastAsia="Times New Roman" w:hAnsi="Arial" w:cs="Arial"/>
          <w:color w:val="1E1E1E"/>
          <w:sz w:val="20"/>
          <w:szCs w:val="20"/>
          <w:bdr w:val="single" w:sz="6" w:space="0" w:color="DDDDDD" w:frame="1"/>
          <w:shd w:val="clear" w:color="auto" w:fill="F1F1F1"/>
          <w:lang w:eastAsia="pt-BR"/>
        </w:rPr>
        <w:t>button</w:t>
      </w:r>
      <w:proofErr w:type="spellEnd"/>
      <w:r w:rsidRPr="00A4052B">
        <w:rPr>
          <w:rFonts w:ascii="Arial" w:eastAsia="Times New Roman" w:hAnsi="Arial" w:cs="Arial"/>
          <w:color w:val="1E1E1E"/>
          <w:sz w:val="20"/>
          <w:szCs w:val="20"/>
          <w:bdr w:val="single" w:sz="6" w:space="0" w:color="DDDDDD" w:frame="1"/>
          <w:shd w:val="clear" w:color="auto" w:fill="F1F1F1"/>
          <w:lang w:eastAsia="pt-BR"/>
        </w:rPr>
        <w:t>-</w:t>
      </w:r>
      <w:proofErr w:type="spellStart"/>
      <w:r w:rsidRPr="00A4052B">
        <w:rPr>
          <w:rFonts w:ascii="Arial" w:eastAsia="Times New Roman" w:hAnsi="Arial" w:cs="Arial"/>
          <w:color w:val="1E1E1E"/>
          <w:sz w:val="20"/>
          <w:szCs w:val="20"/>
          <w:bdr w:val="single" w:sz="6" w:space="0" w:color="DDDDDD" w:frame="1"/>
          <w:shd w:val="clear" w:color="auto" w:fill="F1F1F1"/>
          <w:lang w:eastAsia="pt-BR"/>
        </w:rPr>
        <w:t>name</w:t>
      </w:r>
      <w:r w:rsidRPr="00A4052B">
        <w:rPr>
          <w:rFonts w:ascii="Arial" w:eastAsia="Times New Roman" w:hAnsi="Arial" w:cs="Arial"/>
          <w:color w:val="1E1E1E"/>
          <w:sz w:val="20"/>
          <w:szCs w:val="20"/>
          <w:lang w:eastAsia="pt-BR"/>
        </w:rPr>
        <w:t>regra</w:t>
      </w:r>
      <w:proofErr w:type="spellEnd"/>
      <w:r w:rsidRPr="00A4052B">
        <w:rPr>
          <w:rFonts w:ascii="Arial" w:eastAsia="Times New Roman" w:hAnsi="Arial" w:cs="Arial"/>
          <w:color w:val="1E1E1E"/>
          <w:sz w:val="20"/>
          <w:szCs w:val="20"/>
          <w:lang w:eastAsia="pt-BR"/>
        </w:rPr>
        <w:t xml:space="preserve"> separa a funcionalidade da </w:t>
      </w:r>
      <w:proofErr w:type="spellStart"/>
      <w:proofErr w:type="gramStart"/>
      <w:r w:rsidRPr="00A4052B">
        <w:rPr>
          <w:rFonts w:ascii="Arial" w:eastAsia="Times New Roman" w:hAnsi="Arial" w:cs="Arial"/>
          <w:color w:val="1E1E1E"/>
          <w:sz w:val="20"/>
          <w:szCs w:val="20"/>
          <w:bdr w:val="single" w:sz="6" w:space="0" w:color="DDDDDD" w:frame="1"/>
          <w:shd w:val="clear" w:color="auto" w:fill="F1F1F1"/>
          <w:lang w:eastAsia="pt-BR"/>
        </w:rPr>
        <w:t>button</w:t>
      </w:r>
      <w:proofErr w:type="gramEnd"/>
      <w:r w:rsidRPr="00A4052B">
        <w:rPr>
          <w:rFonts w:ascii="Arial" w:eastAsia="Times New Roman" w:hAnsi="Arial" w:cs="Arial"/>
          <w:color w:val="1E1E1E"/>
          <w:sz w:val="20"/>
          <w:szCs w:val="20"/>
          <w:bdr w:val="single" w:sz="6" w:space="0" w:color="DDDDDD" w:frame="1"/>
          <w:shd w:val="clear" w:color="auto" w:fill="F1F1F1"/>
          <w:lang w:eastAsia="pt-BR"/>
        </w:rPr>
        <w:t>-name</w:t>
      </w:r>
      <w:r w:rsidRPr="00A4052B">
        <w:rPr>
          <w:rFonts w:ascii="Arial" w:eastAsia="Times New Roman" w:hAnsi="Arial" w:cs="Arial"/>
          <w:color w:val="1E1E1E"/>
          <w:sz w:val="20"/>
          <w:szCs w:val="20"/>
          <w:lang w:eastAsia="pt-BR"/>
        </w:rPr>
        <w:t>regra</w:t>
      </w:r>
      <w:proofErr w:type="spellEnd"/>
      <w:r w:rsidRPr="00A4052B">
        <w:rPr>
          <w:rFonts w:ascii="Arial" w:eastAsia="Times New Roman" w:hAnsi="Arial" w:cs="Arial"/>
          <w:color w:val="1E1E1E"/>
          <w:sz w:val="20"/>
          <w:szCs w:val="20"/>
          <w:lang w:eastAsia="pt-BR"/>
        </w:rPr>
        <w:t xml:space="preserve"> para garantir que os botões de entrada tenham texto discernível; o aviso relevante para os nomes dos botões de entrada estava incorreto para os elementos dos botões.</w:t>
      </w:r>
    </w:p>
    <w:p w:rsidR="00A4052B" w:rsidRDefault="00A4052B" w:rsidP="00A4052B"/>
    <w:p w:rsidR="00A4052B" w:rsidRPr="00B50ECA" w:rsidRDefault="00A4052B" w:rsidP="00A4052B"/>
    <w:p w:rsidR="00061FE8" w:rsidRDefault="00061FE8" w:rsidP="007A3451">
      <w:pPr>
        <w:pStyle w:val="PargrafodaLista"/>
        <w:numPr>
          <w:ilvl w:val="0"/>
          <w:numId w:val="15"/>
        </w:numPr>
      </w:pPr>
      <w:r w:rsidRPr="00B50ECA">
        <w:t xml:space="preserve">Os links </w:t>
      </w:r>
      <w:r w:rsidR="00523889" w:rsidRPr="00B50ECA">
        <w:t xml:space="preserve">de imagem </w:t>
      </w:r>
      <w:r w:rsidR="005B60C7" w:rsidRPr="00B50ECA">
        <w:t>não tem um nome discernível, exclusivo e focalizável que melhora a experiência de navegação para usuário de leitores de tela.</w:t>
      </w:r>
    </w:p>
    <w:p w:rsidR="00BD7286" w:rsidRDefault="00BD7286" w:rsidP="00BD7286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2343676"/>
            <wp:effectExtent l="0" t="0" r="0" b="0"/>
            <wp:docPr id="3" name="Imagem 3" descr="C:\Users\Home\Pictures\Screenshots\fal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Pictures\Screenshots\falh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4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286" w:rsidRDefault="00BD7286" w:rsidP="00BD7286">
      <w:pPr>
        <w:pStyle w:val="PargrafodaLista"/>
      </w:pPr>
    </w:p>
    <w:p w:rsidR="00F437A6" w:rsidRDefault="00F437A6" w:rsidP="00BD7286">
      <w:pPr>
        <w:pStyle w:val="PargrafodaLista"/>
      </w:pPr>
    </w:p>
    <w:p w:rsidR="00F437A6" w:rsidRDefault="00F437A6" w:rsidP="00F437A6">
      <w:pPr>
        <w:pStyle w:val="PargrafodaLista"/>
        <w:jc w:val="both"/>
      </w:pPr>
      <w:r>
        <w:lastRenderedPageBreak/>
        <w:t>Como resolver o problema:</w:t>
      </w:r>
    </w:p>
    <w:p w:rsidR="00F437A6" w:rsidRDefault="00F437A6" w:rsidP="00F437A6">
      <w:pPr>
        <w:pStyle w:val="PargrafodaLista"/>
        <w:jc w:val="both"/>
      </w:pPr>
    </w:p>
    <w:p w:rsidR="00F437A6" w:rsidRPr="00F437A6" w:rsidRDefault="00F437A6" w:rsidP="00F437A6">
      <w:pPr>
        <w:pStyle w:val="PargrafodaLista"/>
        <w:jc w:val="both"/>
        <w:rPr>
          <w:rFonts w:ascii="Arial" w:hAnsi="Arial" w:cs="Arial"/>
          <w:color w:val="1E1E1E"/>
          <w:sz w:val="20"/>
          <w:szCs w:val="20"/>
          <w:shd w:val="clear" w:color="auto" w:fill="FFFFFF"/>
        </w:rPr>
      </w:pPr>
      <w:r w:rsidRPr="00F437A6">
        <w:rPr>
          <w:rFonts w:ascii="Arial" w:hAnsi="Arial" w:cs="Arial"/>
          <w:color w:val="1E1E1E"/>
          <w:sz w:val="20"/>
          <w:szCs w:val="20"/>
          <w:shd w:val="clear" w:color="auto" w:fill="FFFFFF"/>
        </w:rPr>
        <w:t>O texto do link e o texto alternativo para imagens, quando usados ​​como links, devem ser discerníveis por um leitor de tela, não devem ter rótulo duplicado e devem ser focalizáveis.</w:t>
      </w:r>
      <w:r w:rsidRPr="00F437A6">
        <w:rPr>
          <w:rFonts w:ascii="Arial" w:hAnsi="Arial" w:cs="Arial"/>
          <w:color w:val="1E1E1E"/>
          <w:sz w:val="20"/>
          <w:szCs w:val="20"/>
        </w:rPr>
        <w:t xml:space="preserve"> Assim como os usuários com visão, os usuários de leitores de tela precisam saber para onde um link está apontando. O texto do link interno fornece essas informações, embora não seja usado se um leitor de tela não puder acessá-lo.</w:t>
      </w:r>
    </w:p>
    <w:p w:rsidR="00F437A6" w:rsidRPr="00F437A6" w:rsidRDefault="00F437A6" w:rsidP="00BD7286">
      <w:pPr>
        <w:pStyle w:val="PargrafodaLista"/>
        <w:rPr>
          <w:sz w:val="20"/>
          <w:szCs w:val="20"/>
        </w:rPr>
      </w:pPr>
    </w:p>
    <w:p w:rsidR="00F437A6" w:rsidRDefault="00F437A6" w:rsidP="00BD7286">
      <w:pPr>
        <w:pStyle w:val="PargrafodaLista"/>
      </w:pPr>
    </w:p>
    <w:p w:rsidR="00BD7286" w:rsidRDefault="00BD7286" w:rsidP="00BD7286">
      <w:pPr>
        <w:pStyle w:val="PargrafodaLista"/>
      </w:pPr>
    </w:p>
    <w:p w:rsidR="00BD7286" w:rsidRPr="00B50ECA" w:rsidRDefault="00BD7286" w:rsidP="00BD7286">
      <w:pPr>
        <w:pStyle w:val="PargrafodaLista"/>
      </w:pPr>
    </w:p>
    <w:p w:rsidR="00F437A6" w:rsidRPr="00F437A6" w:rsidRDefault="00061FE8" w:rsidP="00F437A6">
      <w:pPr>
        <w:pStyle w:val="NormalWeb"/>
        <w:numPr>
          <w:ilvl w:val="0"/>
          <w:numId w:val="15"/>
        </w:numPr>
        <w:shd w:val="clear" w:color="auto" w:fill="FFFFFF"/>
        <w:spacing w:line="396" w:lineRule="atLeast"/>
        <w:rPr>
          <w:rFonts w:ascii="Arial" w:hAnsi="Arial" w:cs="Arial"/>
          <w:color w:val="1E1E1E"/>
          <w:sz w:val="20"/>
          <w:szCs w:val="20"/>
        </w:rPr>
      </w:pPr>
      <w:r w:rsidRPr="00B50ECA">
        <w:t>Contraste: as cores de fundo e de primeiro plano não possuem uma taxa de contraste suficiente.</w:t>
      </w:r>
      <w:r w:rsidR="00F437A6" w:rsidRPr="00F437A6">
        <w:rPr>
          <w:rFonts w:ascii="Arial" w:hAnsi="Arial" w:cs="Arial"/>
          <w:color w:val="1E1E1E"/>
          <w:sz w:val="23"/>
          <w:szCs w:val="23"/>
        </w:rPr>
        <w:t xml:space="preserve"> </w:t>
      </w:r>
      <w:r w:rsidR="00F437A6" w:rsidRPr="00F437A6">
        <w:rPr>
          <w:rFonts w:ascii="Arial" w:hAnsi="Arial" w:cs="Arial"/>
          <w:color w:val="1E1E1E"/>
          <w:sz w:val="20"/>
          <w:szCs w:val="20"/>
        </w:rPr>
        <w:t>A transparência e a opacidade das cores em primeiro plano são mais difíceis de detectar e contabilizar devido a:</w:t>
      </w:r>
    </w:p>
    <w:p w:rsidR="00F437A6" w:rsidRPr="00F437A6" w:rsidRDefault="00F437A6" w:rsidP="00F437A6">
      <w:pPr>
        <w:numPr>
          <w:ilvl w:val="0"/>
          <w:numId w:val="17"/>
        </w:numPr>
        <w:shd w:val="clear" w:color="auto" w:fill="FFFFFF"/>
        <w:spacing w:before="100" w:beforeAutospacing="1" w:after="180" w:line="240" w:lineRule="auto"/>
        <w:rPr>
          <w:rFonts w:ascii="Arial" w:eastAsia="Times New Roman" w:hAnsi="Arial" w:cs="Arial"/>
          <w:color w:val="1E1E1E"/>
          <w:sz w:val="20"/>
          <w:szCs w:val="20"/>
          <w:lang w:eastAsia="pt-BR"/>
        </w:rPr>
      </w:pPr>
      <w:r w:rsidRPr="00F437A6">
        <w:rPr>
          <w:rFonts w:ascii="Arial" w:eastAsia="Times New Roman" w:hAnsi="Arial" w:cs="Arial"/>
          <w:color w:val="1E1E1E"/>
          <w:sz w:val="20"/>
          <w:szCs w:val="20"/>
          <w:lang w:eastAsia="pt-BR"/>
        </w:rPr>
        <w:t>Cores 1:1 em primeiro plano e fundo.</w:t>
      </w:r>
    </w:p>
    <w:p w:rsidR="00F437A6" w:rsidRPr="00F437A6" w:rsidRDefault="00F437A6" w:rsidP="00F437A6">
      <w:pPr>
        <w:numPr>
          <w:ilvl w:val="0"/>
          <w:numId w:val="17"/>
        </w:numPr>
        <w:shd w:val="clear" w:color="auto" w:fill="FFFFFF"/>
        <w:spacing w:before="100" w:beforeAutospacing="1" w:after="180" w:line="240" w:lineRule="auto"/>
        <w:rPr>
          <w:rFonts w:ascii="Arial" w:eastAsia="Times New Roman" w:hAnsi="Arial" w:cs="Arial"/>
          <w:color w:val="1E1E1E"/>
          <w:sz w:val="20"/>
          <w:szCs w:val="20"/>
          <w:lang w:eastAsia="pt-BR"/>
        </w:rPr>
      </w:pPr>
      <w:r w:rsidRPr="00F437A6">
        <w:rPr>
          <w:rFonts w:ascii="Arial" w:eastAsia="Times New Roman" w:hAnsi="Arial" w:cs="Arial"/>
          <w:color w:val="1E1E1E"/>
          <w:sz w:val="20"/>
          <w:szCs w:val="20"/>
          <w:lang w:eastAsia="pt-BR"/>
        </w:rPr>
        <w:t>Gradientes de fundo CSS.</w:t>
      </w:r>
    </w:p>
    <w:p w:rsidR="00F437A6" w:rsidRPr="00F437A6" w:rsidRDefault="00F437A6" w:rsidP="00F437A6">
      <w:pPr>
        <w:numPr>
          <w:ilvl w:val="0"/>
          <w:numId w:val="17"/>
        </w:numPr>
        <w:shd w:val="clear" w:color="auto" w:fill="FFFFFF"/>
        <w:spacing w:before="100" w:beforeAutospacing="1" w:after="180" w:line="240" w:lineRule="auto"/>
        <w:rPr>
          <w:rFonts w:ascii="Arial" w:eastAsia="Times New Roman" w:hAnsi="Arial" w:cs="Arial"/>
          <w:color w:val="1E1E1E"/>
          <w:sz w:val="20"/>
          <w:szCs w:val="20"/>
          <w:lang w:eastAsia="pt-BR"/>
        </w:rPr>
      </w:pPr>
      <w:r w:rsidRPr="00F437A6">
        <w:rPr>
          <w:rFonts w:ascii="Arial" w:eastAsia="Times New Roman" w:hAnsi="Arial" w:cs="Arial"/>
          <w:color w:val="1E1E1E"/>
          <w:sz w:val="20"/>
          <w:szCs w:val="20"/>
          <w:lang w:eastAsia="pt-BR"/>
        </w:rPr>
        <w:t xml:space="preserve">Cores de fundo em </w:t>
      </w:r>
      <w:proofErr w:type="spellStart"/>
      <w:r w:rsidRPr="00F437A6">
        <w:rPr>
          <w:rFonts w:ascii="Arial" w:eastAsia="Times New Roman" w:hAnsi="Arial" w:cs="Arial"/>
          <w:color w:val="1E1E1E"/>
          <w:sz w:val="20"/>
          <w:szCs w:val="20"/>
          <w:lang w:eastAsia="pt-BR"/>
        </w:rPr>
        <w:t>pseudoelementos</w:t>
      </w:r>
      <w:proofErr w:type="spellEnd"/>
      <w:r w:rsidRPr="00F437A6">
        <w:rPr>
          <w:rFonts w:ascii="Arial" w:eastAsia="Times New Roman" w:hAnsi="Arial" w:cs="Arial"/>
          <w:color w:val="1E1E1E"/>
          <w:sz w:val="20"/>
          <w:szCs w:val="20"/>
          <w:lang w:eastAsia="pt-BR"/>
        </w:rPr>
        <w:t xml:space="preserve"> CSS.</w:t>
      </w:r>
    </w:p>
    <w:p w:rsidR="00F437A6" w:rsidRPr="00F437A6" w:rsidRDefault="00F437A6" w:rsidP="00F437A6">
      <w:pPr>
        <w:numPr>
          <w:ilvl w:val="0"/>
          <w:numId w:val="17"/>
        </w:numPr>
        <w:shd w:val="clear" w:color="auto" w:fill="FFFFFF"/>
        <w:spacing w:before="100" w:beforeAutospacing="1" w:after="180" w:line="240" w:lineRule="auto"/>
        <w:rPr>
          <w:rFonts w:ascii="Arial" w:eastAsia="Times New Roman" w:hAnsi="Arial" w:cs="Arial"/>
          <w:color w:val="1E1E1E"/>
          <w:sz w:val="20"/>
          <w:szCs w:val="20"/>
          <w:lang w:eastAsia="pt-BR"/>
        </w:rPr>
      </w:pPr>
      <w:r w:rsidRPr="00F437A6">
        <w:rPr>
          <w:rFonts w:ascii="Arial" w:eastAsia="Times New Roman" w:hAnsi="Arial" w:cs="Arial"/>
          <w:color w:val="1E1E1E"/>
          <w:sz w:val="20"/>
          <w:szCs w:val="20"/>
          <w:lang w:eastAsia="pt-BR"/>
        </w:rPr>
        <w:t>Cores de fundo criadas com bordas CSS.</w:t>
      </w:r>
    </w:p>
    <w:p w:rsidR="00F437A6" w:rsidRPr="00F437A6" w:rsidRDefault="00F437A6" w:rsidP="00F437A6">
      <w:pPr>
        <w:numPr>
          <w:ilvl w:val="0"/>
          <w:numId w:val="17"/>
        </w:numPr>
        <w:shd w:val="clear" w:color="auto" w:fill="FFFFFF"/>
        <w:spacing w:before="100" w:beforeAutospacing="1" w:after="180" w:line="240" w:lineRule="auto"/>
        <w:rPr>
          <w:rFonts w:ascii="Arial" w:eastAsia="Times New Roman" w:hAnsi="Arial" w:cs="Arial"/>
          <w:color w:val="1E1E1E"/>
          <w:sz w:val="20"/>
          <w:szCs w:val="20"/>
          <w:lang w:eastAsia="pt-BR"/>
        </w:rPr>
      </w:pPr>
      <w:r w:rsidRPr="00F437A6">
        <w:rPr>
          <w:rFonts w:ascii="Arial" w:eastAsia="Times New Roman" w:hAnsi="Arial" w:cs="Arial"/>
          <w:color w:val="1E1E1E"/>
          <w:sz w:val="20"/>
          <w:szCs w:val="20"/>
          <w:lang w:eastAsia="pt-BR"/>
        </w:rPr>
        <w:t>Sobreposição por outro elemento em primeiro plano - isso às vezes resulta em um posicionamento complicado.</w:t>
      </w:r>
    </w:p>
    <w:p w:rsidR="00F437A6" w:rsidRDefault="00F437A6" w:rsidP="00F437A6">
      <w:pPr>
        <w:numPr>
          <w:ilvl w:val="0"/>
          <w:numId w:val="17"/>
        </w:numPr>
        <w:shd w:val="clear" w:color="auto" w:fill="FFFFFF"/>
        <w:spacing w:before="100" w:beforeAutospacing="1" w:after="180" w:line="240" w:lineRule="auto"/>
        <w:rPr>
          <w:rFonts w:ascii="Arial" w:eastAsia="Times New Roman" w:hAnsi="Arial" w:cs="Arial"/>
          <w:color w:val="1E1E1E"/>
          <w:sz w:val="20"/>
          <w:szCs w:val="20"/>
          <w:lang w:eastAsia="pt-BR"/>
        </w:rPr>
      </w:pPr>
      <w:r w:rsidRPr="00F437A6">
        <w:rPr>
          <w:rFonts w:ascii="Arial" w:eastAsia="Times New Roman" w:hAnsi="Arial" w:cs="Arial"/>
          <w:color w:val="1E1E1E"/>
          <w:sz w:val="20"/>
          <w:szCs w:val="20"/>
          <w:lang w:eastAsia="pt-BR"/>
        </w:rPr>
        <w:t>Elementos movidos para fora da janela de visualização via CSS.</w:t>
      </w:r>
    </w:p>
    <w:p w:rsidR="00F437A6" w:rsidRPr="00F437A6" w:rsidRDefault="00F437A6" w:rsidP="00F437A6">
      <w:pPr>
        <w:shd w:val="clear" w:color="auto" w:fill="FFFFFF"/>
        <w:spacing w:before="100" w:beforeAutospacing="1" w:after="180" w:line="240" w:lineRule="auto"/>
        <w:rPr>
          <w:rFonts w:ascii="Arial" w:eastAsia="Times New Roman" w:hAnsi="Arial" w:cs="Arial"/>
          <w:color w:val="1E1E1E"/>
          <w:sz w:val="20"/>
          <w:szCs w:val="20"/>
          <w:lang w:eastAsia="pt-BR"/>
        </w:rPr>
      </w:pPr>
      <w:r>
        <w:rPr>
          <w:rFonts w:ascii="Arial" w:eastAsia="Times New Roman" w:hAnsi="Arial" w:cs="Arial"/>
          <w:noProof/>
          <w:color w:val="1E1E1E"/>
          <w:sz w:val="20"/>
          <w:szCs w:val="20"/>
          <w:lang w:eastAsia="pt-BR"/>
        </w:rPr>
        <w:drawing>
          <wp:inline distT="0" distB="0" distL="0" distR="0" wp14:anchorId="15DA0274" wp14:editId="679CD083">
            <wp:extent cx="5955414" cy="2009670"/>
            <wp:effectExtent l="0" t="0" r="7620" b="0"/>
            <wp:docPr id="4" name="Imagem 4" descr="C:\Users\Home\Pictures\Screenshots\comtras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\Pictures\Screenshots\comtras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513" cy="201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FE8" w:rsidRDefault="00F437A6" w:rsidP="00F437A6">
      <w:r>
        <w:t>Como Resolver o problema:</w:t>
      </w:r>
    </w:p>
    <w:p w:rsidR="00F437A6" w:rsidRPr="00F437A6" w:rsidRDefault="00F437A6" w:rsidP="00F437A6">
      <w:pPr>
        <w:shd w:val="clear" w:color="auto" w:fill="FFFFFF"/>
        <w:spacing w:before="100" w:beforeAutospacing="1" w:after="100" w:afterAutospacing="1" w:line="396" w:lineRule="atLeast"/>
        <w:rPr>
          <w:rFonts w:ascii="Arial" w:eastAsia="Times New Roman" w:hAnsi="Arial" w:cs="Arial"/>
          <w:color w:val="1E1E1E"/>
          <w:sz w:val="20"/>
          <w:szCs w:val="20"/>
          <w:lang w:eastAsia="pt-BR"/>
        </w:rPr>
      </w:pPr>
      <w:r w:rsidRPr="00F437A6">
        <w:rPr>
          <w:rFonts w:ascii="Arial" w:eastAsia="Times New Roman" w:hAnsi="Arial" w:cs="Arial"/>
          <w:b/>
          <w:bCs/>
          <w:color w:val="1E1E1E"/>
          <w:sz w:val="20"/>
          <w:szCs w:val="20"/>
          <w:lang w:eastAsia="pt-BR"/>
        </w:rPr>
        <w:t>Critério de sucesso</w:t>
      </w:r>
      <w:r w:rsidRPr="00F437A6">
        <w:rPr>
          <w:rFonts w:ascii="Arial" w:eastAsia="Times New Roman" w:hAnsi="Arial" w:cs="Arial"/>
          <w:color w:val="1E1E1E"/>
          <w:sz w:val="20"/>
          <w:szCs w:val="20"/>
          <w:lang w:eastAsia="pt-BR"/>
        </w:rPr>
        <w:t xml:space="preserve">: Garanta um contraste de cores de pelo menos </w:t>
      </w:r>
      <w:proofErr w:type="gramStart"/>
      <w:r w:rsidRPr="00F437A6">
        <w:rPr>
          <w:rFonts w:ascii="Arial" w:eastAsia="Times New Roman" w:hAnsi="Arial" w:cs="Arial"/>
          <w:color w:val="1E1E1E"/>
          <w:sz w:val="20"/>
          <w:szCs w:val="20"/>
          <w:lang w:eastAsia="pt-BR"/>
        </w:rPr>
        <w:t>4,5:</w:t>
      </w:r>
      <w:proofErr w:type="gramEnd"/>
      <w:r w:rsidRPr="00F437A6">
        <w:rPr>
          <w:rFonts w:ascii="Arial" w:eastAsia="Times New Roman" w:hAnsi="Arial" w:cs="Arial"/>
          <w:color w:val="1E1E1E"/>
          <w:sz w:val="20"/>
          <w:szCs w:val="20"/>
          <w:lang w:eastAsia="pt-BR"/>
        </w:rPr>
        <w:t>1 para texto pequeno ou 3:1 para texto grande, mesmo que o texto faça parte de uma imagem. Texto grande foi definido nos requisitos como 18pt (24 pixels CSS) ou 14pt em negrito (19 pixels CSS). Nota: Os elementos com proporção de 1:1 são considerados "incompletos" e requerem revisão manual.</w:t>
      </w:r>
    </w:p>
    <w:p w:rsidR="00F437A6" w:rsidRPr="00F437A6" w:rsidRDefault="00F437A6" w:rsidP="00F437A6">
      <w:pPr>
        <w:shd w:val="clear" w:color="auto" w:fill="FFFFFF"/>
        <w:spacing w:before="100" w:beforeAutospacing="1" w:after="100" w:afterAutospacing="1" w:line="396" w:lineRule="atLeast"/>
        <w:rPr>
          <w:rFonts w:ascii="Arial" w:eastAsia="Times New Roman" w:hAnsi="Arial" w:cs="Arial"/>
          <w:color w:val="1E1E1E"/>
          <w:sz w:val="20"/>
          <w:szCs w:val="20"/>
          <w:lang w:eastAsia="pt-BR"/>
        </w:rPr>
      </w:pPr>
      <w:r w:rsidRPr="00F437A6">
        <w:rPr>
          <w:rFonts w:ascii="Arial" w:eastAsia="Times New Roman" w:hAnsi="Arial" w:cs="Arial"/>
          <w:color w:val="1E1E1E"/>
          <w:sz w:val="20"/>
          <w:szCs w:val="20"/>
          <w:lang w:eastAsia="pt-BR"/>
        </w:rPr>
        <w:t>Use o analisador de contraste de cores abaixo para encontrar cores que atendam às diretrizes.</w:t>
      </w:r>
    </w:p>
    <w:p w:rsidR="00F437A6" w:rsidRPr="00F437A6" w:rsidRDefault="00F437A6" w:rsidP="00F437A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0"/>
          <w:szCs w:val="20"/>
          <w:lang w:eastAsia="pt-BR"/>
        </w:rPr>
      </w:pPr>
      <w:r w:rsidRPr="00F437A6">
        <w:rPr>
          <w:rFonts w:ascii="Arial" w:eastAsia="Times New Roman" w:hAnsi="Arial" w:cs="Arial"/>
          <w:vanish/>
          <w:sz w:val="20"/>
          <w:szCs w:val="20"/>
          <w:lang w:eastAsia="pt-BR"/>
        </w:rPr>
        <w:lastRenderedPageBreak/>
        <w:t>Parte superior do formulário</w:t>
      </w:r>
    </w:p>
    <w:p w:rsidR="00F437A6" w:rsidRPr="00F437A6" w:rsidRDefault="00F437A6" w:rsidP="00F437A6">
      <w:pPr>
        <w:shd w:val="clear" w:color="auto" w:fill="FFFFFF"/>
        <w:spacing w:after="100" w:line="240" w:lineRule="auto"/>
        <w:textAlignment w:val="top"/>
        <w:rPr>
          <w:rFonts w:ascii="Arial" w:eastAsia="Times New Roman" w:hAnsi="Arial" w:cs="Arial"/>
          <w:color w:val="1E1E1E"/>
          <w:sz w:val="20"/>
          <w:szCs w:val="20"/>
          <w:lang w:eastAsia="pt-BR"/>
        </w:rPr>
      </w:pPr>
      <w:r w:rsidRPr="00F437A6">
        <w:rPr>
          <w:rFonts w:ascii="Arial" w:eastAsia="Times New Roman" w:hAnsi="Arial" w:cs="Arial"/>
          <w:color w:val="1E1E1E"/>
          <w:sz w:val="20"/>
          <w:szCs w:val="20"/>
          <w:lang w:eastAsia="pt-BR"/>
        </w:rPr>
        <w:t xml:space="preserve">Analisador De Contraste De </w:t>
      </w:r>
      <w:proofErr w:type="spellStart"/>
      <w:proofErr w:type="gramStart"/>
      <w:r w:rsidRPr="00F437A6">
        <w:rPr>
          <w:rFonts w:ascii="Arial" w:eastAsia="Times New Roman" w:hAnsi="Arial" w:cs="Arial"/>
          <w:color w:val="1E1E1E"/>
          <w:sz w:val="20"/>
          <w:szCs w:val="20"/>
          <w:lang w:eastAsia="pt-BR"/>
        </w:rPr>
        <w:t>CoresCor</w:t>
      </w:r>
      <w:proofErr w:type="spellEnd"/>
      <w:proofErr w:type="gramEnd"/>
      <w:r w:rsidRPr="00F437A6">
        <w:rPr>
          <w:rFonts w:ascii="Arial" w:eastAsia="Times New Roman" w:hAnsi="Arial" w:cs="Arial"/>
          <w:color w:val="1E1E1E"/>
          <w:sz w:val="20"/>
          <w:szCs w:val="20"/>
          <w:lang w:eastAsia="pt-BR"/>
        </w:rPr>
        <w:t xml:space="preserve"> do primeiro </w:t>
      </w:r>
      <w:proofErr w:type="spellStart"/>
      <w:r w:rsidRPr="00F437A6">
        <w:rPr>
          <w:rFonts w:ascii="Arial" w:eastAsia="Times New Roman" w:hAnsi="Arial" w:cs="Arial"/>
          <w:color w:val="1E1E1E"/>
          <w:sz w:val="20"/>
          <w:szCs w:val="20"/>
          <w:lang w:eastAsia="pt-BR"/>
        </w:rPr>
        <w:t>planoHex</w:t>
      </w:r>
      <w:proofErr w:type="spellEnd"/>
      <w:r w:rsidRPr="00F437A6">
        <w:rPr>
          <w:rFonts w:ascii="Arial" w:eastAsia="Times New Roman" w:hAnsi="Arial" w:cs="Arial"/>
          <w:color w:val="1E1E1E"/>
          <w:sz w:val="20"/>
          <w:szCs w:val="20"/>
          <w:lang w:eastAsia="pt-BR"/>
        </w:rPr>
        <w:t>:</w:t>
      </w:r>
      <w:r w:rsidRPr="00F437A6">
        <w:rPr>
          <w:rFonts w:ascii="Arial" w:eastAsia="Times New Roman" w:hAnsi="Arial" w:cs="Arial"/>
          <w:color w:val="1E1E1E"/>
          <w:sz w:val="20"/>
          <w:szCs w:val="20"/>
          <w:lang w:eastAsia="pt-BR"/>
        </w:rPr>
        <w:object w:dxaOrig="106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53pt;height:18.2pt" o:ole="">
            <v:imagedata r:id="rId10" o:title=""/>
          </v:shape>
          <w:control r:id="rId11" w:name="DefaultOcxName" w:shapeid="_x0000_i1037"/>
        </w:object>
      </w:r>
      <w:r w:rsidRPr="00F437A6">
        <w:rPr>
          <w:rFonts w:ascii="Arial" w:eastAsia="Times New Roman" w:hAnsi="Arial" w:cs="Arial"/>
          <w:color w:val="1E1E1E"/>
          <w:sz w:val="20"/>
          <w:szCs w:val="20"/>
          <w:lang w:eastAsia="pt-BR"/>
        </w:rPr>
        <w:t>RGB:</w:t>
      </w:r>
      <w:r w:rsidRPr="00F437A6">
        <w:rPr>
          <w:rFonts w:ascii="Arial" w:eastAsia="Times New Roman" w:hAnsi="Arial" w:cs="Arial"/>
          <w:color w:val="1E1E1E"/>
          <w:sz w:val="20"/>
          <w:szCs w:val="20"/>
          <w:lang w:eastAsia="pt-BR"/>
        </w:rPr>
        <w:object w:dxaOrig="1065" w:dyaOrig="360">
          <v:shape id="_x0000_i1036" type="#_x0000_t75" style="width:53pt;height:18.2pt" o:ole="">
            <v:imagedata r:id="rId10" o:title=""/>
          </v:shape>
          <w:control r:id="rId12" w:name="DefaultOcxName1" w:shapeid="_x0000_i1036"/>
        </w:object>
      </w:r>
      <w:proofErr w:type="spellStart"/>
      <w:r w:rsidRPr="00F437A6">
        <w:rPr>
          <w:rFonts w:ascii="Arial" w:eastAsia="Times New Roman" w:hAnsi="Arial" w:cs="Arial"/>
          <w:color w:val="1E1E1E"/>
          <w:sz w:val="20"/>
          <w:szCs w:val="20"/>
          <w:lang w:eastAsia="pt-BR"/>
        </w:rPr>
        <w:t>Cor:Nome</w:t>
      </w:r>
      <w:proofErr w:type="spellEnd"/>
      <w:r w:rsidRPr="00F437A6">
        <w:rPr>
          <w:rFonts w:ascii="Arial" w:eastAsia="Times New Roman" w:hAnsi="Arial" w:cs="Arial"/>
          <w:color w:val="1E1E1E"/>
          <w:sz w:val="20"/>
          <w:szCs w:val="20"/>
          <w:lang w:eastAsia="pt-BR"/>
        </w:rPr>
        <w:t>:</w:t>
      </w:r>
      <w:r w:rsidRPr="00F437A6">
        <w:rPr>
          <w:rFonts w:ascii="Arial" w:eastAsia="Times New Roman" w:hAnsi="Arial" w:cs="Arial"/>
          <w:color w:val="1E1E1E"/>
          <w:sz w:val="20"/>
          <w:szCs w:val="20"/>
          <w:lang w:eastAsia="pt-BR"/>
        </w:rPr>
        <w:object w:dxaOrig="1065" w:dyaOrig="360">
          <v:shape id="_x0000_i1035" type="#_x0000_t75" style="width:128.95pt;height:18.2pt" o:ole="">
            <v:imagedata r:id="rId13" o:title=""/>
          </v:shape>
          <w:control r:id="rId14" w:name="DefaultOcxName2" w:shapeid="_x0000_i1035"/>
        </w:object>
      </w:r>
      <w:r w:rsidRPr="00F437A6">
        <w:rPr>
          <w:rFonts w:ascii="Arial" w:eastAsia="Times New Roman" w:hAnsi="Arial" w:cs="Arial"/>
          <w:color w:val="1E1E1E"/>
          <w:sz w:val="20"/>
          <w:szCs w:val="20"/>
          <w:lang w:eastAsia="pt-BR"/>
        </w:rPr>
        <w:t>Ajustar luminosidade: 100%</w:t>
      </w:r>
    </w:p>
    <w:p w:rsidR="00F437A6" w:rsidRPr="00F437A6" w:rsidRDefault="00F437A6" w:rsidP="00F437A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0"/>
          <w:szCs w:val="20"/>
          <w:lang w:eastAsia="pt-BR"/>
        </w:rPr>
      </w:pPr>
      <w:r w:rsidRPr="00F437A6">
        <w:rPr>
          <w:rFonts w:ascii="Arial" w:eastAsia="Times New Roman" w:hAnsi="Arial" w:cs="Arial"/>
          <w:vanish/>
          <w:sz w:val="20"/>
          <w:szCs w:val="20"/>
          <w:lang w:eastAsia="pt-BR"/>
        </w:rPr>
        <w:t>Parte inferior do formulário</w:t>
      </w:r>
    </w:p>
    <w:p w:rsidR="00F437A6" w:rsidRPr="00F437A6" w:rsidRDefault="00F437A6" w:rsidP="00F437A6">
      <w:pPr>
        <w:rPr>
          <w:sz w:val="20"/>
          <w:szCs w:val="20"/>
        </w:rPr>
      </w:pPr>
    </w:p>
    <w:p w:rsidR="00F437A6" w:rsidRPr="00F437A6" w:rsidRDefault="00F437A6" w:rsidP="00F437A6">
      <w:pPr>
        <w:rPr>
          <w:sz w:val="20"/>
          <w:szCs w:val="20"/>
        </w:rPr>
      </w:pPr>
    </w:p>
    <w:p w:rsidR="00061FE8" w:rsidRDefault="00061FE8" w:rsidP="001A4F59">
      <w:pPr>
        <w:pStyle w:val="PargrafodaLista"/>
        <w:numPr>
          <w:ilvl w:val="0"/>
          <w:numId w:val="15"/>
        </w:numPr>
      </w:pPr>
      <w:r w:rsidRPr="00B50ECA">
        <w:t>Tabela de lista (&lt;li&gt;</w:t>
      </w:r>
      <w:r w:rsidR="00154A87" w:rsidRPr="00B50ECA">
        <w:t>) não</w:t>
      </w:r>
      <w:r w:rsidRPr="00B50ECA">
        <w:t xml:space="preserve"> estão contidos em &lt;</w:t>
      </w:r>
      <w:proofErr w:type="spellStart"/>
      <w:r w:rsidR="00BF0C1F" w:rsidRPr="00B50ECA">
        <w:t>ul</w:t>
      </w:r>
      <w:proofErr w:type="spellEnd"/>
      <w:r w:rsidR="00BF0C1F" w:rsidRPr="00B50ECA">
        <w:t>&gt; nem &lt;</w:t>
      </w:r>
      <w:proofErr w:type="gramStart"/>
      <w:r w:rsidR="00BF0C1F" w:rsidRPr="00B50ECA">
        <w:t>menu</w:t>
      </w:r>
      <w:proofErr w:type="gramEnd"/>
      <w:r w:rsidR="00BF0C1F" w:rsidRPr="00B50ECA">
        <w:t>&gt; nos elementos pai</w:t>
      </w:r>
      <w:r w:rsidR="00E11C67" w:rsidRPr="00B50ECA">
        <w:t>, dificultando os dados tabulados ou listas de tecnologia assistida, como também leitores de tela</w:t>
      </w:r>
      <w:r w:rsidR="001A4F59">
        <w:t>.</w:t>
      </w:r>
    </w:p>
    <w:p w:rsidR="001A4F59" w:rsidRDefault="001A4F59" w:rsidP="001A4F59">
      <w:pPr>
        <w:pStyle w:val="PargrafodaLista"/>
      </w:pPr>
      <w:r>
        <w:t>Resolvendo o problema:</w:t>
      </w:r>
    </w:p>
    <w:p w:rsidR="001A4F59" w:rsidRPr="001A4F59" w:rsidRDefault="001A4F59" w:rsidP="001A4F59">
      <w:pPr>
        <w:shd w:val="clear" w:color="auto" w:fill="FFFFFF"/>
        <w:spacing w:before="100" w:beforeAutospacing="1" w:after="100" w:afterAutospacing="1" w:line="396" w:lineRule="atLeast"/>
        <w:rPr>
          <w:rFonts w:ascii="Arial" w:eastAsia="Times New Roman" w:hAnsi="Arial" w:cs="Arial"/>
          <w:color w:val="1E1E1E"/>
          <w:sz w:val="20"/>
          <w:szCs w:val="20"/>
          <w:lang w:eastAsia="pt-BR"/>
        </w:rPr>
      </w:pPr>
      <w:r w:rsidRPr="001A4F59">
        <w:rPr>
          <w:rFonts w:ascii="Arial" w:eastAsia="Times New Roman" w:hAnsi="Arial" w:cs="Arial"/>
          <w:color w:val="1E1E1E"/>
          <w:sz w:val="20"/>
          <w:szCs w:val="20"/>
          <w:lang w:eastAsia="pt-BR"/>
        </w:rPr>
        <w:t>Para que uma lista seja válida, ela deve ter elementos pai e filho. Os elementos pais podem ser um conjunto de </w:t>
      </w:r>
      <w:proofErr w:type="spellStart"/>
      <w:r w:rsidRPr="001A4F59">
        <w:rPr>
          <w:rFonts w:ascii="Consolas" w:eastAsia="Times New Roman" w:hAnsi="Consolas" w:cs="Courier New"/>
          <w:color w:val="1E1E1E"/>
          <w:sz w:val="20"/>
          <w:szCs w:val="20"/>
          <w:bdr w:val="single" w:sz="6" w:space="0" w:color="DDDDDD" w:frame="1"/>
          <w:shd w:val="clear" w:color="auto" w:fill="F1F1F1"/>
          <w:lang w:eastAsia="pt-BR"/>
        </w:rPr>
        <w:t>ul</w:t>
      </w:r>
      <w:r w:rsidRPr="001A4F59">
        <w:rPr>
          <w:rFonts w:ascii="Arial" w:eastAsia="Times New Roman" w:hAnsi="Arial" w:cs="Arial"/>
          <w:color w:val="1E1E1E"/>
          <w:sz w:val="20"/>
          <w:szCs w:val="20"/>
          <w:lang w:eastAsia="pt-BR"/>
        </w:rPr>
        <w:t>tags</w:t>
      </w:r>
      <w:proofErr w:type="spellEnd"/>
      <w:r w:rsidRPr="001A4F59">
        <w:rPr>
          <w:rFonts w:ascii="Arial" w:eastAsia="Times New Roman" w:hAnsi="Arial" w:cs="Arial"/>
          <w:color w:val="1E1E1E"/>
          <w:sz w:val="20"/>
          <w:szCs w:val="20"/>
          <w:lang w:eastAsia="pt-BR"/>
        </w:rPr>
        <w:t xml:space="preserve"> ou um conjunto de </w:t>
      </w:r>
      <w:proofErr w:type="spellStart"/>
      <w:r w:rsidRPr="001A4F59">
        <w:rPr>
          <w:rFonts w:ascii="Consolas" w:eastAsia="Times New Roman" w:hAnsi="Consolas" w:cs="Courier New"/>
          <w:color w:val="1E1E1E"/>
          <w:sz w:val="20"/>
          <w:szCs w:val="20"/>
          <w:bdr w:val="single" w:sz="6" w:space="0" w:color="DDDDDD" w:frame="1"/>
          <w:shd w:val="clear" w:color="auto" w:fill="F1F1F1"/>
          <w:lang w:eastAsia="pt-BR"/>
        </w:rPr>
        <w:t>ol</w:t>
      </w:r>
      <w:r w:rsidRPr="001A4F59">
        <w:rPr>
          <w:rFonts w:ascii="Arial" w:eastAsia="Times New Roman" w:hAnsi="Arial" w:cs="Arial"/>
          <w:color w:val="1E1E1E"/>
          <w:sz w:val="20"/>
          <w:szCs w:val="20"/>
          <w:lang w:eastAsia="pt-BR"/>
        </w:rPr>
        <w:t>tags</w:t>
      </w:r>
      <w:proofErr w:type="spellEnd"/>
      <w:r w:rsidRPr="001A4F59">
        <w:rPr>
          <w:rFonts w:ascii="Arial" w:eastAsia="Times New Roman" w:hAnsi="Arial" w:cs="Arial"/>
          <w:color w:val="1E1E1E"/>
          <w:sz w:val="20"/>
          <w:szCs w:val="20"/>
          <w:lang w:eastAsia="pt-BR"/>
        </w:rPr>
        <w:t xml:space="preserve">. Os elementos filhos devem ser declarados dentro dessas </w:t>
      </w:r>
      <w:proofErr w:type="spellStart"/>
      <w:r w:rsidRPr="001A4F59">
        <w:rPr>
          <w:rFonts w:ascii="Arial" w:eastAsia="Times New Roman" w:hAnsi="Arial" w:cs="Arial"/>
          <w:color w:val="1E1E1E"/>
          <w:sz w:val="20"/>
          <w:szCs w:val="20"/>
          <w:lang w:eastAsia="pt-BR"/>
        </w:rPr>
        <w:t>tags</w:t>
      </w:r>
      <w:proofErr w:type="spellEnd"/>
      <w:r w:rsidRPr="001A4F59">
        <w:rPr>
          <w:rFonts w:ascii="Arial" w:eastAsia="Times New Roman" w:hAnsi="Arial" w:cs="Arial"/>
          <w:color w:val="1E1E1E"/>
          <w:sz w:val="20"/>
          <w:szCs w:val="20"/>
          <w:lang w:eastAsia="pt-BR"/>
        </w:rPr>
        <w:t xml:space="preserve"> usando a </w:t>
      </w:r>
      <w:proofErr w:type="spellStart"/>
      <w:r w:rsidRPr="001A4F59">
        <w:rPr>
          <w:rFonts w:ascii="Consolas" w:eastAsia="Times New Roman" w:hAnsi="Consolas" w:cs="Courier New"/>
          <w:color w:val="1E1E1E"/>
          <w:sz w:val="20"/>
          <w:szCs w:val="20"/>
          <w:bdr w:val="single" w:sz="6" w:space="0" w:color="DDDDDD" w:frame="1"/>
          <w:shd w:val="clear" w:color="auto" w:fill="F1F1F1"/>
          <w:lang w:eastAsia="pt-BR"/>
        </w:rPr>
        <w:t>li</w:t>
      </w:r>
      <w:r w:rsidRPr="001A4F59">
        <w:rPr>
          <w:rFonts w:ascii="Arial" w:eastAsia="Times New Roman" w:hAnsi="Arial" w:cs="Arial"/>
          <w:color w:val="1E1E1E"/>
          <w:sz w:val="20"/>
          <w:szCs w:val="20"/>
          <w:lang w:eastAsia="pt-BR"/>
        </w:rPr>
        <w:t>tag</w:t>
      </w:r>
      <w:proofErr w:type="spellEnd"/>
      <w:r w:rsidRPr="001A4F59">
        <w:rPr>
          <w:rFonts w:ascii="Arial" w:eastAsia="Times New Roman" w:hAnsi="Arial" w:cs="Arial"/>
          <w:color w:val="1E1E1E"/>
          <w:sz w:val="20"/>
          <w:szCs w:val="20"/>
          <w:lang w:eastAsia="pt-BR"/>
        </w:rPr>
        <w:t>.</w:t>
      </w:r>
    </w:p>
    <w:p w:rsidR="001A4F59" w:rsidRPr="001A4F59" w:rsidRDefault="001A4F59" w:rsidP="001A4F59">
      <w:pPr>
        <w:shd w:val="clear" w:color="auto" w:fill="FFFFFF"/>
        <w:spacing w:before="100" w:beforeAutospacing="1" w:after="100" w:afterAutospacing="1" w:line="396" w:lineRule="atLeast"/>
        <w:rPr>
          <w:rFonts w:ascii="Arial" w:eastAsia="Times New Roman" w:hAnsi="Arial" w:cs="Arial"/>
          <w:color w:val="1E1E1E"/>
          <w:sz w:val="20"/>
          <w:szCs w:val="20"/>
          <w:lang w:eastAsia="pt-BR"/>
        </w:rPr>
      </w:pPr>
      <w:r w:rsidRPr="001A4F59">
        <w:rPr>
          <w:rFonts w:ascii="Arial" w:eastAsia="Times New Roman" w:hAnsi="Arial" w:cs="Arial"/>
          <w:color w:val="1E1E1E"/>
          <w:sz w:val="20"/>
          <w:szCs w:val="20"/>
          <w:lang w:eastAsia="pt-BR"/>
        </w:rPr>
        <w:t>Os leitores de tela notificam os usuários quando eles chegam a uma lista e informam quantos itens há em uma lista. Anunciar o número de itens em uma lista e o item atual da lista ajuda os ouvintes, a saber, o que estão ouvindo e o que esperar enquanto ouvem.</w:t>
      </w:r>
    </w:p>
    <w:p w:rsidR="001A4F59" w:rsidRPr="001A4F59" w:rsidRDefault="001A4F59" w:rsidP="001A4F59">
      <w:pPr>
        <w:shd w:val="clear" w:color="auto" w:fill="FFFFFF"/>
        <w:spacing w:before="100" w:beforeAutospacing="1" w:after="100" w:afterAutospacing="1" w:line="396" w:lineRule="atLeast"/>
        <w:rPr>
          <w:rFonts w:ascii="Arial" w:eastAsia="Times New Roman" w:hAnsi="Arial" w:cs="Arial"/>
          <w:color w:val="1E1E1E"/>
          <w:sz w:val="20"/>
          <w:szCs w:val="20"/>
          <w:lang w:eastAsia="pt-BR"/>
        </w:rPr>
      </w:pPr>
      <w:r w:rsidRPr="001A4F59">
        <w:rPr>
          <w:rFonts w:ascii="Arial" w:eastAsia="Times New Roman" w:hAnsi="Arial" w:cs="Arial"/>
          <w:color w:val="1E1E1E"/>
          <w:sz w:val="20"/>
          <w:szCs w:val="20"/>
          <w:lang w:eastAsia="pt-BR"/>
        </w:rPr>
        <w:t>Se você não marcar uma lista usando a marcação semântica adequada em uma hierarquia, os itens da lista não poderão informar ao ouvinte que estão ouvindo uma lista quando nenhum pai estiver indicando a presença de uma lista e o tipo de lista.</w:t>
      </w:r>
    </w:p>
    <w:p w:rsidR="001A4F59" w:rsidRDefault="001A4F59" w:rsidP="001A4F59">
      <w:pPr>
        <w:pStyle w:val="PargrafodaLista"/>
      </w:pPr>
    </w:p>
    <w:p w:rsidR="001A4F59" w:rsidRDefault="001A4F59" w:rsidP="001A4F59">
      <w:pPr>
        <w:pStyle w:val="PargrafodaLista"/>
      </w:pPr>
    </w:p>
    <w:p w:rsidR="001A4F59" w:rsidRPr="00B50ECA" w:rsidRDefault="001A4F59" w:rsidP="001A4F59">
      <w:pPr>
        <w:pStyle w:val="PargrafodaLista"/>
      </w:pPr>
    </w:p>
    <w:p w:rsidR="007A3451" w:rsidRPr="00B50ECA" w:rsidRDefault="007A3451" w:rsidP="007A3451">
      <w:bookmarkStart w:id="0" w:name="_GoBack"/>
      <w:bookmarkEnd w:id="0"/>
      <w:r w:rsidRPr="00B50ECA">
        <w:t>Acessibilidade Geral:</w:t>
      </w:r>
    </w:p>
    <w:p w:rsidR="007A3451" w:rsidRPr="00B50ECA" w:rsidRDefault="007A3451" w:rsidP="007A3451"/>
    <w:p w:rsidR="007A3451" w:rsidRPr="00B50ECA" w:rsidRDefault="007A3451" w:rsidP="007A3451">
      <w:r w:rsidRPr="00B50ECA">
        <w:t xml:space="preserve">- Total de Violações: </w:t>
      </w:r>
    </w:p>
    <w:p w:rsidR="007A3451" w:rsidRPr="00B50ECA" w:rsidRDefault="007A3451" w:rsidP="007A3451">
      <w:r w:rsidRPr="00B50ECA">
        <w:t>- Violações de erros: 127</w:t>
      </w:r>
    </w:p>
    <w:p w:rsidR="007A3451" w:rsidRPr="00B50ECA" w:rsidRDefault="007A3451" w:rsidP="007A3451">
      <w:r w:rsidRPr="00B50ECA">
        <w:t>- Violações de contraste: 39</w:t>
      </w:r>
    </w:p>
    <w:p w:rsidR="007A3451" w:rsidRPr="00B50ECA" w:rsidRDefault="007A3451" w:rsidP="007A3451">
      <w:r w:rsidRPr="00B50ECA">
        <w:t>- Violações Estrutura de elementos: 56</w:t>
      </w:r>
    </w:p>
    <w:p w:rsidR="007A3451" w:rsidRPr="00B50ECA" w:rsidRDefault="007A3451" w:rsidP="007A3451">
      <w:r w:rsidRPr="00B50ECA">
        <w:t>- Violações Funcionalidades: 38</w:t>
      </w:r>
    </w:p>
    <w:p w:rsidR="007A3451" w:rsidRPr="00B50ECA" w:rsidRDefault="007A3451" w:rsidP="007A3451">
      <w:r w:rsidRPr="00B50ECA">
        <w:t>-Violações de Aria: 83</w:t>
      </w:r>
    </w:p>
    <w:p w:rsidR="007A3451" w:rsidRPr="00B50ECA" w:rsidRDefault="007A3451" w:rsidP="007A3451">
      <w:r w:rsidRPr="00B50ECA">
        <w:t>-Alertas: 346</w:t>
      </w:r>
    </w:p>
    <w:p w:rsidR="00034D4E" w:rsidRPr="00B50ECA" w:rsidRDefault="00034D4E" w:rsidP="00B50ECA"/>
    <w:p w:rsidR="00F5554D" w:rsidRPr="00B50ECA" w:rsidRDefault="00F5554D" w:rsidP="00B50ECA"/>
    <w:p w:rsidR="00F5554D" w:rsidRPr="00B50ECA" w:rsidRDefault="00F5554D" w:rsidP="00B50ECA"/>
    <w:p w:rsidR="00034D4E" w:rsidRPr="00B50ECA" w:rsidRDefault="00034D4E" w:rsidP="00B50ECA">
      <w:r w:rsidRPr="00B50ECA">
        <w:t>Conclusão</w:t>
      </w:r>
    </w:p>
    <w:p w:rsidR="00034D4E" w:rsidRPr="00B50ECA" w:rsidRDefault="00034D4E" w:rsidP="00B50ECA">
      <w:r w:rsidRPr="00B50ECA">
        <w:t>A acessibilidade é uma parte fundamental do design web responsável e inclusivo. Este relatório destaca áreas específicas onde melhorias podem ser feitas para garantir que o site seja acessível para todos os usuários. Recomenda-se que as sugestões de correção sejam implementadas para melhorar a acessibilidade geral do site.</w:t>
      </w:r>
    </w:p>
    <w:p w:rsidR="003F3A41" w:rsidRPr="00B50ECA" w:rsidRDefault="003F3A41" w:rsidP="00B50ECA">
      <w:r w:rsidRPr="00B50ECA">
        <w:t xml:space="preserve"> </w:t>
      </w:r>
      <w:r w:rsidR="000F596E" w:rsidRPr="00B50ECA">
        <w:t>Usando</w:t>
      </w:r>
      <w:r w:rsidRPr="00B50ECA">
        <w:t xml:space="preserve"> a ferramenta </w:t>
      </w:r>
      <w:proofErr w:type="spellStart"/>
      <w:r w:rsidRPr="00B50ECA">
        <w:t>Lighthouse</w:t>
      </w:r>
      <w:proofErr w:type="spellEnd"/>
      <w:r w:rsidRPr="00B50ECA">
        <w:t>. A acessibilidade é uma parte crucial do design web, garantindo que todas as pessoas, independentemente de suas habilidades físicas ou cognitivas, possam acessar e utilizar o site de forma eficaz.</w:t>
      </w:r>
    </w:p>
    <w:sectPr w:rsidR="003F3A41" w:rsidRPr="00B50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9299E"/>
    <w:multiLevelType w:val="multilevel"/>
    <w:tmpl w:val="A15E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156D3C"/>
    <w:multiLevelType w:val="multilevel"/>
    <w:tmpl w:val="B298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9E4D4F"/>
    <w:multiLevelType w:val="multilevel"/>
    <w:tmpl w:val="0FB4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2D22625"/>
    <w:multiLevelType w:val="multilevel"/>
    <w:tmpl w:val="3632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70A625C"/>
    <w:multiLevelType w:val="multilevel"/>
    <w:tmpl w:val="72B0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4764B76"/>
    <w:multiLevelType w:val="multilevel"/>
    <w:tmpl w:val="5CCC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B677F70"/>
    <w:multiLevelType w:val="multilevel"/>
    <w:tmpl w:val="700A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E03AFA"/>
    <w:multiLevelType w:val="multilevel"/>
    <w:tmpl w:val="85F8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6540E0E"/>
    <w:multiLevelType w:val="multilevel"/>
    <w:tmpl w:val="BCBA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221F41"/>
    <w:multiLevelType w:val="multilevel"/>
    <w:tmpl w:val="92E8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31439EC"/>
    <w:multiLevelType w:val="hybridMultilevel"/>
    <w:tmpl w:val="9BA46C18"/>
    <w:lvl w:ilvl="0" w:tplc="44D053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2D0BE5"/>
    <w:multiLevelType w:val="multilevel"/>
    <w:tmpl w:val="0AAA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3B306F8"/>
    <w:multiLevelType w:val="multilevel"/>
    <w:tmpl w:val="0BF8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E463FCE"/>
    <w:multiLevelType w:val="multilevel"/>
    <w:tmpl w:val="25CA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0355FAE"/>
    <w:multiLevelType w:val="multilevel"/>
    <w:tmpl w:val="D64C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9690AF9"/>
    <w:multiLevelType w:val="multilevel"/>
    <w:tmpl w:val="3C48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B0F4DF9"/>
    <w:multiLevelType w:val="multilevel"/>
    <w:tmpl w:val="25E6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5"/>
  </w:num>
  <w:num w:numId="5">
    <w:abstractNumId w:val="0"/>
  </w:num>
  <w:num w:numId="6">
    <w:abstractNumId w:val="15"/>
  </w:num>
  <w:num w:numId="7">
    <w:abstractNumId w:val="14"/>
  </w:num>
  <w:num w:numId="8">
    <w:abstractNumId w:val="11"/>
  </w:num>
  <w:num w:numId="9">
    <w:abstractNumId w:val="3"/>
  </w:num>
  <w:num w:numId="10">
    <w:abstractNumId w:val="16"/>
  </w:num>
  <w:num w:numId="11">
    <w:abstractNumId w:val="7"/>
  </w:num>
  <w:num w:numId="12">
    <w:abstractNumId w:val="2"/>
  </w:num>
  <w:num w:numId="13">
    <w:abstractNumId w:val="4"/>
  </w:num>
  <w:num w:numId="14">
    <w:abstractNumId w:val="13"/>
  </w:num>
  <w:num w:numId="15">
    <w:abstractNumId w:val="10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592"/>
    <w:rsid w:val="00034D4E"/>
    <w:rsid w:val="00061FE8"/>
    <w:rsid w:val="000F596E"/>
    <w:rsid w:val="00154A87"/>
    <w:rsid w:val="001A4F59"/>
    <w:rsid w:val="003F3A41"/>
    <w:rsid w:val="00410613"/>
    <w:rsid w:val="00495BC7"/>
    <w:rsid w:val="0051067E"/>
    <w:rsid w:val="00523889"/>
    <w:rsid w:val="005B60C7"/>
    <w:rsid w:val="00646216"/>
    <w:rsid w:val="007A3451"/>
    <w:rsid w:val="008A004C"/>
    <w:rsid w:val="008C766E"/>
    <w:rsid w:val="00A4052B"/>
    <w:rsid w:val="00B23210"/>
    <w:rsid w:val="00B50ECA"/>
    <w:rsid w:val="00BD7286"/>
    <w:rsid w:val="00BF0C1F"/>
    <w:rsid w:val="00DF3C81"/>
    <w:rsid w:val="00E11C67"/>
    <w:rsid w:val="00F36592"/>
    <w:rsid w:val="00F437A6"/>
    <w:rsid w:val="00F5554D"/>
    <w:rsid w:val="00FB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34D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34D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34D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4D4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34D4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34D4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34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34D4E"/>
    <w:rPr>
      <w:b/>
      <w:bCs/>
    </w:rPr>
  </w:style>
  <w:style w:type="paragraph" w:styleId="PargrafodaLista">
    <w:name w:val="List Paragraph"/>
    <w:basedOn w:val="Normal"/>
    <w:uiPriority w:val="34"/>
    <w:qFormat/>
    <w:rsid w:val="008A004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C7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766E"/>
    <w:rPr>
      <w:rFonts w:ascii="Tahoma" w:hAnsi="Tahoma" w:cs="Tahoma"/>
      <w:sz w:val="16"/>
      <w:szCs w:val="16"/>
    </w:rPr>
  </w:style>
  <w:style w:type="character" w:styleId="CdigoHTML">
    <w:name w:val="HTML Code"/>
    <w:basedOn w:val="Fontepargpadro"/>
    <w:uiPriority w:val="99"/>
    <w:semiHidden/>
    <w:unhideWhenUsed/>
    <w:rsid w:val="008C766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34D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34D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34D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4D4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34D4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34D4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34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34D4E"/>
    <w:rPr>
      <w:b/>
      <w:bCs/>
    </w:rPr>
  </w:style>
  <w:style w:type="paragraph" w:styleId="PargrafodaLista">
    <w:name w:val="List Paragraph"/>
    <w:basedOn w:val="Normal"/>
    <w:uiPriority w:val="34"/>
    <w:qFormat/>
    <w:rsid w:val="008A004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C7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766E"/>
    <w:rPr>
      <w:rFonts w:ascii="Tahoma" w:hAnsi="Tahoma" w:cs="Tahoma"/>
      <w:sz w:val="16"/>
      <w:szCs w:val="16"/>
    </w:rPr>
  </w:style>
  <w:style w:type="character" w:styleId="CdigoHTML">
    <w:name w:val="HTML Code"/>
    <w:basedOn w:val="Fontepargpadro"/>
    <w:uiPriority w:val="99"/>
    <w:semiHidden/>
    <w:unhideWhenUsed/>
    <w:rsid w:val="008C76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515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w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ontrol" Target="activeX/activeX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5</Pages>
  <Words>833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Evandro</dc:creator>
  <cp:lastModifiedBy>Evandro</cp:lastModifiedBy>
  <cp:revision>9</cp:revision>
  <dcterms:created xsi:type="dcterms:W3CDTF">2024-03-13T13:08:00Z</dcterms:created>
  <dcterms:modified xsi:type="dcterms:W3CDTF">2024-03-18T13:15:00Z</dcterms:modified>
</cp:coreProperties>
</file>