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FB174" w14:textId="0EE6C5FB" w:rsidR="00EC57CC" w:rsidRPr="00F82C0E" w:rsidRDefault="009002A1" w:rsidP="00EC57CC">
      <w:pPr>
        <w:rPr>
          <w:b/>
          <w:sz w:val="28"/>
        </w:rPr>
      </w:pPr>
      <w:r>
        <w:rPr>
          <w:b/>
          <w:sz w:val="28"/>
        </w:rPr>
        <w:t>Course name</w:t>
      </w:r>
    </w:p>
    <w:p w14:paraId="27B52388" w14:textId="5A055DD4" w:rsidR="00EC57CC" w:rsidRDefault="009002A1" w:rsidP="00EC57CC">
      <w:pPr>
        <w:rPr>
          <w:rFonts w:ascii="Arial" w:hAnsi="Arial"/>
          <w:bCs/>
          <w:color w:val="000000"/>
          <w:sz w:val="20"/>
          <w:lang w:eastAsia="en-CA"/>
        </w:rPr>
      </w:pPr>
      <w:r>
        <w:rPr>
          <w:rFonts w:ascii="Arial" w:hAnsi="Arial"/>
          <w:bCs/>
          <w:color w:val="000000"/>
          <w:sz w:val="20"/>
          <w:lang w:eastAsia="en-CA"/>
        </w:rPr>
        <w:t xml:space="preserve">Information about the course: </w:t>
      </w:r>
      <w:r w:rsidR="00305E76">
        <w:rPr>
          <w:rFonts w:ascii="Arial" w:hAnsi="Arial"/>
          <w:bCs/>
          <w:color w:val="000000"/>
          <w:sz w:val="20"/>
          <w:lang w:eastAsia="en-CA"/>
        </w:rPr>
        <w:t>Instructor, s</w:t>
      </w:r>
      <w:r>
        <w:rPr>
          <w:rFonts w:ascii="Arial" w:hAnsi="Arial"/>
          <w:bCs/>
          <w:color w:val="000000"/>
          <w:sz w:val="20"/>
          <w:lang w:eastAsia="en-CA"/>
        </w:rPr>
        <w:t>emester/term and year:</w:t>
      </w:r>
    </w:p>
    <w:p w14:paraId="4645ECAC" w14:textId="52546021" w:rsidR="009002A1" w:rsidRDefault="009002A1" w:rsidP="00EC57CC">
      <w:pPr>
        <w:rPr>
          <w:rFonts w:ascii="Arial" w:hAnsi="Arial"/>
          <w:bCs/>
          <w:color w:val="000000"/>
          <w:sz w:val="20"/>
          <w:lang w:eastAsia="en-CA"/>
        </w:rPr>
      </w:pPr>
      <w:r>
        <w:rPr>
          <w:rFonts w:ascii="Arial" w:hAnsi="Arial"/>
          <w:bCs/>
          <w:color w:val="000000"/>
          <w:sz w:val="20"/>
          <w:lang w:eastAsia="en-CA"/>
        </w:rPr>
        <w:t>Attributes primarily targeted in this course (list them):</w:t>
      </w:r>
    </w:p>
    <w:p w14:paraId="6B20DFA9" w14:textId="77777777" w:rsidR="00EC57CC" w:rsidRPr="007F5BAA" w:rsidRDefault="00EC57CC" w:rsidP="00EC57CC">
      <w:pPr>
        <w:pStyle w:val="ListParagraph"/>
        <w:numPr>
          <w:ilvl w:val="0"/>
          <w:numId w:val="26"/>
        </w:numPr>
        <w:rPr>
          <w:rFonts w:ascii="Arial" w:hAnsi="Arial"/>
          <w:bCs/>
          <w:color w:val="000000"/>
          <w:sz w:val="20"/>
          <w:lang w:eastAsia="en-CA"/>
        </w:rPr>
      </w:pPr>
      <w:r w:rsidRPr="004569D3">
        <w:rPr>
          <w:rFonts w:ascii="Arial" w:hAnsi="Arial"/>
          <w:b/>
          <w:bCs/>
          <w:color w:val="000000"/>
          <w:sz w:val="20"/>
          <w:lang w:eastAsia="en-CA"/>
        </w:rPr>
        <w:t xml:space="preserve">Workload: </w:t>
      </w:r>
      <w:r>
        <w:rPr>
          <w:rFonts w:ascii="Arial" w:hAnsi="Arial"/>
          <w:bCs/>
          <w:color w:val="000000"/>
          <w:sz w:val="20"/>
          <w:lang w:eastAsia="en-CA"/>
        </w:rPr>
        <w:t xml:space="preserve">Results in a feasible workload for </w:t>
      </w:r>
      <w:r w:rsidRPr="007F5BAA">
        <w:rPr>
          <w:rFonts w:ascii="Arial" w:hAnsi="Arial"/>
          <w:bCs/>
          <w:color w:val="000000"/>
          <w:sz w:val="20"/>
          <w:lang w:eastAsia="en-CA"/>
        </w:rPr>
        <w:t>students</w:t>
      </w:r>
      <w:r>
        <w:rPr>
          <w:rFonts w:ascii="Arial" w:hAnsi="Arial"/>
          <w:bCs/>
          <w:color w:val="000000"/>
          <w:sz w:val="20"/>
          <w:lang w:eastAsia="en-CA"/>
        </w:rPr>
        <w:t xml:space="preserve"> and graders</w:t>
      </w:r>
      <w:r w:rsidRPr="007F5BAA">
        <w:rPr>
          <w:rFonts w:ascii="Arial" w:hAnsi="Arial"/>
          <w:bCs/>
          <w:color w:val="000000"/>
          <w:sz w:val="20"/>
          <w:lang w:eastAsia="en-CA"/>
        </w:rPr>
        <w:t xml:space="preserve"> </w:t>
      </w:r>
    </w:p>
    <w:p w14:paraId="67314CA1" w14:textId="77777777" w:rsidR="00EC57CC" w:rsidRPr="004569D3" w:rsidRDefault="00EC57CC" w:rsidP="00EC57CC">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Generalizability:</w:t>
      </w:r>
      <w:r w:rsidRPr="004569D3">
        <w:rPr>
          <w:rFonts w:ascii="Arial" w:hAnsi="Arial"/>
          <w:bCs/>
          <w:color w:val="000000"/>
          <w:sz w:val="20"/>
          <w:lang w:val="en-US" w:eastAsia="en-CA"/>
        </w:rPr>
        <w:t xml:space="preserve"> Results are representative of entire program/class</w:t>
      </w:r>
    </w:p>
    <w:p w14:paraId="6955AE9A" w14:textId="77777777" w:rsidR="00EC57CC" w:rsidRPr="004569D3" w:rsidRDefault="00EC57CC" w:rsidP="00EC57CC">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Content:</w:t>
      </w:r>
      <w:r w:rsidRPr="004569D3">
        <w:rPr>
          <w:rFonts w:ascii="Arial" w:hAnsi="Arial"/>
          <w:bCs/>
          <w:color w:val="000000"/>
          <w:sz w:val="20"/>
          <w:lang w:val="en-US" w:eastAsia="en-CA"/>
        </w:rPr>
        <w:t xml:space="preserve"> </w:t>
      </w:r>
      <w:r>
        <w:rPr>
          <w:rFonts w:ascii="Arial" w:hAnsi="Arial"/>
          <w:bCs/>
          <w:color w:val="000000"/>
          <w:sz w:val="20"/>
          <w:lang w:val="en-US" w:eastAsia="en-CA"/>
        </w:rPr>
        <w:t xml:space="preserve">The assessment tool is clearly aligned with </w:t>
      </w:r>
      <w:r w:rsidRPr="004569D3">
        <w:rPr>
          <w:rFonts w:ascii="Arial" w:hAnsi="Arial"/>
          <w:bCs/>
          <w:color w:val="000000"/>
          <w:sz w:val="20"/>
          <w:lang w:val="en-US" w:eastAsia="en-CA"/>
        </w:rPr>
        <w:t>the outcome</w:t>
      </w:r>
    </w:p>
    <w:p w14:paraId="17183C4A" w14:textId="77777777" w:rsidR="00EC57CC" w:rsidRPr="004569D3" w:rsidRDefault="00EC57CC" w:rsidP="00EC57CC">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Reliability:</w:t>
      </w:r>
      <w:r>
        <w:rPr>
          <w:rFonts w:ascii="Arial" w:hAnsi="Arial"/>
          <w:bCs/>
          <w:color w:val="000000"/>
          <w:sz w:val="20"/>
          <w:lang w:val="en-US" w:eastAsia="en-CA"/>
        </w:rPr>
        <w:t xml:space="preserve"> R</w:t>
      </w:r>
      <w:r w:rsidRPr="004569D3">
        <w:rPr>
          <w:rFonts w:ascii="Arial" w:hAnsi="Arial"/>
          <w:bCs/>
          <w:color w:val="000000"/>
          <w:sz w:val="20"/>
          <w:lang w:val="en-US" w:eastAsia="en-CA"/>
        </w:rPr>
        <w:t xml:space="preserve">esults </w:t>
      </w:r>
      <w:r>
        <w:rPr>
          <w:rFonts w:ascii="Arial" w:hAnsi="Arial"/>
          <w:bCs/>
          <w:color w:val="000000"/>
          <w:sz w:val="20"/>
          <w:lang w:val="en-US" w:eastAsia="en-CA"/>
        </w:rPr>
        <w:t xml:space="preserve">will be </w:t>
      </w:r>
      <w:r w:rsidRPr="004569D3">
        <w:rPr>
          <w:rFonts w:ascii="Arial" w:hAnsi="Arial"/>
          <w:bCs/>
          <w:color w:val="000000"/>
          <w:sz w:val="20"/>
          <w:lang w:val="en-US" w:eastAsia="en-CA"/>
        </w:rPr>
        <w:t>consistent between graders, or if tested again</w:t>
      </w:r>
    </w:p>
    <w:p w14:paraId="17CD9D68" w14:textId="77777777" w:rsidR="00EC57CC" w:rsidRPr="004569D3" w:rsidRDefault="00EC57CC" w:rsidP="00EC57CC">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 xml:space="preserve">Actionable: </w:t>
      </w:r>
      <w:r>
        <w:rPr>
          <w:rFonts w:ascii="Arial" w:hAnsi="Arial"/>
          <w:bCs/>
          <w:color w:val="000000"/>
          <w:sz w:val="20"/>
          <w:lang w:eastAsia="en-CA"/>
        </w:rPr>
        <w:t>P</w:t>
      </w:r>
      <w:r w:rsidRPr="007F5BAA">
        <w:rPr>
          <w:rFonts w:ascii="Arial" w:hAnsi="Arial"/>
          <w:bCs/>
          <w:color w:val="000000"/>
          <w:sz w:val="20"/>
          <w:lang w:eastAsia="en-CA"/>
        </w:rPr>
        <w:t xml:space="preserve">rovides useful information </w:t>
      </w:r>
      <w:r>
        <w:rPr>
          <w:rFonts w:ascii="Arial" w:hAnsi="Arial"/>
          <w:bCs/>
          <w:color w:val="000000"/>
          <w:sz w:val="20"/>
          <w:lang w:eastAsia="en-CA"/>
        </w:rPr>
        <w:t xml:space="preserve">related to educational experience that can be used for course and/or </w:t>
      </w:r>
      <w:r w:rsidRPr="007F5BAA">
        <w:rPr>
          <w:rFonts w:ascii="Arial" w:hAnsi="Arial"/>
          <w:bCs/>
          <w:color w:val="000000"/>
          <w:sz w:val="20"/>
          <w:lang w:eastAsia="en-CA"/>
        </w:rPr>
        <w:t xml:space="preserve">program improvement </w:t>
      </w:r>
    </w:p>
    <w:tbl>
      <w:tblPr>
        <w:tblW w:w="14034" w:type="dxa"/>
        <w:tblInd w:w="108" w:type="dxa"/>
        <w:tblCellMar>
          <w:left w:w="57" w:type="dxa"/>
          <w:right w:w="57" w:type="dxa"/>
        </w:tblCellMar>
        <w:tblLook w:val="00A0" w:firstRow="1" w:lastRow="0" w:firstColumn="1" w:lastColumn="0" w:noHBand="0" w:noVBand="0"/>
      </w:tblPr>
      <w:tblGrid>
        <w:gridCol w:w="658"/>
        <w:gridCol w:w="4446"/>
        <w:gridCol w:w="4111"/>
        <w:gridCol w:w="2500"/>
        <w:gridCol w:w="2319"/>
      </w:tblGrid>
      <w:tr w:rsidR="00EC57CC" w:rsidRPr="008805F6" w14:paraId="46C068D5" w14:textId="77777777" w:rsidTr="00305E76">
        <w:trPr>
          <w:trHeight w:val="345"/>
        </w:trPr>
        <w:tc>
          <w:tcPr>
            <w:tcW w:w="14034"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1C4CF0" w14:textId="77777777" w:rsidR="00EC57CC" w:rsidRPr="008805F6" w:rsidRDefault="00EC57CC" w:rsidP="00305E76">
            <w:pPr>
              <w:spacing w:after="0" w:line="240" w:lineRule="auto"/>
              <w:ind w:left="176" w:hanging="176"/>
              <w:rPr>
                <w:rFonts w:ascii="Arial" w:hAnsi="Arial"/>
                <w:b/>
                <w:bCs/>
                <w:color w:val="000000"/>
                <w:sz w:val="20"/>
                <w:lang w:eastAsia="en-CA"/>
              </w:rPr>
            </w:pPr>
            <w:r>
              <w:rPr>
                <w:rFonts w:ascii="Arial" w:hAnsi="Arial"/>
                <w:b/>
                <w:bCs/>
                <w:color w:val="000000"/>
                <w:sz w:val="20"/>
                <w:lang w:eastAsia="en-CA"/>
              </w:rPr>
              <w:t xml:space="preserve">Course: Introduction to Design and professionalism </w:t>
            </w:r>
          </w:p>
        </w:tc>
      </w:tr>
      <w:tr w:rsidR="00EC57CC" w:rsidRPr="008805F6" w14:paraId="3529F926" w14:textId="77777777" w:rsidTr="00305E76">
        <w:trPr>
          <w:trHeight w:val="345"/>
        </w:trPr>
        <w:tc>
          <w:tcPr>
            <w:tcW w:w="14034" w:type="dxa"/>
            <w:gridSpan w:val="5"/>
            <w:tcBorders>
              <w:top w:val="single" w:sz="4" w:space="0" w:color="auto"/>
              <w:left w:val="single" w:sz="8" w:space="0" w:color="auto"/>
              <w:bottom w:val="single" w:sz="4" w:space="0" w:color="auto"/>
              <w:right w:val="single" w:sz="8" w:space="0" w:color="auto"/>
            </w:tcBorders>
            <w:shd w:val="clear" w:color="auto" w:fill="F2F2F2" w:themeFill="background1" w:themeFillShade="F2"/>
            <w:vAlign w:val="center"/>
          </w:tcPr>
          <w:p w14:paraId="5E827E75" w14:textId="77777777" w:rsidR="00EC57CC" w:rsidRPr="008805F6" w:rsidRDefault="00EC57CC" w:rsidP="00305E76">
            <w:pPr>
              <w:spacing w:after="0" w:line="240" w:lineRule="auto"/>
              <w:rPr>
                <w:rFonts w:ascii="Arial" w:hAnsi="Arial"/>
                <w:b/>
                <w:bCs/>
                <w:color w:val="000000"/>
                <w:sz w:val="20"/>
                <w:lang w:eastAsia="en-CA"/>
              </w:rPr>
            </w:pPr>
            <w:r w:rsidRPr="008805F6">
              <w:rPr>
                <w:rFonts w:ascii="Arial" w:hAnsi="Arial"/>
                <w:b/>
                <w:bCs/>
                <w:color w:val="000000"/>
                <w:sz w:val="20"/>
                <w:lang w:eastAsia="en-CA"/>
              </w:rPr>
              <w:t>Course learning outcomes (CLOs): Students will be able to:</w:t>
            </w:r>
          </w:p>
          <w:p w14:paraId="1C8DDCAE" w14:textId="77777777" w:rsidR="00EC57CC" w:rsidRPr="00EC57CC" w:rsidRDefault="00EC57CC" w:rsidP="00EC57CC">
            <w:pPr>
              <w:pStyle w:val="ListParagraph"/>
              <w:numPr>
                <w:ilvl w:val="0"/>
                <w:numId w:val="10"/>
              </w:numPr>
              <w:spacing w:after="0" w:line="240" w:lineRule="auto"/>
              <w:rPr>
                <w:rFonts w:ascii="Arial" w:hAnsi="Arial"/>
                <w:bCs/>
                <w:color w:val="000000"/>
                <w:sz w:val="20"/>
                <w:lang w:eastAsia="en-CA"/>
              </w:rPr>
            </w:pPr>
            <w:r>
              <w:rPr>
                <w:rFonts w:ascii="Arial" w:hAnsi="Arial"/>
                <w:bCs/>
                <w:i/>
                <w:color w:val="000000"/>
                <w:sz w:val="20"/>
                <w:lang w:eastAsia="en-CA"/>
              </w:rPr>
              <w:t xml:space="preserve">                                                                                                                                                     (Indicator</w:t>
            </w:r>
            <w:proofErr w:type="gramStart"/>
            <w:r>
              <w:rPr>
                <w:rFonts w:ascii="Arial" w:hAnsi="Arial"/>
                <w:bCs/>
                <w:i/>
                <w:color w:val="000000"/>
                <w:sz w:val="20"/>
                <w:lang w:eastAsia="en-CA"/>
              </w:rPr>
              <w:t xml:space="preserve">:                   </w:t>
            </w:r>
            <w:r w:rsidRPr="008B35D1">
              <w:rPr>
                <w:rFonts w:ascii="Arial" w:hAnsi="Arial"/>
                <w:bCs/>
                <w:i/>
                <w:color w:val="000000"/>
                <w:sz w:val="20"/>
                <w:lang w:eastAsia="en-CA"/>
              </w:rPr>
              <w:t>)</w:t>
            </w:r>
            <w:proofErr w:type="gramEnd"/>
          </w:p>
          <w:p w14:paraId="400F42D8" w14:textId="77777777" w:rsidR="00EC57CC" w:rsidRPr="00EC57CC" w:rsidRDefault="00EC57CC" w:rsidP="00EC57CC">
            <w:pPr>
              <w:pStyle w:val="ListParagraph"/>
              <w:numPr>
                <w:ilvl w:val="0"/>
                <w:numId w:val="10"/>
              </w:numPr>
              <w:spacing w:after="0" w:line="240" w:lineRule="auto"/>
              <w:rPr>
                <w:rFonts w:ascii="Arial" w:hAnsi="Arial"/>
                <w:bCs/>
                <w:color w:val="000000"/>
                <w:sz w:val="20"/>
                <w:lang w:eastAsia="en-CA"/>
              </w:rPr>
            </w:pPr>
            <w:r>
              <w:rPr>
                <w:rFonts w:ascii="Arial" w:hAnsi="Arial"/>
                <w:bCs/>
                <w:i/>
                <w:color w:val="000000"/>
                <w:sz w:val="20"/>
                <w:lang w:eastAsia="en-CA"/>
              </w:rPr>
              <w:t xml:space="preserve">                                                                                                                                                     (Indicator</w:t>
            </w:r>
            <w:proofErr w:type="gramStart"/>
            <w:r>
              <w:rPr>
                <w:rFonts w:ascii="Arial" w:hAnsi="Arial"/>
                <w:bCs/>
                <w:i/>
                <w:color w:val="000000"/>
                <w:sz w:val="20"/>
                <w:lang w:eastAsia="en-CA"/>
              </w:rPr>
              <w:t xml:space="preserve">:                   </w:t>
            </w:r>
            <w:r w:rsidRPr="008B35D1">
              <w:rPr>
                <w:rFonts w:ascii="Arial" w:hAnsi="Arial"/>
                <w:bCs/>
                <w:i/>
                <w:color w:val="000000"/>
                <w:sz w:val="20"/>
                <w:lang w:eastAsia="en-CA"/>
              </w:rPr>
              <w:t>)</w:t>
            </w:r>
            <w:proofErr w:type="gramEnd"/>
          </w:p>
          <w:p w14:paraId="24843AB4" w14:textId="77777777" w:rsidR="00EC57CC" w:rsidRPr="00EC57CC" w:rsidRDefault="00EC57CC" w:rsidP="00EC57CC">
            <w:pPr>
              <w:pStyle w:val="ListParagraph"/>
              <w:numPr>
                <w:ilvl w:val="0"/>
                <w:numId w:val="10"/>
              </w:numPr>
              <w:spacing w:after="0" w:line="240" w:lineRule="auto"/>
              <w:rPr>
                <w:rFonts w:ascii="Arial" w:hAnsi="Arial"/>
                <w:bCs/>
                <w:color w:val="000000"/>
                <w:sz w:val="20"/>
                <w:lang w:eastAsia="en-CA"/>
              </w:rPr>
            </w:pPr>
            <w:r>
              <w:rPr>
                <w:rFonts w:ascii="Arial" w:hAnsi="Arial"/>
                <w:bCs/>
                <w:i/>
                <w:color w:val="000000"/>
                <w:sz w:val="20"/>
                <w:lang w:eastAsia="en-CA"/>
              </w:rPr>
              <w:t xml:space="preserve">                                                                                                                                                     (Indicator</w:t>
            </w:r>
            <w:proofErr w:type="gramStart"/>
            <w:r>
              <w:rPr>
                <w:rFonts w:ascii="Arial" w:hAnsi="Arial"/>
                <w:bCs/>
                <w:i/>
                <w:color w:val="000000"/>
                <w:sz w:val="20"/>
                <w:lang w:eastAsia="en-CA"/>
              </w:rPr>
              <w:t xml:space="preserve">:                   </w:t>
            </w:r>
            <w:r w:rsidRPr="008B35D1">
              <w:rPr>
                <w:rFonts w:ascii="Arial" w:hAnsi="Arial"/>
                <w:bCs/>
                <w:i/>
                <w:color w:val="000000"/>
                <w:sz w:val="20"/>
                <w:lang w:eastAsia="en-CA"/>
              </w:rPr>
              <w:t>)</w:t>
            </w:r>
            <w:proofErr w:type="gramEnd"/>
          </w:p>
          <w:p w14:paraId="40707449" w14:textId="17D8FD2C" w:rsidR="00EC57CC" w:rsidRPr="00EC57CC" w:rsidRDefault="00EC57CC" w:rsidP="00EC57CC">
            <w:pPr>
              <w:pStyle w:val="ListParagraph"/>
              <w:numPr>
                <w:ilvl w:val="0"/>
                <w:numId w:val="10"/>
              </w:numPr>
              <w:spacing w:after="0" w:line="240" w:lineRule="auto"/>
              <w:rPr>
                <w:rFonts w:ascii="Arial" w:hAnsi="Arial"/>
                <w:bCs/>
                <w:color w:val="000000"/>
                <w:sz w:val="20"/>
                <w:lang w:eastAsia="en-CA"/>
              </w:rPr>
            </w:pPr>
            <w:r>
              <w:rPr>
                <w:rFonts w:ascii="Arial" w:hAnsi="Arial"/>
                <w:bCs/>
                <w:i/>
                <w:color w:val="000000"/>
                <w:sz w:val="20"/>
                <w:lang w:eastAsia="en-CA"/>
              </w:rPr>
              <w:t xml:space="preserve">                                                                                                                                                     (Indicator</w:t>
            </w:r>
            <w:proofErr w:type="gramStart"/>
            <w:r>
              <w:rPr>
                <w:rFonts w:ascii="Arial" w:hAnsi="Arial"/>
                <w:bCs/>
                <w:i/>
                <w:color w:val="000000"/>
                <w:sz w:val="20"/>
                <w:lang w:eastAsia="en-CA"/>
              </w:rPr>
              <w:t xml:space="preserve">:                   </w:t>
            </w:r>
            <w:r w:rsidRPr="008B35D1">
              <w:rPr>
                <w:rFonts w:ascii="Arial" w:hAnsi="Arial"/>
                <w:bCs/>
                <w:i/>
                <w:color w:val="000000"/>
                <w:sz w:val="20"/>
                <w:lang w:eastAsia="en-CA"/>
              </w:rPr>
              <w:t>)</w:t>
            </w:r>
            <w:proofErr w:type="gramEnd"/>
          </w:p>
        </w:tc>
      </w:tr>
      <w:tr w:rsidR="00EC57CC" w:rsidRPr="008805F6" w14:paraId="7846D2B3" w14:textId="77777777" w:rsidTr="00305E76">
        <w:trPr>
          <w:trHeight w:val="345"/>
        </w:trPr>
        <w:tc>
          <w:tcPr>
            <w:tcW w:w="6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47FE79" w14:textId="77777777" w:rsidR="00EC57CC" w:rsidRPr="008805F6" w:rsidRDefault="00EC57CC" w:rsidP="00305E76">
            <w:pPr>
              <w:spacing w:after="0" w:line="240" w:lineRule="auto"/>
              <w:rPr>
                <w:rFonts w:ascii="Arial" w:hAnsi="Arial"/>
                <w:b/>
                <w:bCs/>
                <w:color w:val="000000"/>
                <w:sz w:val="20"/>
                <w:lang w:eastAsia="en-CA"/>
              </w:rPr>
            </w:pPr>
            <w:r w:rsidRPr="008805F6">
              <w:rPr>
                <w:rFonts w:ascii="Arial" w:hAnsi="Arial"/>
                <w:b/>
                <w:bCs/>
                <w:color w:val="000000"/>
                <w:sz w:val="20"/>
                <w:lang w:eastAsia="en-CA"/>
              </w:rPr>
              <w:t>Week</w:t>
            </w:r>
          </w:p>
        </w:tc>
        <w:tc>
          <w:tcPr>
            <w:tcW w:w="4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FA2F5D" w14:textId="47AFA6A3" w:rsidR="00EC57CC" w:rsidRPr="008805F6" w:rsidRDefault="00EC57CC" w:rsidP="00305E76">
            <w:pPr>
              <w:spacing w:after="0" w:line="240" w:lineRule="auto"/>
              <w:rPr>
                <w:rFonts w:ascii="Arial" w:hAnsi="Arial"/>
                <w:b/>
                <w:bCs/>
                <w:color w:val="000000"/>
                <w:sz w:val="20"/>
                <w:lang w:eastAsia="en-CA"/>
              </w:rPr>
            </w:pPr>
            <w:r>
              <w:rPr>
                <w:rFonts w:ascii="Arial" w:hAnsi="Arial"/>
                <w:b/>
                <w:bCs/>
                <w:color w:val="000000"/>
                <w:sz w:val="20"/>
                <w:lang w:eastAsia="en-CA"/>
              </w:rPr>
              <w:t xml:space="preserve">Key </w:t>
            </w:r>
            <w:r w:rsidR="00305E76">
              <w:rPr>
                <w:rFonts w:ascii="Arial" w:hAnsi="Arial"/>
                <w:b/>
                <w:bCs/>
                <w:color w:val="000000"/>
                <w:sz w:val="20"/>
                <w:lang w:eastAsia="en-CA"/>
              </w:rPr>
              <w:t xml:space="preserve">goals and CLO </w:t>
            </w:r>
            <w:r>
              <w:rPr>
                <w:rFonts w:ascii="Arial" w:hAnsi="Arial"/>
                <w:b/>
                <w:bCs/>
                <w:color w:val="000000"/>
                <w:sz w:val="20"/>
                <w:lang w:eastAsia="en-CA"/>
              </w:rPr>
              <w:t>developed</w:t>
            </w:r>
          </w:p>
        </w:tc>
        <w:tc>
          <w:tcPr>
            <w:tcW w:w="4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2F7E098" w14:textId="77777777" w:rsidR="00EC57CC" w:rsidRPr="008805F6" w:rsidRDefault="00EC57CC" w:rsidP="00305E76">
            <w:pPr>
              <w:spacing w:after="0" w:line="240" w:lineRule="auto"/>
              <w:jc w:val="center"/>
              <w:rPr>
                <w:rFonts w:ascii="Arial" w:hAnsi="Arial"/>
                <w:b/>
                <w:bCs/>
                <w:color w:val="000000"/>
                <w:sz w:val="20"/>
                <w:lang w:eastAsia="en-CA"/>
              </w:rPr>
            </w:pPr>
            <w:r>
              <w:rPr>
                <w:rFonts w:ascii="Arial" w:hAnsi="Arial"/>
                <w:b/>
                <w:bCs/>
                <w:color w:val="000000"/>
                <w:sz w:val="20"/>
                <w:lang w:eastAsia="en-CA"/>
              </w:rPr>
              <w:t>S</w:t>
            </w:r>
            <w:r w:rsidRPr="008805F6">
              <w:rPr>
                <w:rFonts w:ascii="Arial" w:hAnsi="Arial"/>
                <w:b/>
                <w:bCs/>
                <w:color w:val="000000"/>
                <w:sz w:val="20"/>
                <w:lang w:eastAsia="en-CA"/>
              </w:rPr>
              <w:t>tudent activity</w:t>
            </w:r>
          </w:p>
        </w:tc>
        <w:tc>
          <w:tcPr>
            <w:tcW w:w="25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52247C" w14:textId="1C9014D7" w:rsidR="00EC57CC" w:rsidRPr="008805F6" w:rsidRDefault="00EC57CC" w:rsidP="00305E76">
            <w:pPr>
              <w:spacing w:after="0" w:line="240" w:lineRule="auto"/>
              <w:rPr>
                <w:rFonts w:ascii="Arial" w:hAnsi="Arial"/>
                <w:b/>
                <w:bCs/>
                <w:color w:val="000000"/>
                <w:sz w:val="20"/>
                <w:lang w:eastAsia="en-CA"/>
              </w:rPr>
            </w:pPr>
            <w:r>
              <w:rPr>
                <w:rFonts w:ascii="Arial" w:hAnsi="Arial"/>
                <w:b/>
                <w:bCs/>
                <w:color w:val="000000"/>
                <w:sz w:val="20"/>
                <w:lang w:eastAsia="en-CA"/>
              </w:rPr>
              <w:t>Assessment</w:t>
            </w:r>
            <w:r w:rsidR="00305E76">
              <w:rPr>
                <w:rFonts w:ascii="Arial" w:hAnsi="Arial"/>
                <w:b/>
                <w:bCs/>
                <w:color w:val="000000"/>
                <w:sz w:val="20"/>
                <w:lang w:eastAsia="en-CA"/>
              </w:rPr>
              <w:t xml:space="preserve"> and CLOs</w:t>
            </w:r>
          </w:p>
        </w:tc>
        <w:tc>
          <w:tcPr>
            <w:tcW w:w="23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7010F1" w14:textId="482D25F6" w:rsidR="00EC57CC" w:rsidRPr="008805F6" w:rsidRDefault="00EC57CC" w:rsidP="00EC57CC">
            <w:pPr>
              <w:spacing w:after="0" w:line="240" w:lineRule="auto"/>
              <w:rPr>
                <w:rFonts w:ascii="Arial" w:hAnsi="Arial"/>
                <w:b/>
                <w:bCs/>
                <w:color w:val="000000"/>
                <w:sz w:val="20"/>
                <w:lang w:eastAsia="en-CA"/>
              </w:rPr>
            </w:pPr>
            <w:r>
              <w:rPr>
                <w:rFonts w:ascii="Arial" w:hAnsi="Arial"/>
                <w:b/>
                <w:bCs/>
                <w:color w:val="000000"/>
                <w:sz w:val="20"/>
                <w:lang w:eastAsia="en-CA"/>
              </w:rPr>
              <w:t>Assessment weight (%)</w:t>
            </w:r>
          </w:p>
        </w:tc>
      </w:tr>
      <w:tr w:rsidR="00EC57CC" w:rsidRPr="008805F6" w14:paraId="52E5C3BB"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0E2579" w14:textId="77777777" w:rsidR="00EC57CC" w:rsidRPr="008805F6" w:rsidRDefault="00EC57CC" w:rsidP="00305E76">
            <w:pPr>
              <w:pStyle w:val="NoSpacing"/>
            </w:pPr>
            <w:r w:rsidRPr="008805F6">
              <w:t>1</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C063F4" w14:textId="7A75319C"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C76F0A" w14:textId="77777777" w:rsidR="00EC57CC" w:rsidRPr="008805F6" w:rsidRDefault="00EC57CC" w:rsidP="00305E76">
            <w:pPr>
              <w:pStyle w:val="NoSpacing"/>
            </w:pPr>
          </w:p>
        </w:tc>
        <w:tc>
          <w:tcPr>
            <w:tcW w:w="2500" w:type="dxa"/>
            <w:tcBorders>
              <w:top w:val="single" w:sz="4" w:space="0" w:color="auto"/>
              <w:left w:val="single" w:sz="4" w:space="0" w:color="auto"/>
              <w:right w:val="single" w:sz="4" w:space="0" w:color="auto"/>
            </w:tcBorders>
            <w:shd w:val="clear" w:color="auto" w:fill="FFFFFF" w:themeFill="background1"/>
            <w:vAlign w:val="center"/>
          </w:tcPr>
          <w:p w14:paraId="0CF99827" w14:textId="77777777" w:rsidR="00EC57CC" w:rsidRPr="008805F6" w:rsidRDefault="00EC57CC" w:rsidP="00305E76">
            <w:pPr>
              <w:pStyle w:val="NoSpacing"/>
            </w:pPr>
          </w:p>
        </w:tc>
        <w:tc>
          <w:tcPr>
            <w:tcW w:w="2319" w:type="dxa"/>
            <w:tcBorders>
              <w:top w:val="single" w:sz="4" w:space="0" w:color="auto"/>
              <w:left w:val="single" w:sz="4" w:space="0" w:color="auto"/>
              <w:right w:val="single" w:sz="4" w:space="0" w:color="auto"/>
            </w:tcBorders>
            <w:shd w:val="clear" w:color="auto" w:fill="FFFFFF" w:themeFill="background1"/>
            <w:vAlign w:val="center"/>
          </w:tcPr>
          <w:p w14:paraId="21FBC5F3" w14:textId="425333DE" w:rsidR="00EC57CC" w:rsidRPr="008805F6" w:rsidRDefault="00EC57CC" w:rsidP="00305E76">
            <w:pPr>
              <w:pStyle w:val="NoSpacing"/>
            </w:pPr>
          </w:p>
        </w:tc>
      </w:tr>
      <w:tr w:rsidR="00EC57CC" w:rsidRPr="008805F6" w14:paraId="405BA77C" w14:textId="77777777" w:rsidTr="00305E76">
        <w:trPr>
          <w:trHeight w:val="233"/>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92CF93" w14:textId="77777777" w:rsidR="00EC57CC" w:rsidRPr="008805F6" w:rsidRDefault="00EC57CC" w:rsidP="00305E76">
            <w:pPr>
              <w:pStyle w:val="NoSpacing"/>
            </w:pPr>
            <w:r w:rsidRPr="008805F6">
              <w:t>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23210CB" w14:textId="7CFD2973"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BB2626" w14:textId="77777777" w:rsidR="00EC57CC" w:rsidRPr="008805F6"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E5434A"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B33095" w14:textId="40A9606E" w:rsidR="00EC57CC" w:rsidRPr="008805F6" w:rsidRDefault="00EC57CC" w:rsidP="00305E76">
            <w:pPr>
              <w:pStyle w:val="NoSpacing"/>
            </w:pPr>
          </w:p>
        </w:tc>
      </w:tr>
      <w:tr w:rsidR="00EC57CC" w:rsidRPr="008805F6" w14:paraId="7B7A84B7"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351458" w14:textId="77777777" w:rsidR="00EC57CC" w:rsidRPr="008805F6" w:rsidRDefault="00EC57CC" w:rsidP="00305E76">
            <w:pPr>
              <w:pStyle w:val="NoSpacing"/>
            </w:pPr>
            <w:r w:rsidRPr="008805F6">
              <w:t>3</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A5A34B4" w14:textId="172C23AE"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1A4DB33" w14:textId="77777777" w:rsidR="00EC57CC" w:rsidRPr="008805F6"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E3365C"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79E607" w14:textId="61ED7660" w:rsidR="00EC57CC" w:rsidRPr="008805F6" w:rsidRDefault="00EC57CC" w:rsidP="00305E76">
            <w:pPr>
              <w:pStyle w:val="NoSpacing"/>
            </w:pPr>
          </w:p>
        </w:tc>
      </w:tr>
      <w:tr w:rsidR="00EC57CC" w:rsidRPr="008805F6" w14:paraId="3EE2A556" w14:textId="77777777" w:rsidTr="00305E76">
        <w:trPr>
          <w:trHeight w:val="113"/>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24915" w14:textId="77777777" w:rsidR="00EC57CC" w:rsidRPr="008805F6" w:rsidRDefault="00EC57CC" w:rsidP="00305E76">
            <w:pPr>
              <w:pStyle w:val="NoSpacing"/>
            </w:pPr>
            <w:r w:rsidRPr="008805F6">
              <w:t>4</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7FA73FC" w14:textId="13618A47"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E405DB8" w14:textId="77777777" w:rsidR="00EC57CC" w:rsidRPr="008805F6"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D0F254"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582726" w14:textId="51CDEB83" w:rsidR="00EC57CC" w:rsidRPr="008805F6" w:rsidRDefault="00EC57CC" w:rsidP="00305E76">
            <w:pPr>
              <w:pStyle w:val="NoSpacing"/>
            </w:pPr>
          </w:p>
        </w:tc>
      </w:tr>
      <w:tr w:rsidR="00EC57CC" w:rsidRPr="008805F6" w14:paraId="483FD85F"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EDA77E" w14:textId="77777777" w:rsidR="00EC57CC" w:rsidRPr="008805F6" w:rsidRDefault="00EC57CC" w:rsidP="00305E76">
            <w:pPr>
              <w:pStyle w:val="NoSpacing"/>
            </w:pPr>
            <w:r w:rsidRPr="008805F6">
              <w:t>5</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33F38AF" w14:textId="200284E3"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B6E55FB" w14:textId="77777777" w:rsidR="00EC57CC" w:rsidRPr="008805F6"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523527"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E5782B" w14:textId="75FDEBF6" w:rsidR="00EC57CC" w:rsidRPr="008805F6" w:rsidRDefault="00EC57CC" w:rsidP="00305E76">
            <w:pPr>
              <w:pStyle w:val="NoSpacing"/>
            </w:pPr>
          </w:p>
        </w:tc>
      </w:tr>
      <w:tr w:rsidR="00EC57CC" w:rsidRPr="00C220EE" w14:paraId="60A18318" w14:textId="77777777" w:rsidTr="00305E76">
        <w:trPr>
          <w:trHeight w:val="262"/>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5C8AAE" w14:textId="77777777" w:rsidR="00EC57CC" w:rsidRPr="008805F6" w:rsidRDefault="00EC57CC" w:rsidP="00305E76">
            <w:pPr>
              <w:pStyle w:val="NoSpacing"/>
            </w:pPr>
            <w:r>
              <w:t>6</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410AB3" w14:textId="1BB0A9B2"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447EE5"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1F61F6" w14:textId="77777777" w:rsidR="00EC57CC" w:rsidRPr="00C220EE" w:rsidRDefault="00EC57CC" w:rsidP="00305E76">
            <w:pPr>
              <w:pStyle w:val="NoSpacing"/>
              <w:rPr>
                <w:b/>
              </w:rPr>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C4F96C" w14:textId="365417BC" w:rsidR="00EC57CC" w:rsidRPr="00C220EE" w:rsidRDefault="00EC57CC" w:rsidP="00305E76">
            <w:pPr>
              <w:pStyle w:val="NoSpacing"/>
              <w:rPr>
                <w:b/>
              </w:rPr>
            </w:pPr>
          </w:p>
        </w:tc>
      </w:tr>
      <w:tr w:rsidR="00EC57CC" w:rsidRPr="008805F6" w14:paraId="62212353"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2F07E9" w14:textId="77777777" w:rsidR="00EC57CC" w:rsidRDefault="00EC57CC" w:rsidP="00305E76">
            <w:pPr>
              <w:pStyle w:val="NoSpacing"/>
            </w:pPr>
            <w:r>
              <w:t>7</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4F4778" w14:textId="636AD21A"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E75878F"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8ADD2F"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DE3EEF" w14:textId="1F312CA8" w:rsidR="00EC57CC" w:rsidRPr="008805F6" w:rsidRDefault="00EC57CC" w:rsidP="00305E76">
            <w:pPr>
              <w:pStyle w:val="NoSpacing"/>
            </w:pPr>
          </w:p>
        </w:tc>
      </w:tr>
      <w:tr w:rsidR="00EC57CC" w:rsidRPr="008805F6" w14:paraId="7C44551D"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551274" w14:textId="77777777" w:rsidR="00EC57CC" w:rsidRDefault="00EC57CC" w:rsidP="00305E76">
            <w:pPr>
              <w:pStyle w:val="NoSpacing"/>
            </w:pPr>
            <w:r>
              <w:t>8</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6B1A3D0" w14:textId="140B1161"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7E63AD3"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65DF38"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6BAFCE" w14:textId="1B0F98CE" w:rsidR="00EC57CC" w:rsidRPr="008805F6" w:rsidRDefault="00EC57CC" w:rsidP="00305E76">
            <w:pPr>
              <w:pStyle w:val="NoSpacing"/>
            </w:pPr>
          </w:p>
        </w:tc>
      </w:tr>
      <w:tr w:rsidR="00EC57CC" w:rsidRPr="008805F6" w14:paraId="0F19BE1F"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822D39" w14:textId="77777777" w:rsidR="00EC57CC" w:rsidRDefault="00EC57CC" w:rsidP="00305E76">
            <w:pPr>
              <w:pStyle w:val="NoSpacing"/>
            </w:pPr>
            <w:r>
              <w:t>9</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10DCEED" w14:textId="07A6793A"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C85787"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249A2"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D2B294" w14:textId="71BEF177" w:rsidR="00EC57CC" w:rsidRPr="008805F6" w:rsidRDefault="00EC57CC" w:rsidP="00305E76">
            <w:pPr>
              <w:pStyle w:val="NoSpacing"/>
            </w:pPr>
          </w:p>
        </w:tc>
      </w:tr>
      <w:tr w:rsidR="00EC57CC" w:rsidRPr="008805F6" w14:paraId="03A2DAE2"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F6361" w14:textId="77777777" w:rsidR="00EC57CC" w:rsidRDefault="00EC57CC" w:rsidP="00305E76">
            <w:pPr>
              <w:pStyle w:val="NoSpacing"/>
            </w:pPr>
            <w:r>
              <w:t>10</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B48251" w14:textId="18856862"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1F81D7E"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F8AAD8"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9029DD" w14:textId="61846A8E" w:rsidR="00EC57CC" w:rsidRPr="008805F6" w:rsidRDefault="00EC57CC" w:rsidP="00305E76">
            <w:pPr>
              <w:pStyle w:val="NoSpacing"/>
            </w:pPr>
          </w:p>
        </w:tc>
      </w:tr>
      <w:tr w:rsidR="00EC57CC" w:rsidRPr="008805F6" w14:paraId="382C9AB8"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B3C12F" w14:textId="77777777" w:rsidR="00EC57CC" w:rsidRDefault="00EC57CC" w:rsidP="00305E76">
            <w:pPr>
              <w:pStyle w:val="NoSpacing"/>
            </w:pPr>
            <w:r>
              <w:t>11</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06DA94" w14:textId="510247ED"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1FC2393"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463C4F"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EDA702" w14:textId="1EEE8A8E" w:rsidR="00EC57CC" w:rsidRPr="008805F6" w:rsidRDefault="00EC57CC" w:rsidP="00305E76">
            <w:pPr>
              <w:pStyle w:val="NoSpacing"/>
            </w:pPr>
          </w:p>
        </w:tc>
      </w:tr>
      <w:tr w:rsidR="00EC57CC" w:rsidRPr="008805F6" w14:paraId="7E8313C0"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385804" w14:textId="77777777" w:rsidR="00EC57CC" w:rsidRDefault="00EC57CC" w:rsidP="00305E76">
            <w:pPr>
              <w:pStyle w:val="NoSpacing"/>
            </w:pPr>
            <w:r>
              <w:t>12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6956838" w14:textId="5F8E1E25"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CCC1339"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AE4735"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0A343F" w14:textId="402676F4" w:rsidR="00EC57CC" w:rsidRPr="008805F6" w:rsidRDefault="00EC57CC" w:rsidP="00305E76">
            <w:pPr>
              <w:pStyle w:val="NoSpacing"/>
            </w:pPr>
          </w:p>
        </w:tc>
      </w:tr>
      <w:tr w:rsidR="00EC57CC" w:rsidRPr="008805F6" w14:paraId="065B1908"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9995CE" w14:textId="77777777" w:rsidR="00EC57CC" w:rsidRDefault="00EC57CC" w:rsidP="00305E76">
            <w:pPr>
              <w:pStyle w:val="NoSpacing"/>
            </w:pPr>
            <w:r>
              <w:t>13</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014A66C" w14:textId="6A27637B"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416BFA"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B4FBA3"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D841A4" w14:textId="3C345531" w:rsidR="00EC57CC" w:rsidRPr="008805F6" w:rsidRDefault="00EC57CC" w:rsidP="00305E76">
            <w:pPr>
              <w:pStyle w:val="NoSpacing"/>
            </w:pPr>
          </w:p>
        </w:tc>
      </w:tr>
    </w:tbl>
    <w:p w14:paraId="1AB09340" w14:textId="27DED2F1" w:rsidR="000A31B2" w:rsidRPr="00F82C0E" w:rsidRDefault="00EC57CC" w:rsidP="005249F6">
      <w:pPr>
        <w:rPr>
          <w:b/>
          <w:sz w:val="28"/>
        </w:rPr>
      </w:pPr>
      <w:r>
        <w:rPr>
          <w:b/>
          <w:sz w:val="28"/>
        </w:rPr>
        <w:br w:type="column"/>
      </w:r>
      <w:r w:rsidR="0069112B">
        <w:rPr>
          <w:b/>
          <w:sz w:val="28"/>
        </w:rPr>
        <w:lastRenderedPageBreak/>
        <w:t>Case</w:t>
      </w:r>
      <w:r w:rsidR="00DC567D">
        <w:rPr>
          <w:b/>
          <w:sz w:val="28"/>
        </w:rPr>
        <w:t xml:space="preserve"> </w:t>
      </w:r>
      <w:r w:rsidR="00B6575E">
        <w:rPr>
          <w:b/>
          <w:sz w:val="28"/>
        </w:rPr>
        <w:t>1</w:t>
      </w:r>
      <w:r w:rsidR="000A31B2" w:rsidRPr="00F82C0E">
        <w:rPr>
          <w:b/>
          <w:sz w:val="28"/>
        </w:rPr>
        <w:t xml:space="preserve">: </w:t>
      </w:r>
      <w:r w:rsidR="008704B7">
        <w:rPr>
          <w:b/>
          <w:sz w:val="28"/>
        </w:rPr>
        <w:t>A</w:t>
      </w:r>
      <w:r w:rsidR="000A31B2" w:rsidRPr="00F82C0E">
        <w:rPr>
          <w:b/>
          <w:sz w:val="28"/>
        </w:rPr>
        <w:t xml:space="preserve">ssessment in a </w:t>
      </w:r>
      <w:r w:rsidR="003550F1">
        <w:rPr>
          <w:b/>
          <w:sz w:val="28"/>
        </w:rPr>
        <w:t xml:space="preserve">first year </w:t>
      </w:r>
      <w:r w:rsidR="008704B7">
        <w:rPr>
          <w:b/>
          <w:sz w:val="28"/>
        </w:rPr>
        <w:t xml:space="preserve">design </w:t>
      </w:r>
      <w:r w:rsidR="000A31B2" w:rsidRPr="00F82C0E">
        <w:rPr>
          <w:b/>
          <w:sz w:val="28"/>
        </w:rPr>
        <w:t>course</w:t>
      </w:r>
    </w:p>
    <w:p w14:paraId="030DAE0F" w14:textId="463036AF" w:rsidR="000A31B2" w:rsidRDefault="000A31B2" w:rsidP="005249F6">
      <w:pPr>
        <w:rPr>
          <w:rFonts w:ascii="Arial" w:hAnsi="Arial"/>
          <w:bCs/>
          <w:color w:val="000000"/>
          <w:sz w:val="20"/>
          <w:lang w:eastAsia="en-CA"/>
        </w:rPr>
      </w:pPr>
      <w:r>
        <w:rPr>
          <w:rFonts w:ascii="Arial" w:hAnsi="Arial"/>
          <w:bCs/>
          <w:color w:val="000000"/>
          <w:sz w:val="20"/>
          <w:lang w:eastAsia="en-CA"/>
        </w:rPr>
        <w:t xml:space="preserve">Scenario: </w:t>
      </w:r>
      <w:r w:rsidRPr="000A31B2">
        <w:rPr>
          <w:rFonts w:ascii="Arial" w:hAnsi="Arial"/>
          <w:bCs/>
          <w:color w:val="000000"/>
          <w:sz w:val="20"/>
          <w:lang w:eastAsia="en-CA"/>
        </w:rPr>
        <w:t>The following is a design course</w:t>
      </w:r>
      <w:r w:rsidR="00B6575E">
        <w:rPr>
          <w:rFonts w:ascii="Arial" w:hAnsi="Arial"/>
          <w:bCs/>
          <w:color w:val="000000"/>
          <w:sz w:val="20"/>
          <w:lang w:eastAsia="en-CA"/>
        </w:rPr>
        <w:t>, ENGR-101,</w:t>
      </w:r>
      <w:r w:rsidRPr="000A31B2">
        <w:rPr>
          <w:rFonts w:ascii="Arial" w:hAnsi="Arial"/>
          <w:bCs/>
          <w:color w:val="000000"/>
          <w:sz w:val="20"/>
          <w:lang w:eastAsia="en-CA"/>
        </w:rPr>
        <w:t xml:space="preserve"> in the fall semester of a first year engineering program. </w:t>
      </w:r>
      <w:r>
        <w:rPr>
          <w:rFonts w:ascii="Arial" w:hAnsi="Arial"/>
          <w:bCs/>
          <w:color w:val="000000"/>
          <w:sz w:val="20"/>
          <w:lang w:eastAsia="en-CA"/>
        </w:rPr>
        <w:t xml:space="preserve">Your group is the </w:t>
      </w:r>
      <w:r w:rsidR="008B35D1">
        <w:rPr>
          <w:rFonts w:ascii="Arial" w:hAnsi="Arial"/>
          <w:bCs/>
          <w:color w:val="000000"/>
          <w:sz w:val="20"/>
          <w:lang w:eastAsia="en-CA"/>
        </w:rPr>
        <w:t xml:space="preserve">instruction team </w:t>
      </w:r>
      <w:r>
        <w:rPr>
          <w:rFonts w:ascii="Arial" w:hAnsi="Arial"/>
          <w:bCs/>
          <w:color w:val="000000"/>
          <w:sz w:val="20"/>
          <w:lang w:eastAsia="en-CA"/>
        </w:rPr>
        <w:t xml:space="preserve">responsible </w:t>
      </w:r>
      <w:r w:rsidR="007F5BAA">
        <w:rPr>
          <w:rFonts w:ascii="Arial" w:hAnsi="Arial"/>
          <w:bCs/>
          <w:color w:val="000000"/>
          <w:sz w:val="20"/>
          <w:lang w:eastAsia="en-CA"/>
        </w:rPr>
        <w:t>assessing the course learning outcomes and providing meaningful data to the program</w:t>
      </w:r>
      <w:r>
        <w:rPr>
          <w:rFonts w:ascii="Arial" w:hAnsi="Arial"/>
          <w:bCs/>
          <w:color w:val="000000"/>
          <w:sz w:val="20"/>
          <w:lang w:eastAsia="en-CA"/>
        </w:rPr>
        <w:t xml:space="preserve">. </w:t>
      </w:r>
      <w:r w:rsidR="0098539C">
        <w:rPr>
          <w:rFonts w:ascii="Arial" w:hAnsi="Arial"/>
          <w:bCs/>
          <w:color w:val="000000"/>
          <w:sz w:val="20"/>
          <w:lang w:eastAsia="en-CA"/>
        </w:rPr>
        <w:t xml:space="preserve">A previous course instructor has </w:t>
      </w:r>
      <w:r w:rsidR="008704B7">
        <w:rPr>
          <w:rFonts w:ascii="Arial" w:hAnsi="Arial"/>
          <w:bCs/>
          <w:color w:val="000000"/>
          <w:sz w:val="20"/>
          <w:lang w:eastAsia="en-CA"/>
        </w:rPr>
        <w:t xml:space="preserve">worked with the departmental curriculum committee on the </w:t>
      </w:r>
      <w:r w:rsidR="0098539C">
        <w:rPr>
          <w:rFonts w:ascii="Arial" w:hAnsi="Arial"/>
          <w:bCs/>
          <w:color w:val="000000"/>
          <w:sz w:val="20"/>
          <w:lang w:eastAsia="en-CA"/>
        </w:rPr>
        <w:t>course learning outcomes and their connection to program-wide indicators (shown below in italics).</w:t>
      </w:r>
      <w:r w:rsidR="007F5BAA">
        <w:rPr>
          <w:rFonts w:ascii="Arial" w:hAnsi="Arial"/>
          <w:bCs/>
          <w:color w:val="000000"/>
          <w:sz w:val="20"/>
          <w:lang w:eastAsia="en-CA"/>
        </w:rPr>
        <w:t xml:space="preserve"> Note that the indicators to which the learning outcomes connect are not described. You do not need to worry about the indicators for this activity.</w:t>
      </w:r>
    </w:p>
    <w:p w14:paraId="1B68CA48" w14:textId="7F76BF2C" w:rsidR="007F5BAA" w:rsidRDefault="0098539C" w:rsidP="00B6575E">
      <w:pPr>
        <w:rPr>
          <w:rFonts w:ascii="Arial" w:hAnsi="Arial"/>
          <w:bCs/>
          <w:color w:val="000000"/>
          <w:sz w:val="20"/>
          <w:lang w:eastAsia="en-CA"/>
        </w:rPr>
      </w:pPr>
      <w:r w:rsidRPr="007F5BAA">
        <w:rPr>
          <w:rFonts w:ascii="Arial" w:hAnsi="Arial"/>
          <w:bCs/>
          <w:color w:val="000000"/>
          <w:sz w:val="20"/>
          <w:lang w:eastAsia="en-CA"/>
        </w:rPr>
        <w:t xml:space="preserve">You </w:t>
      </w:r>
      <w:r w:rsidR="00B6575E" w:rsidRPr="007F5BAA">
        <w:rPr>
          <w:rFonts w:ascii="Arial" w:hAnsi="Arial"/>
          <w:bCs/>
          <w:color w:val="000000"/>
          <w:sz w:val="20"/>
          <w:lang w:eastAsia="en-CA"/>
        </w:rPr>
        <w:t>have been asked to p</w:t>
      </w:r>
      <w:r w:rsidRPr="007F5BAA">
        <w:rPr>
          <w:rFonts w:ascii="Arial" w:hAnsi="Arial"/>
          <w:bCs/>
          <w:color w:val="000000"/>
          <w:sz w:val="20"/>
          <w:lang w:eastAsia="en-CA"/>
        </w:rPr>
        <w:t xml:space="preserve">ropose specific assessments </w:t>
      </w:r>
      <w:r w:rsidR="00905EB8" w:rsidRPr="007F5BAA">
        <w:rPr>
          <w:rFonts w:ascii="Arial" w:hAnsi="Arial"/>
          <w:bCs/>
          <w:color w:val="000000"/>
          <w:sz w:val="20"/>
          <w:lang w:eastAsia="en-CA"/>
        </w:rPr>
        <w:t xml:space="preserve">(under the “Assessment” column) </w:t>
      </w:r>
      <w:r w:rsidRPr="007F5BAA">
        <w:rPr>
          <w:rFonts w:ascii="Arial" w:hAnsi="Arial"/>
          <w:bCs/>
          <w:color w:val="000000"/>
          <w:sz w:val="20"/>
          <w:lang w:eastAsia="en-CA"/>
        </w:rPr>
        <w:t>to ensure that data is gathered to inform both</w:t>
      </w:r>
      <w:r w:rsidR="007F5BAA" w:rsidRPr="007F5BAA">
        <w:rPr>
          <w:rFonts w:ascii="Arial" w:hAnsi="Arial"/>
          <w:bCs/>
          <w:color w:val="000000"/>
          <w:sz w:val="20"/>
          <w:lang w:eastAsia="en-CA"/>
        </w:rPr>
        <w:t xml:space="preserve"> course and program improvement.  You are free to assess multiple learning outcomes per assessment.</w:t>
      </w:r>
      <w:r w:rsidR="007F5BAA">
        <w:rPr>
          <w:rFonts w:ascii="Arial" w:hAnsi="Arial"/>
          <w:bCs/>
          <w:color w:val="000000"/>
          <w:sz w:val="20"/>
          <w:lang w:eastAsia="en-CA"/>
        </w:rPr>
        <w:t xml:space="preserve"> You should </w:t>
      </w:r>
      <w:r w:rsidR="004569D3">
        <w:rPr>
          <w:rFonts w:ascii="Arial" w:hAnsi="Arial"/>
          <w:bCs/>
          <w:color w:val="000000"/>
          <w:sz w:val="20"/>
          <w:lang w:eastAsia="en-CA"/>
        </w:rPr>
        <w:t>consider the following</w:t>
      </w:r>
      <w:r w:rsidR="007F5BAA">
        <w:rPr>
          <w:rFonts w:ascii="Arial" w:hAnsi="Arial"/>
          <w:bCs/>
          <w:color w:val="000000"/>
          <w:sz w:val="20"/>
          <w:lang w:eastAsia="en-CA"/>
        </w:rPr>
        <w:t>:</w:t>
      </w:r>
    </w:p>
    <w:p w14:paraId="4697EBCB" w14:textId="07AF9126" w:rsidR="007F5BAA" w:rsidRPr="007F5BAA" w:rsidRDefault="004569D3" w:rsidP="007F5BAA">
      <w:pPr>
        <w:pStyle w:val="ListParagraph"/>
        <w:numPr>
          <w:ilvl w:val="0"/>
          <w:numId w:val="26"/>
        </w:numPr>
        <w:rPr>
          <w:rFonts w:ascii="Arial" w:hAnsi="Arial"/>
          <w:bCs/>
          <w:color w:val="000000"/>
          <w:sz w:val="20"/>
          <w:lang w:eastAsia="en-CA"/>
        </w:rPr>
      </w:pPr>
      <w:r w:rsidRPr="004569D3">
        <w:rPr>
          <w:rFonts w:ascii="Arial" w:hAnsi="Arial"/>
          <w:b/>
          <w:bCs/>
          <w:color w:val="000000"/>
          <w:sz w:val="20"/>
          <w:lang w:eastAsia="en-CA"/>
        </w:rPr>
        <w:t xml:space="preserve">Workload: </w:t>
      </w:r>
      <w:r w:rsidR="007F5BAA">
        <w:rPr>
          <w:rFonts w:ascii="Arial" w:hAnsi="Arial"/>
          <w:bCs/>
          <w:color w:val="000000"/>
          <w:sz w:val="20"/>
          <w:lang w:eastAsia="en-CA"/>
        </w:rPr>
        <w:t xml:space="preserve">Results in a feasible workload for </w:t>
      </w:r>
      <w:r w:rsidR="0098539C" w:rsidRPr="007F5BAA">
        <w:rPr>
          <w:rFonts w:ascii="Arial" w:hAnsi="Arial"/>
          <w:bCs/>
          <w:color w:val="000000"/>
          <w:sz w:val="20"/>
          <w:lang w:eastAsia="en-CA"/>
        </w:rPr>
        <w:t>students</w:t>
      </w:r>
      <w:r w:rsidR="007F5BAA">
        <w:rPr>
          <w:rFonts w:ascii="Arial" w:hAnsi="Arial"/>
          <w:bCs/>
          <w:color w:val="000000"/>
          <w:sz w:val="20"/>
          <w:lang w:eastAsia="en-CA"/>
        </w:rPr>
        <w:t xml:space="preserve"> and graders</w:t>
      </w:r>
      <w:r w:rsidR="0098539C" w:rsidRPr="007F5BAA">
        <w:rPr>
          <w:rFonts w:ascii="Arial" w:hAnsi="Arial"/>
          <w:bCs/>
          <w:color w:val="000000"/>
          <w:sz w:val="20"/>
          <w:lang w:eastAsia="en-CA"/>
        </w:rPr>
        <w:t xml:space="preserve"> </w:t>
      </w:r>
    </w:p>
    <w:p w14:paraId="303DE96D" w14:textId="77777777" w:rsidR="004569D3" w:rsidRPr="004569D3" w:rsidRDefault="004569D3" w:rsidP="004569D3">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Generalizability:</w:t>
      </w:r>
      <w:r w:rsidRPr="004569D3">
        <w:rPr>
          <w:rFonts w:ascii="Arial" w:hAnsi="Arial"/>
          <w:bCs/>
          <w:color w:val="000000"/>
          <w:sz w:val="20"/>
          <w:lang w:val="en-US" w:eastAsia="en-CA"/>
        </w:rPr>
        <w:t xml:space="preserve"> Results are representative of entire program/class</w:t>
      </w:r>
    </w:p>
    <w:p w14:paraId="5230B903" w14:textId="3E31E705" w:rsidR="004569D3" w:rsidRPr="004569D3" w:rsidRDefault="004569D3" w:rsidP="004569D3">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Content:</w:t>
      </w:r>
      <w:r w:rsidRPr="004569D3">
        <w:rPr>
          <w:rFonts w:ascii="Arial" w:hAnsi="Arial"/>
          <w:bCs/>
          <w:color w:val="000000"/>
          <w:sz w:val="20"/>
          <w:lang w:val="en-US" w:eastAsia="en-CA"/>
        </w:rPr>
        <w:t xml:space="preserve"> </w:t>
      </w:r>
      <w:r>
        <w:rPr>
          <w:rFonts w:ascii="Arial" w:hAnsi="Arial"/>
          <w:bCs/>
          <w:color w:val="000000"/>
          <w:sz w:val="20"/>
          <w:lang w:val="en-US" w:eastAsia="en-CA"/>
        </w:rPr>
        <w:t xml:space="preserve">The assessment tool is clearly aligned with </w:t>
      </w:r>
      <w:r w:rsidRPr="004569D3">
        <w:rPr>
          <w:rFonts w:ascii="Arial" w:hAnsi="Arial"/>
          <w:bCs/>
          <w:color w:val="000000"/>
          <w:sz w:val="20"/>
          <w:lang w:val="en-US" w:eastAsia="en-CA"/>
        </w:rPr>
        <w:t>the outcome</w:t>
      </w:r>
    </w:p>
    <w:p w14:paraId="32368DB2" w14:textId="4C14C395" w:rsidR="004569D3" w:rsidRPr="004569D3" w:rsidRDefault="004569D3" w:rsidP="004569D3">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Reliability:</w:t>
      </w:r>
      <w:r>
        <w:rPr>
          <w:rFonts w:ascii="Arial" w:hAnsi="Arial"/>
          <w:bCs/>
          <w:color w:val="000000"/>
          <w:sz w:val="20"/>
          <w:lang w:val="en-US" w:eastAsia="en-CA"/>
        </w:rPr>
        <w:t xml:space="preserve"> R</w:t>
      </w:r>
      <w:r w:rsidRPr="004569D3">
        <w:rPr>
          <w:rFonts w:ascii="Arial" w:hAnsi="Arial"/>
          <w:bCs/>
          <w:color w:val="000000"/>
          <w:sz w:val="20"/>
          <w:lang w:val="en-US" w:eastAsia="en-CA"/>
        </w:rPr>
        <w:t xml:space="preserve">esults </w:t>
      </w:r>
      <w:r>
        <w:rPr>
          <w:rFonts w:ascii="Arial" w:hAnsi="Arial"/>
          <w:bCs/>
          <w:color w:val="000000"/>
          <w:sz w:val="20"/>
          <w:lang w:val="en-US" w:eastAsia="en-CA"/>
        </w:rPr>
        <w:t xml:space="preserve">will be </w:t>
      </w:r>
      <w:r w:rsidRPr="004569D3">
        <w:rPr>
          <w:rFonts w:ascii="Arial" w:hAnsi="Arial"/>
          <w:bCs/>
          <w:color w:val="000000"/>
          <w:sz w:val="20"/>
          <w:lang w:val="en-US" w:eastAsia="en-CA"/>
        </w:rPr>
        <w:t>consistent between graders, or if tested again</w:t>
      </w:r>
    </w:p>
    <w:p w14:paraId="4672C8F2" w14:textId="7AC5A031" w:rsidR="00B204CE" w:rsidRPr="004569D3" w:rsidRDefault="004569D3" w:rsidP="004569D3">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 xml:space="preserve">Actionable: </w:t>
      </w:r>
      <w:r>
        <w:rPr>
          <w:rFonts w:ascii="Arial" w:hAnsi="Arial"/>
          <w:bCs/>
          <w:color w:val="000000"/>
          <w:sz w:val="20"/>
          <w:lang w:eastAsia="en-CA"/>
        </w:rPr>
        <w:t>P</w:t>
      </w:r>
      <w:r w:rsidRPr="007F5BAA">
        <w:rPr>
          <w:rFonts w:ascii="Arial" w:hAnsi="Arial"/>
          <w:bCs/>
          <w:color w:val="000000"/>
          <w:sz w:val="20"/>
          <w:lang w:eastAsia="en-CA"/>
        </w:rPr>
        <w:t xml:space="preserve">rovides useful information </w:t>
      </w:r>
      <w:r>
        <w:rPr>
          <w:rFonts w:ascii="Arial" w:hAnsi="Arial"/>
          <w:bCs/>
          <w:color w:val="000000"/>
          <w:sz w:val="20"/>
          <w:lang w:eastAsia="en-CA"/>
        </w:rPr>
        <w:t xml:space="preserve">related to educational experience that can be used for course and/or </w:t>
      </w:r>
      <w:r w:rsidRPr="007F5BAA">
        <w:rPr>
          <w:rFonts w:ascii="Arial" w:hAnsi="Arial"/>
          <w:bCs/>
          <w:color w:val="000000"/>
          <w:sz w:val="20"/>
          <w:lang w:eastAsia="en-CA"/>
        </w:rPr>
        <w:t xml:space="preserve">program improvement </w:t>
      </w:r>
    </w:p>
    <w:tbl>
      <w:tblPr>
        <w:tblW w:w="14034" w:type="dxa"/>
        <w:tblInd w:w="108" w:type="dxa"/>
        <w:tblCellMar>
          <w:left w:w="57" w:type="dxa"/>
          <w:right w:w="57" w:type="dxa"/>
        </w:tblCellMar>
        <w:tblLook w:val="00A0" w:firstRow="1" w:lastRow="0" w:firstColumn="1" w:lastColumn="0" w:noHBand="0" w:noVBand="0"/>
      </w:tblPr>
      <w:tblGrid>
        <w:gridCol w:w="658"/>
        <w:gridCol w:w="4446"/>
        <w:gridCol w:w="4111"/>
        <w:gridCol w:w="4819"/>
      </w:tblGrid>
      <w:tr w:rsidR="000A31B2" w:rsidRPr="008805F6" w14:paraId="2AFDC14D" w14:textId="77777777" w:rsidTr="00905EB8">
        <w:trPr>
          <w:trHeight w:val="345"/>
        </w:trPr>
        <w:tc>
          <w:tcPr>
            <w:tcW w:w="14034"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172545" w14:textId="08D77369" w:rsidR="000A31B2" w:rsidRPr="008805F6" w:rsidRDefault="000A31B2" w:rsidP="000A31B2">
            <w:pPr>
              <w:spacing w:after="0" w:line="240" w:lineRule="auto"/>
              <w:ind w:left="176" w:hanging="176"/>
              <w:rPr>
                <w:rFonts w:ascii="Arial" w:hAnsi="Arial"/>
                <w:b/>
                <w:bCs/>
                <w:color w:val="000000"/>
                <w:sz w:val="20"/>
                <w:lang w:eastAsia="en-CA"/>
              </w:rPr>
            </w:pPr>
            <w:r>
              <w:rPr>
                <w:rFonts w:ascii="Arial" w:hAnsi="Arial"/>
                <w:b/>
                <w:bCs/>
                <w:color w:val="000000"/>
                <w:sz w:val="20"/>
                <w:lang w:eastAsia="en-CA"/>
              </w:rPr>
              <w:t xml:space="preserve">Course: </w:t>
            </w:r>
            <w:r w:rsidR="00905EB8">
              <w:rPr>
                <w:rFonts w:ascii="Arial" w:hAnsi="Arial"/>
                <w:b/>
                <w:bCs/>
                <w:color w:val="000000"/>
                <w:sz w:val="20"/>
                <w:lang w:eastAsia="en-CA"/>
              </w:rPr>
              <w:t xml:space="preserve">Introduction to </w:t>
            </w:r>
            <w:r>
              <w:rPr>
                <w:rFonts w:ascii="Arial" w:hAnsi="Arial"/>
                <w:b/>
                <w:bCs/>
                <w:color w:val="000000"/>
                <w:sz w:val="20"/>
                <w:lang w:eastAsia="en-CA"/>
              </w:rPr>
              <w:t xml:space="preserve">Design and professionalism </w:t>
            </w:r>
          </w:p>
        </w:tc>
      </w:tr>
      <w:tr w:rsidR="000A31B2" w:rsidRPr="008805F6" w14:paraId="0D194D68" w14:textId="77777777" w:rsidTr="00905EB8">
        <w:trPr>
          <w:trHeight w:val="345"/>
        </w:trPr>
        <w:tc>
          <w:tcPr>
            <w:tcW w:w="14034" w:type="dxa"/>
            <w:gridSpan w:val="4"/>
            <w:tcBorders>
              <w:top w:val="single" w:sz="4" w:space="0" w:color="auto"/>
              <w:left w:val="single" w:sz="8" w:space="0" w:color="auto"/>
              <w:bottom w:val="single" w:sz="4" w:space="0" w:color="auto"/>
              <w:right w:val="single" w:sz="8" w:space="0" w:color="auto"/>
            </w:tcBorders>
            <w:shd w:val="clear" w:color="auto" w:fill="F2F2F2" w:themeFill="background1" w:themeFillShade="F2"/>
            <w:vAlign w:val="center"/>
          </w:tcPr>
          <w:p w14:paraId="63ED7CEA" w14:textId="77777777" w:rsidR="000A31B2" w:rsidRPr="008805F6" w:rsidRDefault="000A31B2" w:rsidP="000A31B2">
            <w:pPr>
              <w:spacing w:after="0" w:line="240" w:lineRule="auto"/>
              <w:rPr>
                <w:rFonts w:ascii="Arial" w:hAnsi="Arial"/>
                <w:b/>
                <w:bCs/>
                <w:color w:val="000000"/>
                <w:sz w:val="20"/>
                <w:lang w:eastAsia="en-CA"/>
              </w:rPr>
            </w:pPr>
            <w:r w:rsidRPr="008805F6">
              <w:rPr>
                <w:rFonts w:ascii="Arial" w:hAnsi="Arial"/>
                <w:b/>
                <w:bCs/>
                <w:color w:val="000000"/>
                <w:sz w:val="20"/>
                <w:lang w:eastAsia="en-CA"/>
              </w:rPr>
              <w:t>Course learning outcomes (CLOs): Students will be able to:</w:t>
            </w:r>
          </w:p>
          <w:p w14:paraId="28DE03F6" w14:textId="656C2E67" w:rsidR="000A31B2" w:rsidRPr="008805F6" w:rsidRDefault="000A31B2" w:rsidP="000A31B2">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Apply a prescribed process for so</w:t>
            </w:r>
            <w:r>
              <w:rPr>
                <w:rFonts w:ascii="Arial" w:hAnsi="Arial"/>
                <w:bCs/>
                <w:color w:val="000000"/>
                <w:sz w:val="20"/>
                <w:lang w:eastAsia="en-CA"/>
              </w:rPr>
              <w:t xml:space="preserve">lving complex problems </w:t>
            </w:r>
            <w:r w:rsidRPr="008B35D1">
              <w:rPr>
                <w:rFonts w:ascii="Arial" w:hAnsi="Arial"/>
                <w:bCs/>
                <w:i/>
                <w:color w:val="000000"/>
                <w:sz w:val="20"/>
                <w:lang w:eastAsia="en-CA"/>
              </w:rPr>
              <w:t>(Indicator: 2.3- Problem solving)</w:t>
            </w:r>
          </w:p>
          <w:p w14:paraId="1662F51F" w14:textId="6D4C00EC" w:rsidR="000A31B2" w:rsidRDefault="000A31B2" w:rsidP="000A31B2">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 xml:space="preserve">Effectively communicate in written document following a prescribed format and using </w:t>
            </w:r>
            <w:proofErr w:type="gramStart"/>
            <w:r w:rsidRPr="008805F6">
              <w:rPr>
                <w:rFonts w:ascii="Arial" w:hAnsi="Arial"/>
                <w:bCs/>
                <w:color w:val="000000"/>
                <w:sz w:val="20"/>
                <w:lang w:eastAsia="en-CA"/>
              </w:rPr>
              <w:t>standard</w:t>
            </w:r>
            <w:proofErr w:type="gramEnd"/>
            <w:r w:rsidRPr="008805F6">
              <w:rPr>
                <w:rFonts w:ascii="Arial" w:hAnsi="Arial"/>
                <w:bCs/>
                <w:color w:val="000000"/>
                <w:sz w:val="20"/>
                <w:lang w:eastAsia="en-CA"/>
              </w:rPr>
              <w:t xml:space="preserve"> </w:t>
            </w:r>
            <w:r w:rsidR="008704B7">
              <w:rPr>
                <w:rFonts w:ascii="Arial" w:hAnsi="Arial"/>
                <w:bCs/>
                <w:color w:val="000000"/>
                <w:sz w:val="20"/>
                <w:lang w:eastAsia="en-CA"/>
              </w:rPr>
              <w:t>English</w:t>
            </w:r>
            <w:r>
              <w:rPr>
                <w:rFonts w:ascii="Arial" w:hAnsi="Arial"/>
                <w:bCs/>
                <w:color w:val="000000"/>
                <w:sz w:val="20"/>
                <w:lang w:eastAsia="en-CA"/>
              </w:rPr>
              <w:t xml:space="preserve">. </w:t>
            </w:r>
            <w:r w:rsidRPr="008B35D1">
              <w:rPr>
                <w:rFonts w:ascii="Arial" w:hAnsi="Arial"/>
                <w:bCs/>
                <w:i/>
                <w:color w:val="000000"/>
                <w:sz w:val="20"/>
                <w:lang w:eastAsia="en-CA"/>
              </w:rPr>
              <w:t>(</w:t>
            </w:r>
            <w:r w:rsidR="00DA75EF" w:rsidRPr="008B35D1">
              <w:rPr>
                <w:rFonts w:ascii="Arial" w:hAnsi="Arial"/>
                <w:bCs/>
                <w:i/>
                <w:color w:val="000000"/>
                <w:sz w:val="20"/>
                <w:lang w:eastAsia="en-CA"/>
              </w:rPr>
              <w:t xml:space="preserve">Indicator: </w:t>
            </w:r>
            <w:r w:rsidR="00E609AE" w:rsidRPr="008B35D1">
              <w:rPr>
                <w:rFonts w:ascii="Arial" w:hAnsi="Arial"/>
                <w:bCs/>
                <w:i/>
                <w:color w:val="000000"/>
                <w:sz w:val="20"/>
                <w:lang w:eastAsia="en-CA"/>
              </w:rPr>
              <w:t>7.1</w:t>
            </w:r>
            <w:r w:rsidRPr="008B35D1">
              <w:rPr>
                <w:rFonts w:ascii="Arial" w:hAnsi="Arial"/>
                <w:bCs/>
                <w:i/>
                <w:color w:val="000000"/>
                <w:sz w:val="20"/>
                <w:lang w:eastAsia="en-CA"/>
              </w:rPr>
              <w:t xml:space="preserve"> - Effective writing)</w:t>
            </w:r>
          </w:p>
          <w:p w14:paraId="6D626952" w14:textId="023D1BF5" w:rsidR="000A31B2" w:rsidRDefault="000A31B2" w:rsidP="000A31B2">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Apply concepts including occupational health and safety principles, economics, law, and equity to</w:t>
            </w:r>
            <w:r>
              <w:rPr>
                <w:rFonts w:ascii="Arial" w:hAnsi="Arial"/>
                <w:bCs/>
                <w:color w:val="000000"/>
                <w:sz w:val="20"/>
                <w:lang w:eastAsia="en-CA"/>
              </w:rPr>
              <w:t xml:space="preserve"> engineering problems. </w:t>
            </w:r>
            <w:r w:rsidRPr="008B35D1">
              <w:rPr>
                <w:rFonts w:ascii="Arial" w:hAnsi="Arial"/>
                <w:bCs/>
                <w:i/>
                <w:color w:val="000000"/>
                <w:sz w:val="20"/>
                <w:lang w:eastAsia="en-CA"/>
              </w:rPr>
              <w:t>(</w:t>
            </w:r>
            <w:r w:rsidR="00DA75EF" w:rsidRPr="008B35D1">
              <w:rPr>
                <w:rFonts w:ascii="Arial" w:hAnsi="Arial"/>
                <w:bCs/>
                <w:i/>
                <w:color w:val="000000"/>
                <w:sz w:val="20"/>
                <w:lang w:eastAsia="en-CA"/>
              </w:rPr>
              <w:t>Indicator</w:t>
            </w:r>
            <w:r w:rsidR="00E609AE" w:rsidRPr="008B35D1">
              <w:rPr>
                <w:rFonts w:ascii="Arial" w:hAnsi="Arial"/>
                <w:bCs/>
                <w:i/>
                <w:color w:val="000000"/>
                <w:sz w:val="20"/>
                <w:lang w:eastAsia="en-CA"/>
              </w:rPr>
              <w:t xml:space="preserve"> 4.3</w:t>
            </w:r>
            <w:r w:rsidRPr="008B35D1">
              <w:rPr>
                <w:rFonts w:ascii="Arial" w:hAnsi="Arial"/>
                <w:bCs/>
                <w:i/>
                <w:color w:val="000000"/>
                <w:sz w:val="20"/>
                <w:lang w:eastAsia="en-CA"/>
              </w:rPr>
              <w:t>)</w:t>
            </w:r>
          </w:p>
          <w:p w14:paraId="736F5E6E" w14:textId="78AD5E55" w:rsidR="000A31B2" w:rsidRDefault="000A31B2" w:rsidP="000A31B2">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Apply critical and creative thinking principles to solve co</w:t>
            </w:r>
            <w:r>
              <w:rPr>
                <w:rFonts w:ascii="Arial" w:hAnsi="Arial"/>
                <w:bCs/>
                <w:color w:val="000000"/>
                <w:sz w:val="20"/>
                <w:lang w:eastAsia="en-CA"/>
              </w:rPr>
              <w:t>ntextualized problems</w:t>
            </w:r>
            <w:r w:rsidR="00905EB8">
              <w:rPr>
                <w:rFonts w:ascii="Arial" w:hAnsi="Arial"/>
                <w:bCs/>
                <w:color w:val="000000"/>
                <w:sz w:val="20"/>
                <w:lang w:eastAsia="en-CA"/>
              </w:rPr>
              <w:t xml:space="preserve"> </w:t>
            </w:r>
            <w:r w:rsidR="00905EB8" w:rsidRPr="00905EB8">
              <w:rPr>
                <w:rFonts w:ascii="Arial" w:hAnsi="Arial"/>
                <w:bCs/>
                <w:i/>
                <w:color w:val="000000"/>
                <w:sz w:val="20"/>
                <w:lang w:eastAsia="en-CA"/>
              </w:rPr>
              <w:t>(Indicator: 2.7)</w:t>
            </w:r>
            <w:r>
              <w:rPr>
                <w:rFonts w:ascii="Arial" w:hAnsi="Arial"/>
                <w:bCs/>
                <w:color w:val="000000"/>
                <w:sz w:val="20"/>
                <w:lang w:eastAsia="en-CA"/>
              </w:rPr>
              <w:t xml:space="preserve"> </w:t>
            </w:r>
          </w:p>
          <w:p w14:paraId="128694AE" w14:textId="501392E1" w:rsidR="000A31B2" w:rsidRDefault="000A31B2" w:rsidP="000A31B2">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Apply numerical modeling tool to create model used for sol</w:t>
            </w:r>
            <w:r>
              <w:rPr>
                <w:rFonts w:ascii="Arial" w:hAnsi="Arial"/>
                <w:bCs/>
                <w:color w:val="000000"/>
                <w:sz w:val="20"/>
                <w:lang w:eastAsia="en-CA"/>
              </w:rPr>
              <w:t xml:space="preserve">ving complex problems. </w:t>
            </w:r>
          </w:p>
          <w:p w14:paraId="50028E48" w14:textId="0E11C2A1" w:rsidR="000A31B2" w:rsidRPr="008805F6" w:rsidRDefault="000A31B2" w:rsidP="008B35D1">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Critically evaluate information o</w:t>
            </w:r>
            <w:r>
              <w:rPr>
                <w:rFonts w:ascii="Arial" w:hAnsi="Arial"/>
                <w:bCs/>
                <w:color w:val="000000"/>
                <w:sz w:val="20"/>
                <w:lang w:eastAsia="en-CA"/>
              </w:rPr>
              <w:t>n prescribed criteria</w:t>
            </w:r>
            <w:r w:rsidR="00905EB8">
              <w:rPr>
                <w:rFonts w:ascii="Arial" w:hAnsi="Arial"/>
                <w:bCs/>
                <w:color w:val="000000"/>
                <w:sz w:val="20"/>
                <w:lang w:eastAsia="en-CA"/>
              </w:rPr>
              <w:t xml:space="preserve"> </w:t>
            </w:r>
            <w:r w:rsidR="00905EB8" w:rsidRPr="00905EB8">
              <w:rPr>
                <w:rFonts w:ascii="Arial" w:hAnsi="Arial"/>
                <w:bCs/>
                <w:i/>
                <w:color w:val="000000"/>
                <w:sz w:val="20"/>
                <w:lang w:eastAsia="en-CA"/>
              </w:rPr>
              <w:t>(Indicator: 12.1)</w:t>
            </w:r>
            <w:r>
              <w:rPr>
                <w:rFonts w:ascii="Arial" w:hAnsi="Arial"/>
                <w:bCs/>
                <w:color w:val="000000"/>
                <w:sz w:val="20"/>
                <w:lang w:eastAsia="en-CA"/>
              </w:rPr>
              <w:t>.</w:t>
            </w:r>
          </w:p>
        </w:tc>
      </w:tr>
      <w:tr w:rsidR="000A31B2" w:rsidRPr="008805F6" w14:paraId="6E159AD8" w14:textId="77777777" w:rsidTr="00905EB8">
        <w:trPr>
          <w:trHeight w:val="345"/>
        </w:trPr>
        <w:tc>
          <w:tcPr>
            <w:tcW w:w="6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BB3BD1" w14:textId="77777777" w:rsidR="000A31B2" w:rsidRPr="008805F6" w:rsidRDefault="000A31B2" w:rsidP="000A31B2">
            <w:pPr>
              <w:spacing w:after="0" w:line="240" w:lineRule="auto"/>
              <w:rPr>
                <w:rFonts w:ascii="Arial" w:hAnsi="Arial"/>
                <w:b/>
                <w:bCs/>
                <w:color w:val="000000"/>
                <w:sz w:val="20"/>
                <w:lang w:eastAsia="en-CA"/>
              </w:rPr>
            </w:pPr>
            <w:r w:rsidRPr="008805F6">
              <w:rPr>
                <w:rFonts w:ascii="Arial" w:hAnsi="Arial"/>
                <w:b/>
                <w:bCs/>
                <w:color w:val="000000"/>
                <w:sz w:val="20"/>
                <w:lang w:eastAsia="en-CA"/>
              </w:rPr>
              <w:t>Week</w:t>
            </w:r>
          </w:p>
        </w:tc>
        <w:tc>
          <w:tcPr>
            <w:tcW w:w="4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F27AC6" w14:textId="77777777" w:rsidR="000A31B2" w:rsidRPr="008805F6" w:rsidRDefault="000A31B2" w:rsidP="000A31B2">
            <w:pPr>
              <w:spacing w:after="0" w:line="240" w:lineRule="auto"/>
              <w:rPr>
                <w:rFonts w:ascii="Arial" w:hAnsi="Arial"/>
                <w:b/>
                <w:bCs/>
                <w:color w:val="000000"/>
                <w:sz w:val="20"/>
                <w:lang w:eastAsia="en-CA"/>
              </w:rPr>
            </w:pPr>
            <w:r>
              <w:rPr>
                <w:rFonts w:ascii="Arial" w:hAnsi="Arial"/>
                <w:b/>
                <w:bCs/>
                <w:color w:val="000000"/>
                <w:sz w:val="20"/>
                <w:lang w:eastAsia="en-CA"/>
              </w:rPr>
              <w:t>Key concepts</w:t>
            </w:r>
          </w:p>
        </w:tc>
        <w:tc>
          <w:tcPr>
            <w:tcW w:w="4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45CBA18" w14:textId="77777777" w:rsidR="000A31B2" w:rsidRPr="008805F6" w:rsidRDefault="000A31B2" w:rsidP="000A31B2">
            <w:pPr>
              <w:spacing w:after="0" w:line="240" w:lineRule="auto"/>
              <w:jc w:val="center"/>
              <w:rPr>
                <w:rFonts w:ascii="Arial" w:hAnsi="Arial"/>
                <w:b/>
                <w:bCs/>
                <w:color w:val="000000"/>
                <w:sz w:val="20"/>
                <w:lang w:eastAsia="en-CA"/>
              </w:rPr>
            </w:pPr>
            <w:r>
              <w:rPr>
                <w:rFonts w:ascii="Arial" w:hAnsi="Arial"/>
                <w:b/>
                <w:bCs/>
                <w:color w:val="000000"/>
                <w:sz w:val="20"/>
                <w:lang w:eastAsia="en-CA"/>
              </w:rPr>
              <w:t>S</w:t>
            </w:r>
            <w:r w:rsidRPr="008805F6">
              <w:rPr>
                <w:rFonts w:ascii="Arial" w:hAnsi="Arial"/>
                <w:b/>
                <w:bCs/>
                <w:color w:val="000000"/>
                <w:sz w:val="20"/>
                <w:lang w:eastAsia="en-CA"/>
              </w:rPr>
              <w:t>tudent activity</w:t>
            </w:r>
          </w:p>
        </w:tc>
        <w:tc>
          <w:tcPr>
            <w:tcW w:w="4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45C2573" w14:textId="567FBDD9" w:rsidR="000A31B2" w:rsidRPr="008805F6" w:rsidRDefault="00905EB8" w:rsidP="000A31B2">
            <w:pPr>
              <w:spacing w:after="0" w:line="240" w:lineRule="auto"/>
              <w:rPr>
                <w:rFonts w:ascii="Arial" w:hAnsi="Arial"/>
                <w:b/>
                <w:bCs/>
                <w:color w:val="000000"/>
                <w:sz w:val="20"/>
                <w:lang w:eastAsia="en-CA"/>
              </w:rPr>
            </w:pPr>
            <w:r>
              <w:rPr>
                <w:rFonts w:ascii="Arial" w:hAnsi="Arial"/>
                <w:b/>
                <w:bCs/>
                <w:color w:val="000000"/>
                <w:sz w:val="20"/>
                <w:lang w:eastAsia="en-CA"/>
              </w:rPr>
              <w:t>Assessment</w:t>
            </w:r>
          </w:p>
        </w:tc>
      </w:tr>
      <w:tr w:rsidR="000A31B2" w:rsidRPr="008805F6" w14:paraId="0F69EDC3"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E24A27" w14:textId="77777777" w:rsidR="000A31B2" w:rsidRPr="008805F6" w:rsidRDefault="000A31B2" w:rsidP="000A31B2">
            <w:pPr>
              <w:pStyle w:val="NoSpacing"/>
            </w:pPr>
            <w:r w:rsidRPr="008805F6">
              <w:t>1</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439367" w14:textId="77777777" w:rsidR="000A31B2" w:rsidRPr="008805F6" w:rsidRDefault="000A31B2" w:rsidP="000A31B2">
            <w:pPr>
              <w:pStyle w:val="NoSpacing"/>
            </w:pPr>
            <w:r>
              <w:t>M</w:t>
            </w:r>
            <w:r w:rsidRPr="008805F6">
              <w:t>otivation, course overview, models</w:t>
            </w:r>
            <w:r>
              <w:t>.</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247AE36F" w14:textId="326F057A" w:rsidR="000A31B2" w:rsidRPr="008805F6" w:rsidRDefault="000A31B2" w:rsidP="000A31B2">
            <w:pPr>
              <w:pStyle w:val="NoSpacing"/>
            </w:pPr>
          </w:p>
        </w:tc>
        <w:tc>
          <w:tcPr>
            <w:tcW w:w="4819" w:type="dxa"/>
            <w:tcBorders>
              <w:top w:val="single" w:sz="4" w:space="0" w:color="auto"/>
              <w:left w:val="single" w:sz="4" w:space="0" w:color="auto"/>
              <w:right w:val="single" w:sz="4" w:space="0" w:color="auto"/>
            </w:tcBorders>
            <w:shd w:val="clear" w:color="auto" w:fill="FFFFFF" w:themeFill="background1"/>
            <w:vAlign w:val="center"/>
          </w:tcPr>
          <w:p w14:paraId="1973ED79" w14:textId="08A25ACA" w:rsidR="000A31B2" w:rsidRPr="008805F6" w:rsidRDefault="000A31B2" w:rsidP="000A31B2">
            <w:pPr>
              <w:pStyle w:val="NoSpacing"/>
            </w:pPr>
          </w:p>
        </w:tc>
      </w:tr>
      <w:tr w:rsidR="000A31B2" w:rsidRPr="008805F6" w14:paraId="2060DB9D" w14:textId="77777777" w:rsidTr="0069112B">
        <w:trPr>
          <w:trHeight w:val="233"/>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D30B28" w14:textId="77777777" w:rsidR="000A31B2" w:rsidRPr="008805F6" w:rsidRDefault="000A31B2" w:rsidP="000A31B2">
            <w:pPr>
              <w:pStyle w:val="NoSpacing"/>
            </w:pPr>
            <w:r w:rsidRPr="008805F6">
              <w:t>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5FFC02" w14:textId="77777777" w:rsidR="000A31B2" w:rsidRPr="008805F6" w:rsidRDefault="000A31B2" w:rsidP="000A31B2">
            <w:pPr>
              <w:pStyle w:val="NoSpacing"/>
            </w:pPr>
            <w:r>
              <w:t>C</w:t>
            </w:r>
            <w:r w:rsidRPr="008805F6">
              <w:t xml:space="preserve">omplex problem solving </w:t>
            </w:r>
            <w:r>
              <w:t>process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153C9F3" w14:textId="6831E6CB" w:rsidR="000A31B2" w:rsidRPr="008805F6"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770E00" w14:textId="77777777" w:rsidR="000A31B2" w:rsidRPr="008805F6" w:rsidRDefault="000A31B2" w:rsidP="000A31B2">
            <w:pPr>
              <w:pStyle w:val="NoSpacing"/>
            </w:pPr>
          </w:p>
        </w:tc>
      </w:tr>
      <w:tr w:rsidR="000A31B2" w:rsidRPr="008805F6" w14:paraId="0E0F4DE6"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5CB31" w14:textId="77777777" w:rsidR="000A31B2" w:rsidRPr="008805F6" w:rsidRDefault="000A31B2" w:rsidP="000A31B2">
            <w:pPr>
              <w:pStyle w:val="NoSpacing"/>
            </w:pPr>
            <w:r w:rsidRPr="008805F6">
              <w:t>3</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AE0F759" w14:textId="77777777" w:rsidR="000A31B2" w:rsidRPr="008805F6" w:rsidRDefault="000A31B2" w:rsidP="000A31B2">
            <w:pPr>
              <w:pStyle w:val="NoSpacing"/>
            </w:pPr>
            <w:r>
              <w:t xml:space="preserve">Stakeholders and </w:t>
            </w:r>
            <w:r w:rsidRPr="008805F6">
              <w:t xml:space="preserve">constraints </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137DD9B7" w14:textId="5D6FF2E7" w:rsidR="000A31B2" w:rsidRPr="008805F6"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1606CA" w14:textId="5781B0ED" w:rsidR="000A31B2" w:rsidRPr="008805F6" w:rsidRDefault="000A31B2" w:rsidP="000A31B2">
            <w:pPr>
              <w:pStyle w:val="NoSpacing"/>
            </w:pPr>
          </w:p>
        </w:tc>
      </w:tr>
      <w:tr w:rsidR="000A31B2" w:rsidRPr="008805F6" w14:paraId="7C1F7CB6" w14:textId="77777777" w:rsidTr="0069112B">
        <w:trPr>
          <w:trHeight w:val="113"/>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2C3436" w14:textId="77777777" w:rsidR="000A31B2" w:rsidRPr="008805F6" w:rsidRDefault="000A31B2" w:rsidP="000A31B2">
            <w:pPr>
              <w:pStyle w:val="NoSpacing"/>
            </w:pPr>
            <w:r w:rsidRPr="008805F6">
              <w:t>4</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DBFCA5" w14:textId="77777777" w:rsidR="000A31B2" w:rsidRPr="008805F6" w:rsidRDefault="000A31B2" w:rsidP="000A31B2">
            <w:pPr>
              <w:pStyle w:val="NoSpacing"/>
            </w:pPr>
            <w:r>
              <w:t>A</w:t>
            </w:r>
            <w:r w:rsidRPr="008805F6">
              <w:t>rgumentation</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07817B1" w14:textId="2AC67D1C" w:rsidR="000A31B2" w:rsidRPr="008805F6"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319B4C" w14:textId="256D611F" w:rsidR="000A31B2" w:rsidRPr="008805F6" w:rsidRDefault="000A31B2" w:rsidP="000A31B2">
            <w:pPr>
              <w:pStyle w:val="NoSpacing"/>
            </w:pPr>
          </w:p>
        </w:tc>
      </w:tr>
      <w:tr w:rsidR="000A31B2" w:rsidRPr="008805F6" w14:paraId="7213D86E"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00501C" w14:textId="77777777" w:rsidR="000A31B2" w:rsidRPr="008805F6" w:rsidRDefault="000A31B2" w:rsidP="000A31B2">
            <w:pPr>
              <w:pStyle w:val="NoSpacing"/>
            </w:pPr>
            <w:r w:rsidRPr="008805F6">
              <w:t>5</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A0E1951" w14:textId="77777777" w:rsidR="000A31B2" w:rsidRPr="008805F6" w:rsidRDefault="000A31B2" w:rsidP="000A31B2">
            <w:pPr>
              <w:pStyle w:val="NoSpacing"/>
            </w:pPr>
            <w:r w:rsidRPr="008805F6">
              <w:t>Teaming</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9EDF56A" w14:textId="1BBA51F2" w:rsidR="000A31B2" w:rsidRPr="008805F6"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ECDE2B" w14:textId="77777777" w:rsidR="000A31B2" w:rsidRPr="008805F6" w:rsidRDefault="000A31B2" w:rsidP="000A31B2">
            <w:pPr>
              <w:pStyle w:val="NoSpacing"/>
            </w:pPr>
          </w:p>
        </w:tc>
      </w:tr>
      <w:tr w:rsidR="000A31B2" w:rsidRPr="00C220EE" w14:paraId="2C344663" w14:textId="77777777" w:rsidTr="0069112B">
        <w:trPr>
          <w:trHeight w:val="262"/>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62F8BB" w14:textId="77777777" w:rsidR="000A31B2" w:rsidRPr="008805F6" w:rsidRDefault="000A31B2" w:rsidP="000A31B2">
            <w:pPr>
              <w:pStyle w:val="NoSpacing"/>
            </w:pPr>
            <w:r>
              <w:t>6</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5ED190B" w14:textId="77777777" w:rsidR="000A31B2" w:rsidRPr="008805F6" w:rsidRDefault="000A31B2" w:rsidP="000A31B2">
            <w:pPr>
              <w:pStyle w:val="NoSpacing"/>
            </w:pPr>
            <w:r>
              <w:t>Idea generation</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3E67F41" w14:textId="55E68249"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ACCCAA" w14:textId="7033A0C0" w:rsidR="000A31B2" w:rsidRPr="00C220EE" w:rsidRDefault="000A31B2" w:rsidP="000A31B2">
            <w:pPr>
              <w:pStyle w:val="NoSpacing"/>
              <w:rPr>
                <w:b/>
              </w:rPr>
            </w:pPr>
          </w:p>
        </w:tc>
      </w:tr>
      <w:tr w:rsidR="000A31B2" w:rsidRPr="008805F6" w14:paraId="616C4CFF"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7D1961" w14:textId="77777777" w:rsidR="000A31B2" w:rsidRDefault="000A31B2" w:rsidP="000A31B2">
            <w:pPr>
              <w:pStyle w:val="NoSpacing"/>
            </w:pPr>
            <w:r>
              <w:t>7</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643A124" w14:textId="77777777" w:rsidR="000A31B2" w:rsidRDefault="000A31B2" w:rsidP="000A31B2">
            <w:pPr>
              <w:pStyle w:val="NoSpacing"/>
            </w:pPr>
            <w:r>
              <w:t>Decision making</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B89A224" w14:textId="07210E67"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1E2488" w14:textId="77777777" w:rsidR="000A31B2" w:rsidRPr="008805F6" w:rsidRDefault="000A31B2" w:rsidP="000A31B2">
            <w:pPr>
              <w:pStyle w:val="NoSpacing"/>
            </w:pPr>
          </w:p>
        </w:tc>
      </w:tr>
      <w:tr w:rsidR="000A31B2" w:rsidRPr="008805F6" w14:paraId="78A9BF22"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D2B971" w14:textId="77777777" w:rsidR="000A31B2" w:rsidRDefault="000A31B2" w:rsidP="000A31B2">
            <w:pPr>
              <w:pStyle w:val="NoSpacing"/>
            </w:pPr>
            <w:r>
              <w:t>8</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20DF9F" w14:textId="77777777" w:rsidR="000A31B2" w:rsidRDefault="000A31B2" w:rsidP="000A31B2">
            <w:pPr>
              <w:pStyle w:val="NoSpacing"/>
            </w:pPr>
            <w:r>
              <w:t>Safety and hazard analysis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D2F99C0" w14:textId="1A323DC4"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2A1D0F" w14:textId="07AAD253" w:rsidR="000A31B2" w:rsidRPr="008805F6" w:rsidRDefault="000A31B2" w:rsidP="000A31B2">
            <w:pPr>
              <w:pStyle w:val="NoSpacing"/>
            </w:pPr>
          </w:p>
        </w:tc>
      </w:tr>
      <w:tr w:rsidR="000A31B2" w:rsidRPr="008805F6" w14:paraId="22F87AB2"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1670C4" w14:textId="77777777" w:rsidR="000A31B2" w:rsidRDefault="000A31B2" w:rsidP="000A31B2">
            <w:pPr>
              <w:pStyle w:val="NoSpacing"/>
            </w:pPr>
            <w:r>
              <w:t>9</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F0DAF5" w14:textId="77777777" w:rsidR="000A31B2" w:rsidRDefault="000A31B2" w:rsidP="000A31B2">
            <w:pPr>
              <w:pStyle w:val="NoSpacing"/>
            </w:pPr>
            <w:r>
              <w:t>Evaluating Information</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90CB4FB" w14:textId="14785276"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87E211" w14:textId="3F537545" w:rsidR="000A31B2" w:rsidRPr="008805F6" w:rsidRDefault="000A31B2" w:rsidP="000A31B2">
            <w:pPr>
              <w:pStyle w:val="NoSpacing"/>
            </w:pPr>
          </w:p>
        </w:tc>
      </w:tr>
      <w:tr w:rsidR="000A31B2" w:rsidRPr="008805F6" w14:paraId="2DC8DA5A"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87D44F" w14:textId="77777777" w:rsidR="000A31B2" w:rsidRDefault="000A31B2" w:rsidP="000A31B2">
            <w:pPr>
              <w:pStyle w:val="NoSpacing"/>
            </w:pPr>
            <w:r>
              <w:t>10</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2E8A5C7" w14:textId="7300070C" w:rsidR="000A31B2" w:rsidRDefault="000A31B2" w:rsidP="000A31B2">
            <w:pPr>
              <w:pStyle w:val="NoSpacing"/>
            </w:pPr>
            <w:r>
              <w:t>Professionalism</w:t>
            </w:r>
            <w:r w:rsidR="00DA75EF">
              <w:t xml:space="preserve"> and ethics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22C9D47" w14:textId="67002C91"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9AB2C4" w14:textId="7FC6BDF7" w:rsidR="000A31B2" w:rsidRPr="008805F6" w:rsidRDefault="000A31B2" w:rsidP="000A31B2">
            <w:pPr>
              <w:pStyle w:val="NoSpacing"/>
            </w:pPr>
          </w:p>
        </w:tc>
      </w:tr>
      <w:tr w:rsidR="000A31B2" w:rsidRPr="008805F6" w14:paraId="1535E90B"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6D7DAC" w14:textId="77777777" w:rsidR="000A31B2" w:rsidRDefault="000A31B2" w:rsidP="000A31B2">
            <w:pPr>
              <w:pStyle w:val="NoSpacing"/>
            </w:pPr>
            <w:r>
              <w:t>11</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C7AF432" w14:textId="77777777" w:rsidR="000A31B2" w:rsidRDefault="000A31B2" w:rsidP="000A31B2">
            <w:pPr>
              <w:pStyle w:val="NoSpacing"/>
            </w:pPr>
            <w:r>
              <w:t>Engineering Law</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53F6EB4B" w14:textId="0CBA9D42"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80E0" w14:textId="0672AE23" w:rsidR="000A31B2" w:rsidRPr="008805F6" w:rsidRDefault="000A31B2" w:rsidP="000A31B2">
            <w:pPr>
              <w:pStyle w:val="NoSpacing"/>
            </w:pPr>
          </w:p>
        </w:tc>
      </w:tr>
      <w:tr w:rsidR="000A31B2" w:rsidRPr="008805F6" w14:paraId="3BCF86C9"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3A1267" w14:textId="77777777" w:rsidR="000A31B2" w:rsidRDefault="000A31B2" w:rsidP="000A31B2">
            <w:pPr>
              <w:pStyle w:val="NoSpacing"/>
            </w:pPr>
            <w:r>
              <w:t>12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EE0D73A" w14:textId="77777777" w:rsidR="000A31B2" w:rsidRDefault="000A31B2" w:rsidP="000A31B2">
            <w:pPr>
              <w:pStyle w:val="NoSpacing"/>
            </w:pPr>
            <w:r>
              <w:t>Economics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2ADB5CB" w14:textId="6E2F93A3"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2411E7" w14:textId="77777777" w:rsidR="000A31B2" w:rsidRPr="008805F6" w:rsidRDefault="000A31B2" w:rsidP="000A31B2">
            <w:pPr>
              <w:pStyle w:val="NoSpacing"/>
            </w:pPr>
          </w:p>
        </w:tc>
      </w:tr>
      <w:tr w:rsidR="000A31B2" w:rsidRPr="008805F6" w14:paraId="57A975A5"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72ABE1" w14:textId="77777777" w:rsidR="000A31B2" w:rsidRDefault="000A31B2" w:rsidP="000A31B2">
            <w:pPr>
              <w:pStyle w:val="NoSpacing"/>
            </w:pPr>
            <w:r>
              <w:t>13</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138AEEF" w14:textId="77777777" w:rsidR="000A31B2" w:rsidRDefault="000A31B2" w:rsidP="000A31B2">
            <w:pPr>
              <w:pStyle w:val="NoSpacing"/>
            </w:pPr>
            <w:r>
              <w:t>Design process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69BB248" w14:textId="323FC9EE"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135B7C" w14:textId="788F1C80" w:rsidR="000A31B2" w:rsidRPr="008805F6" w:rsidRDefault="000A31B2" w:rsidP="000A31B2">
            <w:pPr>
              <w:pStyle w:val="NoSpacing"/>
            </w:pPr>
          </w:p>
        </w:tc>
      </w:tr>
    </w:tbl>
    <w:p w14:paraId="15DB2537" w14:textId="77777777" w:rsidR="008F2B78" w:rsidRDefault="008F2B78" w:rsidP="008704B7">
      <w:pPr>
        <w:rPr>
          <w:b/>
          <w:sz w:val="28"/>
        </w:rPr>
      </w:pPr>
    </w:p>
    <w:p w14:paraId="2196EC68" w14:textId="7257AEB1" w:rsidR="008704B7" w:rsidRPr="00F82C0E" w:rsidRDefault="008F2B78" w:rsidP="008704B7">
      <w:pPr>
        <w:rPr>
          <w:b/>
          <w:sz w:val="28"/>
        </w:rPr>
      </w:pPr>
      <w:r>
        <w:rPr>
          <w:b/>
          <w:sz w:val="28"/>
        </w:rPr>
        <w:br w:type="column"/>
      </w:r>
      <w:r w:rsidR="0069112B">
        <w:rPr>
          <w:b/>
          <w:sz w:val="28"/>
        </w:rPr>
        <w:lastRenderedPageBreak/>
        <w:t>Case 2:</w:t>
      </w:r>
      <w:r w:rsidR="008704B7" w:rsidRPr="00F82C0E">
        <w:rPr>
          <w:b/>
          <w:sz w:val="28"/>
        </w:rPr>
        <w:t xml:space="preserve"> </w:t>
      </w:r>
      <w:r w:rsidR="003550F1">
        <w:rPr>
          <w:b/>
          <w:sz w:val="28"/>
        </w:rPr>
        <w:t xml:space="preserve">Assessment </w:t>
      </w:r>
      <w:r w:rsidR="008704B7">
        <w:rPr>
          <w:b/>
          <w:sz w:val="28"/>
        </w:rPr>
        <w:t>in a Chemical Engineering</w:t>
      </w:r>
      <w:r w:rsidR="008704B7" w:rsidRPr="00F82C0E">
        <w:rPr>
          <w:b/>
          <w:sz w:val="28"/>
        </w:rPr>
        <w:t xml:space="preserve"> course</w:t>
      </w:r>
    </w:p>
    <w:p w14:paraId="35F819F0" w14:textId="54F640D9" w:rsidR="008704B7" w:rsidRDefault="008704B7" w:rsidP="008704B7">
      <w:pPr>
        <w:rPr>
          <w:rFonts w:ascii="Arial" w:hAnsi="Arial"/>
          <w:bCs/>
          <w:color w:val="000000"/>
          <w:sz w:val="20"/>
          <w:lang w:eastAsia="en-CA"/>
        </w:rPr>
      </w:pPr>
      <w:r>
        <w:rPr>
          <w:rFonts w:ascii="Arial" w:hAnsi="Arial"/>
          <w:bCs/>
          <w:color w:val="000000"/>
          <w:sz w:val="20"/>
          <w:lang w:eastAsia="en-CA"/>
        </w:rPr>
        <w:t xml:space="preserve">Scenario: </w:t>
      </w:r>
      <w:r w:rsidRPr="000A31B2">
        <w:rPr>
          <w:rFonts w:ascii="Arial" w:hAnsi="Arial"/>
          <w:bCs/>
          <w:color w:val="000000"/>
          <w:sz w:val="20"/>
          <w:lang w:eastAsia="en-CA"/>
        </w:rPr>
        <w:t xml:space="preserve">The following is a </w:t>
      </w:r>
      <w:r w:rsidR="00434D3B">
        <w:rPr>
          <w:rFonts w:ascii="Arial" w:hAnsi="Arial"/>
          <w:bCs/>
          <w:color w:val="000000"/>
          <w:sz w:val="20"/>
          <w:lang w:eastAsia="en-CA"/>
        </w:rPr>
        <w:t>third year Chemical Engineering course</w:t>
      </w:r>
      <w:r w:rsidR="00B6575E">
        <w:rPr>
          <w:rFonts w:ascii="Arial" w:hAnsi="Arial"/>
          <w:bCs/>
          <w:color w:val="000000"/>
          <w:sz w:val="20"/>
          <w:lang w:eastAsia="en-CA"/>
        </w:rPr>
        <w:t>, Chemical Reaction Engineering</w:t>
      </w:r>
      <w:r w:rsidR="00434D3B">
        <w:rPr>
          <w:rFonts w:ascii="Arial" w:hAnsi="Arial"/>
          <w:bCs/>
          <w:color w:val="000000"/>
          <w:sz w:val="20"/>
          <w:lang w:eastAsia="en-CA"/>
        </w:rPr>
        <w:t xml:space="preserve">. </w:t>
      </w:r>
      <w:r>
        <w:rPr>
          <w:rFonts w:ascii="Arial" w:hAnsi="Arial"/>
          <w:bCs/>
          <w:color w:val="000000"/>
          <w:sz w:val="20"/>
          <w:lang w:eastAsia="en-CA"/>
        </w:rPr>
        <w:t>Your group is the instruction team responsible for ensuring that the course activities align with program-wide indicators, and can provide useful data. A previous course instructor has worked with the departmental curriculum committee on the course learning outcomes and their connection to program-wide indicators (shown below in italics).</w:t>
      </w:r>
      <w:r w:rsidR="004569D3">
        <w:rPr>
          <w:rFonts w:ascii="Arial" w:hAnsi="Arial"/>
          <w:bCs/>
          <w:color w:val="000000"/>
          <w:sz w:val="20"/>
          <w:lang w:eastAsia="en-CA"/>
        </w:rPr>
        <w:t xml:space="preserve"> Note that the indicators to which the learning outcomes connect are not described. You do not need to worry about the indicators for this activity.</w:t>
      </w:r>
    </w:p>
    <w:p w14:paraId="71F8ADA5" w14:textId="77777777" w:rsidR="004569D3" w:rsidRDefault="004569D3" w:rsidP="004569D3">
      <w:pPr>
        <w:rPr>
          <w:rFonts w:ascii="Arial" w:hAnsi="Arial"/>
          <w:bCs/>
          <w:color w:val="000000"/>
          <w:sz w:val="20"/>
          <w:lang w:eastAsia="en-CA"/>
        </w:rPr>
      </w:pPr>
      <w:r w:rsidRPr="007F5BAA">
        <w:rPr>
          <w:rFonts w:ascii="Arial" w:hAnsi="Arial"/>
          <w:bCs/>
          <w:color w:val="000000"/>
          <w:sz w:val="20"/>
          <w:lang w:eastAsia="en-CA"/>
        </w:rPr>
        <w:t>You have been asked to propose specific assessments (under the “Assessment” column) to ensure that data is gathered to inform both course and program improvement.  You are free to assess multiple learning outcomes per assessment.</w:t>
      </w:r>
      <w:r>
        <w:rPr>
          <w:rFonts w:ascii="Arial" w:hAnsi="Arial"/>
          <w:bCs/>
          <w:color w:val="000000"/>
          <w:sz w:val="20"/>
          <w:lang w:eastAsia="en-CA"/>
        </w:rPr>
        <w:t xml:space="preserve"> You should consider the following:</w:t>
      </w:r>
    </w:p>
    <w:p w14:paraId="6C2A7C10" w14:textId="77777777" w:rsidR="004569D3" w:rsidRPr="007F5BAA" w:rsidRDefault="004569D3" w:rsidP="004569D3">
      <w:pPr>
        <w:pStyle w:val="ListParagraph"/>
        <w:numPr>
          <w:ilvl w:val="0"/>
          <w:numId w:val="28"/>
        </w:numPr>
        <w:rPr>
          <w:rFonts w:ascii="Arial" w:hAnsi="Arial"/>
          <w:bCs/>
          <w:color w:val="000000"/>
          <w:sz w:val="20"/>
          <w:lang w:eastAsia="en-CA"/>
        </w:rPr>
      </w:pPr>
      <w:r w:rsidRPr="004569D3">
        <w:rPr>
          <w:rFonts w:ascii="Arial" w:hAnsi="Arial"/>
          <w:b/>
          <w:bCs/>
          <w:color w:val="000000"/>
          <w:sz w:val="20"/>
          <w:lang w:eastAsia="en-CA"/>
        </w:rPr>
        <w:t xml:space="preserve">Workload: </w:t>
      </w:r>
      <w:r>
        <w:rPr>
          <w:rFonts w:ascii="Arial" w:hAnsi="Arial"/>
          <w:bCs/>
          <w:color w:val="000000"/>
          <w:sz w:val="20"/>
          <w:lang w:eastAsia="en-CA"/>
        </w:rPr>
        <w:t xml:space="preserve">Results in a feasible workload for </w:t>
      </w:r>
      <w:r w:rsidRPr="007F5BAA">
        <w:rPr>
          <w:rFonts w:ascii="Arial" w:hAnsi="Arial"/>
          <w:bCs/>
          <w:color w:val="000000"/>
          <w:sz w:val="20"/>
          <w:lang w:eastAsia="en-CA"/>
        </w:rPr>
        <w:t>students</w:t>
      </w:r>
      <w:r>
        <w:rPr>
          <w:rFonts w:ascii="Arial" w:hAnsi="Arial"/>
          <w:bCs/>
          <w:color w:val="000000"/>
          <w:sz w:val="20"/>
          <w:lang w:eastAsia="en-CA"/>
        </w:rPr>
        <w:t xml:space="preserve"> and graders</w:t>
      </w:r>
      <w:r w:rsidRPr="007F5BAA">
        <w:rPr>
          <w:rFonts w:ascii="Arial" w:hAnsi="Arial"/>
          <w:bCs/>
          <w:color w:val="000000"/>
          <w:sz w:val="20"/>
          <w:lang w:eastAsia="en-CA"/>
        </w:rPr>
        <w:t xml:space="preserve"> </w:t>
      </w:r>
    </w:p>
    <w:p w14:paraId="34E66C06" w14:textId="77777777" w:rsidR="004569D3" w:rsidRPr="004569D3" w:rsidRDefault="004569D3" w:rsidP="004569D3">
      <w:pPr>
        <w:pStyle w:val="ListParagraph"/>
        <w:numPr>
          <w:ilvl w:val="0"/>
          <w:numId w:val="28"/>
        </w:numPr>
        <w:rPr>
          <w:rFonts w:ascii="Arial" w:hAnsi="Arial"/>
          <w:bCs/>
          <w:color w:val="000000"/>
          <w:sz w:val="20"/>
          <w:lang w:eastAsia="en-CA"/>
        </w:rPr>
      </w:pPr>
      <w:r w:rsidRPr="004569D3">
        <w:rPr>
          <w:rFonts w:ascii="Arial" w:hAnsi="Arial"/>
          <w:b/>
          <w:bCs/>
          <w:color w:val="000000"/>
          <w:sz w:val="20"/>
          <w:lang w:val="en-US" w:eastAsia="en-CA"/>
        </w:rPr>
        <w:t>Generalizability:</w:t>
      </w:r>
      <w:r w:rsidRPr="004569D3">
        <w:rPr>
          <w:rFonts w:ascii="Arial" w:hAnsi="Arial"/>
          <w:bCs/>
          <w:color w:val="000000"/>
          <w:sz w:val="20"/>
          <w:lang w:val="en-US" w:eastAsia="en-CA"/>
        </w:rPr>
        <w:t xml:space="preserve"> Results are representative of entire program/class</w:t>
      </w:r>
    </w:p>
    <w:p w14:paraId="06CADF8D" w14:textId="77777777" w:rsidR="004569D3" w:rsidRPr="004569D3" w:rsidRDefault="004569D3" w:rsidP="004569D3">
      <w:pPr>
        <w:pStyle w:val="ListParagraph"/>
        <w:numPr>
          <w:ilvl w:val="0"/>
          <w:numId w:val="28"/>
        </w:numPr>
        <w:rPr>
          <w:rFonts w:ascii="Arial" w:hAnsi="Arial"/>
          <w:bCs/>
          <w:color w:val="000000"/>
          <w:sz w:val="20"/>
          <w:lang w:eastAsia="en-CA"/>
        </w:rPr>
      </w:pPr>
      <w:r w:rsidRPr="004569D3">
        <w:rPr>
          <w:rFonts w:ascii="Arial" w:hAnsi="Arial"/>
          <w:b/>
          <w:bCs/>
          <w:color w:val="000000"/>
          <w:sz w:val="20"/>
          <w:lang w:val="en-US" w:eastAsia="en-CA"/>
        </w:rPr>
        <w:t>Content:</w:t>
      </w:r>
      <w:r w:rsidRPr="004569D3">
        <w:rPr>
          <w:rFonts w:ascii="Arial" w:hAnsi="Arial"/>
          <w:bCs/>
          <w:color w:val="000000"/>
          <w:sz w:val="20"/>
          <w:lang w:val="en-US" w:eastAsia="en-CA"/>
        </w:rPr>
        <w:t xml:space="preserve"> </w:t>
      </w:r>
      <w:r>
        <w:rPr>
          <w:rFonts w:ascii="Arial" w:hAnsi="Arial"/>
          <w:bCs/>
          <w:color w:val="000000"/>
          <w:sz w:val="20"/>
          <w:lang w:val="en-US" w:eastAsia="en-CA"/>
        </w:rPr>
        <w:t xml:space="preserve">The assessment tool is clearly aligned with </w:t>
      </w:r>
      <w:r w:rsidRPr="004569D3">
        <w:rPr>
          <w:rFonts w:ascii="Arial" w:hAnsi="Arial"/>
          <w:bCs/>
          <w:color w:val="000000"/>
          <w:sz w:val="20"/>
          <w:lang w:val="en-US" w:eastAsia="en-CA"/>
        </w:rPr>
        <w:t>the outcome</w:t>
      </w:r>
    </w:p>
    <w:p w14:paraId="2FEECEA2" w14:textId="77777777" w:rsidR="004569D3" w:rsidRPr="004569D3" w:rsidRDefault="004569D3" w:rsidP="004569D3">
      <w:pPr>
        <w:pStyle w:val="ListParagraph"/>
        <w:numPr>
          <w:ilvl w:val="0"/>
          <w:numId w:val="28"/>
        </w:numPr>
        <w:rPr>
          <w:rFonts w:ascii="Arial" w:hAnsi="Arial"/>
          <w:bCs/>
          <w:color w:val="000000"/>
          <w:sz w:val="20"/>
          <w:lang w:eastAsia="en-CA"/>
        </w:rPr>
      </w:pPr>
      <w:r w:rsidRPr="004569D3">
        <w:rPr>
          <w:rFonts w:ascii="Arial" w:hAnsi="Arial"/>
          <w:b/>
          <w:bCs/>
          <w:color w:val="000000"/>
          <w:sz w:val="20"/>
          <w:lang w:val="en-US" w:eastAsia="en-CA"/>
        </w:rPr>
        <w:t>Reliability:</w:t>
      </w:r>
      <w:r>
        <w:rPr>
          <w:rFonts w:ascii="Arial" w:hAnsi="Arial"/>
          <w:bCs/>
          <w:color w:val="000000"/>
          <w:sz w:val="20"/>
          <w:lang w:val="en-US" w:eastAsia="en-CA"/>
        </w:rPr>
        <w:t xml:space="preserve"> R</w:t>
      </w:r>
      <w:r w:rsidRPr="004569D3">
        <w:rPr>
          <w:rFonts w:ascii="Arial" w:hAnsi="Arial"/>
          <w:bCs/>
          <w:color w:val="000000"/>
          <w:sz w:val="20"/>
          <w:lang w:val="en-US" w:eastAsia="en-CA"/>
        </w:rPr>
        <w:t xml:space="preserve">esults </w:t>
      </w:r>
      <w:r>
        <w:rPr>
          <w:rFonts w:ascii="Arial" w:hAnsi="Arial"/>
          <w:bCs/>
          <w:color w:val="000000"/>
          <w:sz w:val="20"/>
          <w:lang w:val="en-US" w:eastAsia="en-CA"/>
        </w:rPr>
        <w:t xml:space="preserve">will be </w:t>
      </w:r>
      <w:r w:rsidRPr="004569D3">
        <w:rPr>
          <w:rFonts w:ascii="Arial" w:hAnsi="Arial"/>
          <w:bCs/>
          <w:color w:val="000000"/>
          <w:sz w:val="20"/>
          <w:lang w:val="en-US" w:eastAsia="en-CA"/>
        </w:rPr>
        <w:t>consistent between graders, or if tested again</w:t>
      </w:r>
    </w:p>
    <w:p w14:paraId="54A6FDC8" w14:textId="028C21B8" w:rsidR="00B204CE" w:rsidRPr="004569D3" w:rsidRDefault="004569D3" w:rsidP="00B6575E">
      <w:pPr>
        <w:pStyle w:val="ListParagraph"/>
        <w:numPr>
          <w:ilvl w:val="0"/>
          <w:numId w:val="28"/>
        </w:numPr>
        <w:rPr>
          <w:rFonts w:ascii="Arial" w:hAnsi="Arial"/>
          <w:bCs/>
          <w:color w:val="000000"/>
          <w:sz w:val="20"/>
          <w:lang w:eastAsia="en-CA"/>
        </w:rPr>
      </w:pPr>
      <w:r w:rsidRPr="004569D3">
        <w:rPr>
          <w:rFonts w:ascii="Arial" w:hAnsi="Arial"/>
          <w:b/>
          <w:bCs/>
          <w:color w:val="000000"/>
          <w:sz w:val="20"/>
          <w:lang w:val="en-US" w:eastAsia="en-CA"/>
        </w:rPr>
        <w:t xml:space="preserve">Actionable: </w:t>
      </w:r>
      <w:r>
        <w:rPr>
          <w:rFonts w:ascii="Arial" w:hAnsi="Arial"/>
          <w:bCs/>
          <w:color w:val="000000"/>
          <w:sz w:val="20"/>
          <w:lang w:eastAsia="en-CA"/>
        </w:rPr>
        <w:t>P</w:t>
      </w:r>
      <w:r w:rsidRPr="007F5BAA">
        <w:rPr>
          <w:rFonts w:ascii="Arial" w:hAnsi="Arial"/>
          <w:bCs/>
          <w:color w:val="000000"/>
          <w:sz w:val="20"/>
          <w:lang w:eastAsia="en-CA"/>
        </w:rPr>
        <w:t xml:space="preserve">rovides useful information </w:t>
      </w:r>
      <w:r>
        <w:rPr>
          <w:rFonts w:ascii="Arial" w:hAnsi="Arial"/>
          <w:bCs/>
          <w:color w:val="000000"/>
          <w:sz w:val="20"/>
          <w:lang w:eastAsia="en-CA"/>
        </w:rPr>
        <w:t xml:space="preserve">related to educational experience that can be used for course and/or </w:t>
      </w:r>
      <w:r w:rsidRPr="007F5BAA">
        <w:rPr>
          <w:rFonts w:ascii="Arial" w:hAnsi="Arial"/>
          <w:bCs/>
          <w:color w:val="000000"/>
          <w:sz w:val="20"/>
          <w:lang w:eastAsia="en-CA"/>
        </w:rPr>
        <w:t xml:space="preserve">program improvement </w:t>
      </w:r>
    </w:p>
    <w:tbl>
      <w:tblPr>
        <w:tblW w:w="14034" w:type="dxa"/>
        <w:tblInd w:w="108" w:type="dxa"/>
        <w:tblCellMar>
          <w:left w:w="57" w:type="dxa"/>
          <w:right w:w="57" w:type="dxa"/>
        </w:tblCellMar>
        <w:tblLook w:val="00A0" w:firstRow="1" w:lastRow="0" w:firstColumn="1" w:lastColumn="0" w:noHBand="0" w:noVBand="0"/>
      </w:tblPr>
      <w:tblGrid>
        <w:gridCol w:w="658"/>
        <w:gridCol w:w="4446"/>
        <w:gridCol w:w="4111"/>
        <w:gridCol w:w="4819"/>
      </w:tblGrid>
      <w:tr w:rsidR="008704B7" w:rsidRPr="008805F6" w14:paraId="7AFA5651" w14:textId="77777777" w:rsidTr="00457236">
        <w:trPr>
          <w:trHeight w:val="345"/>
        </w:trPr>
        <w:tc>
          <w:tcPr>
            <w:tcW w:w="14034"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F16D48" w14:textId="48A3D3B1" w:rsidR="008704B7" w:rsidRPr="008805F6" w:rsidRDefault="008704B7" w:rsidP="00434D3B">
            <w:pPr>
              <w:spacing w:after="0" w:line="240" w:lineRule="auto"/>
              <w:ind w:left="176" w:hanging="176"/>
              <w:rPr>
                <w:rFonts w:ascii="Arial" w:hAnsi="Arial"/>
                <w:b/>
                <w:bCs/>
                <w:color w:val="000000"/>
                <w:sz w:val="20"/>
                <w:lang w:eastAsia="en-CA"/>
              </w:rPr>
            </w:pPr>
            <w:r>
              <w:rPr>
                <w:rFonts w:ascii="Arial" w:hAnsi="Arial"/>
                <w:b/>
                <w:bCs/>
                <w:color w:val="000000"/>
                <w:sz w:val="20"/>
                <w:lang w:eastAsia="en-CA"/>
              </w:rPr>
              <w:t xml:space="preserve">Course: </w:t>
            </w:r>
            <w:r w:rsidR="00434D3B">
              <w:rPr>
                <w:rFonts w:ascii="Arial" w:hAnsi="Arial"/>
                <w:b/>
                <w:bCs/>
                <w:color w:val="000000"/>
                <w:sz w:val="20"/>
                <w:lang w:eastAsia="en-CA"/>
              </w:rPr>
              <w:t>Chemical Reaction Engineering</w:t>
            </w:r>
          </w:p>
        </w:tc>
      </w:tr>
      <w:tr w:rsidR="008704B7" w:rsidRPr="008805F6" w14:paraId="5FDD5D42" w14:textId="77777777" w:rsidTr="00457236">
        <w:trPr>
          <w:trHeight w:val="345"/>
        </w:trPr>
        <w:tc>
          <w:tcPr>
            <w:tcW w:w="14034" w:type="dxa"/>
            <w:gridSpan w:val="4"/>
            <w:tcBorders>
              <w:top w:val="single" w:sz="4" w:space="0" w:color="auto"/>
              <w:left w:val="single" w:sz="8" w:space="0" w:color="auto"/>
              <w:bottom w:val="single" w:sz="4" w:space="0" w:color="auto"/>
              <w:right w:val="single" w:sz="8" w:space="0" w:color="auto"/>
            </w:tcBorders>
            <w:shd w:val="clear" w:color="auto" w:fill="F2F2F2" w:themeFill="background1" w:themeFillShade="F2"/>
            <w:vAlign w:val="center"/>
          </w:tcPr>
          <w:p w14:paraId="70CE6898" w14:textId="77777777" w:rsidR="008704B7" w:rsidRDefault="008704B7" w:rsidP="00457236">
            <w:pPr>
              <w:spacing w:after="0" w:line="240" w:lineRule="auto"/>
              <w:rPr>
                <w:rFonts w:ascii="Arial" w:hAnsi="Arial"/>
                <w:b/>
                <w:bCs/>
                <w:color w:val="000000"/>
                <w:sz w:val="20"/>
                <w:lang w:eastAsia="en-CA"/>
              </w:rPr>
            </w:pPr>
            <w:r w:rsidRPr="008805F6">
              <w:rPr>
                <w:rFonts w:ascii="Arial" w:hAnsi="Arial"/>
                <w:b/>
                <w:bCs/>
                <w:color w:val="000000"/>
                <w:sz w:val="20"/>
                <w:lang w:eastAsia="en-CA"/>
              </w:rPr>
              <w:t>Course learning outcomes (CLOs): Students will be able to:</w:t>
            </w:r>
          </w:p>
          <w:p w14:paraId="1C1D4989" w14:textId="7FB7FB73" w:rsidR="00457236" w:rsidRPr="00457236" w:rsidRDefault="00457236" w:rsidP="00457236">
            <w:pPr>
              <w:pStyle w:val="ListParagraph"/>
              <w:numPr>
                <w:ilvl w:val="0"/>
                <w:numId w:val="17"/>
              </w:numPr>
              <w:spacing w:after="0" w:line="240" w:lineRule="auto"/>
              <w:rPr>
                <w:rFonts w:ascii="Arial" w:hAnsi="Arial"/>
                <w:bCs/>
                <w:color w:val="000000"/>
                <w:sz w:val="20"/>
                <w:lang w:eastAsia="en-CA"/>
              </w:rPr>
            </w:pPr>
            <w:r w:rsidRPr="00457236">
              <w:rPr>
                <w:rFonts w:ascii="Arial" w:hAnsi="Arial"/>
                <w:bCs/>
                <w:color w:val="000000"/>
                <w:sz w:val="20"/>
                <w:lang w:eastAsia="en-CA"/>
              </w:rPr>
              <w:t>Calculate operating parameters (si</w:t>
            </w:r>
            <w:r>
              <w:rPr>
                <w:rFonts w:ascii="Arial" w:hAnsi="Arial"/>
                <w:bCs/>
                <w:color w:val="000000"/>
                <w:sz w:val="20"/>
                <w:lang w:eastAsia="en-CA"/>
              </w:rPr>
              <w:t xml:space="preserve">ze, </w:t>
            </w:r>
            <w:proofErr w:type="spellStart"/>
            <w:r>
              <w:rPr>
                <w:rFonts w:ascii="Arial" w:hAnsi="Arial"/>
                <w:bCs/>
                <w:color w:val="000000"/>
                <w:sz w:val="20"/>
                <w:lang w:eastAsia="en-CA"/>
              </w:rPr>
              <w:t>flowrates</w:t>
            </w:r>
            <w:proofErr w:type="spellEnd"/>
            <w:r>
              <w:rPr>
                <w:rFonts w:ascii="Arial" w:hAnsi="Arial"/>
                <w:bCs/>
                <w:color w:val="000000"/>
                <w:sz w:val="20"/>
                <w:lang w:eastAsia="en-CA"/>
              </w:rPr>
              <w:t>, conversion, etc</w:t>
            </w:r>
            <w:r w:rsidRPr="00457236">
              <w:rPr>
                <w:rFonts w:ascii="Arial" w:hAnsi="Arial"/>
                <w:bCs/>
                <w:color w:val="000000"/>
                <w:sz w:val="20"/>
                <w:lang w:eastAsia="en-CA"/>
              </w:rPr>
              <w:t>.) for isothermal and non</w:t>
            </w:r>
            <w:r w:rsidRPr="00457236">
              <w:rPr>
                <w:rFonts w:ascii="Palatino Linotype" w:hAnsi="Palatino Linotype" w:cs="Palatino Linotype"/>
                <w:bCs/>
                <w:color w:val="000000"/>
                <w:sz w:val="20"/>
                <w:lang w:eastAsia="en-CA"/>
              </w:rPr>
              <w:t>‐</w:t>
            </w:r>
            <w:r w:rsidRPr="00457236">
              <w:rPr>
                <w:rFonts w:ascii="Arial" w:hAnsi="Arial"/>
                <w:bCs/>
                <w:color w:val="000000"/>
                <w:sz w:val="20"/>
                <w:lang w:eastAsia="en-CA"/>
              </w:rPr>
              <w:t>isothermal operation of ideal well</w:t>
            </w:r>
            <w:r w:rsidRPr="00457236">
              <w:rPr>
                <w:rFonts w:ascii="Palatino Linotype" w:hAnsi="Palatino Linotype" w:cs="Palatino Linotype"/>
                <w:bCs/>
                <w:color w:val="000000"/>
                <w:sz w:val="20"/>
                <w:lang w:eastAsia="en-CA"/>
              </w:rPr>
              <w:t>‐</w:t>
            </w:r>
            <w:r w:rsidRPr="00457236">
              <w:rPr>
                <w:rFonts w:ascii="Arial" w:hAnsi="Arial"/>
                <w:bCs/>
                <w:color w:val="000000"/>
                <w:sz w:val="20"/>
                <w:lang w:eastAsia="en-CA"/>
              </w:rPr>
              <w:t xml:space="preserve"> mixed batch and continuous reactors, and for ideal plug</w:t>
            </w:r>
            <w:r w:rsidRPr="00457236">
              <w:rPr>
                <w:rFonts w:ascii="Palatino Linotype" w:hAnsi="Palatino Linotype" w:cs="Palatino Linotype"/>
                <w:bCs/>
                <w:color w:val="000000"/>
                <w:sz w:val="20"/>
                <w:lang w:eastAsia="en-CA"/>
              </w:rPr>
              <w:t>‐</w:t>
            </w:r>
            <w:r w:rsidRPr="00457236">
              <w:rPr>
                <w:rFonts w:ascii="Arial" w:hAnsi="Arial"/>
                <w:bCs/>
                <w:color w:val="000000"/>
                <w:sz w:val="20"/>
                <w:lang w:eastAsia="en-CA"/>
              </w:rPr>
              <w:t>flow reactors</w:t>
            </w:r>
            <w:r w:rsidR="00434D3B">
              <w:rPr>
                <w:rFonts w:ascii="Arial" w:hAnsi="Arial"/>
                <w:bCs/>
                <w:color w:val="000000"/>
                <w:sz w:val="20"/>
                <w:lang w:eastAsia="en-CA"/>
              </w:rPr>
              <w:t xml:space="preserve"> </w:t>
            </w:r>
            <w:r w:rsidR="00434D3B" w:rsidRPr="00434D3B">
              <w:rPr>
                <w:rFonts w:ascii="Arial" w:hAnsi="Arial"/>
                <w:bCs/>
                <w:i/>
                <w:color w:val="000000"/>
                <w:sz w:val="20"/>
                <w:lang w:eastAsia="en-CA"/>
              </w:rPr>
              <w:t>(Indicator 1.10</w:t>
            </w:r>
            <w:r w:rsidR="00434D3B">
              <w:rPr>
                <w:rFonts w:ascii="Arial" w:hAnsi="Arial"/>
                <w:bCs/>
                <w:i/>
                <w:color w:val="000000"/>
                <w:sz w:val="20"/>
                <w:lang w:eastAsia="en-CA"/>
              </w:rPr>
              <w:t>, 1.12</w:t>
            </w:r>
            <w:r w:rsidR="00434D3B" w:rsidRPr="00434D3B">
              <w:rPr>
                <w:rFonts w:ascii="Arial" w:hAnsi="Arial"/>
                <w:bCs/>
                <w:i/>
                <w:color w:val="000000"/>
                <w:sz w:val="20"/>
                <w:lang w:eastAsia="en-CA"/>
              </w:rPr>
              <w:t>)</w:t>
            </w:r>
          </w:p>
          <w:p w14:paraId="4594B4C1" w14:textId="77777777" w:rsidR="00457236" w:rsidRDefault="00457236" w:rsidP="00457236">
            <w:pPr>
              <w:pStyle w:val="ListParagraph"/>
              <w:numPr>
                <w:ilvl w:val="0"/>
                <w:numId w:val="17"/>
              </w:numPr>
              <w:spacing w:after="0" w:line="240" w:lineRule="auto"/>
              <w:rPr>
                <w:rFonts w:ascii="Arial" w:hAnsi="Arial"/>
                <w:bCs/>
                <w:color w:val="000000"/>
                <w:sz w:val="20"/>
                <w:lang w:eastAsia="en-CA"/>
              </w:rPr>
            </w:pPr>
            <w:r w:rsidRPr="00457236">
              <w:rPr>
                <w:rFonts w:ascii="Arial" w:hAnsi="Arial"/>
                <w:bCs/>
                <w:color w:val="000000"/>
                <w:sz w:val="20"/>
                <w:lang w:eastAsia="en-CA"/>
              </w:rPr>
              <w:t>Formulate a set of consistent material and energy balance equations to describe operation of batch, semi</w:t>
            </w:r>
            <w:r w:rsidRPr="00457236">
              <w:rPr>
                <w:rFonts w:ascii="Palatino Linotype" w:hAnsi="Palatino Linotype" w:cs="Palatino Linotype"/>
                <w:bCs/>
                <w:color w:val="000000"/>
                <w:sz w:val="20"/>
                <w:lang w:eastAsia="en-CA"/>
              </w:rPr>
              <w:t>‐</w:t>
            </w:r>
            <w:r w:rsidRPr="00457236">
              <w:rPr>
                <w:rFonts w:ascii="Arial" w:hAnsi="Arial"/>
                <w:bCs/>
                <w:color w:val="000000"/>
                <w:sz w:val="20"/>
                <w:lang w:eastAsia="en-CA"/>
              </w:rPr>
              <w:t>continuous and continuous reactor systems with single or multiple reactions</w:t>
            </w:r>
          </w:p>
          <w:p w14:paraId="50220913" w14:textId="77777777" w:rsidR="00457236" w:rsidRDefault="00457236" w:rsidP="00457236">
            <w:pPr>
              <w:pStyle w:val="ListParagraph"/>
              <w:numPr>
                <w:ilvl w:val="0"/>
                <w:numId w:val="17"/>
              </w:numPr>
              <w:spacing w:after="0" w:line="240" w:lineRule="auto"/>
              <w:rPr>
                <w:rFonts w:ascii="Arial" w:hAnsi="Arial"/>
                <w:bCs/>
                <w:color w:val="000000"/>
                <w:sz w:val="20"/>
                <w:lang w:eastAsia="en-CA"/>
              </w:rPr>
            </w:pPr>
            <w:r w:rsidRPr="00457236">
              <w:rPr>
                <w:rFonts w:ascii="Arial" w:hAnsi="Arial"/>
                <w:bCs/>
                <w:color w:val="000000"/>
                <w:sz w:val="20"/>
                <w:lang w:eastAsia="en-CA"/>
              </w:rPr>
              <w:t>Formulate an overall rate expression from a series of elementary mechanistic steps</w:t>
            </w:r>
          </w:p>
          <w:p w14:paraId="1D98AC69" w14:textId="3B56BA04" w:rsidR="008704B7" w:rsidRDefault="00457236" w:rsidP="008704B7">
            <w:pPr>
              <w:pStyle w:val="ListParagraph"/>
              <w:numPr>
                <w:ilvl w:val="0"/>
                <w:numId w:val="17"/>
              </w:numPr>
              <w:spacing w:after="0" w:line="240" w:lineRule="auto"/>
              <w:rPr>
                <w:rFonts w:ascii="Arial" w:hAnsi="Arial"/>
                <w:bCs/>
                <w:color w:val="000000"/>
                <w:sz w:val="20"/>
                <w:lang w:eastAsia="en-CA"/>
              </w:rPr>
            </w:pPr>
            <w:r w:rsidRPr="00457236">
              <w:rPr>
                <w:rFonts w:ascii="Arial" w:hAnsi="Arial"/>
                <w:bCs/>
                <w:color w:val="000000"/>
                <w:sz w:val="20"/>
                <w:lang w:eastAsia="en-CA"/>
              </w:rPr>
              <w:t>Investigate the choice of reactor type and operating conditions on output such as reactant conversion, selectivity and yield.</w:t>
            </w:r>
            <w:r w:rsidR="00434D3B">
              <w:rPr>
                <w:rFonts w:ascii="Arial" w:hAnsi="Arial"/>
                <w:bCs/>
                <w:color w:val="000000"/>
                <w:sz w:val="20"/>
                <w:lang w:eastAsia="en-CA"/>
              </w:rPr>
              <w:t xml:space="preserve"> </w:t>
            </w:r>
            <w:r w:rsidR="00434D3B" w:rsidRPr="00434D3B">
              <w:rPr>
                <w:rFonts w:ascii="Arial" w:hAnsi="Arial"/>
                <w:bCs/>
                <w:i/>
                <w:color w:val="000000"/>
                <w:sz w:val="20"/>
                <w:lang w:eastAsia="en-CA"/>
              </w:rPr>
              <w:t>(Indicator 1.11)</w:t>
            </w:r>
          </w:p>
          <w:p w14:paraId="211FE693" w14:textId="65E2C5A7" w:rsidR="00457236" w:rsidRPr="00457236" w:rsidRDefault="00434D3B" w:rsidP="003550F1">
            <w:pPr>
              <w:pStyle w:val="ListParagraph"/>
              <w:numPr>
                <w:ilvl w:val="0"/>
                <w:numId w:val="17"/>
              </w:numPr>
              <w:spacing w:after="0" w:line="240" w:lineRule="auto"/>
              <w:rPr>
                <w:rFonts w:ascii="Arial" w:hAnsi="Arial"/>
                <w:bCs/>
                <w:color w:val="000000"/>
                <w:sz w:val="20"/>
                <w:lang w:eastAsia="en-CA"/>
              </w:rPr>
            </w:pPr>
            <w:r>
              <w:rPr>
                <w:rFonts w:ascii="Arial" w:hAnsi="Arial"/>
                <w:bCs/>
                <w:color w:val="000000"/>
                <w:sz w:val="20"/>
                <w:lang w:eastAsia="en-CA"/>
              </w:rPr>
              <w:t xml:space="preserve">Demonstrate </w:t>
            </w:r>
            <w:r w:rsidR="003550F1">
              <w:rPr>
                <w:rFonts w:ascii="Arial" w:hAnsi="Arial"/>
                <w:bCs/>
                <w:color w:val="000000"/>
                <w:sz w:val="20"/>
                <w:lang w:eastAsia="en-CA"/>
              </w:rPr>
              <w:t xml:space="preserve">ability to take leader role on a </w:t>
            </w:r>
            <w:r>
              <w:rPr>
                <w:rFonts w:ascii="Arial" w:hAnsi="Arial"/>
                <w:bCs/>
                <w:color w:val="000000"/>
                <w:sz w:val="20"/>
                <w:lang w:eastAsia="en-CA"/>
              </w:rPr>
              <w:t xml:space="preserve">team project </w:t>
            </w:r>
            <w:r w:rsidRPr="00434D3B">
              <w:rPr>
                <w:rFonts w:ascii="Arial" w:hAnsi="Arial"/>
                <w:bCs/>
                <w:i/>
                <w:color w:val="000000"/>
                <w:sz w:val="20"/>
                <w:lang w:eastAsia="en-CA"/>
              </w:rPr>
              <w:t>(Indicator 6.3)</w:t>
            </w:r>
          </w:p>
        </w:tc>
      </w:tr>
      <w:tr w:rsidR="008704B7" w:rsidRPr="008805F6" w14:paraId="3552BFDC" w14:textId="77777777" w:rsidTr="00457236">
        <w:trPr>
          <w:trHeight w:val="345"/>
        </w:trPr>
        <w:tc>
          <w:tcPr>
            <w:tcW w:w="6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A4F8E3C" w14:textId="77777777" w:rsidR="008704B7" w:rsidRPr="008805F6" w:rsidRDefault="008704B7" w:rsidP="00457236">
            <w:pPr>
              <w:spacing w:after="0" w:line="240" w:lineRule="auto"/>
              <w:rPr>
                <w:rFonts w:ascii="Arial" w:hAnsi="Arial"/>
                <w:b/>
                <w:bCs/>
                <w:color w:val="000000"/>
                <w:sz w:val="20"/>
                <w:lang w:eastAsia="en-CA"/>
              </w:rPr>
            </w:pPr>
            <w:r w:rsidRPr="008805F6">
              <w:rPr>
                <w:rFonts w:ascii="Arial" w:hAnsi="Arial"/>
                <w:b/>
                <w:bCs/>
                <w:color w:val="000000"/>
                <w:sz w:val="20"/>
                <w:lang w:eastAsia="en-CA"/>
              </w:rPr>
              <w:t>Week</w:t>
            </w:r>
          </w:p>
        </w:tc>
        <w:tc>
          <w:tcPr>
            <w:tcW w:w="4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1064CB" w14:textId="77777777" w:rsidR="008704B7" w:rsidRPr="008805F6" w:rsidRDefault="008704B7" w:rsidP="00457236">
            <w:pPr>
              <w:spacing w:after="0" w:line="240" w:lineRule="auto"/>
              <w:rPr>
                <w:rFonts w:ascii="Arial" w:hAnsi="Arial"/>
                <w:b/>
                <w:bCs/>
                <w:color w:val="000000"/>
                <w:sz w:val="20"/>
                <w:lang w:eastAsia="en-CA"/>
              </w:rPr>
            </w:pPr>
            <w:r>
              <w:rPr>
                <w:rFonts w:ascii="Arial" w:hAnsi="Arial"/>
                <w:b/>
                <w:bCs/>
                <w:color w:val="000000"/>
                <w:sz w:val="20"/>
                <w:lang w:eastAsia="en-CA"/>
              </w:rPr>
              <w:t>Key concepts</w:t>
            </w:r>
          </w:p>
        </w:tc>
        <w:tc>
          <w:tcPr>
            <w:tcW w:w="4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F7A726" w14:textId="77777777" w:rsidR="008704B7" w:rsidRPr="008805F6" w:rsidRDefault="008704B7" w:rsidP="00457236">
            <w:pPr>
              <w:spacing w:after="0" w:line="240" w:lineRule="auto"/>
              <w:jc w:val="center"/>
              <w:rPr>
                <w:rFonts w:ascii="Arial" w:hAnsi="Arial"/>
                <w:b/>
                <w:bCs/>
                <w:color w:val="000000"/>
                <w:sz w:val="20"/>
                <w:lang w:eastAsia="en-CA"/>
              </w:rPr>
            </w:pPr>
            <w:r>
              <w:rPr>
                <w:rFonts w:ascii="Arial" w:hAnsi="Arial"/>
                <w:b/>
                <w:bCs/>
                <w:color w:val="000000"/>
                <w:sz w:val="20"/>
                <w:lang w:eastAsia="en-CA"/>
              </w:rPr>
              <w:t>S</w:t>
            </w:r>
            <w:r w:rsidRPr="008805F6">
              <w:rPr>
                <w:rFonts w:ascii="Arial" w:hAnsi="Arial"/>
                <w:b/>
                <w:bCs/>
                <w:color w:val="000000"/>
                <w:sz w:val="20"/>
                <w:lang w:eastAsia="en-CA"/>
              </w:rPr>
              <w:t>tudent activity</w:t>
            </w:r>
          </w:p>
        </w:tc>
        <w:tc>
          <w:tcPr>
            <w:tcW w:w="4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D429C2" w14:textId="77777777" w:rsidR="008704B7" w:rsidRPr="008805F6" w:rsidRDefault="008704B7" w:rsidP="00457236">
            <w:pPr>
              <w:spacing w:after="0" w:line="240" w:lineRule="auto"/>
              <w:rPr>
                <w:rFonts w:ascii="Arial" w:hAnsi="Arial"/>
                <w:b/>
                <w:bCs/>
                <w:color w:val="000000"/>
                <w:sz w:val="20"/>
                <w:lang w:eastAsia="en-CA"/>
              </w:rPr>
            </w:pPr>
            <w:r>
              <w:rPr>
                <w:rFonts w:ascii="Arial" w:hAnsi="Arial"/>
                <w:b/>
                <w:bCs/>
                <w:color w:val="000000"/>
                <w:sz w:val="20"/>
                <w:lang w:eastAsia="en-CA"/>
              </w:rPr>
              <w:t>Assessment</w:t>
            </w:r>
          </w:p>
        </w:tc>
      </w:tr>
      <w:tr w:rsidR="008704B7" w:rsidRPr="008805F6" w14:paraId="7DBA53CA" w14:textId="77777777" w:rsidTr="0069112B">
        <w:trPr>
          <w:trHeight w:val="438"/>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97203B" w14:textId="6ACA9D05" w:rsidR="008704B7" w:rsidRPr="008805F6" w:rsidRDefault="008704B7" w:rsidP="00457236">
            <w:pPr>
              <w:pStyle w:val="NoSpacing"/>
            </w:pPr>
            <w:r w:rsidRPr="008805F6">
              <w:t>1</w:t>
            </w:r>
            <w:r w:rsidR="00457236">
              <w:t>-2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BC51F3" w14:textId="79F6BA54" w:rsidR="008704B7" w:rsidRPr="008805F6" w:rsidRDefault="00457236" w:rsidP="00457236">
            <w:pPr>
              <w:pStyle w:val="NoSpacing"/>
            </w:pPr>
            <w:r>
              <w:t>Reaction rates, stoichiometry</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5A09AF0" w14:textId="543270B9" w:rsidR="008704B7" w:rsidRPr="008805F6" w:rsidRDefault="008704B7" w:rsidP="00457236">
            <w:pPr>
              <w:pStyle w:val="NoSpacing"/>
            </w:pPr>
          </w:p>
        </w:tc>
        <w:tc>
          <w:tcPr>
            <w:tcW w:w="4819" w:type="dxa"/>
            <w:tcBorders>
              <w:top w:val="single" w:sz="4" w:space="0" w:color="auto"/>
              <w:left w:val="single" w:sz="4" w:space="0" w:color="auto"/>
              <w:right w:val="single" w:sz="4" w:space="0" w:color="auto"/>
            </w:tcBorders>
            <w:shd w:val="clear" w:color="auto" w:fill="FFFFFF" w:themeFill="background1"/>
            <w:vAlign w:val="center"/>
          </w:tcPr>
          <w:p w14:paraId="5D64C3D9" w14:textId="77777777" w:rsidR="008704B7" w:rsidRPr="008805F6" w:rsidRDefault="008704B7" w:rsidP="00457236">
            <w:pPr>
              <w:pStyle w:val="NoSpacing"/>
            </w:pPr>
          </w:p>
        </w:tc>
      </w:tr>
      <w:tr w:rsidR="008704B7" w:rsidRPr="008805F6" w14:paraId="47ED6F85" w14:textId="77777777" w:rsidTr="0069112B">
        <w:trPr>
          <w:trHeight w:val="402"/>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2D652A" w14:textId="2A840CC9" w:rsidR="008704B7" w:rsidRPr="008805F6" w:rsidRDefault="00457236" w:rsidP="00457236">
            <w:pPr>
              <w:pStyle w:val="NoSpacing"/>
            </w:pPr>
            <w:r>
              <w:t>3-5</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88EF4F8" w14:textId="626B67F0" w:rsidR="008704B7" w:rsidRPr="008805F6" w:rsidRDefault="00457236" w:rsidP="00457236">
            <w:pPr>
              <w:pStyle w:val="NoSpacing"/>
            </w:pPr>
            <w:r>
              <w:t>Isothermal reactors, reversible reactions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F58998C" w14:textId="2E1B4B11" w:rsidR="008704B7" w:rsidRPr="008805F6" w:rsidRDefault="008704B7" w:rsidP="00457236">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076654" w14:textId="77777777" w:rsidR="008704B7" w:rsidRPr="008805F6" w:rsidRDefault="008704B7" w:rsidP="00457236">
            <w:pPr>
              <w:pStyle w:val="NoSpacing"/>
            </w:pPr>
          </w:p>
        </w:tc>
      </w:tr>
      <w:tr w:rsidR="008704B7" w:rsidRPr="008805F6" w14:paraId="490D6DAA" w14:textId="77777777" w:rsidTr="0069112B">
        <w:trPr>
          <w:trHeight w:val="436"/>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DC1455" w14:textId="75BBD00B" w:rsidR="008704B7" w:rsidRPr="008805F6" w:rsidRDefault="00457236" w:rsidP="00457236">
            <w:pPr>
              <w:pStyle w:val="NoSpacing"/>
            </w:pPr>
            <w:r>
              <w:t>6-8</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8050AF8" w14:textId="617C1D74" w:rsidR="008704B7" w:rsidRPr="008805F6" w:rsidRDefault="00457236" w:rsidP="00457236">
            <w:pPr>
              <w:pStyle w:val="NoSpacing"/>
            </w:pPr>
            <w:proofErr w:type="spellStart"/>
            <w:r>
              <w:t>Nonisothermal</w:t>
            </w:r>
            <w:proofErr w:type="spellEnd"/>
            <w:r>
              <w:t xml:space="preserve"> reactor design</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2482C34F" w14:textId="681B8731" w:rsidR="008704B7" w:rsidRPr="008805F6" w:rsidRDefault="008704B7" w:rsidP="00457236">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8B60CD" w14:textId="77777777" w:rsidR="008704B7" w:rsidRPr="008805F6" w:rsidRDefault="008704B7" w:rsidP="00457236">
            <w:pPr>
              <w:pStyle w:val="NoSpacing"/>
            </w:pPr>
          </w:p>
        </w:tc>
      </w:tr>
      <w:tr w:rsidR="008704B7" w:rsidRPr="008805F6" w14:paraId="585D54F1" w14:textId="77777777" w:rsidTr="0069112B">
        <w:trPr>
          <w:trHeight w:val="414"/>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3500C1" w14:textId="5E4A605C" w:rsidR="008704B7" w:rsidRPr="008805F6" w:rsidRDefault="00434D3B" w:rsidP="00457236">
            <w:pPr>
              <w:pStyle w:val="NoSpacing"/>
            </w:pPr>
            <w:r>
              <w:t>9-11</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6AB877" w14:textId="665F8AD4" w:rsidR="008704B7" w:rsidRPr="008805F6" w:rsidRDefault="00434D3B" w:rsidP="00457236">
            <w:pPr>
              <w:pStyle w:val="NoSpacing"/>
            </w:pPr>
            <w:r>
              <w:t xml:space="preserve">Multiple reactions, selectivity </w:t>
            </w:r>
            <w:proofErr w:type="gramStart"/>
            <w:r>
              <w:t>and  yield</w:t>
            </w:r>
            <w:proofErr w:type="gramEnd"/>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0338A97" w14:textId="031E4F9A" w:rsidR="008704B7" w:rsidRPr="008805F6" w:rsidRDefault="008704B7" w:rsidP="00457236">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58A923" w14:textId="77777777" w:rsidR="008704B7" w:rsidRPr="008805F6" w:rsidRDefault="008704B7" w:rsidP="00457236">
            <w:pPr>
              <w:pStyle w:val="NoSpacing"/>
            </w:pPr>
          </w:p>
        </w:tc>
      </w:tr>
      <w:tr w:rsidR="008704B7" w:rsidRPr="008805F6" w14:paraId="701FD22C" w14:textId="77777777" w:rsidTr="0069112B">
        <w:trPr>
          <w:trHeight w:val="406"/>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90885B" w14:textId="7A7FDA6F" w:rsidR="008704B7" w:rsidRPr="008805F6" w:rsidRDefault="00434D3B" w:rsidP="00457236">
            <w:pPr>
              <w:pStyle w:val="NoSpacing"/>
            </w:pPr>
            <w:r>
              <w:t>12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6CBC6A1" w14:textId="1179257C" w:rsidR="008704B7" w:rsidRPr="008805F6" w:rsidRDefault="00434D3B" w:rsidP="00457236">
            <w:pPr>
              <w:pStyle w:val="NoSpacing"/>
            </w:pPr>
            <w:r>
              <w:t>Reaction networks and pathways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428FD179" w14:textId="6F9FC73B" w:rsidR="008704B7" w:rsidRPr="008805F6" w:rsidRDefault="008704B7" w:rsidP="00457236">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63F7A2" w14:textId="77777777" w:rsidR="008704B7" w:rsidRPr="008805F6" w:rsidRDefault="008704B7" w:rsidP="00457236">
            <w:pPr>
              <w:pStyle w:val="NoSpacing"/>
            </w:pPr>
          </w:p>
        </w:tc>
      </w:tr>
      <w:tr w:rsidR="008704B7" w:rsidRPr="008805F6" w14:paraId="16F0437A" w14:textId="77777777" w:rsidTr="0069112B">
        <w:trPr>
          <w:trHeight w:val="426"/>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81E286" w14:textId="77777777" w:rsidR="008704B7" w:rsidRDefault="008704B7" w:rsidP="00457236">
            <w:pPr>
              <w:pStyle w:val="NoSpacing"/>
            </w:pPr>
            <w:r>
              <w:t>13</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4DC3268" w14:textId="3B3568A9" w:rsidR="008704B7" w:rsidRDefault="00434D3B" w:rsidP="00457236">
            <w:pPr>
              <w:pStyle w:val="NoSpacing"/>
            </w:pPr>
            <w:r>
              <w:t>Reactor design challenge</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E867FD7" w14:textId="3CE07088" w:rsidR="008704B7" w:rsidRDefault="008704B7" w:rsidP="00457236">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366ED" w14:textId="77777777" w:rsidR="008704B7" w:rsidRPr="008805F6" w:rsidRDefault="008704B7" w:rsidP="00457236">
            <w:pPr>
              <w:pStyle w:val="NoSpacing"/>
            </w:pPr>
          </w:p>
        </w:tc>
      </w:tr>
    </w:tbl>
    <w:p w14:paraId="3EDB2494" w14:textId="56CD6B36" w:rsidR="008704B7" w:rsidRDefault="008704B7" w:rsidP="005249F6"/>
    <w:p w14:paraId="11C22CEE" w14:textId="3DB1C952" w:rsidR="00B6474C" w:rsidRPr="00F82C0E" w:rsidRDefault="008704B7" w:rsidP="00B6474C">
      <w:pPr>
        <w:rPr>
          <w:b/>
          <w:sz w:val="28"/>
        </w:rPr>
      </w:pPr>
      <w:r>
        <w:br w:type="column"/>
      </w:r>
      <w:r w:rsidR="0069112B">
        <w:rPr>
          <w:b/>
          <w:sz w:val="28"/>
        </w:rPr>
        <w:lastRenderedPageBreak/>
        <w:t>Case</w:t>
      </w:r>
      <w:r w:rsidR="00DC567D">
        <w:rPr>
          <w:b/>
          <w:sz w:val="28"/>
        </w:rPr>
        <w:t xml:space="preserve"> </w:t>
      </w:r>
      <w:r w:rsidR="00B6575E">
        <w:rPr>
          <w:b/>
          <w:sz w:val="28"/>
        </w:rPr>
        <w:t>3</w:t>
      </w:r>
      <w:r w:rsidR="00B6474C" w:rsidRPr="00F82C0E">
        <w:rPr>
          <w:b/>
          <w:sz w:val="28"/>
        </w:rPr>
        <w:t xml:space="preserve">: </w:t>
      </w:r>
      <w:r w:rsidR="00B6474C">
        <w:rPr>
          <w:b/>
          <w:sz w:val="28"/>
        </w:rPr>
        <w:t>Assessment in an Electrical Engineering</w:t>
      </w:r>
      <w:r w:rsidR="00B6474C" w:rsidRPr="00F82C0E">
        <w:rPr>
          <w:b/>
          <w:sz w:val="28"/>
        </w:rPr>
        <w:t xml:space="preserve"> course</w:t>
      </w:r>
    </w:p>
    <w:p w14:paraId="0C81306A" w14:textId="77777777" w:rsidR="004569D3" w:rsidRDefault="00B6474C" w:rsidP="004569D3">
      <w:pPr>
        <w:rPr>
          <w:rFonts w:ascii="Arial" w:hAnsi="Arial"/>
          <w:bCs/>
          <w:color w:val="000000"/>
          <w:sz w:val="20"/>
          <w:lang w:eastAsia="en-CA"/>
        </w:rPr>
      </w:pPr>
      <w:r>
        <w:rPr>
          <w:rFonts w:ascii="Arial" w:hAnsi="Arial"/>
          <w:bCs/>
          <w:color w:val="000000"/>
          <w:sz w:val="20"/>
          <w:lang w:eastAsia="en-CA"/>
        </w:rPr>
        <w:t xml:space="preserve">Scenario: </w:t>
      </w:r>
      <w:r w:rsidRPr="000A31B2">
        <w:rPr>
          <w:rFonts w:ascii="Arial" w:hAnsi="Arial"/>
          <w:bCs/>
          <w:color w:val="000000"/>
          <w:sz w:val="20"/>
          <w:lang w:eastAsia="en-CA"/>
        </w:rPr>
        <w:t xml:space="preserve">The following is a </w:t>
      </w:r>
      <w:r>
        <w:rPr>
          <w:rFonts w:ascii="Arial" w:hAnsi="Arial"/>
          <w:bCs/>
          <w:color w:val="000000"/>
          <w:sz w:val="20"/>
          <w:lang w:eastAsia="en-CA"/>
        </w:rPr>
        <w:t>second year Electrical Engineering course. Your group is the instruction team responsible for ensuring that the course activities align with program-wide indicators, and can provide useful data. A previous course instructor has worked with the departmental curriculum committee on the course learning outcomes and their connection to program-wide indicators (shown below in italics).</w:t>
      </w:r>
      <w:r w:rsidR="004569D3">
        <w:rPr>
          <w:rFonts w:ascii="Arial" w:hAnsi="Arial"/>
          <w:bCs/>
          <w:color w:val="000000"/>
          <w:sz w:val="20"/>
          <w:lang w:eastAsia="en-CA"/>
        </w:rPr>
        <w:t xml:space="preserve"> Note that the indicators to which the learning outcomes connect are not described. You do not need to worry about the indicators for this activity.</w:t>
      </w:r>
    </w:p>
    <w:p w14:paraId="532AFA72" w14:textId="77777777" w:rsidR="004569D3" w:rsidRDefault="004569D3" w:rsidP="004569D3">
      <w:pPr>
        <w:rPr>
          <w:rFonts w:ascii="Arial" w:hAnsi="Arial"/>
          <w:bCs/>
          <w:color w:val="000000"/>
          <w:sz w:val="20"/>
          <w:lang w:eastAsia="en-CA"/>
        </w:rPr>
      </w:pPr>
      <w:r w:rsidRPr="007F5BAA">
        <w:rPr>
          <w:rFonts w:ascii="Arial" w:hAnsi="Arial"/>
          <w:bCs/>
          <w:color w:val="000000"/>
          <w:sz w:val="20"/>
          <w:lang w:eastAsia="en-CA"/>
        </w:rPr>
        <w:t>You have been asked to propose specific assessments (under the “Assessment” column) to ensure that data is gathered to inform both course and program improvement.  You are free to assess multiple learning outcomes per assessment.</w:t>
      </w:r>
      <w:r>
        <w:rPr>
          <w:rFonts w:ascii="Arial" w:hAnsi="Arial"/>
          <w:bCs/>
          <w:color w:val="000000"/>
          <w:sz w:val="20"/>
          <w:lang w:eastAsia="en-CA"/>
        </w:rPr>
        <w:t xml:space="preserve"> You should consider the following:</w:t>
      </w:r>
    </w:p>
    <w:p w14:paraId="32D6BA23" w14:textId="77777777" w:rsidR="004569D3" w:rsidRPr="007F5BAA" w:rsidRDefault="004569D3" w:rsidP="004569D3">
      <w:pPr>
        <w:pStyle w:val="ListParagraph"/>
        <w:numPr>
          <w:ilvl w:val="0"/>
          <w:numId w:val="29"/>
        </w:numPr>
        <w:rPr>
          <w:rFonts w:ascii="Arial" w:hAnsi="Arial"/>
          <w:bCs/>
          <w:color w:val="000000"/>
          <w:sz w:val="20"/>
          <w:lang w:eastAsia="en-CA"/>
        </w:rPr>
      </w:pPr>
      <w:r w:rsidRPr="004569D3">
        <w:rPr>
          <w:rFonts w:ascii="Arial" w:hAnsi="Arial"/>
          <w:b/>
          <w:bCs/>
          <w:color w:val="000000"/>
          <w:sz w:val="20"/>
          <w:lang w:eastAsia="en-CA"/>
        </w:rPr>
        <w:t xml:space="preserve">Workload: </w:t>
      </w:r>
      <w:r>
        <w:rPr>
          <w:rFonts w:ascii="Arial" w:hAnsi="Arial"/>
          <w:bCs/>
          <w:color w:val="000000"/>
          <w:sz w:val="20"/>
          <w:lang w:eastAsia="en-CA"/>
        </w:rPr>
        <w:t xml:space="preserve">Results in a feasible workload for </w:t>
      </w:r>
      <w:r w:rsidRPr="007F5BAA">
        <w:rPr>
          <w:rFonts w:ascii="Arial" w:hAnsi="Arial"/>
          <w:bCs/>
          <w:color w:val="000000"/>
          <w:sz w:val="20"/>
          <w:lang w:eastAsia="en-CA"/>
        </w:rPr>
        <w:t>students</w:t>
      </w:r>
      <w:r>
        <w:rPr>
          <w:rFonts w:ascii="Arial" w:hAnsi="Arial"/>
          <w:bCs/>
          <w:color w:val="000000"/>
          <w:sz w:val="20"/>
          <w:lang w:eastAsia="en-CA"/>
        </w:rPr>
        <w:t xml:space="preserve"> and graders</w:t>
      </w:r>
      <w:r w:rsidRPr="007F5BAA">
        <w:rPr>
          <w:rFonts w:ascii="Arial" w:hAnsi="Arial"/>
          <w:bCs/>
          <w:color w:val="000000"/>
          <w:sz w:val="20"/>
          <w:lang w:eastAsia="en-CA"/>
        </w:rPr>
        <w:t xml:space="preserve"> </w:t>
      </w:r>
    </w:p>
    <w:p w14:paraId="72AF9891" w14:textId="77777777" w:rsidR="004569D3" w:rsidRPr="004569D3" w:rsidRDefault="004569D3" w:rsidP="004569D3">
      <w:pPr>
        <w:pStyle w:val="ListParagraph"/>
        <w:numPr>
          <w:ilvl w:val="0"/>
          <w:numId w:val="29"/>
        </w:numPr>
        <w:rPr>
          <w:rFonts w:ascii="Arial" w:hAnsi="Arial"/>
          <w:bCs/>
          <w:color w:val="000000"/>
          <w:sz w:val="20"/>
          <w:lang w:eastAsia="en-CA"/>
        </w:rPr>
      </w:pPr>
      <w:r w:rsidRPr="004569D3">
        <w:rPr>
          <w:rFonts w:ascii="Arial" w:hAnsi="Arial"/>
          <w:b/>
          <w:bCs/>
          <w:color w:val="000000"/>
          <w:sz w:val="20"/>
          <w:lang w:val="en-US" w:eastAsia="en-CA"/>
        </w:rPr>
        <w:t>Generalizability:</w:t>
      </w:r>
      <w:r w:rsidRPr="004569D3">
        <w:rPr>
          <w:rFonts w:ascii="Arial" w:hAnsi="Arial"/>
          <w:bCs/>
          <w:color w:val="000000"/>
          <w:sz w:val="20"/>
          <w:lang w:val="en-US" w:eastAsia="en-CA"/>
        </w:rPr>
        <w:t xml:space="preserve"> Results are representative of entire program/class</w:t>
      </w:r>
    </w:p>
    <w:p w14:paraId="557CFA4C" w14:textId="77777777" w:rsidR="004569D3" w:rsidRPr="004569D3" w:rsidRDefault="004569D3" w:rsidP="004569D3">
      <w:pPr>
        <w:pStyle w:val="ListParagraph"/>
        <w:numPr>
          <w:ilvl w:val="0"/>
          <w:numId w:val="29"/>
        </w:numPr>
        <w:rPr>
          <w:rFonts w:ascii="Arial" w:hAnsi="Arial"/>
          <w:bCs/>
          <w:color w:val="000000"/>
          <w:sz w:val="20"/>
          <w:lang w:eastAsia="en-CA"/>
        </w:rPr>
      </w:pPr>
      <w:r w:rsidRPr="004569D3">
        <w:rPr>
          <w:rFonts w:ascii="Arial" w:hAnsi="Arial"/>
          <w:b/>
          <w:bCs/>
          <w:color w:val="000000"/>
          <w:sz w:val="20"/>
          <w:lang w:val="en-US" w:eastAsia="en-CA"/>
        </w:rPr>
        <w:t>Content:</w:t>
      </w:r>
      <w:r w:rsidRPr="004569D3">
        <w:rPr>
          <w:rFonts w:ascii="Arial" w:hAnsi="Arial"/>
          <w:bCs/>
          <w:color w:val="000000"/>
          <w:sz w:val="20"/>
          <w:lang w:val="en-US" w:eastAsia="en-CA"/>
        </w:rPr>
        <w:t xml:space="preserve"> </w:t>
      </w:r>
      <w:r>
        <w:rPr>
          <w:rFonts w:ascii="Arial" w:hAnsi="Arial"/>
          <w:bCs/>
          <w:color w:val="000000"/>
          <w:sz w:val="20"/>
          <w:lang w:val="en-US" w:eastAsia="en-CA"/>
        </w:rPr>
        <w:t xml:space="preserve">The assessment tool is clearly aligned with </w:t>
      </w:r>
      <w:r w:rsidRPr="004569D3">
        <w:rPr>
          <w:rFonts w:ascii="Arial" w:hAnsi="Arial"/>
          <w:bCs/>
          <w:color w:val="000000"/>
          <w:sz w:val="20"/>
          <w:lang w:val="en-US" w:eastAsia="en-CA"/>
        </w:rPr>
        <w:t>the outcome</w:t>
      </w:r>
    </w:p>
    <w:p w14:paraId="369B06C2" w14:textId="77777777" w:rsidR="004569D3" w:rsidRPr="004569D3" w:rsidRDefault="004569D3" w:rsidP="004569D3">
      <w:pPr>
        <w:pStyle w:val="ListParagraph"/>
        <w:numPr>
          <w:ilvl w:val="0"/>
          <w:numId w:val="29"/>
        </w:numPr>
        <w:rPr>
          <w:rFonts w:ascii="Arial" w:hAnsi="Arial"/>
          <w:bCs/>
          <w:color w:val="000000"/>
          <w:sz w:val="20"/>
          <w:lang w:eastAsia="en-CA"/>
        </w:rPr>
      </w:pPr>
      <w:r w:rsidRPr="004569D3">
        <w:rPr>
          <w:rFonts w:ascii="Arial" w:hAnsi="Arial"/>
          <w:b/>
          <w:bCs/>
          <w:color w:val="000000"/>
          <w:sz w:val="20"/>
          <w:lang w:val="en-US" w:eastAsia="en-CA"/>
        </w:rPr>
        <w:t>Reliability:</w:t>
      </w:r>
      <w:r>
        <w:rPr>
          <w:rFonts w:ascii="Arial" w:hAnsi="Arial"/>
          <w:bCs/>
          <w:color w:val="000000"/>
          <w:sz w:val="20"/>
          <w:lang w:val="en-US" w:eastAsia="en-CA"/>
        </w:rPr>
        <w:t xml:space="preserve"> R</w:t>
      </w:r>
      <w:r w:rsidRPr="004569D3">
        <w:rPr>
          <w:rFonts w:ascii="Arial" w:hAnsi="Arial"/>
          <w:bCs/>
          <w:color w:val="000000"/>
          <w:sz w:val="20"/>
          <w:lang w:val="en-US" w:eastAsia="en-CA"/>
        </w:rPr>
        <w:t xml:space="preserve">esults </w:t>
      </w:r>
      <w:r>
        <w:rPr>
          <w:rFonts w:ascii="Arial" w:hAnsi="Arial"/>
          <w:bCs/>
          <w:color w:val="000000"/>
          <w:sz w:val="20"/>
          <w:lang w:val="en-US" w:eastAsia="en-CA"/>
        </w:rPr>
        <w:t xml:space="preserve">will be </w:t>
      </w:r>
      <w:r w:rsidRPr="004569D3">
        <w:rPr>
          <w:rFonts w:ascii="Arial" w:hAnsi="Arial"/>
          <w:bCs/>
          <w:color w:val="000000"/>
          <w:sz w:val="20"/>
          <w:lang w:val="en-US" w:eastAsia="en-CA"/>
        </w:rPr>
        <w:t>consistent between graders, or if tested again</w:t>
      </w:r>
    </w:p>
    <w:p w14:paraId="421947C9" w14:textId="481483BE" w:rsidR="000A018A" w:rsidRPr="004569D3" w:rsidRDefault="004569D3" w:rsidP="004569D3">
      <w:pPr>
        <w:pStyle w:val="ListParagraph"/>
        <w:numPr>
          <w:ilvl w:val="0"/>
          <w:numId w:val="29"/>
        </w:numPr>
        <w:rPr>
          <w:rFonts w:ascii="Arial" w:hAnsi="Arial"/>
          <w:bCs/>
          <w:color w:val="000000"/>
          <w:sz w:val="20"/>
          <w:lang w:eastAsia="en-CA"/>
        </w:rPr>
      </w:pPr>
      <w:r w:rsidRPr="004569D3">
        <w:rPr>
          <w:rFonts w:ascii="Arial" w:hAnsi="Arial"/>
          <w:b/>
          <w:bCs/>
          <w:color w:val="000000"/>
          <w:sz w:val="20"/>
          <w:lang w:val="en-US" w:eastAsia="en-CA"/>
        </w:rPr>
        <w:t xml:space="preserve">Actionable: </w:t>
      </w:r>
      <w:r>
        <w:rPr>
          <w:rFonts w:ascii="Arial" w:hAnsi="Arial"/>
          <w:bCs/>
          <w:color w:val="000000"/>
          <w:sz w:val="20"/>
          <w:lang w:eastAsia="en-CA"/>
        </w:rPr>
        <w:t>P</w:t>
      </w:r>
      <w:r w:rsidRPr="007F5BAA">
        <w:rPr>
          <w:rFonts w:ascii="Arial" w:hAnsi="Arial"/>
          <w:bCs/>
          <w:color w:val="000000"/>
          <w:sz w:val="20"/>
          <w:lang w:eastAsia="en-CA"/>
        </w:rPr>
        <w:t xml:space="preserve">rovides useful information </w:t>
      </w:r>
      <w:r>
        <w:rPr>
          <w:rFonts w:ascii="Arial" w:hAnsi="Arial"/>
          <w:bCs/>
          <w:color w:val="000000"/>
          <w:sz w:val="20"/>
          <w:lang w:eastAsia="en-CA"/>
        </w:rPr>
        <w:t xml:space="preserve">related to educational experience that can be used for course and/or </w:t>
      </w:r>
      <w:r w:rsidRPr="007F5BAA">
        <w:rPr>
          <w:rFonts w:ascii="Arial" w:hAnsi="Arial"/>
          <w:bCs/>
          <w:color w:val="000000"/>
          <w:sz w:val="20"/>
          <w:lang w:eastAsia="en-CA"/>
        </w:rPr>
        <w:t xml:space="preserve">program improvement </w:t>
      </w:r>
    </w:p>
    <w:tbl>
      <w:tblPr>
        <w:tblStyle w:val="LightGrid1"/>
        <w:tblW w:w="0" w:type="auto"/>
        <w:tblInd w:w="392" w:type="dxa"/>
        <w:tblLayout w:type="fixed"/>
        <w:tblLook w:val="04A0" w:firstRow="1" w:lastRow="0" w:firstColumn="1" w:lastColumn="0" w:noHBand="0" w:noVBand="1"/>
      </w:tblPr>
      <w:tblGrid>
        <w:gridCol w:w="817"/>
        <w:gridCol w:w="4678"/>
        <w:gridCol w:w="3969"/>
        <w:gridCol w:w="4286"/>
      </w:tblGrid>
      <w:tr w:rsidR="000A018A" w14:paraId="64FA0847" w14:textId="77777777" w:rsidTr="00B6474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750" w:type="dxa"/>
            <w:gridSpan w:val="4"/>
            <w:shd w:val="clear" w:color="auto" w:fill="D9D9D9" w:themeFill="background1" w:themeFillShade="D9"/>
          </w:tcPr>
          <w:p w14:paraId="5EE3D1F2" w14:textId="32D6C50F" w:rsidR="000A018A" w:rsidRPr="000A018A" w:rsidRDefault="000A018A" w:rsidP="008F2B78">
            <w:pPr>
              <w:pStyle w:val="NoSpacing"/>
            </w:pPr>
            <w:r w:rsidRPr="000A018A">
              <w:t>Course: Electronics I</w:t>
            </w:r>
          </w:p>
        </w:tc>
      </w:tr>
      <w:tr w:rsidR="000A018A" w:rsidRPr="009B4EBC" w14:paraId="683F53C6" w14:textId="77777777" w:rsidTr="00B6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0" w:type="dxa"/>
            <w:gridSpan w:val="4"/>
            <w:tcBorders>
              <w:bottom w:val="single" w:sz="18" w:space="0" w:color="auto"/>
            </w:tcBorders>
            <w:shd w:val="clear" w:color="auto" w:fill="F2F2F2" w:themeFill="background1" w:themeFillShade="F2"/>
          </w:tcPr>
          <w:p w14:paraId="693CDAD9" w14:textId="5EA4B0BD" w:rsidR="000A018A" w:rsidRPr="000A018A" w:rsidRDefault="000A018A" w:rsidP="008F2B78">
            <w:pPr>
              <w:pStyle w:val="NoSpacing"/>
              <w:rPr>
                <w:rFonts w:cs="Arial"/>
                <w:b w:val="0"/>
              </w:rPr>
            </w:pPr>
            <w:r w:rsidRPr="000A018A">
              <w:rPr>
                <w:rFonts w:cs="Arial"/>
              </w:rPr>
              <w:t xml:space="preserve">Course learning outcomes (CLO): </w:t>
            </w:r>
            <w:r w:rsidRPr="000A018A">
              <w:rPr>
                <w:rFonts w:cs="Arial"/>
                <w:b w:val="0"/>
              </w:rPr>
              <w:t>Students will be able to:</w:t>
            </w:r>
          </w:p>
          <w:p w14:paraId="23B2E2AE" w14:textId="46188D1D" w:rsidR="000A018A" w:rsidRPr="000A018A" w:rsidRDefault="00B6474C" w:rsidP="008F2B78">
            <w:pPr>
              <w:pStyle w:val="NoSpacing"/>
              <w:numPr>
                <w:ilvl w:val="0"/>
                <w:numId w:val="22"/>
              </w:numPr>
              <w:rPr>
                <w:rFonts w:cs="Arial"/>
                <w:b w:val="0"/>
              </w:rPr>
            </w:pPr>
            <w:r>
              <w:rPr>
                <w:rFonts w:cs="Arial"/>
                <w:b w:val="0"/>
              </w:rPr>
              <w:t>S</w:t>
            </w:r>
            <w:r w:rsidR="000A018A" w:rsidRPr="000A018A">
              <w:rPr>
                <w:rFonts w:cs="Arial"/>
                <w:b w:val="0"/>
              </w:rPr>
              <w:t>elect and use a small signal model to predict behaviour of common nonlinear active devices</w:t>
            </w:r>
            <w:r>
              <w:rPr>
                <w:rFonts w:cs="Arial"/>
                <w:b w:val="0"/>
              </w:rPr>
              <w:t xml:space="preserve"> </w:t>
            </w:r>
            <w:r w:rsidRPr="00B6474C">
              <w:rPr>
                <w:rFonts w:cs="Arial"/>
                <w:b w:val="0"/>
                <w:i/>
              </w:rPr>
              <w:t>(Indicator 1.8</w:t>
            </w:r>
            <w:r w:rsidR="00B204CE">
              <w:rPr>
                <w:rFonts w:cs="Arial"/>
                <w:b w:val="0"/>
                <w:i/>
              </w:rPr>
              <w:t>-KB-devices</w:t>
            </w:r>
            <w:r w:rsidRPr="00B6474C">
              <w:rPr>
                <w:rFonts w:cs="Arial"/>
                <w:b w:val="0"/>
                <w:i/>
              </w:rPr>
              <w:t>)</w:t>
            </w:r>
          </w:p>
          <w:p w14:paraId="20AEFA17" w14:textId="77777777" w:rsidR="000A018A" w:rsidRPr="000A018A" w:rsidRDefault="000A018A" w:rsidP="008F2B78">
            <w:pPr>
              <w:pStyle w:val="NoSpacing"/>
              <w:numPr>
                <w:ilvl w:val="0"/>
                <w:numId w:val="22"/>
              </w:numPr>
              <w:rPr>
                <w:rFonts w:cs="Arial"/>
                <w:b w:val="0"/>
              </w:rPr>
            </w:pPr>
            <w:r w:rsidRPr="000A018A">
              <w:rPr>
                <w:rFonts w:cs="Arial"/>
                <w:b w:val="0"/>
              </w:rPr>
              <w:t>Calculate current and voltage at nodes of non-linear devices when connected using common bias networks.</w:t>
            </w:r>
          </w:p>
          <w:p w14:paraId="73BD05C4" w14:textId="36EA7557" w:rsidR="000A018A" w:rsidRPr="000A018A" w:rsidRDefault="000A018A" w:rsidP="008F2B78">
            <w:pPr>
              <w:pStyle w:val="NoSpacing"/>
              <w:numPr>
                <w:ilvl w:val="0"/>
                <w:numId w:val="22"/>
              </w:numPr>
              <w:rPr>
                <w:rFonts w:cs="Arial"/>
                <w:b w:val="0"/>
              </w:rPr>
            </w:pPr>
            <w:r w:rsidRPr="000A018A">
              <w:rPr>
                <w:rFonts w:cs="Arial"/>
                <w:b w:val="0"/>
              </w:rPr>
              <w:t>Calculate component values to implement common amplifier configurations</w:t>
            </w:r>
            <w:r w:rsidR="00B6474C">
              <w:rPr>
                <w:rFonts w:cs="Arial"/>
                <w:b w:val="0"/>
              </w:rPr>
              <w:t xml:space="preserve"> </w:t>
            </w:r>
            <w:r w:rsidR="00B6474C" w:rsidRPr="00B6474C">
              <w:rPr>
                <w:rFonts w:cs="Arial"/>
                <w:b w:val="0"/>
                <w:i/>
              </w:rPr>
              <w:t>(Indicator 1.9</w:t>
            </w:r>
            <w:r w:rsidR="00B204CE">
              <w:rPr>
                <w:rFonts w:cs="Arial"/>
                <w:b w:val="0"/>
                <w:i/>
              </w:rPr>
              <w:t>-KB-amplifiers</w:t>
            </w:r>
            <w:r w:rsidR="00B6474C" w:rsidRPr="00B6474C">
              <w:rPr>
                <w:rFonts w:cs="Arial"/>
                <w:b w:val="0"/>
                <w:i/>
              </w:rPr>
              <w:t>)</w:t>
            </w:r>
          </w:p>
          <w:p w14:paraId="35931FFF" w14:textId="5BA46258" w:rsidR="000A018A" w:rsidRPr="000A018A" w:rsidRDefault="00B6474C" w:rsidP="008F2B78">
            <w:pPr>
              <w:pStyle w:val="NoSpacing"/>
              <w:numPr>
                <w:ilvl w:val="0"/>
                <w:numId w:val="22"/>
              </w:numPr>
              <w:rPr>
                <w:rFonts w:cs="Arial"/>
                <w:b w:val="0"/>
              </w:rPr>
            </w:pPr>
            <w:r>
              <w:rPr>
                <w:rFonts w:cs="Arial"/>
                <w:b w:val="0"/>
              </w:rPr>
              <w:t>S</w:t>
            </w:r>
            <w:r w:rsidR="000A018A" w:rsidRPr="000A018A">
              <w:rPr>
                <w:rFonts w:cs="Arial"/>
                <w:b w:val="0"/>
              </w:rPr>
              <w:t xml:space="preserve">elect and design an </w:t>
            </w:r>
            <w:r>
              <w:rPr>
                <w:rFonts w:cs="Arial"/>
                <w:b w:val="0"/>
              </w:rPr>
              <w:t xml:space="preserve">electronic circuit (in this course, an </w:t>
            </w:r>
            <w:r w:rsidR="000A018A" w:rsidRPr="000A018A">
              <w:rPr>
                <w:rFonts w:cs="Arial"/>
                <w:b w:val="0"/>
              </w:rPr>
              <w:t>amplifier</w:t>
            </w:r>
            <w:r>
              <w:rPr>
                <w:rFonts w:cs="Arial"/>
                <w:b w:val="0"/>
              </w:rPr>
              <w:t>)</w:t>
            </w:r>
            <w:r w:rsidR="000A018A" w:rsidRPr="000A018A">
              <w:rPr>
                <w:rFonts w:cs="Arial"/>
                <w:b w:val="0"/>
              </w:rPr>
              <w:t xml:space="preserve"> for a </w:t>
            </w:r>
            <w:r>
              <w:rPr>
                <w:rFonts w:cs="Arial"/>
                <w:b w:val="0"/>
              </w:rPr>
              <w:t xml:space="preserve">specific </w:t>
            </w:r>
            <w:r w:rsidR="000A018A" w:rsidRPr="000A018A">
              <w:rPr>
                <w:rFonts w:cs="Arial"/>
                <w:b w:val="0"/>
              </w:rPr>
              <w:t>real-world application</w:t>
            </w:r>
            <w:r>
              <w:rPr>
                <w:rFonts w:cs="Arial"/>
                <w:b w:val="0"/>
              </w:rPr>
              <w:t xml:space="preserve"> </w:t>
            </w:r>
            <w:r w:rsidRPr="00B6474C">
              <w:rPr>
                <w:rFonts w:cs="Arial"/>
                <w:b w:val="0"/>
                <w:i/>
              </w:rPr>
              <w:t>(Indicator 4.3</w:t>
            </w:r>
            <w:r w:rsidR="00B204CE">
              <w:rPr>
                <w:rFonts w:cs="Arial"/>
                <w:b w:val="0"/>
                <w:i/>
              </w:rPr>
              <w:t>-electrical design</w:t>
            </w:r>
            <w:r w:rsidRPr="00B6474C">
              <w:rPr>
                <w:rFonts w:cs="Arial"/>
                <w:b w:val="0"/>
                <w:i/>
              </w:rPr>
              <w:t>)</w:t>
            </w:r>
          </w:p>
        </w:tc>
      </w:tr>
      <w:tr w:rsidR="000A018A" w:rsidRPr="00E951F6" w14:paraId="536CA9DE" w14:textId="77777777" w:rsidTr="00B647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18" w:space="0" w:color="auto"/>
              <w:bottom w:val="single" w:sz="18" w:space="0" w:color="auto"/>
            </w:tcBorders>
            <w:shd w:val="clear" w:color="auto" w:fill="D9D9D9" w:themeFill="background1" w:themeFillShade="D9"/>
          </w:tcPr>
          <w:p w14:paraId="6B606DCB" w14:textId="77777777" w:rsidR="000A018A" w:rsidRPr="000A018A" w:rsidRDefault="000A018A" w:rsidP="008F2B78">
            <w:pPr>
              <w:pStyle w:val="NoSpacing"/>
              <w:rPr>
                <w:rFonts w:cs="Arial"/>
                <w:b w:val="0"/>
              </w:rPr>
            </w:pPr>
            <w:r w:rsidRPr="000A018A">
              <w:rPr>
                <w:rFonts w:cs="Arial"/>
              </w:rPr>
              <w:t>Week</w:t>
            </w:r>
          </w:p>
        </w:tc>
        <w:tc>
          <w:tcPr>
            <w:tcW w:w="4678" w:type="dxa"/>
            <w:tcBorders>
              <w:top w:val="single" w:sz="18" w:space="0" w:color="auto"/>
              <w:bottom w:val="single" w:sz="18" w:space="0" w:color="auto"/>
            </w:tcBorders>
            <w:shd w:val="clear" w:color="auto" w:fill="D9D9D9" w:themeFill="background1" w:themeFillShade="D9"/>
          </w:tcPr>
          <w:p w14:paraId="6D60E8C6" w14:textId="127E6103" w:rsidR="000A018A" w:rsidRPr="000A018A"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sidRPr="000A018A">
              <w:rPr>
                <w:rFonts w:asciiTheme="majorHAnsi" w:hAnsiTheme="majorHAnsi" w:cs="Arial"/>
              </w:rPr>
              <w:t>Key concepts</w:t>
            </w:r>
          </w:p>
        </w:tc>
        <w:tc>
          <w:tcPr>
            <w:tcW w:w="3969" w:type="dxa"/>
            <w:tcBorders>
              <w:top w:val="single" w:sz="18" w:space="0" w:color="auto"/>
              <w:bottom w:val="single" w:sz="18" w:space="0" w:color="auto"/>
            </w:tcBorders>
            <w:shd w:val="clear" w:color="auto" w:fill="D9D9D9" w:themeFill="background1" w:themeFillShade="D9"/>
          </w:tcPr>
          <w:p w14:paraId="39CEE0A7" w14:textId="32C91CEF" w:rsidR="000A018A" w:rsidRPr="000A018A"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i/>
              </w:rPr>
            </w:pPr>
            <w:r w:rsidRPr="000A018A">
              <w:rPr>
                <w:rFonts w:asciiTheme="majorHAnsi" w:hAnsiTheme="majorHAnsi" w:cs="Arial"/>
              </w:rPr>
              <w:t>Student activity</w:t>
            </w:r>
          </w:p>
        </w:tc>
        <w:tc>
          <w:tcPr>
            <w:tcW w:w="4286" w:type="dxa"/>
            <w:tcBorders>
              <w:top w:val="single" w:sz="18" w:space="0" w:color="auto"/>
              <w:bottom w:val="single" w:sz="18" w:space="0" w:color="auto"/>
            </w:tcBorders>
            <w:shd w:val="clear" w:color="auto" w:fill="D9D9D9" w:themeFill="background1" w:themeFillShade="D9"/>
          </w:tcPr>
          <w:p w14:paraId="508D2FB9" w14:textId="155C79AC" w:rsidR="000A018A" w:rsidRPr="000A018A"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sidRPr="000A018A">
              <w:rPr>
                <w:rFonts w:asciiTheme="majorHAnsi" w:hAnsiTheme="majorHAnsi" w:cs="Arial"/>
              </w:rPr>
              <w:t xml:space="preserve">Assessment </w:t>
            </w:r>
          </w:p>
        </w:tc>
      </w:tr>
      <w:tr w:rsidR="000A018A" w:rsidRPr="00E951F6" w14:paraId="3769D27E" w14:textId="77777777" w:rsidTr="00B6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18" w:space="0" w:color="auto"/>
            </w:tcBorders>
            <w:shd w:val="clear" w:color="auto" w:fill="auto"/>
          </w:tcPr>
          <w:p w14:paraId="0ABD8570" w14:textId="46DF3E74" w:rsidR="000A018A" w:rsidRPr="008F2B78" w:rsidRDefault="000A018A" w:rsidP="008F2B78">
            <w:pPr>
              <w:pStyle w:val="NoSpacing"/>
              <w:rPr>
                <w:rFonts w:asciiTheme="majorHAnsi" w:hAnsiTheme="majorHAnsi"/>
              </w:rPr>
            </w:pPr>
            <w:r w:rsidRPr="008F2B78">
              <w:rPr>
                <w:rFonts w:asciiTheme="majorHAnsi" w:hAnsiTheme="majorHAnsi"/>
              </w:rPr>
              <w:t>1</w:t>
            </w:r>
          </w:p>
        </w:tc>
        <w:tc>
          <w:tcPr>
            <w:tcW w:w="4678" w:type="dxa"/>
            <w:tcBorders>
              <w:top w:val="single" w:sz="18" w:space="0" w:color="auto"/>
            </w:tcBorders>
            <w:shd w:val="clear" w:color="auto" w:fill="auto"/>
          </w:tcPr>
          <w:p w14:paraId="23B4E0B9" w14:textId="471CEBD6"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F2B78">
              <w:rPr>
                <w:rFonts w:asciiTheme="majorHAnsi" w:hAnsiTheme="majorHAnsi"/>
              </w:rPr>
              <w:t>Motivation, connection to passive electric circuits</w:t>
            </w:r>
          </w:p>
        </w:tc>
        <w:tc>
          <w:tcPr>
            <w:tcW w:w="3969" w:type="dxa"/>
            <w:tcBorders>
              <w:top w:val="single" w:sz="18" w:space="0" w:color="auto"/>
            </w:tcBorders>
            <w:shd w:val="clear" w:color="auto" w:fill="auto"/>
          </w:tcPr>
          <w:p w14:paraId="6D1DD42C" w14:textId="0949E3FC"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tcBorders>
              <w:top w:val="single" w:sz="18" w:space="0" w:color="auto"/>
            </w:tcBorders>
            <w:shd w:val="clear" w:color="auto" w:fill="auto"/>
          </w:tcPr>
          <w:p w14:paraId="2C619A51" w14:textId="1D054007"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A018A" w:rsidRPr="00E951F6" w14:paraId="2F4154A6" w14:textId="77777777" w:rsidTr="008F2B78">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71BD0709" w14:textId="727D652D" w:rsidR="000A018A" w:rsidRPr="008F2B78" w:rsidRDefault="000A018A" w:rsidP="008F2B78">
            <w:pPr>
              <w:pStyle w:val="NoSpacing"/>
              <w:rPr>
                <w:rFonts w:asciiTheme="majorHAnsi" w:hAnsiTheme="majorHAnsi"/>
              </w:rPr>
            </w:pPr>
            <w:r w:rsidRPr="008F2B78">
              <w:rPr>
                <w:rFonts w:asciiTheme="majorHAnsi" w:hAnsiTheme="majorHAnsi"/>
              </w:rPr>
              <w:t>2</w:t>
            </w:r>
          </w:p>
        </w:tc>
        <w:tc>
          <w:tcPr>
            <w:tcW w:w="4678" w:type="dxa"/>
            <w:shd w:val="clear" w:color="auto" w:fill="auto"/>
          </w:tcPr>
          <w:p w14:paraId="7BC3C73F" w14:textId="5853D8CF"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8F2B78">
              <w:rPr>
                <w:rFonts w:asciiTheme="majorHAnsi" w:hAnsiTheme="majorHAnsi"/>
              </w:rPr>
              <w:t xml:space="preserve">Two terminal and three terminal active devices (diodes and transistors). Non-linear </w:t>
            </w:r>
            <w:proofErr w:type="spellStart"/>
            <w:r w:rsidRPr="008F2B78">
              <w:rPr>
                <w:rFonts w:asciiTheme="majorHAnsi" w:hAnsiTheme="majorHAnsi"/>
              </w:rPr>
              <w:t>vs</w:t>
            </w:r>
            <w:proofErr w:type="spellEnd"/>
            <w:r w:rsidRPr="008F2B78">
              <w:rPr>
                <w:rFonts w:asciiTheme="majorHAnsi" w:hAnsiTheme="majorHAnsi"/>
              </w:rPr>
              <w:t xml:space="preserve"> linear</w:t>
            </w:r>
            <w:r w:rsidR="008F2B78">
              <w:rPr>
                <w:rFonts w:asciiTheme="majorHAnsi" w:hAnsiTheme="majorHAnsi"/>
              </w:rPr>
              <w:t>.</w:t>
            </w:r>
          </w:p>
        </w:tc>
        <w:tc>
          <w:tcPr>
            <w:tcW w:w="3969" w:type="dxa"/>
            <w:shd w:val="clear" w:color="auto" w:fill="auto"/>
          </w:tcPr>
          <w:p w14:paraId="20BFBA25" w14:textId="72BBE51A"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7654D376" w14:textId="6D761F90"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0A018A" w:rsidRPr="00E951F6" w14:paraId="273FB83B" w14:textId="77777777" w:rsidTr="00B6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785924AA" w14:textId="613A50BC" w:rsidR="000A018A" w:rsidRPr="008F2B78" w:rsidRDefault="000A018A" w:rsidP="008F2B78">
            <w:pPr>
              <w:pStyle w:val="NoSpacing"/>
              <w:rPr>
                <w:rFonts w:asciiTheme="majorHAnsi" w:hAnsiTheme="majorHAnsi"/>
              </w:rPr>
            </w:pPr>
            <w:r w:rsidRPr="008F2B78">
              <w:rPr>
                <w:rFonts w:asciiTheme="majorHAnsi" w:hAnsiTheme="majorHAnsi"/>
              </w:rPr>
              <w:t>3</w:t>
            </w:r>
          </w:p>
        </w:tc>
        <w:tc>
          <w:tcPr>
            <w:tcW w:w="4678" w:type="dxa"/>
            <w:shd w:val="clear" w:color="auto" w:fill="auto"/>
          </w:tcPr>
          <w:p w14:paraId="0EE08F16" w14:textId="7DDCA89B" w:rsidR="000A018A" w:rsidRPr="008F2B78" w:rsidRDefault="00B6474C"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F2B78">
              <w:rPr>
                <w:rFonts w:asciiTheme="majorHAnsi" w:hAnsiTheme="majorHAnsi"/>
              </w:rPr>
              <w:t>Applications for two terminal devices</w:t>
            </w:r>
          </w:p>
        </w:tc>
        <w:tc>
          <w:tcPr>
            <w:tcW w:w="3969" w:type="dxa"/>
            <w:shd w:val="clear" w:color="auto" w:fill="auto"/>
          </w:tcPr>
          <w:p w14:paraId="57DE063F" w14:textId="2D511D3E"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shd w:val="clear" w:color="auto" w:fill="auto"/>
          </w:tcPr>
          <w:p w14:paraId="7BA2951F" w14:textId="77777777"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A018A" w:rsidRPr="00E951F6" w14:paraId="6FC34451" w14:textId="77777777" w:rsidTr="00B647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528B6D8C" w14:textId="20CAC186" w:rsidR="000A018A" w:rsidRPr="008F2B78" w:rsidRDefault="000A018A" w:rsidP="008F2B78">
            <w:pPr>
              <w:pStyle w:val="NoSpacing"/>
              <w:rPr>
                <w:rFonts w:asciiTheme="majorHAnsi" w:hAnsiTheme="majorHAnsi"/>
              </w:rPr>
            </w:pPr>
            <w:r w:rsidRPr="008F2B78">
              <w:rPr>
                <w:rFonts w:asciiTheme="majorHAnsi" w:hAnsiTheme="majorHAnsi"/>
              </w:rPr>
              <w:t>4</w:t>
            </w:r>
          </w:p>
        </w:tc>
        <w:tc>
          <w:tcPr>
            <w:tcW w:w="4678" w:type="dxa"/>
            <w:shd w:val="clear" w:color="auto" w:fill="auto"/>
          </w:tcPr>
          <w:p w14:paraId="49F683F4" w14:textId="2C142CBE"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8F2B78">
              <w:rPr>
                <w:rFonts w:asciiTheme="majorHAnsi" w:hAnsiTheme="majorHAnsi"/>
              </w:rPr>
              <w:t>Applications and characteristics of amplifiers.</w:t>
            </w:r>
          </w:p>
        </w:tc>
        <w:tc>
          <w:tcPr>
            <w:tcW w:w="3969" w:type="dxa"/>
            <w:shd w:val="clear" w:color="auto" w:fill="auto"/>
          </w:tcPr>
          <w:p w14:paraId="1130F74B" w14:textId="1BDBA4AC"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1E8BAEF2" w14:textId="67A5BB0A"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0A018A" w:rsidRPr="00E951F6" w14:paraId="729663F3" w14:textId="77777777" w:rsidTr="00B6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3120BF6D" w14:textId="113EAA1F" w:rsidR="000A018A" w:rsidRPr="008F2B78" w:rsidRDefault="000A018A" w:rsidP="008F2B78">
            <w:pPr>
              <w:pStyle w:val="NoSpacing"/>
              <w:rPr>
                <w:rFonts w:asciiTheme="majorHAnsi" w:hAnsiTheme="majorHAnsi"/>
              </w:rPr>
            </w:pPr>
            <w:r w:rsidRPr="008F2B78">
              <w:rPr>
                <w:rFonts w:asciiTheme="majorHAnsi" w:hAnsiTheme="majorHAnsi"/>
              </w:rPr>
              <w:t>6</w:t>
            </w:r>
            <w:r w:rsidR="00B6474C" w:rsidRPr="008F2B78">
              <w:rPr>
                <w:rFonts w:asciiTheme="majorHAnsi" w:hAnsiTheme="majorHAnsi"/>
              </w:rPr>
              <w:t>-7</w:t>
            </w:r>
          </w:p>
        </w:tc>
        <w:tc>
          <w:tcPr>
            <w:tcW w:w="4678" w:type="dxa"/>
            <w:shd w:val="clear" w:color="auto" w:fill="auto"/>
          </w:tcPr>
          <w:p w14:paraId="505C96EF" w14:textId="64683484" w:rsidR="000A018A" w:rsidRPr="008F2B78" w:rsidRDefault="00B6474C"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F2B78">
              <w:rPr>
                <w:rFonts w:asciiTheme="majorHAnsi" w:hAnsiTheme="majorHAnsi"/>
              </w:rPr>
              <w:t>Operation and behaviour of operational amplifiers. Applications.</w:t>
            </w:r>
          </w:p>
        </w:tc>
        <w:tc>
          <w:tcPr>
            <w:tcW w:w="3969" w:type="dxa"/>
            <w:shd w:val="clear" w:color="auto" w:fill="auto"/>
          </w:tcPr>
          <w:p w14:paraId="0B171C9A" w14:textId="54492975"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shd w:val="clear" w:color="auto" w:fill="auto"/>
          </w:tcPr>
          <w:p w14:paraId="10B10841" w14:textId="5C0565D8"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i/>
              </w:rPr>
            </w:pPr>
          </w:p>
        </w:tc>
      </w:tr>
      <w:tr w:rsidR="000A018A" w14:paraId="45D388EF" w14:textId="77777777" w:rsidTr="00B647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0E856647" w14:textId="29803C36" w:rsidR="000A018A" w:rsidRPr="008F2B78" w:rsidRDefault="00B6474C" w:rsidP="008F2B78">
            <w:pPr>
              <w:pStyle w:val="NoSpacing"/>
              <w:rPr>
                <w:rFonts w:asciiTheme="majorHAnsi" w:hAnsiTheme="majorHAnsi"/>
              </w:rPr>
            </w:pPr>
            <w:r w:rsidRPr="008F2B78">
              <w:rPr>
                <w:rFonts w:asciiTheme="majorHAnsi" w:hAnsiTheme="majorHAnsi"/>
              </w:rPr>
              <w:t>8-9</w:t>
            </w:r>
          </w:p>
        </w:tc>
        <w:tc>
          <w:tcPr>
            <w:tcW w:w="4678" w:type="dxa"/>
            <w:shd w:val="clear" w:color="auto" w:fill="auto"/>
          </w:tcPr>
          <w:p w14:paraId="2EB17528" w14:textId="1786DDDA" w:rsidR="000A018A" w:rsidRPr="008F2B78" w:rsidRDefault="00B6474C"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8F2B78">
              <w:rPr>
                <w:rFonts w:asciiTheme="majorHAnsi" w:hAnsiTheme="majorHAnsi"/>
              </w:rPr>
              <w:t>MOSFET amplifiers (CS, CG, CD)</w:t>
            </w:r>
          </w:p>
        </w:tc>
        <w:tc>
          <w:tcPr>
            <w:tcW w:w="3969" w:type="dxa"/>
            <w:shd w:val="clear" w:color="auto" w:fill="auto"/>
          </w:tcPr>
          <w:p w14:paraId="68E83E52" w14:textId="15C85894"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30ABB1DF" w14:textId="5620E8EF"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i/>
              </w:rPr>
            </w:pPr>
          </w:p>
        </w:tc>
      </w:tr>
      <w:tr w:rsidR="000A018A" w:rsidRPr="00E50663" w14:paraId="35F8F9F6" w14:textId="77777777" w:rsidTr="008F2B7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5F391941" w14:textId="7B5E7786" w:rsidR="000A018A" w:rsidRPr="000A018A" w:rsidRDefault="00B6474C" w:rsidP="008F2B78">
            <w:pPr>
              <w:pStyle w:val="NoSpacing"/>
              <w:rPr>
                <w:rFonts w:cs="Arial"/>
              </w:rPr>
            </w:pPr>
            <w:r>
              <w:rPr>
                <w:rFonts w:cs="Arial"/>
              </w:rPr>
              <w:t>10-11</w:t>
            </w:r>
          </w:p>
        </w:tc>
        <w:tc>
          <w:tcPr>
            <w:tcW w:w="4678" w:type="dxa"/>
            <w:shd w:val="clear" w:color="auto" w:fill="auto"/>
          </w:tcPr>
          <w:p w14:paraId="2C8ACA0D" w14:textId="2BF9BA54" w:rsidR="000A018A" w:rsidRPr="00B6474C" w:rsidRDefault="00B6474C"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r w:rsidRPr="00B6474C">
              <w:rPr>
                <w:rFonts w:asciiTheme="majorHAnsi" w:hAnsiTheme="majorHAnsi" w:cs="Arial"/>
              </w:rPr>
              <w:t>Bipolar amplifiers</w:t>
            </w:r>
            <w:r>
              <w:rPr>
                <w:rFonts w:asciiTheme="majorHAnsi" w:hAnsiTheme="majorHAnsi" w:cs="Arial"/>
              </w:rPr>
              <w:t xml:space="preserve"> (CE, CC, CB)</w:t>
            </w:r>
          </w:p>
        </w:tc>
        <w:tc>
          <w:tcPr>
            <w:tcW w:w="3969" w:type="dxa"/>
            <w:shd w:val="clear" w:color="auto" w:fill="auto"/>
          </w:tcPr>
          <w:p w14:paraId="63761CBA" w14:textId="41FAEEE5" w:rsidR="000A018A" w:rsidRPr="00B6474C"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c>
          <w:tcPr>
            <w:tcW w:w="4286" w:type="dxa"/>
            <w:shd w:val="clear" w:color="auto" w:fill="auto"/>
          </w:tcPr>
          <w:p w14:paraId="4538FAC4" w14:textId="4794EE04"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r>
      <w:tr w:rsidR="000A018A" w:rsidRPr="00EB07F4" w14:paraId="0A6DAB86" w14:textId="77777777" w:rsidTr="008F2B78">
        <w:trPr>
          <w:cnfStyle w:val="000000010000" w:firstRow="0" w:lastRow="0" w:firstColumn="0" w:lastColumn="0" w:oddVBand="0" w:evenVBand="0" w:oddHBand="0" w:evenHBand="1"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2B9A1428" w14:textId="78FD92F1" w:rsidR="000A018A" w:rsidRPr="000A018A" w:rsidRDefault="00B6474C" w:rsidP="008F2B78">
            <w:pPr>
              <w:pStyle w:val="NoSpacing"/>
              <w:rPr>
                <w:rFonts w:cs="Arial"/>
              </w:rPr>
            </w:pPr>
            <w:r>
              <w:rPr>
                <w:rFonts w:cs="Arial"/>
              </w:rPr>
              <w:t>12</w:t>
            </w:r>
          </w:p>
        </w:tc>
        <w:tc>
          <w:tcPr>
            <w:tcW w:w="4678" w:type="dxa"/>
            <w:shd w:val="clear" w:color="auto" w:fill="auto"/>
          </w:tcPr>
          <w:p w14:paraId="51040870" w14:textId="32FB0E81" w:rsidR="000A018A" w:rsidRPr="00B6474C" w:rsidRDefault="00B6474C"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sidRPr="00B6474C">
              <w:rPr>
                <w:rFonts w:asciiTheme="majorHAnsi" w:hAnsiTheme="majorHAnsi" w:cs="Arial"/>
              </w:rPr>
              <w:t>Nonlinear behaviour of transistors</w:t>
            </w:r>
          </w:p>
        </w:tc>
        <w:tc>
          <w:tcPr>
            <w:tcW w:w="3969" w:type="dxa"/>
            <w:shd w:val="clear" w:color="auto" w:fill="auto"/>
          </w:tcPr>
          <w:p w14:paraId="22C49C96" w14:textId="77777777" w:rsidR="000A018A" w:rsidRPr="000A018A"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i/>
              </w:rPr>
            </w:pPr>
          </w:p>
        </w:tc>
        <w:tc>
          <w:tcPr>
            <w:tcW w:w="4286" w:type="dxa"/>
            <w:shd w:val="clear" w:color="auto" w:fill="auto"/>
          </w:tcPr>
          <w:p w14:paraId="6BB7EF8C" w14:textId="377BFD73" w:rsidR="000A018A" w:rsidRPr="000A018A"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i/>
              </w:rPr>
            </w:pPr>
          </w:p>
        </w:tc>
      </w:tr>
      <w:tr w:rsidR="00B6474C" w:rsidRPr="00EB07F4" w14:paraId="63683D00" w14:textId="77777777" w:rsidTr="00B6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329C9862" w14:textId="30F907C9" w:rsidR="00B6474C" w:rsidRDefault="00B6474C" w:rsidP="000A018A">
            <w:r>
              <w:t>13</w:t>
            </w:r>
          </w:p>
        </w:tc>
        <w:tc>
          <w:tcPr>
            <w:tcW w:w="4678" w:type="dxa"/>
            <w:shd w:val="clear" w:color="auto" w:fill="auto"/>
          </w:tcPr>
          <w:p w14:paraId="3C8EB66D" w14:textId="38A3428A" w:rsidR="00B6474C" w:rsidRPr="00B6474C" w:rsidRDefault="00B6474C" w:rsidP="00B6474C">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r>
              <w:rPr>
                <w:rFonts w:asciiTheme="majorHAnsi" w:hAnsiTheme="majorHAnsi" w:cs="Arial"/>
              </w:rPr>
              <w:t>Design considerations, practical limitations of common devices</w:t>
            </w:r>
            <w:r w:rsidR="008F2B78">
              <w:rPr>
                <w:rFonts w:asciiTheme="majorHAnsi" w:hAnsiTheme="majorHAnsi" w:cs="Arial"/>
              </w:rPr>
              <w:t>.</w:t>
            </w:r>
          </w:p>
        </w:tc>
        <w:tc>
          <w:tcPr>
            <w:tcW w:w="3969" w:type="dxa"/>
            <w:shd w:val="clear" w:color="auto" w:fill="auto"/>
          </w:tcPr>
          <w:p w14:paraId="49F950BC" w14:textId="52ABABD2" w:rsidR="00B6474C" w:rsidRPr="000A018A" w:rsidRDefault="00B6474C" w:rsidP="000A018A">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b/>
                <w:i/>
              </w:rPr>
            </w:pPr>
          </w:p>
        </w:tc>
        <w:tc>
          <w:tcPr>
            <w:tcW w:w="4286" w:type="dxa"/>
            <w:shd w:val="clear" w:color="auto" w:fill="auto"/>
          </w:tcPr>
          <w:p w14:paraId="7C9B0DAA" w14:textId="77777777" w:rsidR="00B6474C" w:rsidRPr="000A018A" w:rsidRDefault="00B6474C" w:rsidP="000A018A">
            <w:pPr>
              <w:cnfStyle w:val="000000100000" w:firstRow="0" w:lastRow="0" w:firstColumn="0" w:lastColumn="0" w:oddVBand="0" w:evenVBand="0" w:oddHBand="1" w:evenHBand="0" w:firstRowFirstColumn="0" w:firstRowLastColumn="0" w:lastRowFirstColumn="0" w:lastRowLastColumn="0"/>
              <w:rPr>
                <w:rFonts w:asciiTheme="majorHAnsi" w:hAnsiTheme="majorHAnsi"/>
                <w:i/>
              </w:rPr>
            </w:pPr>
          </w:p>
        </w:tc>
      </w:tr>
    </w:tbl>
    <w:p w14:paraId="5938D807" w14:textId="1CBB1A6D" w:rsidR="0069112B" w:rsidRDefault="0069112B" w:rsidP="005249F6"/>
    <w:p w14:paraId="5C222D07" w14:textId="0EC20F17" w:rsidR="0069112B" w:rsidRPr="00F82C0E" w:rsidRDefault="0069112B" w:rsidP="0069112B">
      <w:pPr>
        <w:rPr>
          <w:b/>
          <w:sz w:val="28"/>
        </w:rPr>
      </w:pPr>
      <w:r>
        <w:br w:type="column"/>
      </w:r>
      <w:r>
        <w:rPr>
          <w:b/>
          <w:sz w:val="28"/>
        </w:rPr>
        <w:lastRenderedPageBreak/>
        <w:t>Case 4</w:t>
      </w:r>
      <w:r w:rsidRPr="00F82C0E">
        <w:rPr>
          <w:b/>
          <w:sz w:val="28"/>
        </w:rPr>
        <w:t xml:space="preserve">: </w:t>
      </w:r>
      <w:r>
        <w:rPr>
          <w:b/>
          <w:sz w:val="28"/>
        </w:rPr>
        <w:t>Assessment in a Mechanical Engineering</w:t>
      </w:r>
      <w:r w:rsidRPr="00F82C0E">
        <w:rPr>
          <w:b/>
          <w:sz w:val="28"/>
        </w:rPr>
        <w:t xml:space="preserve"> course</w:t>
      </w:r>
    </w:p>
    <w:p w14:paraId="26265530" w14:textId="42413DEC" w:rsidR="0069112B" w:rsidRDefault="0069112B" w:rsidP="0069112B">
      <w:pPr>
        <w:rPr>
          <w:rFonts w:ascii="Arial" w:hAnsi="Arial"/>
          <w:bCs/>
          <w:color w:val="000000"/>
          <w:sz w:val="20"/>
          <w:lang w:eastAsia="en-CA"/>
        </w:rPr>
      </w:pPr>
      <w:r>
        <w:rPr>
          <w:rFonts w:ascii="Arial" w:hAnsi="Arial"/>
          <w:bCs/>
          <w:color w:val="000000"/>
          <w:sz w:val="20"/>
          <w:lang w:eastAsia="en-CA"/>
        </w:rPr>
        <w:t xml:space="preserve">Scenario: </w:t>
      </w:r>
      <w:r w:rsidRPr="000A31B2">
        <w:rPr>
          <w:rFonts w:ascii="Arial" w:hAnsi="Arial"/>
          <w:bCs/>
          <w:color w:val="000000"/>
          <w:sz w:val="20"/>
          <w:lang w:eastAsia="en-CA"/>
        </w:rPr>
        <w:t xml:space="preserve">The following is a </w:t>
      </w:r>
      <w:r>
        <w:rPr>
          <w:rFonts w:ascii="Arial" w:hAnsi="Arial"/>
          <w:bCs/>
          <w:color w:val="000000"/>
          <w:sz w:val="20"/>
          <w:lang w:eastAsia="en-CA"/>
        </w:rPr>
        <w:t xml:space="preserve">second year </w:t>
      </w:r>
      <w:r w:rsidR="007D411A">
        <w:rPr>
          <w:rFonts w:ascii="Arial" w:hAnsi="Arial"/>
          <w:bCs/>
          <w:color w:val="000000"/>
          <w:sz w:val="20"/>
          <w:lang w:eastAsia="en-CA"/>
        </w:rPr>
        <w:t>Mechanical</w:t>
      </w:r>
      <w:r>
        <w:rPr>
          <w:rFonts w:ascii="Arial" w:hAnsi="Arial"/>
          <w:bCs/>
          <w:color w:val="000000"/>
          <w:sz w:val="20"/>
          <w:lang w:eastAsia="en-CA"/>
        </w:rPr>
        <w:t xml:space="preserve"> Engineering course. Your group is the instruction team responsible for ensuring that the course activities align with program-wide indicators, and can provide useful data. A previous course instructor has worked with the departmental curriculum committee on the course learning outcomes and their connection to program-wide indicators (shown below in italics). Note that the indicators to which the learning outcomes connect are not described. You do not need to worry about the indicators for this activity.</w:t>
      </w:r>
    </w:p>
    <w:p w14:paraId="279EDEA4" w14:textId="77777777" w:rsidR="0069112B" w:rsidRDefault="0069112B" w:rsidP="0069112B">
      <w:pPr>
        <w:rPr>
          <w:rFonts w:ascii="Arial" w:hAnsi="Arial"/>
          <w:bCs/>
          <w:color w:val="000000"/>
          <w:sz w:val="20"/>
          <w:lang w:eastAsia="en-CA"/>
        </w:rPr>
      </w:pPr>
      <w:r w:rsidRPr="007F5BAA">
        <w:rPr>
          <w:rFonts w:ascii="Arial" w:hAnsi="Arial"/>
          <w:bCs/>
          <w:color w:val="000000"/>
          <w:sz w:val="20"/>
          <w:lang w:eastAsia="en-CA"/>
        </w:rPr>
        <w:t>You have been asked to propose specific assessments (under the “Assessment” column) to ensure that data is gathered to inform both course and program improvement.  You are free to assess multiple learning outcomes per assessment.</w:t>
      </w:r>
      <w:r>
        <w:rPr>
          <w:rFonts w:ascii="Arial" w:hAnsi="Arial"/>
          <w:bCs/>
          <w:color w:val="000000"/>
          <w:sz w:val="20"/>
          <w:lang w:eastAsia="en-CA"/>
        </w:rPr>
        <w:t xml:space="preserve"> You should consider the following:</w:t>
      </w:r>
    </w:p>
    <w:p w14:paraId="14D00901" w14:textId="77777777" w:rsidR="0069112B" w:rsidRPr="007F5BAA" w:rsidRDefault="0069112B" w:rsidP="0069112B">
      <w:pPr>
        <w:pStyle w:val="ListParagraph"/>
        <w:numPr>
          <w:ilvl w:val="0"/>
          <w:numId w:val="30"/>
        </w:numPr>
        <w:rPr>
          <w:rFonts w:ascii="Arial" w:hAnsi="Arial"/>
          <w:bCs/>
          <w:color w:val="000000"/>
          <w:sz w:val="20"/>
          <w:lang w:eastAsia="en-CA"/>
        </w:rPr>
      </w:pPr>
      <w:r w:rsidRPr="004569D3">
        <w:rPr>
          <w:rFonts w:ascii="Arial" w:hAnsi="Arial"/>
          <w:b/>
          <w:bCs/>
          <w:color w:val="000000"/>
          <w:sz w:val="20"/>
          <w:lang w:eastAsia="en-CA"/>
        </w:rPr>
        <w:t xml:space="preserve">Workload: </w:t>
      </w:r>
      <w:r>
        <w:rPr>
          <w:rFonts w:ascii="Arial" w:hAnsi="Arial"/>
          <w:bCs/>
          <w:color w:val="000000"/>
          <w:sz w:val="20"/>
          <w:lang w:eastAsia="en-CA"/>
        </w:rPr>
        <w:t xml:space="preserve">Results in a feasible workload for </w:t>
      </w:r>
      <w:r w:rsidRPr="007F5BAA">
        <w:rPr>
          <w:rFonts w:ascii="Arial" w:hAnsi="Arial"/>
          <w:bCs/>
          <w:color w:val="000000"/>
          <w:sz w:val="20"/>
          <w:lang w:eastAsia="en-CA"/>
        </w:rPr>
        <w:t>students</w:t>
      </w:r>
      <w:r>
        <w:rPr>
          <w:rFonts w:ascii="Arial" w:hAnsi="Arial"/>
          <w:bCs/>
          <w:color w:val="000000"/>
          <w:sz w:val="20"/>
          <w:lang w:eastAsia="en-CA"/>
        </w:rPr>
        <w:t xml:space="preserve"> and graders</w:t>
      </w:r>
      <w:r w:rsidRPr="007F5BAA">
        <w:rPr>
          <w:rFonts w:ascii="Arial" w:hAnsi="Arial"/>
          <w:bCs/>
          <w:color w:val="000000"/>
          <w:sz w:val="20"/>
          <w:lang w:eastAsia="en-CA"/>
        </w:rPr>
        <w:t xml:space="preserve"> </w:t>
      </w:r>
    </w:p>
    <w:p w14:paraId="0BF63386" w14:textId="77777777" w:rsidR="0069112B" w:rsidRPr="004569D3" w:rsidRDefault="0069112B" w:rsidP="0069112B">
      <w:pPr>
        <w:pStyle w:val="ListParagraph"/>
        <w:numPr>
          <w:ilvl w:val="0"/>
          <w:numId w:val="30"/>
        </w:numPr>
        <w:rPr>
          <w:rFonts w:ascii="Arial" w:hAnsi="Arial"/>
          <w:bCs/>
          <w:color w:val="000000"/>
          <w:sz w:val="20"/>
          <w:lang w:eastAsia="en-CA"/>
        </w:rPr>
      </w:pPr>
      <w:r w:rsidRPr="004569D3">
        <w:rPr>
          <w:rFonts w:ascii="Arial" w:hAnsi="Arial"/>
          <w:b/>
          <w:bCs/>
          <w:color w:val="000000"/>
          <w:sz w:val="20"/>
          <w:lang w:val="en-US" w:eastAsia="en-CA"/>
        </w:rPr>
        <w:t>Generalizability:</w:t>
      </w:r>
      <w:r w:rsidRPr="004569D3">
        <w:rPr>
          <w:rFonts w:ascii="Arial" w:hAnsi="Arial"/>
          <w:bCs/>
          <w:color w:val="000000"/>
          <w:sz w:val="20"/>
          <w:lang w:val="en-US" w:eastAsia="en-CA"/>
        </w:rPr>
        <w:t xml:space="preserve"> Results are representative of entire program/class</w:t>
      </w:r>
    </w:p>
    <w:p w14:paraId="7F234C14" w14:textId="77777777" w:rsidR="0069112B" w:rsidRPr="004569D3" w:rsidRDefault="0069112B" w:rsidP="0069112B">
      <w:pPr>
        <w:pStyle w:val="ListParagraph"/>
        <w:numPr>
          <w:ilvl w:val="0"/>
          <w:numId w:val="30"/>
        </w:numPr>
        <w:rPr>
          <w:rFonts w:ascii="Arial" w:hAnsi="Arial"/>
          <w:bCs/>
          <w:color w:val="000000"/>
          <w:sz w:val="20"/>
          <w:lang w:eastAsia="en-CA"/>
        </w:rPr>
      </w:pPr>
      <w:r w:rsidRPr="004569D3">
        <w:rPr>
          <w:rFonts w:ascii="Arial" w:hAnsi="Arial"/>
          <w:b/>
          <w:bCs/>
          <w:color w:val="000000"/>
          <w:sz w:val="20"/>
          <w:lang w:val="en-US" w:eastAsia="en-CA"/>
        </w:rPr>
        <w:t>Content:</w:t>
      </w:r>
      <w:r w:rsidRPr="004569D3">
        <w:rPr>
          <w:rFonts w:ascii="Arial" w:hAnsi="Arial"/>
          <w:bCs/>
          <w:color w:val="000000"/>
          <w:sz w:val="20"/>
          <w:lang w:val="en-US" w:eastAsia="en-CA"/>
        </w:rPr>
        <w:t xml:space="preserve"> </w:t>
      </w:r>
      <w:r>
        <w:rPr>
          <w:rFonts w:ascii="Arial" w:hAnsi="Arial"/>
          <w:bCs/>
          <w:color w:val="000000"/>
          <w:sz w:val="20"/>
          <w:lang w:val="en-US" w:eastAsia="en-CA"/>
        </w:rPr>
        <w:t xml:space="preserve">The assessment tool is clearly aligned with </w:t>
      </w:r>
      <w:r w:rsidRPr="004569D3">
        <w:rPr>
          <w:rFonts w:ascii="Arial" w:hAnsi="Arial"/>
          <w:bCs/>
          <w:color w:val="000000"/>
          <w:sz w:val="20"/>
          <w:lang w:val="en-US" w:eastAsia="en-CA"/>
        </w:rPr>
        <w:t>the outcome</w:t>
      </w:r>
    </w:p>
    <w:p w14:paraId="082AA882" w14:textId="77777777" w:rsidR="0069112B" w:rsidRPr="004569D3" w:rsidRDefault="0069112B" w:rsidP="0069112B">
      <w:pPr>
        <w:pStyle w:val="ListParagraph"/>
        <w:numPr>
          <w:ilvl w:val="0"/>
          <w:numId w:val="30"/>
        </w:numPr>
        <w:rPr>
          <w:rFonts w:ascii="Arial" w:hAnsi="Arial"/>
          <w:bCs/>
          <w:color w:val="000000"/>
          <w:sz w:val="20"/>
          <w:lang w:eastAsia="en-CA"/>
        </w:rPr>
      </w:pPr>
      <w:r w:rsidRPr="004569D3">
        <w:rPr>
          <w:rFonts w:ascii="Arial" w:hAnsi="Arial"/>
          <w:b/>
          <w:bCs/>
          <w:color w:val="000000"/>
          <w:sz w:val="20"/>
          <w:lang w:val="en-US" w:eastAsia="en-CA"/>
        </w:rPr>
        <w:t>Reliability:</w:t>
      </w:r>
      <w:r>
        <w:rPr>
          <w:rFonts w:ascii="Arial" w:hAnsi="Arial"/>
          <w:bCs/>
          <w:color w:val="000000"/>
          <w:sz w:val="20"/>
          <w:lang w:val="en-US" w:eastAsia="en-CA"/>
        </w:rPr>
        <w:t xml:space="preserve"> R</w:t>
      </w:r>
      <w:r w:rsidRPr="004569D3">
        <w:rPr>
          <w:rFonts w:ascii="Arial" w:hAnsi="Arial"/>
          <w:bCs/>
          <w:color w:val="000000"/>
          <w:sz w:val="20"/>
          <w:lang w:val="en-US" w:eastAsia="en-CA"/>
        </w:rPr>
        <w:t xml:space="preserve">esults </w:t>
      </w:r>
      <w:r>
        <w:rPr>
          <w:rFonts w:ascii="Arial" w:hAnsi="Arial"/>
          <w:bCs/>
          <w:color w:val="000000"/>
          <w:sz w:val="20"/>
          <w:lang w:val="en-US" w:eastAsia="en-CA"/>
        </w:rPr>
        <w:t xml:space="preserve">will be </w:t>
      </w:r>
      <w:r w:rsidRPr="004569D3">
        <w:rPr>
          <w:rFonts w:ascii="Arial" w:hAnsi="Arial"/>
          <w:bCs/>
          <w:color w:val="000000"/>
          <w:sz w:val="20"/>
          <w:lang w:val="en-US" w:eastAsia="en-CA"/>
        </w:rPr>
        <w:t>consistent between graders, or if tested again</w:t>
      </w:r>
    </w:p>
    <w:p w14:paraId="678F45D6" w14:textId="77777777" w:rsidR="0069112B" w:rsidRPr="004569D3" w:rsidRDefault="0069112B" w:rsidP="0069112B">
      <w:pPr>
        <w:pStyle w:val="ListParagraph"/>
        <w:numPr>
          <w:ilvl w:val="0"/>
          <w:numId w:val="30"/>
        </w:numPr>
        <w:rPr>
          <w:rFonts w:ascii="Arial" w:hAnsi="Arial"/>
          <w:bCs/>
          <w:color w:val="000000"/>
          <w:sz w:val="20"/>
          <w:lang w:eastAsia="en-CA"/>
        </w:rPr>
      </w:pPr>
      <w:r w:rsidRPr="004569D3">
        <w:rPr>
          <w:rFonts w:ascii="Arial" w:hAnsi="Arial"/>
          <w:b/>
          <w:bCs/>
          <w:color w:val="000000"/>
          <w:sz w:val="20"/>
          <w:lang w:val="en-US" w:eastAsia="en-CA"/>
        </w:rPr>
        <w:t xml:space="preserve">Actionable: </w:t>
      </w:r>
      <w:r>
        <w:rPr>
          <w:rFonts w:ascii="Arial" w:hAnsi="Arial"/>
          <w:bCs/>
          <w:color w:val="000000"/>
          <w:sz w:val="20"/>
          <w:lang w:eastAsia="en-CA"/>
        </w:rPr>
        <w:t>P</w:t>
      </w:r>
      <w:r w:rsidRPr="007F5BAA">
        <w:rPr>
          <w:rFonts w:ascii="Arial" w:hAnsi="Arial"/>
          <w:bCs/>
          <w:color w:val="000000"/>
          <w:sz w:val="20"/>
          <w:lang w:eastAsia="en-CA"/>
        </w:rPr>
        <w:t xml:space="preserve">rovides useful information </w:t>
      </w:r>
      <w:r>
        <w:rPr>
          <w:rFonts w:ascii="Arial" w:hAnsi="Arial"/>
          <w:bCs/>
          <w:color w:val="000000"/>
          <w:sz w:val="20"/>
          <w:lang w:eastAsia="en-CA"/>
        </w:rPr>
        <w:t xml:space="preserve">related to educational experience that can be used for course and/or </w:t>
      </w:r>
      <w:r w:rsidRPr="007F5BAA">
        <w:rPr>
          <w:rFonts w:ascii="Arial" w:hAnsi="Arial"/>
          <w:bCs/>
          <w:color w:val="000000"/>
          <w:sz w:val="20"/>
          <w:lang w:eastAsia="en-CA"/>
        </w:rPr>
        <w:t xml:space="preserve">program improvement </w:t>
      </w:r>
    </w:p>
    <w:tbl>
      <w:tblPr>
        <w:tblStyle w:val="LightGrid1"/>
        <w:tblW w:w="0" w:type="auto"/>
        <w:tblInd w:w="392" w:type="dxa"/>
        <w:tblLayout w:type="fixed"/>
        <w:tblLook w:val="04A0" w:firstRow="1" w:lastRow="0" w:firstColumn="1" w:lastColumn="0" w:noHBand="0" w:noVBand="1"/>
      </w:tblPr>
      <w:tblGrid>
        <w:gridCol w:w="817"/>
        <w:gridCol w:w="5278"/>
        <w:gridCol w:w="3369"/>
        <w:gridCol w:w="4286"/>
      </w:tblGrid>
      <w:tr w:rsidR="0069112B" w14:paraId="3884F21E" w14:textId="77777777" w:rsidTr="0069112B">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750" w:type="dxa"/>
            <w:gridSpan w:val="4"/>
            <w:shd w:val="clear" w:color="auto" w:fill="D9D9D9" w:themeFill="background1" w:themeFillShade="D9"/>
          </w:tcPr>
          <w:p w14:paraId="7E770EEF" w14:textId="62DA5542" w:rsidR="0069112B" w:rsidRPr="000A018A" w:rsidRDefault="0069112B" w:rsidP="0069112B">
            <w:pPr>
              <w:pStyle w:val="NoSpacing"/>
            </w:pPr>
            <w:r w:rsidRPr="000A018A">
              <w:t xml:space="preserve">Course: </w:t>
            </w:r>
            <w:r w:rsidR="007D411A">
              <w:t>Solid Mechanics I</w:t>
            </w:r>
          </w:p>
        </w:tc>
      </w:tr>
      <w:tr w:rsidR="0069112B" w:rsidRPr="009B4EBC" w14:paraId="378BA1B2" w14:textId="77777777" w:rsidTr="0069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0" w:type="dxa"/>
            <w:gridSpan w:val="4"/>
            <w:tcBorders>
              <w:bottom w:val="single" w:sz="18" w:space="0" w:color="auto"/>
            </w:tcBorders>
            <w:shd w:val="clear" w:color="auto" w:fill="F2F2F2" w:themeFill="background1" w:themeFillShade="F2"/>
          </w:tcPr>
          <w:p w14:paraId="5F493626" w14:textId="77777777" w:rsidR="0069112B" w:rsidRPr="000A018A" w:rsidRDefault="0069112B" w:rsidP="0069112B">
            <w:pPr>
              <w:pStyle w:val="NoSpacing"/>
              <w:rPr>
                <w:rFonts w:cs="Arial"/>
                <w:b w:val="0"/>
              </w:rPr>
            </w:pPr>
            <w:r w:rsidRPr="000A018A">
              <w:rPr>
                <w:rFonts w:cs="Arial"/>
              </w:rPr>
              <w:t xml:space="preserve">Course learning outcomes (CLO): </w:t>
            </w:r>
            <w:r w:rsidRPr="000A018A">
              <w:rPr>
                <w:rFonts w:cs="Arial"/>
                <w:b w:val="0"/>
              </w:rPr>
              <w:t>Students will be able to:</w:t>
            </w:r>
          </w:p>
          <w:p w14:paraId="1D731BA7" w14:textId="193E2DAF" w:rsidR="007D411A" w:rsidRPr="007D411A" w:rsidRDefault="007D411A" w:rsidP="006635F1">
            <w:pPr>
              <w:pStyle w:val="NoSpacing"/>
              <w:numPr>
                <w:ilvl w:val="0"/>
                <w:numId w:val="31"/>
              </w:numPr>
              <w:rPr>
                <w:rFonts w:cs="Arial"/>
                <w:b w:val="0"/>
              </w:rPr>
            </w:pPr>
            <w:r>
              <w:rPr>
                <w:rFonts w:cs="Arial"/>
                <w:b w:val="0"/>
                <w:lang w:val="en-US"/>
              </w:rPr>
              <w:t xml:space="preserve">Evaluate states of static </w:t>
            </w:r>
            <w:r w:rsidRPr="007D411A">
              <w:rPr>
                <w:rFonts w:cs="Arial"/>
                <w:b w:val="0"/>
                <w:lang w:val="en-US"/>
              </w:rPr>
              <w:t xml:space="preserve">equilibrium </w:t>
            </w:r>
            <w:r>
              <w:rPr>
                <w:rFonts w:cs="Arial"/>
                <w:b w:val="0"/>
                <w:lang w:val="en-US"/>
              </w:rPr>
              <w:t>for objects subjected to forces in 2 &amp; 3</w:t>
            </w:r>
            <w:r w:rsidRPr="007D411A">
              <w:rPr>
                <w:rFonts w:cs="Arial"/>
                <w:b w:val="0"/>
                <w:lang w:val="en-US"/>
              </w:rPr>
              <w:t xml:space="preserve"> dime</w:t>
            </w:r>
            <w:r>
              <w:rPr>
                <w:rFonts w:cs="Arial"/>
                <w:b w:val="0"/>
                <w:lang w:val="en-US"/>
              </w:rPr>
              <w:t>nsions, including</w:t>
            </w:r>
            <w:r w:rsidRPr="007D411A">
              <w:rPr>
                <w:rFonts w:cs="Arial"/>
                <w:b w:val="0"/>
                <w:lang w:val="en-US"/>
              </w:rPr>
              <w:t xml:space="preserve"> </w:t>
            </w:r>
            <w:r>
              <w:rPr>
                <w:rFonts w:cs="Arial"/>
                <w:b w:val="0"/>
                <w:lang w:val="en-US"/>
              </w:rPr>
              <w:t>f</w:t>
            </w:r>
            <w:r w:rsidRPr="007D411A">
              <w:rPr>
                <w:rFonts w:cs="Arial"/>
                <w:b w:val="0"/>
                <w:lang w:val="en-US"/>
              </w:rPr>
              <w:t>ree</w:t>
            </w:r>
            <w:r>
              <w:rPr>
                <w:rFonts w:cs="Arial"/>
                <w:b w:val="0"/>
                <w:lang w:val="en-US"/>
              </w:rPr>
              <w:t xml:space="preserve"> body</w:t>
            </w:r>
            <w:r w:rsidRPr="007D411A">
              <w:rPr>
                <w:rFonts w:cs="Arial"/>
                <w:b w:val="0"/>
                <w:lang w:val="en-US"/>
              </w:rPr>
              <w:t xml:space="preserve"> diagrams.</w:t>
            </w:r>
            <w:r w:rsidR="00306D97">
              <w:rPr>
                <w:rFonts w:cs="Arial"/>
                <w:b w:val="0"/>
                <w:lang w:val="en-US"/>
              </w:rPr>
              <w:t xml:space="preserve"> </w:t>
            </w:r>
            <w:r w:rsidR="00306D97">
              <w:rPr>
                <w:rFonts w:cs="Arial"/>
                <w:b w:val="0"/>
                <w:i/>
                <w:lang w:val="en-US"/>
              </w:rPr>
              <w:t>(M-KB-10)</w:t>
            </w:r>
          </w:p>
          <w:p w14:paraId="32D876D7" w14:textId="3AF85212" w:rsidR="007D411A" w:rsidRPr="007D411A" w:rsidRDefault="007D411A" w:rsidP="006635F1">
            <w:pPr>
              <w:pStyle w:val="NoSpacing"/>
              <w:numPr>
                <w:ilvl w:val="0"/>
                <w:numId w:val="31"/>
              </w:numPr>
              <w:rPr>
                <w:rFonts w:cs="Arial"/>
                <w:b w:val="0"/>
              </w:rPr>
            </w:pPr>
            <w:r w:rsidRPr="007D411A">
              <w:rPr>
                <w:rFonts w:cs="Arial"/>
                <w:b w:val="0"/>
                <w:lang w:val="en-US"/>
              </w:rPr>
              <w:t xml:space="preserve">Assess internal forces in simple </w:t>
            </w:r>
            <w:r>
              <w:rPr>
                <w:rFonts w:cs="Arial"/>
                <w:b w:val="0"/>
                <w:lang w:val="en-US"/>
              </w:rPr>
              <w:t>trusses</w:t>
            </w:r>
            <w:r w:rsidRPr="007D411A">
              <w:rPr>
                <w:rFonts w:cs="Arial"/>
                <w:b w:val="0"/>
                <w:lang w:val="en-US"/>
              </w:rPr>
              <w:t>, beams and frames including axial force, bending moment and shearing force diagrams</w:t>
            </w:r>
            <w:r w:rsidR="00306D97">
              <w:rPr>
                <w:rFonts w:cs="Arial"/>
                <w:b w:val="0"/>
                <w:lang w:val="en-US"/>
              </w:rPr>
              <w:t xml:space="preserve"> (</w:t>
            </w:r>
            <w:r w:rsidR="00306D97">
              <w:rPr>
                <w:rFonts w:cs="Arial"/>
                <w:b w:val="0"/>
                <w:i/>
                <w:lang w:val="en-US"/>
              </w:rPr>
              <w:t>M-KB-11)</w:t>
            </w:r>
          </w:p>
          <w:p w14:paraId="6F253018" w14:textId="0D288321" w:rsidR="0069112B" w:rsidRPr="007D411A" w:rsidRDefault="007D411A" w:rsidP="006635F1">
            <w:pPr>
              <w:pStyle w:val="NoSpacing"/>
              <w:numPr>
                <w:ilvl w:val="0"/>
                <w:numId w:val="31"/>
              </w:numPr>
              <w:rPr>
                <w:rFonts w:cs="Arial"/>
                <w:b w:val="0"/>
              </w:rPr>
            </w:pPr>
            <w:r w:rsidRPr="007D411A">
              <w:rPr>
                <w:rFonts w:cs="Arial"/>
                <w:b w:val="0"/>
                <w:lang w:val="en-US"/>
              </w:rPr>
              <w:t xml:space="preserve">Determine elastic normal and shearing stresses in </w:t>
            </w:r>
            <w:r w:rsidR="004451BB">
              <w:rPr>
                <w:rFonts w:cs="Arial"/>
                <w:b w:val="0"/>
                <w:lang w:val="en-US"/>
              </w:rPr>
              <w:t>loaded objects</w:t>
            </w:r>
            <w:r w:rsidR="00306D97">
              <w:rPr>
                <w:rFonts w:cs="Arial"/>
                <w:b w:val="0"/>
                <w:lang w:val="en-US"/>
              </w:rPr>
              <w:t xml:space="preserve"> (</w:t>
            </w:r>
            <w:r w:rsidR="00306D97">
              <w:rPr>
                <w:rFonts w:cs="Arial"/>
                <w:b w:val="0"/>
                <w:i/>
                <w:lang w:val="en-US"/>
              </w:rPr>
              <w:t>M-KB-12)</w:t>
            </w:r>
          </w:p>
          <w:p w14:paraId="6E9B51FC" w14:textId="0C45F37B" w:rsidR="007D411A" w:rsidRPr="007D411A" w:rsidRDefault="007D411A" w:rsidP="006635F1">
            <w:pPr>
              <w:pStyle w:val="NoSpacing"/>
              <w:numPr>
                <w:ilvl w:val="0"/>
                <w:numId w:val="31"/>
              </w:numPr>
              <w:rPr>
                <w:rFonts w:cs="Arial"/>
                <w:b w:val="0"/>
              </w:rPr>
            </w:pPr>
            <w:r w:rsidRPr="007D411A">
              <w:rPr>
                <w:rFonts w:cs="Arial"/>
                <w:b w:val="0"/>
                <w:lang w:val="en-US"/>
              </w:rPr>
              <w:t>Evaluate properties of cross-sections</w:t>
            </w:r>
            <w:r w:rsidR="004451BB">
              <w:rPr>
                <w:rFonts w:cs="Arial"/>
                <w:b w:val="0"/>
                <w:lang w:val="en-US"/>
              </w:rPr>
              <w:t xml:space="preserve"> </w:t>
            </w:r>
            <w:r w:rsidRPr="007D411A">
              <w:rPr>
                <w:rFonts w:cs="Arial"/>
                <w:b w:val="0"/>
                <w:lang w:val="en-US"/>
              </w:rPr>
              <w:t>(including centroids and moment of inertia) and stiffness and strength properties of engineering materials</w:t>
            </w:r>
            <w:r w:rsidR="00306D97">
              <w:rPr>
                <w:rFonts w:cs="Arial"/>
                <w:b w:val="0"/>
                <w:lang w:val="en-US"/>
              </w:rPr>
              <w:t xml:space="preserve"> </w:t>
            </w:r>
            <w:r w:rsidR="00306D97">
              <w:rPr>
                <w:rFonts w:cs="Arial"/>
                <w:b w:val="0"/>
                <w:i/>
                <w:lang w:val="en-US"/>
              </w:rPr>
              <w:t>(M-KB-13)</w:t>
            </w:r>
          </w:p>
          <w:p w14:paraId="79908001" w14:textId="28178333" w:rsidR="007D411A" w:rsidRPr="000A018A" w:rsidRDefault="007D411A" w:rsidP="004451BB">
            <w:pPr>
              <w:pStyle w:val="NoSpacing"/>
              <w:numPr>
                <w:ilvl w:val="0"/>
                <w:numId w:val="31"/>
              </w:numPr>
              <w:rPr>
                <w:rFonts w:cs="Arial"/>
                <w:b w:val="0"/>
              </w:rPr>
            </w:pPr>
            <w:r w:rsidRPr="007D411A">
              <w:rPr>
                <w:rFonts w:cs="Arial"/>
                <w:b w:val="0"/>
                <w:lang w:val="en-US"/>
              </w:rPr>
              <w:t xml:space="preserve">Evaluate deflection of simple beams, </w:t>
            </w:r>
            <w:r w:rsidR="004451BB">
              <w:rPr>
                <w:rFonts w:cs="Arial"/>
                <w:b w:val="0"/>
                <w:lang w:val="en-US"/>
              </w:rPr>
              <w:t>beam buckling and failure</w:t>
            </w:r>
            <w:r w:rsidRPr="007D411A">
              <w:rPr>
                <w:rFonts w:cs="Arial"/>
                <w:b w:val="0"/>
                <w:lang w:val="en-US"/>
              </w:rPr>
              <w:t xml:space="preserve">, and internal/external forces in simple two dimensional </w:t>
            </w:r>
            <w:r w:rsidR="004451BB">
              <w:rPr>
                <w:rFonts w:cs="Arial"/>
                <w:b w:val="0"/>
                <w:lang w:val="en-US"/>
              </w:rPr>
              <w:t>applications</w:t>
            </w:r>
            <w:r w:rsidR="00306D97">
              <w:rPr>
                <w:rFonts w:cs="Arial"/>
                <w:b w:val="0"/>
                <w:lang w:val="en-US"/>
              </w:rPr>
              <w:t xml:space="preserve"> (</w:t>
            </w:r>
            <w:r w:rsidR="00306D97">
              <w:rPr>
                <w:rFonts w:cs="Arial"/>
                <w:b w:val="0"/>
                <w:i/>
                <w:lang w:val="en-US"/>
              </w:rPr>
              <w:t>M-KB-14)</w:t>
            </w:r>
            <w:bookmarkStart w:id="0" w:name="_GoBack"/>
            <w:bookmarkEnd w:id="0"/>
          </w:p>
        </w:tc>
      </w:tr>
      <w:tr w:rsidR="0069112B" w:rsidRPr="00E951F6" w14:paraId="0E42CF5D" w14:textId="77777777" w:rsidTr="00306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18" w:space="0" w:color="auto"/>
              <w:bottom w:val="single" w:sz="18" w:space="0" w:color="auto"/>
            </w:tcBorders>
            <w:shd w:val="clear" w:color="auto" w:fill="D9D9D9" w:themeFill="background1" w:themeFillShade="D9"/>
          </w:tcPr>
          <w:p w14:paraId="02C702E8" w14:textId="77777777" w:rsidR="0069112B" w:rsidRPr="000A018A" w:rsidRDefault="0069112B" w:rsidP="0069112B">
            <w:pPr>
              <w:pStyle w:val="NoSpacing"/>
              <w:rPr>
                <w:rFonts w:cs="Arial"/>
                <w:b w:val="0"/>
              </w:rPr>
            </w:pPr>
            <w:r w:rsidRPr="000A018A">
              <w:rPr>
                <w:rFonts w:cs="Arial"/>
              </w:rPr>
              <w:t>Week</w:t>
            </w:r>
          </w:p>
        </w:tc>
        <w:tc>
          <w:tcPr>
            <w:tcW w:w="5278" w:type="dxa"/>
            <w:tcBorders>
              <w:top w:val="single" w:sz="18" w:space="0" w:color="auto"/>
              <w:bottom w:val="single" w:sz="18" w:space="0" w:color="auto"/>
            </w:tcBorders>
            <w:shd w:val="clear" w:color="auto" w:fill="D9D9D9" w:themeFill="background1" w:themeFillShade="D9"/>
          </w:tcPr>
          <w:p w14:paraId="27C73E92" w14:textId="77777777" w:rsidR="0069112B" w:rsidRPr="000A018A"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sidRPr="000A018A">
              <w:rPr>
                <w:rFonts w:asciiTheme="majorHAnsi" w:hAnsiTheme="majorHAnsi" w:cs="Arial"/>
              </w:rPr>
              <w:t>Key concepts</w:t>
            </w:r>
          </w:p>
        </w:tc>
        <w:tc>
          <w:tcPr>
            <w:tcW w:w="3369" w:type="dxa"/>
            <w:tcBorders>
              <w:top w:val="single" w:sz="18" w:space="0" w:color="auto"/>
              <w:bottom w:val="single" w:sz="18" w:space="0" w:color="auto"/>
            </w:tcBorders>
            <w:shd w:val="clear" w:color="auto" w:fill="D9D9D9" w:themeFill="background1" w:themeFillShade="D9"/>
          </w:tcPr>
          <w:p w14:paraId="21B83B0A" w14:textId="77777777" w:rsidR="0069112B" w:rsidRPr="000A018A"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i/>
              </w:rPr>
            </w:pPr>
            <w:r w:rsidRPr="000A018A">
              <w:rPr>
                <w:rFonts w:asciiTheme="majorHAnsi" w:hAnsiTheme="majorHAnsi" w:cs="Arial"/>
              </w:rPr>
              <w:t>Student activity</w:t>
            </w:r>
          </w:p>
        </w:tc>
        <w:tc>
          <w:tcPr>
            <w:tcW w:w="4286" w:type="dxa"/>
            <w:tcBorders>
              <w:top w:val="single" w:sz="18" w:space="0" w:color="auto"/>
              <w:bottom w:val="single" w:sz="18" w:space="0" w:color="auto"/>
            </w:tcBorders>
            <w:shd w:val="clear" w:color="auto" w:fill="D9D9D9" w:themeFill="background1" w:themeFillShade="D9"/>
          </w:tcPr>
          <w:p w14:paraId="33BDAA80" w14:textId="77777777" w:rsidR="0069112B" w:rsidRPr="000A018A"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sidRPr="000A018A">
              <w:rPr>
                <w:rFonts w:asciiTheme="majorHAnsi" w:hAnsiTheme="majorHAnsi" w:cs="Arial"/>
              </w:rPr>
              <w:t xml:space="preserve">Assessment </w:t>
            </w:r>
          </w:p>
        </w:tc>
      </w:tr>
      <w:tr w:rsidR="0069112B" w:rsidRPr="00E951F6" w14:paraId="2EAEAE48" w14:textId="77777777" w:rsidTr="00306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18" w:space="0" w:color="auto"/>
            </w:tcBorders>
            <w:shd w:val="clear" w:color="auto" w:fill="auto"/>
          </w:tcPr>
          <w:p w14:paraId="3419D49D" w14:textId="77777777" w:rsidR="0069112B" w:rsidRPr="008F2B78" w:rsidRDefault="0069112B" w:rsidP="0069112B">
            <w:pPr>
              <w:pStyle w:val="NoSpacing"/>
              <w:rPr>
                <w:rFonts w:asciiTheme="majorHAnsi" w:hAnsiTheme="majorHAnsi"/>
              </w:rPr>
            </w:pPr>
            <w:r w:rsidRPr="008F2B78">
              <w:rPr>
                <w:rFonts w:asciiTheme="majorHAnsi" w:hAnsiTheme="majorHAnsi"/>
              </w:rPr>
              <w:t>1</w:t>
            </w:r>
          </w:p>
        </w:tc>
        <w:tc>
          <w:tcPr>
            <w:tcW w:w="5278" w:type="dxa"/>
            <w:tcBorders>
              <w:top w:val="single" w:sz="18" w:space="0" w:color="auto"/>
            </w:tcBorders>
            <w:shd w:val="clear" w:color="auto" w:fill="auto"/>
          </w:tcPr>
          <w:p w14:paraId="5DFE5CDB" w14:textId="04C6AFBB" w:rsidR="0069112B" w:rsidRPr="008F2B78" w:rsidRDefault="004451B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451BB">
              <w:rPr>
                <w:rFonts w:asciiTheme="majorHAnsi" w:hAnsiTheme="majorHAnsi"/>
              </w:rPr>
              <w:t>Equilibrium conditions and determination of forces on structures</w:t>
            </w:r>
          </w:p>
        </w:tc>
        <w:tc>
          <w:tcPr>
            <w:tcW w:w="3369" w:type="dxa"/>
            <w:tcBorders>
              <w:top w:val="single" w:sz="18" w:space="0" w:color="auto"/>
            </w:tcBorders>
            <w:shd w:val="clear" w:color="auto" w:fill="auto"/>
          </w:tcPr>
          <w:p w14:paraId="023D24E4"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tcBorders>
              <w:top w:val="single" w:sz="18" w:space="0" w:color="auto"/>
            </w:tcBorders>
            <w:shd w:val="clear" w:color="auto" w:fill="auto"/>
          </w:tcPr>
          <w:p w14:paraId="7EBCDE72"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69112B" w:rsidRPr="00E951F6" w14:paraId="02A04300" w14:textId="77777777" w:rsidTr="00306D97">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7E60DC17" w14:textId="77777777" w:rsidR="0069112B" w:rsidRPr="008F2B78" w:rsidRDefault="0069112B" w:rsidP="0069112B">
            <w:pPr>
              <w:pStyle w:val="NoSpacing"/>
              <w:rPr>
                <w:rFonts w:asciiTheme="majorHAnsi" w:hAnsiTheme="majorHAnsi"/>
              </w:rPr>
            </w:pPr>
            <w:r w:rsidRPr="008F2B78">
              <w:rPr>
                <w:rFonts w:asciiTheme="majorHAnsi" w:hAnsiTheme="majorHAnsi"/>
              </w:rPr>
              <w:t>2</w:t>
            </w:r>
          </w:p>
        </w:tc>
        <w:tc>
          <w:tcPr>
            <w:tcW w:w="5278" w:type="dxa"/>
            <w:shd w:val="clear" w:color="auto" w:fill="auto"/>
          </w:tcPr>
          <w:p w14:paraId="64E859AF" w14:textId="6139ACC7" w:rsidR="0069112B" w:rsidRPr="008F2B78" w:rsidRDefault="004451BB" w:rsidP="004451B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451BB">
              <w:rPr>
                <w:rFonts w:asciiTheme="majorHAnsi" w:hAnsiTheme="majorHAnsi"/>
              </w:rPr>
              <w:t>Determination of internal force systems in structures</w:t>
            </w:r>
          </w:p>
        </w:tc>
        <w:tc>
          <w:tcPr>
            <w:tcW w:w="3369" w:type="dxa"/>
            <w:shd w:val="clear" w:color="auto" w:fill="auto"/>
          </w:tcPr>
          <w:p w14:paraId="40C58E2D" w14:textId="77777777"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75EC3AFF" w14:textId="77777777"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69112B" w:rsidRPr="00E951F6" w14:paraId="5048B926" w14:textId="77777777" w:rsidTr="00306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5936FBF0" w14:textId="77777777" w:rsidR="0069112B" w:rsidRPr="008F2B78" w:rsidRDefault="0069112B" w:rsidP="0069112B">
            <w:pPr>
              <w:pStyle w:val="NoSpacing"/>
              <w:rPr>
                <w:rFonts w:asciiTheme="majorHAnsi" w:hAnsiTheme="majorHAnsi"/>
              </w:rPr>
            </w:pPr>
            <w:r w:rsidRPr="008F2B78">
              <w:rPr>
                <w:rFonts w:asciiTheme="majorHAnsi" w:hAnsiTheme="majorHAnsi"/>
              </w:rPr>
              <w:t>3</w:t>
            </w:r>
          </w:p>
        </w:tc>
        <w:tc>
          <w:tcPr>
            <w:tcW w:w="5278" w:type="dxa"/>
            <w:shd w:val="clear" w:color="auto" w:fill="auto"/>
          </w:tcPr>
          <w:p w14:paraId="2D6C1516" w14:textId="7A2E615E" w:rsidR="0069112B" w:rsidRPr="008F2B78" w:rsidRDefault="004451BB" w:rsidP="004451B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Principles of stress and strain </w:t>
            </w:r>
          </w:p>
        </w:tc>
        <w:tc>
          <w:tcPr>
            <w:tcW w:w="3369" w:type="dxa"/>
            <w:shd w:val="clear" w:color="auto" w:fill="auto"/>
          </w:tcPr>
          <w:p w14:paraId="2671B0E1"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shd w:val="clear" w:color="auto" w:fill="auto"/>
          </w:tcPr>
          <w:p w14:paraId="729B70F1"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69112B" w:rsidRPr="00E951F6" w14:paraId="3C332D48" w14:textId="77777777" w:rsidTr="00306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10F3BA5A" w14:textId="77777777" w:rsidR="0069112B" w:rsidRPr="008F2B78" w:rsidRDefault="0069112B" w:rsidP="0069112B">
            <w:pPr>
              <w:pStyle w:val="NoSpacing"/>
              <w:rPr>
                <w:rFonts w:asciiTheme="majorHAnsi" w:hAnsiTheme="majorHAnsi"/>
              </w:rPr>
            </w:pPr>
            <w:r w:rsidRPr="008F2B78">
              <w:rPr>
                <w:rFonts w:asciiTheme="majorHAnsi" w:hAnsiTheme="majorHAnsi"/>
              </w:rPr>
              <w:t>4</w:t>
            </w:r>
          </w:p>
        </w:tc>
        <w:tc>
          <w:tcPr>
            <w:tcW w:w="5278" w:type="dxa"/>
            <w:shd w:val="clear" w:color="auto" w:fill="auto"/>
          </w:tcPr>
          <w:p w14:paraId="7140D679" w14:textId="2E80B540" w:rsidR="0069112B" w:rsidRPr="008F2B78" w:rsidRDefault="004451B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Mechanical properties of materials</w:t>
            </w:r>
            <w:r w:rsidR="00306D97">
              <w:rPr>
                <w:rFonts w:asciiTheme="majorHAnsi" w:hAnsiTheme="majorHAnsi"/>
              </w:rPr>
              <w:t>, stress-strain curves &amp; applications</w:t>
            </w:r>
          </w:p>
        </w:tc>
        <w:tc>
          <w:tcPr>
            <w:tcW w:w="3369" w:type="dxa"/>
            <w:shd w:val="clear" w:color="auto" w:fill="auto"/>
          </w:tcPr>
          <w:p w14:paraId="5F70E09B" w14:textId="77777777"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086595DE" w14:textId="77777777"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69112B" w:rsidRPr="00E951F6" w14:paraId="66520576" w14:textId="77777777" w:rsidTr="00306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125CEF83" w14:textId="615FE6E8" w:rsidR="0069112B" w:rsidRPr="008F2B78" w:rsidRDefault="0069112B" w:rsidP="0069112B">
            <w:pPr>
              <w:pStyle w:val="NoSpacing"/>
              <w:rPr>
                <w:rFonts w:asciiTheme="majorHAnsi" w:hAnsiTheme="majorHAnsi"/>
              </w:rPr>
            </w:pPr>
            <w:r w:rsidRPr="008F2B78">
              <w:rPr>
                <w:rFonts w:asciiTheme="majorHAnsi" w:hAnsiTheme="majorHAnsi"/>
              </w:rPr>
              <w:t>6</w:t>
            </w:r>
            <w:r>
              <w:rPr>
                <w:rFonts w:asciiTheme="majorHAnsi" w:hAnsiTheme="majorHAnsi"/>
              </w:rPr>
              <w:t>-7</w:t>
            </w:r>
          </w:p>
        </w:tc>
        <w:tc>
          <w:tcPr>
            <w:tcW w:w="5278" w:type="dxa"/>
            <w:shd w:val="clear" w:color="auto" w:fill="auto"/>
          </w:tcPr>
          <w:p w14:paraId="125D2B97" w14:textId="3FBD68D5" w:rsidR="0069112B" w:rsidRPr="008F2B78" w:rsidRDefault="004451B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2 &amp; 3D applications of stress, </w:t>
            </w:r>
            <w:r w:rsidRPr="004451BB">
              <w:rPr>
                <w:rFonts w:asciiTheme="majorHAnsi" w:hAnsiTheme="majorHAnsi"/>
              </w:rPr>
              <w:t>transformations, principal stresses, maximum shear stress</w:t>
            </w:r>
            <w:r>
              <w:rPr>
                <w:rFonts w:asciiTheme="majorHAnsi" w:hAnsiTheme="majorHAnsi"/>
              </w:rPr>
              <w:t>, Mohr’s circle</w:t>
            </w:r>
          </w:p>
        </w:tc>
        <w:tc>
          <w:tcPr>
            <w:tcW w:w="3369" w:type="dxa"/>
            <w:shd w:val="clear" w:color="auto" w:fill="auto"/>
          </w:tcPr>
          <w:p w14:paraId="1B5DFFC6"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shd w:val="clear" w:color="auto" w:fill="auto"/>
          </w:tcPr>
          <w:p w14:paraId="002A0016"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i/>
              </w:rPr>
            </w:pPr>
          </w:p>
        </w:tc>
      </w:tr>
      <w:tr w:rsidR="004451BB" w14:paraId="71E9106F" w14:textId="77777777" w:rsidTr="00306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73A865EB" w14:textId="56AD1C11" w:rsidR="004451BB" w:rsidRPr="008F2B78" w:rsidRDefault="00306D97" w:rsidP="0069112B">
            <w:pPr>
              <w:pStyle w:val="NoSpacing"/>
              <w:rPr>
                <w:rFonts w:asciiTheme="majorHAnsi" w:hAnsiTheme="majorHAnsi"/>
              </w:rPr>
            </w:pPr>
            <w:r>
              <w:rPr>
                <w:rFonts w:asciiTheme="majorHAnsi" w:hAnsiTheme="majorHAnsi"/>
              </w:rPr>
              <w:t>8-10</w:t>
            </w:r>
          </w:p>
        </w:tc>
        <w:tc>
          <w:tcPr>
            <w:tcW w:w="5278" w:type="dxa"/>
            <w:shd w:val="clear" w:color="auto" w:fill="auto"/>
          </w:tcPr>
          <w:p w14:paraId="1E5ADFBC" w14:textId="16A880DA" w:rsidR="004451BB" w:rsidRPr="008F2B78" w:rsidRDefault="004451B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Structures under axial, bending, torsional loading and combined loading</w:t>
            </w:r>
          </w:p>
        </w:tc>
        <w:tc>
          <w:tcPr>
            <w:tcW w:w="3369" w:type="dxa"/>
            <w:shd w:val="clear" w:color="auto" w:fill="auto"/>
          </w:tcPr>
          <w:p w14:paraId="1F45F069" w14:textId="77777777" w:rsidR="004451BB" w:rsidRPr="008F2B78" w:rsidRDefault="004451B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5924C010" w14:textId="77777777" w:rsidR="004451BB" w:rsidRPr="008F2B78" w:rsidRDefault="004451B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i/>
              </w:rPr>
            </w:pPr>
          </w:p>
        </w:tc>
      </w:tr>
      <w:tr w:rsidR="004451BB" w:rsidRPr="00E50663" w14:paraId="7864720E" w14:textId="77777777" w:rsidTr="00306D97">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15285E60" w14:textId="79B3A5DC" w:rsidR="004451BB" w:rsidRPr="000A018A" w:rsidRDefault="00306D97" w:rsidP="0069112B">
            <w:pPr>
              <w:pStyle w:val="NoSpacing"/>
              <w:rPr>
                <w:rFonts w:cs="Arial"/>
              </w:rPr>
            </w:pPr>
            <w:r>
              <w:rPr>
                <w:rFonts w:cs="Arial"/>
              </w:rPr>
              <w:t>11-12</w:t>
            </w:r>
          </w:p>
        </w:tc>
        <w:tc>
          <w:tcPr>
            <w:tcW w:w="5278" w:type="dxa"/>
            <w:shd w:val="clear" w:color="auto" w:fill="auto"/>
          </w:tcPr>
          <w:p w14:paraId="48B939A7" w14:textId="5963DD19" w:rsidR="004451BB" w:rsidRPr="00B6474C" w:rsidRDefault="004451BB" w:rsidP="004451B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r>
              <w:rPr>
                <w:rFonts w:asciiTheme="majorHAnsi" w:hAnsiTheme="majorHAnsi" w:cs="Arial"/>
              </w:rPr>
              <w:t>Beam deflection, buckling and simple failure modes</w:t>
            </w:r>
          </w:p>
        </w:tc>
        <w:tc>
          <w:tcPr>
            <w:tcW w:w="3369" w:type="dxa"/>
            <w:shd w:val="clear" w:color="auto" w:fill="auto"/>
          </w:tcPr>
          <w:p w14:paraId="04E59F07" w14:textId="77777777" w:rsidR="004451BB" w:rsidRPr="00B6474C" w:rsidRDefault="004451B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c>
          <w:tcPr>
            <w:tcW w:w="4286" w:type="dxa"/>
            <w:shd w:val="clear" w:color="auto" w:fill="auto"/>
          </w:tcPr>
          <w:p w14:paraId="78127D79" w14:textId="77777777" w:rsidR="004451BB" w:rsidRPr="008F2B78" w:rsidRDefault="004451B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r>
    </w:tbl>
    <w:p w14:paraId="2D419990" w14:textId="77777777" w:rsidR="0069112B" w:rsidRDefault="0069112B" w:rsidP="0069112B">
      <w:pPr>
        <w:sectPr w:rsidR="0069112B" w:rsidSect="008704B7">
          <w:pgSz w:w="15840" w:h="12240" w:orient="landscape"/>
          <w:pgMar w:top="720" w:right="720" w:bottom="720" w:left="720" w:header="708" w:footer="708" w:gutter="0"/>
          <w:cols w:space="708"/>
          <w:rtlGutter/>
          <w:docGrid w:linePitch="360"/>
        </w:sectPr>
      </w:pPr>
    </w:p>
    <w:p w14:paraId="7BA81F68" w14:textId="46DD31D2" w:rsidR="002B12EF" w:rsidRDefault="00700EF0" w:rsidP="00E234A6">
      <w:pPr>
        <w:spacing w:after="0" w:line="240" w:lineRule="auto"/>
        <w:rPr>
          <w:b/>
          <w:sz w:val="28"/>
        </w:rPr>
      </w:pPr>
      <w:r>
        <w:rPr>
          <w:b/>
          <w:sz w:val="28"/>
        </w:rPr>
        <w:lastRenderedPageBreak/>
        <w:t>Part 2</w:t>
      </w:r>
      <w:r w:rsidR="008F2B78">
        <w:rPr>
          <w:b/>
          <w:sz w:val="28"/>
        </w:rPr>
        <w:t xml:space="preserve"> – Group A</w:t>
      </w:r>
      <w:r w:rsidR="009F6E5C">
        <w:rPr>
          <w:b/>
          <w:sz w:val="28"/>
        </w:rPr>
        <w:t>: Design process assessment</w:t>
      </w:r>
    </w:p>
    <w:p w14:paraId="25FEB271" w14:textId="77777777" w:rsidR="002B12EF" w:rsidRPr="002B12EF" w:rsidRDefault="002B12EF" w:rsidP="00E234A6">
      <w:pPr>
        <w:spacing w:after="0" w:line="240" w:lineRule="auto"/>
        <w:rPr>
          <w:sz w:val="24"/>
        </w:rPr>
      </w:pPr>
    </w:p>
    <w:p w14:paraId="2AC0578A" w14:textId="77777777" w:rsidR="002B12EF" w:rsidRDefault="002B12EF" w:rsidP="00E234A6">
      <w:pPr>
        <w:spacing w:after="0" w:line="240" w:lineRule="auto"/>
        <w:rPr>
          <w:sz w:val="24"/>
        </w:rPr>
      </w:pPr>
    </w:p>
    <w:p w14:paraId="659356B6" w14:textId="633313F0" w:rsidR="002B12EF" w:rsidRDefault="008F2B78" w:rsidP="008F2B78">
      <w:pPr>
        <w:spacing w:after="0" w:line="240" w:lineRule="auto"/>
        <w:rPr>
          <w:sz w:val="24"/>
        </w:rPr>
      </w:pPr>
      <w:r>
        <w:rPr>
          <w:sz w:val="24"/>
        </w:rPr>
        <w:t xml:space="preserve">Scenario: </w:t>
      </w:r>
      <w:r w:rsidR="00700EF0" w:rsidRPr="008F2B78">
        <w:rPr>
          <w:sz w:val="24"/>
        </w:rPr>
        <w:t>Your group i</w:t>
      </w:r>
      <w:r w:rsidR="002B12EF" w:rsidRPr="008F2B78">
        <w:rPr>
          <w:sz w:val="24"/>
        </w:rPr>
        <w:t xml:space="preserve">s the graduate attribute planning committee. Currently your group is tasked with identifying an approach to assess how </w:t>
      </w:r>
      <w:r w:rsidR="002B12EF" w:rsidRPr="009F6E5C">
        <w:rPr>
          <w:b/>
          <w:sz w:val="24"/>
        </w:rPr>
        <w:t xml:space="preserve">design </w:t>
      </w:r>
      <w:r w:rsidR="009F6E5C" w:rsidRPr="009F6E5C">
        <w:rPr>
          <w:b/>
          <w:sz w:val="24"/>
        </w:rPr>
        <w:t xml:space="preserve">process skills </w:t>
      </w:r>
      <w:r w:rsidR="002B12EF" w:rsidRPr="008F2B78">
        <w:rPr>
          <w:sz w:val="24"/>
        </w:rPr>
        <w:t xml:space="preserve">are developing over the duration of your program. You need to be able to recommend a process that will generate data that allows your committee to draw meaningful conclusions. Your group has been asked to ensure that </w:t>
      </w:r>
      <w:r w:rsidR="00700EF0" w:rsidRPr="008F2B78">
        <w:rPr>
          <w:sz w:val="24"/>
        </w:rPr>
        <w:t xml:space="preserve">your process </w:t>
      </w:r>
      <w:r w:rsidR="009F6E5C">
        <w:rPr>
          <w:sz w:val="24"/>
        </w:rPr>
        <w:t>describes</w:t>
      </w:r>
      <w:r w:rsidR="00700EF0" w:rsidRPr="008F2B78">
        <w:rPr>
          <w:sz w:val="24"/>
        </w:rPr>
        <w:t>:</w:t>
      </w:r>
    </w:p>
    <w:p w14:paraId="3990C6DD" w14:textId="01AB8EDA" w:rsidR="009F6E5C" w:rsidRDefault="009F6E5C" w:rsidP="009F6E5C">
      <w:pPr>
        <w:pStyle w:val="ListParagraph"/>
        <w:numPr>
          <w:ilvl w:val="0"/>
          <w:numId w:val="23"/>
        </w:numPr>
        <w:spacing w:after="0" w:line="240" w:lineRule="auto"/>
        <w:rPr>
          <w:sz w:val="24"/>
        </w:rPr>
      </w:pPr>
      <w:r>
        <w:rPr>
          <w:sz w:val="24"/>
        </w:rPr>
        <w:t>Which kinds of courses to involve</w:t>
      </w:r>
    </w:p>
    <w:p w14:paraId="0A267D8F" w14:textId="2D93E1A4" w:rsidR="009F6E5C" w:rsidRDefault="009F6E5C" w:rsidP="009F6E5C">
      <w:pPr>
        <w:pStyle w:val="ListParagraph"/>
        <w:numPr>
          <w:ilvl w:val="0"/>
          <w:numId w:val="23"/>
        </w:numPr>
        <w:spacing w:after="0" w:line="240" w:lineRule="auto"/>
        <w:rPr>
          <w:sz w:val="24"/>
        </w:rPr>
      </w:pPr>
      <w:r>
        <w:rPr>
          <w:sz w:val="24"/>
        </w:rPr>
        <w:t>How assessments will be compared from one year to another</w:t>
      </w:r>
    </w:p>
    <w:p w14:paraId="48B647C1" w14:textId="33E61F02" w:rsidR="00435918" w:rsidRPr="009F6E5C" w:rsidRDefault="00435918" w:rsidP="009F6E5C">
      <w:pPr>
        <w:pStyle w:val="ListParagraph"/>
        <w:numPr>
          <w:ilvl w:val="0"/>
          <w:numId w:val="23"/>
        </w:numPr>
        <w:spacing w:after="0" w:line="240" w:lineRule="auto"/>
        <w:rPr>
          <w:sz w:val="24"/>
        </w:rPr>
      </w:pPr>
      <w:r>
        <w:rPr>
          <w:sz w:val="24"/>
        </w:rPr>
        <w:t>How you will evaluate the trust-worthiness of the data (are the assessments measuring what you think they are? Would the assessments yield the same results if retested?)</w:t>
      </w:r>
    </w:p>
    <w:p w14:paraId="49DB1614" w14:textId="77777777" w:rsidR="00700EF0" w:rsidRDefault="00700EF0" w:rsidP="00700EF0">
      <w:pPr>
        <w:spacing w:after="0" w:line="240" w:lineRule="auto"/>
        <w:rPr>
          <w:sz w:val="24"/>
        </w:rPr>
      </w:pPr>
    </w:p>
    <w:p w14:paraId="6DB74C78" w14:textId="77777777" w:rsidR="00700EF0" w:rsidRDefault="00700EF0" w:rsidP="00700EF0">
      <w:pPr>
        <w:spacing w:after="0" w:line="240" w:lineRule="auto"/>
        <w:rPr>
          <w:sz w:val="24"/>
        </w:rPr>
      </w:pPr>
    </w:p>
    <w:p w14:paraId="11872F42" w14:textId="3F99BCE5" w:rsidR="00435918" w:rsidRDefault="00435918" w:rsidP="00435918">
      <w:pPr>
        <w:spacing w:after="0" w:line="240" w:lineRule="auto"/>
        <w:rPr>
          <w:b/>
          <w:sz w:val="28"/>
        </w:rPr>
      </w:pPr>
      <w:r>
        <w:rPr>
          <w:sz w:val="24"/>
        </w:rPr>
        <w:br w:type="column"/>
      </w:r>
      <w:r>
        <w:rPr>
          <w:b/>
          <w:sz w:val="28"/>
        </w:rPr>
        <w:lastRenderedPageBreak/>
        <w:t>Part 2 – Group B: Written communications skills assessment</w:t>
      </w:r>
    </w:p>
    <w:p w14:paraId="0A2C9EC4" w14:textId="77777777" w:rsidR="00435918" w:rsidRPr="002B12EF" w:rsidRDefault="00435918" w:rsidP="00435918">
      <w:pPr>
        <w:spacing w:after="0" w:line="240" w:lineRule="auto"/>
        <w:rPr>
          <w:sz w:val="24"/>
        </w:rPr>
      </w:pPr>
    </w:p>
    <w:p w14:paraId="6CD389FC" w14:textId="77777777" w:rsidR="00435918" w:rsidRDefault="00435918" w:rsidP="00435918">
      <w:pPr>
        <w:spacing w:after="0" w:line="240" w:lineRule="auto"/>
        <w:rPr>
          <w:sz w:val="24"/>
        </w:rPr>
      </w:pPr>
    </w:p>
    <w:p w14:paraId="0A617F03" w14:textId="2F527CBC" w:rsidR="00435918" w:rsidRDefault="00435918" w:rsidP="00435918">
      <w:pPr>
        <w:spacing w:after="0" w:line="240" w:lineRule="auto"/>
        <w:rPr>
          <w:sz w:val="24"/>
        </w:rPr>
      </w:pPr>
      <w:r>
        <w:rPr>
          <w:sz w:val="24"/>
        </w:rPr>
        <w:t xml:space="preserve">Scenario: </w:t>
      </w:r>
      <w:r w:rsidRPr="008F2B78">
        <w:rPr>
          <w:sz w:val="24"/>
        </w:rPr>
        <w:t xml:space="preserve">Your group is the graduate attribute planning committee. Currently your group is tasked with identifying an approach to assess how </w:t>
      </w:r>
      <w:r>
        <w:rPr>
          <w:b/>
          <w:sz w:val="24"/>
        </w:rPr>
        <w:t xml:space="preserve">written communication </w:t>
      </w:r>
      <w:r w:rsidRPr="009F6E5C">
        <w:rPr>
          <w:b/>
          <w:sz w:val="24"/>
        </w:rPr>
        <w:t xml:space="preserve">skills </w:t>
      </w:r>
      <w:r w:rsidRPr="008F2B78">
        <w:rPr>
          <w:sz w:val="24"/>
        </w:rPr>
        <w:t xml:space="preserve">are developing over the duration of your program. You need to be able to recommend a process that will generate data that allows your committee to draw meaningful conclusions. Your group has been asked to ensure that your process </w:t>
      </w:r>
      <w:r>
        <w:rPr>
          <w:sz w:val="24"/>
        </w:rPr>
        <w:t>describes</w:t>
      </w:r>
      <w:r w:rsidRPr="008F2B78">
        <w:rPr>
          <w:sz w:val="24"/>
        </w:rPr>
        <w:t>:</w:t>
      </w:r>
    </w:p>
    <w:p w14:paraId="5952504F" w14:textId="77777777" w:rsidR="00435918" w:rsidRDefault="00435918" w:rsidP="00435918">
      <w:pPr>
        <w:pStyle w:val="ListParagraph"/>
        <w:numPr>
          <w:ilvl w:val="0"/>
          <w:numId w:val="23"/>
        </w:numPr>
        <w:spacing w:after="0" w:line="240" w:lineRule="auto"/>
        <w:rPr>
          <w:sz w:val="24"/>
        </w:rPr>
      </w:pPr>
      <w:r>
        <w:rPr>
          <w:sz w:val="24"/>
        </w:rPr>
        <w:t>Which kinds of courses to involve</w:t>
      </w:r>
    </w:p>
    <w:p w14:paraId="45DFC5B5" w14:textId="77777777" w:rsidR="00435918" w:rsidRDefault="00435918" w:rsidP="00435918">
      <w:pPr>
        <w:pStyle w:val="ListParagraph"/>
        <w:numPr>
          <w:ilvl w:val="0"/>
          <w:numId w:val="23"/>
        </w:numPr>
        <w:spacing w:after="0" w:line="240" w:lineRule="auto"/>
        <w:rPr>
          <w:sz w:val="24"/>
        </w:rPr>
      </w:pPr>
      <w:r>
        <w:rPr>
          <w:sz w:val="24"/>
        </w:rPr>
        <w:t>How assessments will be compared from one year to another</w:t>
      </w:r>
    </w:p>
    <w:p w14:paraId="34B096E2" w14:textId="77777777" w:rsidR="00435918" w:rsidRPr="009F6E5C" w:rsidRDefault="00435918" w:rsidP="00435918">
      <w:pPr>
        <w:pStyle w:val="ListParagraph"/>
        <w:numPr>
          <w:ilvl w:val="0"/>
          <w:numId w:val="23"/>
        </w:numPr>
        <w:spacing w:after="0" w:line="240" w:lineRule="auto"/>
        <w:rPr>
          <w:sz w:val="24"/>
        </w:rPr>
      </w:pPr>
      <w:r>
        <w:rPr>
          <w:sz w:val="24"/>
        </w:rPr>
        <w:t>How you will evaluate the trust-worthiness of the data (are the assessments measuring what you think they are? Would the assessments yield the same results if retested?)</w:t>
      </w:r>
    </w:p>
    <w:p w14:paraId="759925AE" w14:textId="77777777" w:rsidR="00435918" w:rsidRDefault="00435918" w:rsidP="00435918">
      <w:pPr>
        <w:spacing w:after="0" w:line="240" w:lineRule="auto"/>
        <w:rPr>
          <w:sz w:val="24"/>
        </w:rPr>
      </w:pPr>
    </w:p>
    <w:p w14:paraId="125C365A" w14:textId="03A2F46C" w:rsidR="00435918" w:rsidRDefault="00435918" w:rsidP="00435918">
      <w:pPr>
        <w:spacing w:after="0" w:line="240" w:lineRule="auto"/>
        <w:rPr>
          <w:b/>
          <w:sz w:val="28"/>
        </w:rPr>
      </w:pPr>
      <w:r>
        <w:rPr>
          <w:sz w:val="24"/>
        </w:rPr>
        <w:br w:type="column"/>
      </w:r>
      <w:r>
        <w:rPr>
          <w:b/>
          <w:sz w:val="28"/>
        </w:rPr>
        <w:lastRenderedPageBreak/>
        <w:t>Part 2 – Group C: Lifelong learning assessment</w:t>
      </w:r>
    </w:p>
    <w:p w14:paraId="769DC759" w14:textId="77777777" w:rsidR="00435918" w:rsidRPr="002B12EF" w:rsidRDefault="00435918" w:rsidP="00435918">
      <w:pPr>
        <w:spacing w:after="0" w:line="240" w:lineRule="auto"/>
        <w:rPr>
          <w:sz w:val="24"/>
        </w:rPr>
      </w:pPr>
    </w:p>
    <w:p w14:paraId="1DF5AB6D" w14:textId="77777777" w:rsidR="00435918" w:rsidRDefault="00435918" w:rsidP="00435918">
      <w:pPr>
        <w:spacing w:after="0" w:line="240" w:lineRule="auto"/>
        <w:rPr>
          <w:sz w:val="24"/>
        </w:rPr>
      </w:pPr>
    </w:p>
    <w:p w14:paraId="74BE4571" w14:textId="28E1C870" w:rsidR="00435918" w:rsidRDefault="00435918" w:rsidP="00435918">
      <w:pPr>
        <w:spacing w:after="0" w:line="240" w:lineRule="auto"/>
        <w:rPr>
          <w:sz w:val="24"/>
        </w:rPr>
      </w:pPr>
      <w:r>
        <w:rPr>
          <w:sz w:val="24"/>
        </w:rPr>
        <w:t xml:space="preserve">Scenario: </w:t>
      </w:r>
      <w:r w:rsidRPr="008F2B78">
        <w:rPr>
          <w:sz w:val="24"/>
        </w:rPr>
        <w:t xml:space="preserve">Your group is the graduate attribute planning committee. Currently your group is tasked with identifying an approach to assess how </w:t>
      </w:r>
      <w:r>
        <w:rPr>
          <w:b/>
          <w:sz w:val="24"/>
        </w:rPr>
        <w:t xml:space="preserve">students’ ability to be lifelong learners </w:t>
      </w:r>
      <w:proofErr w:type="gramStart"/>
      <w:r w:rsidRPr="008F2B78">
        <w:rPr>
          <w:sz w:val="24"/>
        </w:rPr>
        <w:t>are</w:t>
      </w:r>
      <w:proofErr w:type="gramEnd"/>
      <w:r w:rsidRPr="008F2B78">
        <w:rPr>
          <w:sz w:val="24"/>
        </w:rPr>
        <w:t xml:space="preserve"> developing over the duration of your program. You need to be able to recommend a process that will generate data that allows your committee to draw meaningful conclusions. Your group has been asked to ensure that your process </w:t>
      </w:r>
      <w:r>
        <w:rPr>
          <w:sz w:val="24"/>
        </w:rPr>
        <w:t>describes</w:t>
      </w:r>
      <w:r w:rsidRPr="008F2B78">
        <w:rPr>
          <w:sz w:val="24"/>
        </w:rPr>
        <w:t>:</w:t>
      </w:r>
    </w:p>
    <w:p w14:paraId="427AFFE1" w14:textId="77777777" w:rsidR="00435918" w:rsidRDefault="00435918" w:rsidP="00435918">
      <w:pPr>
        <w:pStyle w:val="ListParagraph"/>
        <w:numPr>
          <w:ilvl w:val="0"/>
          <w:numId w:val="23"/>
        </w:numPr>
        <w:spacing w:after="0" w:line="240" w:lineRule="auto"/>
        <w:rPr>
          <w:sz w:val="24"/>
        </w:rPr>
      </w:pPr>
      <w:r>
        <w:rPr>
          <w:sz w:val="24"/>
        </w:rPr>
        <w:t>Which kinds of courses to involve</w:t>
      </w:r>
    </w:p>
    <w:p w14:paraId="03B73016" w14:textId="77777777" w:rsidR="00435918" w:rsidRDefault="00435918" w:rsidP="00435918">
      <w:pPr>
        <w:pStyle w:val="ListParagraph"/>
        <w:numPr>
          <w:ilvl w:val="0"/>
          <w:numId w:val="23"/>
        </w:numPr>
        <w:spacing w:after="0" w:line="240" w:lineRule="auto"/>
        <w:rPr>
          <w:sz w:val="24"/>
        </w:rPr>
      </w:pPr>
      <w:r>
        <w:rPr>
          <w:sz w:val="24"/>
        </w:rPr>
        <w:t>How assessments will be compared from one year to another</w:t>
      </w:r>
    </w:p>
    <w:p w14:paraId="25BC6B33" w14:textId="77777777" w:rsidR="00435918" w:rsidRPr="009F6E5C" w:rsidRDefault="00435918" w:rsidP="00435918">
      <w:pPr>
        <w:pStyle w:val="ListParagraph"/>
        <w:numPr>
          <w:ilvl w:val="0"/>
          <w:numId w:val="23"/>
        </w:numPr>
        <w:spacing w:after="0" w:line="240" w:lineRule="auto"/>
        <w:rPr>
          <w:sz w:val="24"/>
        </w:rPr>
      </w:pPr>
      <w:r>
        <w:rPr>
          <w:sz w:val="24"/>
        </w:rPr>
        <w:t>How you will evaluate the trust-worthiness of the data (are the assessments measuring what you think they are? Would the assessments yield the same results if retested?)</w:t>
      </w:r>
    </w:p>
    <w:p w14:paraId="486947A3" w14:textId="77777777" w:rsidR="00435918" w:rsidRDefault="00435918" w:rsidP="00435918">
      <w:pPr>
        <w:spacing w:after="0" w:line="240" w:lineRule="auto"/>
        <w:rPr>
          <w:sz w:val="24"/>
        </w:rPr>
      </w:pPr>
    </w:p>
    <w:p w14:paraId="09EE1654" w14:textId="77777777" w:rsidR="00435918" w:rsidRDefault="00435918" w:rsidP="00435918">
      <w:pPr>
        <w:spacing w:after="0" w:line="240" w:lineRule="auto"/>
        <w:rPr>
          <w:sz w:val="24"/>
        </w:rPr>
      </w:pPr>
    </w:p>
    <w:p w14:paraId="0DDB4D64" w14:textId="77777777" w:rsidR="00435918" w:rsidRPr="00700EF0" w:rsidRDefault="00435918" w:rsidP="00435918">
      <w:pPr>
        <w:spacing w:after="0" w:line="240" w:lineRule="auto"/>
        <w:rPr>
          <w:sz w:val="24"/>
        </w:rPr>
      </w:pPr>
    </w:p>
    <w:p w14:paraId="6EB069B1" w14:textId="55457CBB" w:rsidR="00435918" w:rsidRDefault="00435918" w:rsidP="00435918">
      <w:pPr>
        <w:spacing w:after="0" w:line="240" w:lineRule="auto"/>
        <w:rPr>
          <w:b/>
          <w:sz w:val="28"/>
        </w:rPr>
      </w:pPr>
      <w:r>
        <w:rPr>
          <w:sz w:val="24"/>
        </w:rPr>
        <w:br w:type="column"/>
      </w:r>
      <w:r>
        <w:rPr>
          <w:b/>
          <w:sz w:val="28"/>
        </w:rPr>
        <w:lastRenderedPageBreak/>
        <w:t>Part 2 – Group D: Teaming assessment</w:t>
      </w:r>
    </w:p>
    <w:p w14:paraId="00D3AE48" w14:textId="77777777" w:rsidR="00435918" w:rsidRPr="002B12EF" w:rsidRDefault="00435918" w:rsidP="00435918">
      <w:pPr>
        <w:spacing w:after="0" w:line="240" w:lineRule="auto"/>
        <w:rPr>
          <w:sz w:val="24"/>
        </w:rPr>
      </w:pPr>
    </w:p>
    <w:p w14:paraId="53D1A0C0" w14:textId="77777777" w:rsidR="00435918" w:rsidRDefault="00435918" w:rsidP="00435918">
      <w:pPr>
        <w:spacing w:after="0" w:line="240" w:lineRule="auto"/>
        <w:rPr>
          <w:sz w:val="24"/>
        </w:rPr>
      </w:pPr>
    </w:p>
    <w:p w14:paraId="2C10C01E" w14:textId="1AFC1F32" w:rsidR="00435918" w:rsidRDefault="00435918" w:rsidP="00435918">
      <w:pPr>
        <w:spacing w:after="0" w:line="240" w:lineRule="auto"/>
        <w:rPr>
          <w:sz w:val="24"/>
        </w:rPr>
      </w:pPr>
      <w:r>
        <w:rPr>
          <w:sz w:val="24"/>
        </w:rPr>
        <w:t xml:space="preserve">Scenario: </w:t>
      </w:r>
      <w:r w:rsidRPr="008F2B78">
        <w:rPr>
          <w:sz w:val="24"/>
        </w:rPr>
        <w:t xml:space="preserve">Your group is the graduate attribute planning committee. Currently your group is tasked with identifying an approach to assess how </w:t>
      </w:r>
      <w:r>
        <w:rPr>
          <w:b/>
          <w:sz w:val="24"/>
        </w:rPr>
        <w:t xml:space="preserve">students’ ability to work effectively in teams </w:t>
      </w:r>
      <w:proofErr w:type="gramStart"/>
      <w:r w:rsidRPr="008F2B78">
        <w:rPr>
          <w:sz w:val="24"/>
        </w:rPr>
        <w:t>are</w:t>
      </w:r>
      <w:proofErr w:type="gramEnd"/>
      <w:r w:rsidRPr="008F2B78">
        <w:rPr>
          <w:sz w:val="24"/>
        </w:rPr>
        <w:t xml:space="preserve"> developing over the duration of your program. You need to be able to recommend a process that will generate data that allows your committee to draw meaningful conclusions. Your group has been asked to ensure that your process </w:t>
      </w:r>
      <w:r>
        <w:rPr>
          <w:sz w:val="24"/>
        </w:rPr>
        <w:t>describes</w:t>
      </w:r>
      <w:r w:rsidRPr="008F2B78">
        <w:rPr>
          <w:sz w:val="24"/>
        </w:rPr>
        <w:t>:</w:t>
      </w:r>
    </w:p>
    <w:p w14:paraId="19A70017" w14:textId="77777777" w:rsidR="00435918" w:rsidRDefault="00435918" w:rsidP="00435918">
      <w:pPr>
        <w:pStyle w:val="ListParagraph"/>
        <w:numPr>
          <w:ilvl w:val="0"/>
          <w:numId w:val="23"/>
        </w:numPr>
        <w:spacing w:after="0" w:line="240" w:lineRule="auto"/>
        <w:rPr>
          <w:sz w:val="24"/>
        </w:rPr>
      </w:pPr>
      <w:r>
        <w:rPr>
          <w:sz w:val="24"/>
        </w:rPr>
        <w:t>Which kinds of courses to involve</w:t>
      </w:r>
    </w:p>
    <w:p w14:paraId="36BB26E2" w14:textId="77777777" w:rsidR="00435918" w:rsidRDefault="00435918" w:rsidP="00435918">
      <w:pPr>
        <w:pStyle w:val="ListParagraph"/>
        <w:numPr>
          <w:ilvl w:val="0"/>
          <w:numId w:val="23"/>
        </w:numPr>
        <w:spacing w:after="0" w:line="240" w:lineRule="auto"/>
        <w:rPr>
          <w:sz w:val="24"/>
        </w:rPr>
      </w:pPr>
      <w:r>
        <w:rPr>
          <w:sz w:val="24"/>
        </w:rPr>
        <w:t>How assessments will be compared from one year to another</w:t>
      </w:r>
    </w:p>
    <w:p w14:paraId="44CF6C3D" w14:textId="77777777" w:rsidR="00435918" w:rsidRPr="009F6E5C" w:rsidRDefault="00435918" w:rsidP="00435918">
      <w:pPr>
        <w:pStyle w:val="ListParagraph"/>
        <w:numPr>
          <w:ilvl w:val="0"/>
          <w:numId w:val="23"/>
        </w:numPr>
        <w:spacing w:after="0" w:line="240" w:lineRule="auto"/>
        <w:rPr>
          <w:sz w:val="24"/>
        </w:rPr>
      </w:pPr>
      <w:r>
        <w:rPr>
          <w:sz w:val="24"/>
        </w:rPr>
        <w:t>How you will evaluate the trust-worthiness of the data (are the assessments measuring what you think they are? Would the assessments yield the same results if retested?)</w:t>
      </w:r>
    </w:p>
    <w:p w14:paraId="64784C94" w14:textId="77777777" w:rsidR="00435918" w:rsidRDefault="00435918" w:rsidP="00435918">
      <w:pPr>
        <w:spacing w:after="0" w:line="240" w:lineRule="auto"/>
        <w:rPr>
          <w:sz w:val="24"/>
        </w:rPr>
      </w:pPr>
    </w:p>
    <w:p w14:paraId="761EC399" w14:textId="77777777" w:rsidR="00435918" w:rsidRDefault="00435918" w:rsidP="00435918">
      <w:pPr>
        <w:spacing w:after="0" w:line="240" w:lineRule="auto"/>
        <w:rPr>
          <w:sz w:val="24"/>
        </w:rPr>
      </w:pPr>
    </w:p>
    <w:p w14:paraId="1542ABC3" w14:textId="77777777" w:rsidR="00435918" w:rsidRPr="00700EF0" w:rsidRDefault="00435918" w:rsidP="00435918">
      <w:pPr>
        <w:spacing w:after="0" w:line="240" w:lineRule="auto"/>
        <w:rPr>
          <w:sz w:val="24"/>
        </w:rPr>
      </w:pPr>
    </w:p>
    <w:p w14:paraId="0A8803C1" w14:textId="3D1F23E2" w:rsidR="00435918" w:rsidRDefault="00435918" w:rsidP="00435918">
      <w:pPr>
        <w:spacing w:after="0" w:line="240" w:lineRule="auto"/>
        <w:rPr>
          <w:sz w:val="24"/>
        </w:rPr>
      </w:pPr>
    </w:p>
    <w:p w14:paraId="0F476C4A" w14:textId="77777777" w:rsidR="00435918" w:rsidRDefault="00435918" w:rsidP="00435918">
      <w:pPr>
        <w:spacing w:after="0" w:line="240" w:lineRule="auto"/>
        <w:rPr>
          <w:sz w:val="24"/>
        </w:rPr>
      </w:pPr>
    </w:p>
    <w:p w14:paraId="421211E6" w14:textId="77777777" w:rsidR="00435918" w:rsidRPr="00700EF0" w:rsidRDefault="00435918" w:rsidP="00435918">
      <w:pPr>
        <w:spacing w:after="0" w:line="240" w:lineRule="auto"/>
        <w:rPr>
          <w:sz w:val="24"/>
        </w:rPr>
      </w:pPr>
    </w:p>
    <w:p w14:paraId="3019E1FF" w14:textId="15892B3A" w:rsidR="00700EF0" w:rsidRPr="00700EF0" w:rsidRDefault="00700EF0" w:rsidP="00700EF0">
      <w:pPr>
        <w:spacing w:after="0" w:line="240" w:lineRule="auto"/>
        <w:rPr>
          <w:sz w:val="24"/>
        </w:rPr>
      </w:pPr>
    </w:p>
    <w:sectPr w:rsidR="00700EF0" w:rsidRPr="00700EF0" w:rsidSect="002B12EF">
      <w:headerReference w:type="default" r:id="rId9"/>
      <w:footerReference w:type="default" r:id="rId10"/>
      <w:headerReference w:type="first" r:id="rId11"/>
      <w:footerReference w:type="first" r:id="rId12"/>
      <w:pgSz w:w="12240" w:h="15840"/>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9C10B" w14:textId="77777777" w:rsidR="004451BB" w:rsidRDefault="004451BB" w:rsidP="00207F8B">
      <w:pPr>
        <w:spacing w:after="0" w:line="240" w:lineRule="auto"/>
      </w:pPr>
      <w:r>
        <w:separator/>
      </w:r>
    </w:p>
  </w:endnote>
  <w:endnote w:type="continuationSeparator" w:id="0">
    <w:p w14:paraId="5CBF4BF0" w14:textId="77777777" w:rsidR="004451BB" w:rsidRDefault="004451BB" w:rsidP="00207F8B">
      <w:pPr>
        <w:spacing w:after="0" w:line="240" w:lineRule="auto"/>
      </w:pPr>
      <w:r>
        <w:continuationSeparator/>
      </w:r>
    </w:p>
  </w:endnote>
  <w:endnote w:type="continuationNotice" w:id="1">
    <w:p w14:paraId="3DE1DCE3" w14:textId="77777777" w:rsidR="004451BB" w:rsidRDefault="004451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Console">
    <w:panose1 w:val="020B0609040504020204"/>
    <w:charset w:val="00"/>
    <w:family w:val="auto"/>
    <w:pitch w:val="variable"/>
    <w:sig w:usb0="8000028F" w:usb1="00001800" w:usb2="00000000" w:usb3="00000000" w:csb0="0000001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1988" w14:textId="77777777" w:rsidR="004451BB" w:rsidRDefault="004451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6398" w14:textId="77777777" w:rsidR="004451BB" w:rsidRDefault="004451BB">
    <w:pPr>
      <w:pStyle w:val="Footer"/>
      <w:pBdr>
        <w:top w:val="single" w:sz="4" w:space="1" w:color="D9D9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spacing w:val="60"/>
      </w:rPr>
      <w:t>Page</w:t>
    </w:r>
  </w:p>
  <w:p w14:paraId="3AB1A8C4" w14:textId="77777777" w:rsidR="004451BB" w:rsidRDefault="004451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BB1FE" w14:textId="77777777" w:rsidR="004451BB" w:rsidRDefault="004451BB" w:rsidP="00207F8B">
      <w:pPr>
        <w:spacing w:after="0" w:line="240" w:lineRule="auto"/>
      </w:pPr>
      <w:r>
        <w:separator/>
      </w:r>
    </w:p>
  </w:footnote>
  <w:footnote w:type="continuationSeparator" w:id="0">
    <w:p w14:paraId="07F16578" w14:textId="77777777" w:rsidR="004451BB" w:rsidRDefault="004451BB" w:rsidP="00207F8B">
      <w:pPr>
        <w:spacing w:after="0" w:line="240" w:lineRule="auto"/>
      </w:pPr>
      <w:r>
        <w:continuationSeparator/>
      </w:r>
    </w:p>
  </w:footnote>
  <w:footnote w:type="continuationNotice" w:id="1">
    <w:p w14:paraId="537356C3" w14:textId="77777777" w:rsidR="004451BB" w:rsidRDefault="004451B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D2AAD" w14:textId="77777777" w:rsidR="004451BB" w:rsidRPr="006835C8" w:rsidRDefault="004451BB">
    <w:pPr>
      <w:pStyle w:val="Header"/>
      <w:rPr>
        <w:color w:val="A6A6A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0FD8C" w14:textId="77777777" w:rsidR="004451BB" w:rsidRDefault="004451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2291B00"/>
    <w:multiLevelType w:val="hybridMultilevel"/>
    <w:tmpl w:val="2922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E01B5"/>
    <w:multiLevelType w:val="hybridMultilevel"/>
    <w:tmpl w:val="321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77106C"/>
    <w:multiLevelType w:val="hybridMultilevel"/>
    <w:tmpl w:val="104A617A"/>
    <w:lvl w:ilvl="0" w:tplc="29448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B7B0F"/>
    <w:multiLevelType w:val="hybridMultilevel"/>
    <w:tmpl w:val="DF602B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C9A16F8"/>
    <w:multiLevelType w:val="hybridMultilevel"/>
    <w:tmpl w:val="C1EAD4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2131876"/>
    <w:multiLevelType w:val="multilevel"/>
    <w:tmpl w:val="31BA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4A7775"/>
    <w:multiLevelType w:val="hybridMultilevel"/>
    <w:tmpl w:val="4C2A5418"/>
    <w:lvl w:ilvl="0" w:tplc="29448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226488"/>
    <w:multiLevelType w:val="hybridMultilevel"/>
    <w:tmpl w:val="1CF2D9A0"/>
    <w:lvl w:ilvl="0" w:tplc="5F628820">
      <w:start w:val="1"/>
      <w:numFmt w:val="decimal"/>
      <w:lvlText w:val="%1."/>
      <w:lvlJc w:val="left"/>
      <w:pPr>
        <w:tabs>
          <w:tab w:val="num" w:pos="720"/>
        </w:tabs>
        <w:ind w:left="720" w:hanging="360"/>
      </w:pPr>
    </w:lvl>
    <w:lvl w:ilvl="1" w:tplc="CD12A896" w:tentative="1">
      <w:start w:val="1"/>
      <w:numFmt w:val="decimal"/>
      <w:lvlText w:val="%2."/>
      <w:lvlJc w:val="left"/>
      <w:pPr>
        <w:tabs>
          <w:tab w:val="num" w:pos="1440"/>
        </w:tabs>
        <w:ind w:left="1440" w:hanging="360"/>
      </w:pPr>
    </w:lvl>
    <w:lvl w:ilvl="2" w:tplc="22E057D4" w:tentative="1">
      <w:start w:val="1"/>
      <w:numFmt w:val="decimal"/>
      <w:lvlText w:val="%3."/>
      <w:lvlJc w:val="left"/>
      <w:pPr>
        <w:tabs>
          <w:tab w:val="num" w:pos="2160"/>
        </w:tabs>
        <w:ind w:left="2160" w:hanging="360"/>
      </w:pPr>
    </w:lvl>
    <w:lvl w:ilvl="3" w:tplc="D56401E6" w:tentative="1">
      <w:start w:val="1"/>
      <w:numFmt w:val="decimal"/>
      <w:lvlText w:val="%4."/>
      <w:lvlJc w:val="left"/>
      <w:pPr>
        <w:tabs>
          <w:tab w:val="num" w:pos="2880"/>
        </w:tabs>
        <w:ind w:left="2880" w:hanging="360"/>
      </w:pPr>
    </w:lvl>
    <w:lvl w:ilvl="4" w:tplc="50FA1988" w:tentative="1">
      <w:start w:val="1"/>
      <w:numFmt w:val="decimal"/>
      <w:lvlText w:val="%5."/>
      <w:lvlJc w:val="left"/>
      <w:pPr>
        <w:tabs>
          <w:tab w:val="num" w:pos="3600"/>
        </w:tabs>
        <w:ind w:left="3600" w:hanging="360"/>
      </w:pPr>
    </w:lvl>
    <w:lvl w:ilvl="5" w:tplc="BD70E756" w:tentative="1">
      <w:start w:val="1"/>
      <w:numFmt w:val="decimal"/>
      <w:lvlText w:val="%6."/>
      <w:lvlJc w:val="left"/>
      <w:pPr>
        <w:tabs>
          <w:tab w:val="num" w:pos="4320"/>
        </w:tabs>
        <w:ind w:left="4320" w:hanging="360"/>
      </w:pPr>
    </w:lvl>
    <w:lvl w:ilvl="6" w:tplc="6EE4B954" w:tentative="1">
      <w:start w:val="1"/>
      <w:numFmt w:val="decimal"/>
      <w:lvlText w:val="%7."/>
      <w:lvlJc w:val="left"/>
      <w:pPr>
        <w:tabs>
          <w:tab w:val="num" w:pos="5040"/>
        </w:tabs>
        <w:ind w:left="5040" w:hanging="360"/>
      </w:pPr>
    </w:lvl>
    <w:lvl w:ilvl="7" w:tplc="6D12E42E" w:tentative="1">
      <w:start w:val="1"/>
      <w:numFmt w:val="decimal"/>
      <w:lvlText w:val="%8."/>
      <w:lvlJc w:val="left"/>
      <w:pPr>
        <w:tabs>
          <w:tab w:val="num" w:pos="5760"/>
        </w:tabs>
        <w:ind w:left="5760" w:hanging="360"/>
      </w:pPr>
    </w:lvl>
    <w:lvl w:ilvl="8" w:tplc="6FD0D9A2" w:tentative="1">
      <w:start w:val="1"/>
      <w:numFmt w:val="decimal"/>
      <w:lvlText w:val="%9."/>
      <w:lvlJc w:val="left"/>
      <w:pPr>
        <w:tabs>
          <w:tab w:val="num" w:pos="6480"/>
        </w:tabs>
        <w:ind w:left="6480" w:hanging="360"/>
      </w:pPr>
    </w:lvl>
  </w:abstractNum>
  <w:abstractNum w:abstractNumId="9">
    <w:nsid w:val="250F6FA5"/>
    <w:multiLevelType w:val="hybridMultilevel"/>
    <w:tmpl w:val="9EF258FC"/>
    <w:lvl w:ilvl="0" w:tplc="2BBC4DB4">
      <w:start w:val="1"/>
      <w:numFmt w:val="decimal"/>
      <w:lvlText w:val="%1."/>
      <w:lvlJc w:val="left"/>
      <w:pPr>
        <w:tabs>
          <w:tab w:val="num" w:pos="720"/>
        </w:tabs>
        <w:ind w:left="720" w:hanging="360"/>
      </w:pPr>
    </w:lvl>
    <w:lvl w:ilvl="1" w:tplc="61BAB4CA" w:tentative="1">
      <w:start w:val="1"/>
      <w:numFmt w:val="decimal"/>
      <w:lvlText w:val="%2."/>
      <w:lvlJc w:val="left"/>
      <w:pPr>
        <w:tabs>
          <w:tab w:val="num" w:pos="1440"/>
        </w:tabs>
        <w:ind w:left="1440" w:hanging="360"/>
      </w:pPr>
    </w:lvl>
    <w:lvl w:ilvl="2" w:tplc="36DCE890">
      <w:start w:val="1"/>
      <w:numFmt w:val="lowerLetter"/>
      <w:lvlText w:val="%3."/>
      <w:lvlJc w:val="left"/>
      <w:pPr>
        <w:tabs>
          <w:tab w:val="num" w:pos="2160"/>
        </w:tabs>
        <w:ind w:left="2160" w:hanging="360"/>
      </w:pPr>
    </w:lvl>
    <w:lvl w:ilvl="3" w:tplc="8A684278" w:tentative="1">
      <w:start w:val="1"/>
      <w:numFmt w:val="decimal"/>
      <w:lvlText w:val="%4."/>
      <w:lvlJc w:val="left"/>
      <w:pPr>
        <w:tabs>
          <w:tab w:val="num" w:pos="2880"/>
        </w:tabs>
        <w:ind w:left="2880" w:hanging="360"/>
      </w:pPr>
    </w:lvl>
    <w:lvl w:ilvl="4" w:tplc="7A2C4626" w:tentative="1">
      <w:start w:val="1"/>
      <w:numFmt w:val="decimal"/>
      <w:lvlText w:val="%5."/>
      <w:lvlJc w:val="left"/>
      <w:pPr>
        <w:tabs>
          <w:tab w:val="num" w:pos="3600"/>
        </w:tabs>
        <w:ind w:left="3600" w:hanging="360"/>
      </w:pPr>
    </w:lvl>
    <w:lvl w:ilvl="5" w:tplc="901AB89A" w:tentative="1">
      <w:start w:val="1"/>
      <w:numFmt w:val="decimal"/>
      <w:lvlText w:val="%6."/>
      <w:lvlJc w:val="left"/>
      <w:pPr>
        <w:tabs>
          <w:tab w:val="num" w:pos="4320"/>
        </w:tabs>
        <w:ind w:left="4320" w:hanging="360"/>
      </w:pPr>
    </w:lvl>
    <w:lvl w:ilvl="6" w:tplc="86F28FAC" w:tentative="1">
      <w:start w:val="1"/>
      <w:numFmt w:val="decimal"/>
      <w:lvlText w:val="%7."/>
      <w:lvlJc w:val="left"/>
      <w:pPr>
        <w:tabs>
          <w:tab w:val="num" w:pos="5040"/>
        </w:tabs>
        <w:ind w:left="5040" w:hanging="360"/>
      </w:pPr>
    </w:lvl>
    <w:lvl w:ilvl="7" w:tplc="49D832A0" w:tentative="1">
      <w:start w:val="1"/>
      <w:numFmt w:val="decimal"/>
      <w:lvlText w:val="%8."/>
      <w:lvlJc w:val="left"/>
      <w:pPr>
        <w:tabs>
          <w:tab w:val="num" w:pos="5760"/>
        </w:tabs>
        <w:ind w:left="5760" w:hanging="360"/>
      </w:pPr>
    </w:lvl>
    <w:lvl w:ilvl="8" w:tplc="809A3BC8" w:tentative="1">
      <w:start w:val="1"/>
      <w:numFmt w:val="decimal"/>
      <w:lvlText w:val="%9."/>
      <w:lvlJc w:val="left"/>
      <w:pPr>
        <w:tabs>
          <w:tab w:val="num" w:pos="6480"/>
        </w:tabs>
        <w:ind w:left="6480" w:hanging="360"/>
      </w:pPr>
    </w:lvl>
  </w:abstractNum>
  <w:abstractNum w:abstractNumId="10">
    <w:nsid w:val="29DF0B7F"/>
    <w:multiLevelType w:val="hybridMultilevel"/>
    <w:tmpl w:val="DBE0D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05BB3"/>
    <w:multiLevelType w:val="hybridMultilevel"/>
    <w:tmpl w:val="31445DDC"/>
    <w:lvl w:ilvl="0" w:tplc="31D29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141510"/>
    <w:multiLevelType w:val="hybridMultilevel"/>
    <w:tmpl w:val="7ED42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BF56F6B"/>
    <w:multiLevelType w:val="hybridMultilevel"/>
    <w:tmpl w:val="729A2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19C507B"/>
    <w:multiLevelType w:val="hybridMultilevel"/>
    <w:tmpl w:val="7DBC0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22B3A5F"/>
    <w:multiLevelType w:val="hybridMultilevel"/>
    <w:tmpl w:val="2168FC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4E7167B"/>
    <w:multiLevelType w:val="hybridMultilevel"/>
    <w:tmpl w:val="485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355296"/>
    <w:multiLevelType w:val="multilevel"/>
    <w:tmpl w:val="1BE6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EA6F22"/>
    <w:multiLevelType w:val="hybridMultilevel"/>
    <w:tmpl w:val="88581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F47A34"/>
    <w:multiLevelType w:val="hybridMultilevel"/>
    <w:tmpl w:val="31445DDC"/>
    <w:lvl w:ilvl="0" w:tplc="31D29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0E183D"/>
    <w:multiLevelType w:val="hybridMultilevel"/>
    <w:tmpl w:val="FD08BC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4352BDE"/>
    <w:multiLevelType w:val="hybridMultilevel"/>
    <w:tmpl w:val="4442E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6D1A92"/>
    <w:multiLevelType w:val="hybridMultilevel"/>
    <w:tmpl w:val="88581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9B5CBE"/>
    <w:multiLevelType w:val="multilevel"/>
    <w:tmpl w:val="3BC6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2879EF"/>
    <w:multiLevelType w:val="hybridMultilevel"/>
    <w:tmpl w:val="88581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712248"/>
    <w:multiLevelType w:val="hybridMultilevel"/>
    <w:tmpl w:val="A6C09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91580F"/>
    <w:multiLevelType w:val="hybridMultilevel"/>
    <w:tmpl w:val="E91A1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E9789E"/>
    <w:multiLevelType w:val="hybridMultilevel"/>
    <w:tmpl w:val="1A18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267213"/>
    <w:multiLevelType w:val="hybridMultilevel"/>
    <w:tmpl w:val="2808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B02DF4"/>
    <w:multiLevelType w:val="hybridMultilevel"/>
    <w:tmpl w:val="43C42A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32A6CF2"/>
    <w:multiLevelType w:val="hybridMultilevel"/>
    <w:tmpl w:val="B8C4B87E"/>
    <w:lvl w:ilvl="0" w:tplc="CDF0FB3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79ED58AE"/>
    <w:multiLevelType w:val="hybridMultilevel"/>
    <w:tmpl w:val="C728D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DF2C7A"/>
    <w:multiLevelType w:val="hybridMultilevel"/>
    <w:tmpl w:val="104A617A"/>
    <w:lvl w:ilvl="0" w:tplc="29448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17"/>
  </w:num>
  <w:num w:numId="4">
    <w:abstractNumId w:val="0"/>
  </w:num>
  <w:num w:numId="5">
    <w:abstractNumId w:val="14"/>
  </w:num>
  <w:num w:numId="6">
    <w:abstractNumId w:val="13"/>
  </w:num>
  <w:num w:numId="7">
    <w:abstractNumId w:val="29"/>
  </w:num>
  <w:num w:numId="8">
    <w:abstractNumId w:val="4"/>
  </w:num>
  <w:num w:numId="9">
    <w:abstractNumId w:val="15"/>
  </w:num>
  <w:num w:numId="10">
    <w:abstractNumId w:val="5"/>
  </w:num>
  <w:num w:numId="11">
    <w:abstractNumId w:val="16"/>
  </w:num>
  <w:num w:numId="12">
    <w:abstractNumId w:val="28"/>
  </w:num>
  <w:num w:numId="13">
    <w:abstractNumId w:val="2"/>
  </w:num>
  <w:num w:numId="14">
    <w:abstractNumId w:val="9"/>
  </w:num>
  <w:num w:numId="15">
    <w:abstractNumId w:val="25"/>
  </w:num>
  <w:num w:numId="16">
    <w:abstractNumId w:val="18"/>
  </w:num>
  <w:num w:numId="17">
    <w:abstractNumId w:val="21"/>
  </w:num>
  <w:num w:numId="18">
    <w:abstractNumId w:val="22"/>
  </w:num>
  <w:num w:numId="19">
    <w:abstractNumId w:val="30"/>
  </w:num>
  <w:num w:numId="20">
    <w:abstractNumId w:val="24"/>
  </w:num>
  <w:num w:numId="21">
    <w:abstractNumId w:val="31"/>
  </w:num>
  <w:num w:numId="22">
    <w:abstractNumId w:val="27"/>
  </w:num>
  <w:num w:numId="23">
    <w:abstractNumId w:val="1"/>
  </w:num>
  <w:num w:numId="24">
    <w:abstractNumId w:val="10"/>
  </w:num>
  <w:num w:numId="25">
    <w:abstractNumId w:val="26"/>
  </w:num>
  <w:num w:numId="26">
    <w:abstractNumId w:val="11"/>
  </w:num>
  <w:num w:numId="27">
    <w:abstractNumId w:val="8"/>
  </w:num>
  <w:num w:numId="28">
    <w:abstractNumId w:val="19"/>
  </w:num>
  <w:num w:numId="29">
    <w:abstractNumId w:val="32"/>
  </w:num>
  <w:num w:numId="30">
    <w:abstractNumId w:val="3"/>
  </w:num>
  <w:num w:numId="31">
    <w:abstractNumId w:val="7"/>
  </w:num>
  <w:num w:numId="32">
    <w:abstractNumId w:val="2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677"/>
    <w:rsid w:val="00002C60"/>
    <w:rsid w:val="00004E1D"/>
    <w:rsid w:val="000077CE"/>
    <w:rsid w:val="00012479"/>
    <w:rsid w:val="000136C3"/>
    <w:rsid w:val="00013A95"/>
    <w:rsid w:val="0001407E"/>
    <w:rsid w:val="00022254"/>
    <w:rsid w:val="00041B4B"/>
    <w:rsid w:val="0004322C"/>
    <w:rsid w:val="000554B0"/>
    <w:rsid w:val="00066A82"/>
    <w:rsid w:val="00077D98"/>
    <w:rsid w:val="00083458"/>
    <w:rsid w:val="00084B70"/>
    <w:rsid w:val="00097F98"/>
    <w:rsid w:val="000A018A"/>
    <w:rsid w:val="000A31B2"/>
    <w:rsid w:val="000A731D"/>
    <w:rsid w:val="000B0166"/>
    <w:rsid w:val="000B591D"/>
    <w:rsid w:val="000C17EA"/>
    <w:rsid w:val="000E1566"/>
    <w:rsid w:val="000E4DD4"/>
    <w:rsid w:val="00107148"/>
    <w:rsid w:val="00111038"/>
    <w:rsid w:val="00131A3F"/>
    <w:rsid w:val="00132DD0"/>
    <w:rsid w:val="001559A2"/>
    <w:rsid w:val="00164A2B"/>
    <w:rsid w:val="001846EA"/>
    <w:rsid w:val="0018762D"/>
    <w:rsid w:val="00193238"/>
    <w:rsid w:val="00195489"/>
    <w:rsid w:val="001B0B6B"/>
    <w:rsid w:val="001B57C4"/>
    <w:rsid w:val="001C6462"/>
    <w:rsid w:val="001D7486"/>
    <w:rsid w:val="001E689E"/>
    <w:rsid w:val="00201900"/>
    <w:rsid w:val="00207F8B"/>
    <w:rsid w:val="002268E4"/>
    <w:rsid w:val="00227EFE"/>
    <w:rsid w:val="00236926"/>
    <w:rsid w:val="00247D6D"/>
    <w:rsid w:val="00257B4F"/>
    <w:rsid w:val="00261C7B"/>
    <w:rsid w:val="00273031"/>
    <w:rsid w:val="00273F5F"/>
    <w:rsid w:val="00296D55"/>
    <w:rsid w:val="002B12EF"/>
    <w:rsid w:val="002B2E89"/>
    <w:rsid w:val="002B4405"/>
    <w:rsid w:val="002C7BF0"/>
    <w:rsid w:val="002D1694"/>
    <w:rsid w:val="002E0DF4"/>
    <w:rsid w:val="002E24EC"/>
    <w:rsid w:val="002F740D"/>
    <w:rsid w:val="00305E76"/>
    <w:rsid w:val="00306D97"/>
    <w:rsid w:val="0031181A"/>
    <w:rsid w:val="00321B6A"/>
    <w:rsid w:val="00322595"/>
    <w:rsid w:val="00345572"/>
    <w:rsid w:val="003550F1"/>
    <w:rsid w:val="003578C4"/>
    <w:rsid w:val="003673F0"/>
    <w:rsid w:val="003704BC"/>
    <w:rsid w:val="00372F2E"/>
    <w:rsid w:val="00373C4A"/>
    <w:rsid w:val="00383294"/>
    <w:rsid w:val="003979E2"/>
    <w:rsid w:val="003B686D"/>
    <w:rsid w:val="003D68C3"/>
    <w:rsid w:val="003D6D74"/>
    <w:rsid w:val="003D7D57"/>
    <w:rsid w:val="003E0AE3"/>
    <w:rsid w:val="003F764D"/>
    <w:rsid w:val="0041138F"/>
    <w:rsid w:val="00414446"/>
    <w:rsid w:val="00420A78"/>
    <w:rsid w:val="00423EF5"/>
    <w:rsid w:val="00434D3B"/>
    <w:rsid w:val="00435918"/>
    <w:rsid w:val="00435B0C"/>
    <w:rsid w:val="004376DC"/>
    <w:rsid w:val="004451BB"/>
    <w:rsid w:val="004569D3"/>
    <w:rsid w:val="00457236"/>
    <w:rsid w:val="00457F77"/>
    <w:rsid w:val="00476318"/>
    <w:rsid w:val="00491E05"/>
    <w:rsid w:val="004A0345"/>
    <w:rsid w:val="004B18B7"/>
    <w:rsid w:val="004B4C45"/>
    <w:rsid w:val="004B5B99"/>
    <w:rsid w:val="004D71FF"/>
    <w:rsid w:val="004D7F30"/>
    <w:rsid w:val="004E0081"/>
    <w:rsid w:val="004F1DA5"/>
    <w:rsid w:val="00505559"/>
    <w:rsid w:val="00511145"/>
    <w:rsid w:val="00511916"/>
    <w:rsid w:val="00512336"/>
    <w:rsid w:val="005249F6"/>
    <w:rsid w:val="00551885"/>
    <w:rsid w:val="00565207"/>
    <w:rsid w:val="00571B92"/>
    <w:rsid w:val="005752A3"/>
    <w:rsid w:val="0059679C"/>
    <w:rsid w:val="005A355A"/>
    <w:rsid w:val="005C71A1"/>
    <w:rsid w:val="005D0884"/>
    <w:rsid w:val="005D2253"/>
    <w:rsid w:val="005D65E2"/>
    <w:rsid w:val="005F6FCD"/>
    <w:rsid w:val="00602236"/>
    <w:rsid w:val="00603D65"/>
    <w:rsid w:val="00605DBC"/>
    <w:rsid w:val="00621276"/>
    <w:rsid w:val="006219E0"/>
    <w:rsid w:val="00623077"/>
    <w:rsid w:val="00625C26"/>
    <w:rsid w:val="00653D32"/>
    <w:rsid w:val="006624F4"/>
    <w:rsid w:val="006635F1"/>
    <w:rsid w:val="0066501B"/>
    <w:rsid w:val="00665BBC"/>
    <w:rsid w:val="006670F5"/>
    <w:rsid w:val="0067675E"/>
    <w:rsid w:val="006835C8"/>
    <w:rsid w:val="0068478D"/>
    <w:rsid w:val="0069112B"/>
    <w:rsid w:val="00691DE1"/>
    <w:rsid w:val="006B77E1"/>
    <w:rsid w:val="006C1AAF"/>
    <w:rsid w:val="006C54C9"/>
    <w:rsid w:val="006D4684"/>
    <w:rsid w:val="006E6DED"/>
    <w:rsid w:val="006F222F"/>
    <w:rsid w:val="006F3DA7"/>
    <w:rsid w:val="006F5DCB"/>
    <w:rsid w:val="006F656E"/>
    <w:rsid w:val="006F6B50"/>
    <w:rsid w:val="00700EF0"/>
    <w:rsid w:val="00720285"/>
    <w:rsid w:val="00737820"/>
    <w:rsid w:val="007410C0"/>
    <w:rsid w:val="00754242"/>
    <w:rsid w:val="00765EF9"/>
    <w:rsid w:val="007740C4"/>
    <w:rsid w:val="00780B55"/>
    <w:rsid w:val="0078282B"/>
    <w:rsid w:val="00782E1A"/>
    <w:rsid w:val="007839E7"/>
    <w:rsid w:val="007858DC"/>
    <w:rsid w:val="007877FD"/>
    <w:rsid w:val="007922B7"/>
    <w:rsid w:val="00792DCD"/>
    <w:rsid w:val="007B2EC8"/>
    <w:rsid w:val="007B426E"/>
    <w:rsid w:val="007D411A"/>
    <w:rsid w:val="007D6A3F"/>
    <w:rsid w:val="007F5BAA"/>
    <w:rsid w:val="008049B5"/>
    <w:rsid w:val="00820C77"/>
    <w:rsid w:val="00860B2E"/>
    <w:rsid w:val="008704B7"/>
    <w:rsid w:val="00875DED"/>
    <w:rsid w:val="008805F6"/>
    <w:rsid w:val="00885FFC"/>
    <w:rsid w:val="008B071C"/>
    <w:rsid w:val="008B0E7B"/>
    <w:rsid w:val="008B35D1"/>
    <w:rsid w:val="008E060A"/>
    <w:rsid w:val="008E322C"/>
    <w:rsid w:val="008E7036"/>
    <w:rsid w:val="008F2B78"/>
    <w:rsid w:val="008F32BA"/>
    <w:rsid w:val="008F6457"/>
    <w:rsid w:val="008F714A"/>
    <w:rsid w:val="009002A1"/>
    <w:rsid w:val="00905EB8"/>
    <w:rsid w:val="0090755D"/>
    <w:rsid w:val="00913777"/>
    <w:rsid w:val="009138F9"/>
    <w:rsid w:val="00915F3A"/>
    <w:rsid w:val="009203F3"/>
    <w:rsid w:val="0093222B"/>
    <w:rsid w:val="00932677"/>
    <w:rsid w:val="00932BCB"/>
    <w:rsid w:val="00932FD3"/>
    <w:rsid w:val="00933BCC"/>
    <w:rsid w:val="00935F1D"/>
    <w:rsid w:val="00936929"/>
    <w:rsid w:val="0094047C"/>
    <w:rsid w:val="00944014"/>
    <w:rsid w:val="0094419D"/>
    <w:rsid w:val="00967C03"/>
    <w:rsid w:val="009730B9"/>
    <w:rsid w:val="00984D44"/>
    <w:rsid w:val="00985106"/>
    <w:rsid w:val="0098539C"/>
    <w:rsid w:val="009A0F4E"/>
    <w:rsid w:val="009A3850"/>
    <w:rsid w:val="009A7136"/>
    <w:rsid w:val="009B2779"/>
    <w:rsid w:val="009C5F91"/>
    <w:rsid w:val="009D12D6"/>
    <w:rsid w:val="009D3283"/>
    <w:rsid w:val="009D3458"/>
    <w:rsid w:val="009D7561"/>
    <w:rsid w:val="009E0741"/>
    <w:rsid w:val="009E0DDC"/>
    <w:rsid w:val="009E3B33"/>
    <w:rsid w:val="009E4169"/>
    <w:rsid w:val="009F49BF"/>
    <w:rsid w:val="009F5E7A"/>
    <w:rsid w:val="009F6E5C"/>
    <w:rsid w:val="00A10D99"/>
    <w:rsid w:val="00A14CD1"/>
    <w:rsid w:val="00A21709"/>
    <w:rsid w:val="00A250D9"/>
    <w:rsid w:val="00A473A9"/>
    <w:rsid w:val="00A55522"/>
    <w:rsid w:val="00A6390F"/>
    <w:rsid w:val="00A7469D"/>
    <w:rsid w:val="00A85846"/>
    <w:rsid w:val="00A92DF8"/>
    <w:rsid w:val="00AA1DB0"/>
    <w:rsid w:val="00AA7DB6"/>
    <w:rsid w:val="00AE3C58"/>
    <w:rsid w:val="00AF0747"/>
    <w:rsid w:val="00AF64BA"/>
    <w:rsid w:val="00B04730"/>
    <w:rsid w:val="00B06A5F"/>
    <w:rsid w:val="00B07439"/>
    <w:rsid w:val="00B07BB1"/>
    <w:rsid w:val="00B11486"/>
    <w:rsid w:val="00B16511"/>
    <w:rsid w:val="00B204CE"/>
    <w:rsid w:val="00B3269D"/>
    <w:rsid w:val="00B42199"/>
    <w:rsid w:val="00B44310"/>
    <w:rsid w:val="00B44635"/>
    <w:rsid w:val="00B459DE"/>
    <w:rsid w:val="00B554F9"/>
    <w:rsid w:val="00B6474C"/>
    <w:rsid w:val="00B6575E"/>
    <w:rsid w:val="00B74899"/>
    <w:rsid w:val="00B85667"/>
    <w:rsid w:val="00B96918"/>
    <w:rsid w:val="00BB1F96"/>
    <w:rsid w:val="00BB38F9"/>
    <w:rsid w:val="00BB5517"/>
    <w:rsid w:val="00BC37EA"/>
    <w:rsid w:val="00BD3926"/>
    <w:rsid w:val="00BE3557"/>
    <w:rsid w:val="00BE5A3A"/>
    <w:rsid w:val="00BE6552"/>
    <w:rsid w:val="00C13EA0"/>
    <w:rsid w:val="00C171D7"/>
    <w:rsid w:val="00C220EE"/>
    <w:rsid w:val="00C27CB8"/>
    <w:rsid w:val="00C35497"/>
    <w:rsid w:val="00C41E46"/>
    <w:rsid w:val="00C50685"/>
    <w:rsid w:val="00C5384C"/>
    <w:rsid w:val="00C63024"/>
    <w:rsid w:val="00C80AE1"/>
    <w:rsid w:val="00CB05C5"/>
    <w:rsid w:val="00CB7226"/>
    <w:rsid w:val="00CE426B"/>
    <w:rsid w:val="00CF1D69"/>
    <w:rsid w:val="00D14C06"/>
    <w:rsid w:val="00D22B0B"/>
    <w:rsid w:val="00D2691F"/>
    <w:rsid w:val="00D45406"/>
    <w:rsid w:val="00D51A86"/>
    <w:rsid w:val="00D55394"/>
    <w:rsid w:val="00D707F3"/>
    <w:rsid w:val="00D7123A"/>
    <w:rsid w:val="00D71E2A"/>
    <w:rsid w:val="00D9304D"/>
    <w:rsid w:val="00D937F9"/>
    <w:rsid w:val="00DA0DA8"/>
    <w:rsid w:val="00DA436D"/>
    <w:rsid w:val="00DA75EF"/>
    <w:rsid w:val="00DB0B5B"/>
    <w:rsid w:val="00DB5A31"/>
    <w:rsid w:val="00DB5CE0"/>
    <w:rsid w:val="00DB7541"/>
    <w:rsid w:val="00DC0858"/>
    <w:rsid w:val="00DC567D"/>
    <w:rsid w:val="00DF2C94"/>
    <w:rsid w:val="00DF6385"/>
    <w:rsid w:val="00DF6B62"/>
    <w:rsid w:val="00DF7BF3"/>
    <w:rsid w:val="00E15578"/>
    <w:rsid w:val="00E16C25"/>
    <w:rsid w:val="00E234A6"/>
    <w:rsid w:val="00E34088"/>
    <w:rsid w:val="00E36DBC"/>
    <w:rsid w:val="00E427AB"/>
    <w:rsid w:val="00E44AF5"/>
    <w:rsid w:val="00E609AE"/>
    <w:rsid w:val="00E67409"/>
    <w:rsid w:val="00E75F18"/>
    <w:rsid w:val="00E97778"/>
    <w:rsid w:val="00EB0544"/>
    <w:rsid w:val="00EB070C"/>
    <w:rsid w:val="00EB50D1"/>
    <w:rsid w:val="00EB544E"/>
    <w:rsid w:val="00EC1B20"/>
    <w:rsid w:val="00EC1B25"/>
    <w:rsid w:val="00EC57CC"/>
    <w:rsid w:val="00EC5AFD"/>
    <w:rsid w:val="00EE1168"/>
    <w:rsid w:val="00EE12F9"/>
    <w:rsid w:val="00EE7F0F"/>
    <w:rsid w:val="00EF0DCF"/>
    <w:rsid w:val="00EF45A5"/>
    <w:rsid w:val="00F05E8D"/>
    <w:rsid w:val="00F11391"/>
    <w:rsid w:val="00F122B5"/>
    <w:rsid w:val="00F145D9"/>
    <w:rsid w:val="00F26501"/>
    <w:rsid w:val="00F3041D"/>
    <w:rsid w:val="00F40611"/>
    <w:rsid w:val="00F512E2"/>
    <w:rsid w:val="00F636F8"/>
    <w:rsid w:val="00F67813"/>
    <w:rsid w:val="00F75892"/>
    <w:rsid w:val="00F75B52"/>
    <w:rsid w:val="00F82C0E"/>
    <w:rsid w:val="00F841E2"/>
    <w:rsid w:val="00F841F5"/>
    <w:rsid w:val="00F87C13"/>
    <w:rsid w:val="00FA4732"/>
    <w:rsid w:val="00FB5BD6"/>
    <w:rsid w:val="00FC3BC2"/>
    <w:rsid w:val="00FC4980"/>
    <w:rsid w:val="00FD003C"/>
    <w:rsid w:val="00FD2F24"/>
    <w:rsid w:val="00FD36A5"/>
    <w:rsid w:val="00FD721B"/>
    <w:rsid w:val="00FE0FFF"/>
    <w:rsid w:val="00FE1183"/>
    <w:rsid w:val="00FF2296"/>
    <w:rsid w:val="00FF6160"/>
    <w:rsid w:val="00FF67FD"/>
    <w:rsid w:val="00FF69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95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semiHidden="0" w:unhideWhenUsed="0" w:qFormat="1"/>
    <w:lsdException w:name="table of figures" w:unhideWhenUsed="0"/>
    <w:lsdException w:name="footnote reference" w:unhideWhenUsed="0"/>
    <w:lsdException w:name="annotation reference" w:unhideWhenUsed="0"/>
    <w:lsdException w:name="Title" w:semiHidden="0" w:uiPriority="10" w:unhideWhenUsed="0" w:qFormat="1"/>
    <w:lsdException w:name="Default Paragraph Font" w:unhideWhenUsed="0"/>
    <w:lsdException w:name="Body Text" w:unhideWhenUsed="0"/>
    <w:lsdException w:name="Subtitle" w:semiHidden="0" w:unhideWhenUsed="0" w:qFormat="1"/>
    <w:lsdException w:name="Hyperlink" w:unhideWhenUsed="0"/>
    <w:lsdException w:name="FollowedHyperlink" w:unhideWhenUsed="0"/>
    <w:lsdException w:name="Strong" w:semiHidden="0" w:uiPriority="22"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Normal">
    <w:name w:val="Normal"/>
    <w:qFormat/>
    <w:rsid w:val="005D0884"/>
    <w:pPr>
      <w:spacing w:after="200" w:line="276" w:lineRule="auto"/>
    </w:pPr>
    <w:rPr>
      <w:sz w:val="22"/>
      <w:szCs w:val="22"/>
      <w:lang w:val="en-CA"/>
    </w:rPr>
  </w:style>
  <w:style w:type="paragraph" w:styleId="Heading1">
    <w:name w:val="heading 1"/>
    <w:basedOn w:val="Normal"/>
    <w:next w:val="Normal"/>
    <w:link w:val="Heading1Char"/>
    <w:uiPriority w:val="99"/>
    <w:qFormat/>
    <w:rsid w:val="005752A3"/>
    <w:pPr>
      <w:keepNext/>
      <w:keepLines/>
      <w:spacing w:before="480" w:after="0"/>
      <w:outlineLvl w:val="0"/>
    </w:pPr>
    <w:rPr>
      <w:rFonts w:ascii="Cambria" w:eastAsia="Times New Roman" w:hAnsi="Cambria" w:cs="Times New Roman"/>
      <w:b/>
      <w:bCs/>
      <w:color w:val="76923C"/>
      <w:sz w:val="28"/>
      <w:szCs w:val="28"/>
    </w:rPr>
  </w:style>
  <w:style w:type="paragraph" w:styleId="Heading2">
    <w:name w:val="heading 2"/>
    <w:basedOn w:val="Normal"/>
    <w:next w:val="Normal"/>
    <w:link w:val="Heading2Char"/>
    <w:uiPriority w:val="99"/>
    <w:qFormat/>
    <w:rsid w:val="005A355A"/>
    <w:pPr>
      <w:keepNext/>
      <w:keepLines/>
      <w:spacing w:before="200" w:after="0"/>
      <w:outlineLvl w:val="1"/>
    </w:pPr>
    <w:rPr>
      <w:rFonts w:ascii="Cambria" w:eastAsia="Times New Roman" w:hAnsi="Cambria" w:cs="Times New Roman"/>
      <w:b/>
      <w:bCs/>
      <w:color w:val="76923C"/>
      <w:sz w:val="26"/>
      <w:szCs w:val="26"/>
    </w:rPr>
  </w:style>
  <w:style w:type="paragraph" w:styleId="Heading3">
    <w:name w:val="heading 3"/>
    <w:basedOn w:val="Normal"/>
    <w:link w:val="Heading3Char"/>
    <w:uiPriority w:val="99"/>
    <w:qFormat/>
    <w:rsid w:val="00EB544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9"/>
    <w:qFormat/>
    <w:rsid w:val="00782E1A"/>
    <w:pPr>
      <w:keepNext/>
      <w:keepLines/>
      <w:spacing w:before="200" w:after="0"/>
      <w:outlineLvl w:val="3"/>
    </w:pPr>
    <w:rPr>
      <w:rFonts w:ascii="Cambria" w:eastAsia="Times New Roman" w:hAnsi="Cambria" w:cs="Times New Roman"/>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52A3"/>
    <w:rPr>
      <w:rFonts w:ascii="Cambria" w:hAnsi="Cambria" w:cs="Times New Roman"/>
      <w:b/>
      <w:bCs/>
      <w:color w:val="76923C"/>
      <w:sz w:val="28"/>
    </w:rPr>
  </w:style>
  <w:style w:type="character" w:customStyle="1" w:styleId="Heading2Char">
    <w:name w:val="Heading 2 Char"/>
    <w:basedOn w:val="DefaultParagraphFont"/>
    <w:link w:val="Heading2"/>
    <w:uiPriority w:val="99"/>
    <w:rsid w:val="005A355A"/>
    <w:rPr>
      <w:rFonts w:ascii="Cambria" w:hAnsi="Cambria" w:cs="Times New Roman"/>
      <w:b/>
      <w:bCs/>
      <w:color w:val="76923C"/>
      <w:sz w:val="26"/>
    </w:rPr>
  </w:style>
  <w:style w:type="character" w:customStyle="1" w:styleId="Heading3Char">
    <w:name w:val="Heading 3 Char"/>
    <w:basedOn w:val="DefaultParagraphFont"/>
    <w:link w:val="Heading3"/>
    <w:uiPriority w:val="99"/>
    <w:rsid w:val="00EB544E"/>
    <w:rPr>
      <w:rFonts w:ascii="Times New Roman" w:hAnsi="Times New Roman" w:cs="Times New Roman"/>
      <w:b/>
      <w:bCs/>
      <w:sz w:val="27"/>
      <w:lang w:eastAsia="en-CA"/>
    </w:rPr>
  </w:style>
  <w:style w:type="character" w:customStyle="1" w:styleId="Heading4Char">
    <w:name w:val="Heading 4 Char"/>
    <w:basedOn w:val="DefaultParagraphFont"/>
    <w:link w:val="Heading4"/>
    <w:uiPriority w:val="99"/>
    <w:semiHidden/>
    <w:rsid w:val="00782E1A"/>
    <w:rPr>
      <w:rFonts w:ascii="Cambria" w:hAnsi="Cambria" w:cs="Times New Roman"/>
      <w:b/>
      <w:bCs/>
      <w:i/>
      <w:iCs/>
      <w:color w:val="4F81BD"/>
    </w:rPr>
  </w:style>
  <w:style w:type="paragraph" w:styleId="NoSpacing">
    <w:name w:val="No Spacing"/>
    <w:uiPriority w:val="1"/>
    <w:qFormat/>
    <w:rsid w:val="008F2B78"/>
    <w:pPr>
      <w:widowControl w:val="0"/>
      <w:suppressAutoHyphens/>
    </w:pPr>
    <w:rPr>
      <w:rFonts w:ascii="Arial" w:hAnsi="Arial" w:cs="Times New Roman"/>
      <w:kern w:val="1"/>
      <w:lang w:eastAsia="en-CA"/>
    </w:rPr>
  </w:style>
  <w:style w:type="paragraph" w:styleId="BalloonText">
    <w:name w:val="Balloon Text"/>
    <w:basedOn w:val="Normal"/>
    <w:link w:val="BalloonTextChar"/>
    <w:uiPriority w:val="99"/>
    <w:semiHidden/>
    <w:rsid w:val="009E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69"/>
    <w:rPr>
      <w:rFonts w:ascii="Tahoma" w:hAnsi="Tahoma" w:cs="Tahoma"/>
      <w:sz w:val="16"/>
    </w:rPr>
  </w:style>
  <w:style w:type="paragraph" w:styleId="BodyText">
    <w:name w:val="Body Text"/>
    <w:basedOn w:val="Normal"/>
    <w:link w:val="BodyTextChar"/>
    <w:uiPriority w:val="99"/>
    <w:rsid w:val="004B18B7"/>
    <w:pPr>
      <w:suppressAutoHyphens/>
      <w:spacing w:after="120"/>
    </w:pPr>
    <w:rPr>
      <w:rFonts w:cs="Times New Roman"/>
      <w:kern w:val="1"/>
      <w:lang w:val="en-US" w:eastAsia="ar-SA"/>
    </w:rPr>
  </w:style>
  <w:style w:type="character" w:customStyle="1" w:styleId="BodyTextChar">
    <w:name w:val="Body Text Char"/>
    <w:basedOn w:val="DefaultParagraphFont"/>
    <w:link w:val="BodyText"/>
    <w:uiPriority w:val="99"/>
    <w:rsid w:val="004B18B7"/>
    <w:rPr>
      <w:rFonts w:ascii="Calibri" w:hAnsi="Calibri" w:cs="Times New Roman"/>
      <w:kern w:val="1"/>
      <w:lang w:val="en-US" w:eastAsia="ar-SA" w:bidi="ar-SA"/>
    </w:rPr>
  </w:style>
  <w:style w:type="paragraph" w:styleId="NormalWeb">
    <w:name w:val="Normal (Web)"/>
    <w:basedOn w:val="Normal"/>
    <w:uiPriority w:val="99"/>
    <w:rsid w:val="004B18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99"/>
    <w:qFormat/>
    <w:rsid w:val="004B18B7"/>
    <w:rPr>
      <w:rFonts w:cs="Times New Roman"/>
      <w:i/>
      <w:iCs/>
    </w:rPr>
  </w:style>
  <w:style w:type="character" w:styleId="Hyperlink">
    <w:name w:val="Hyperlink"/>
    <w:basedOn w:val="DefaultParagraphFont"/>
    <w:uiPriority w:val="99"/>
    <w:rsid w:val="004B18B7"/>
    <w:rPr>
      <w:rFonts w:cs="Times New Roman"/>
      <w:color w:val="0000FF"/>
      <w:u w:val="single"/>
    </w:rPr>
  </w:style>
  <w:style w:type="paragraph" w:styleId="ListParagraph">
    <w:name w:val="List Paragraph"/>
    <w:basedOn w:val="Normal"/>
    <w:uiPriority w:val="34"/>
    <w:qFormat/>
    <w:rsid w:val="00EB544E"/>
    <w:pPr>
      <w:ind w:left="720"/>
      <w:contextualSpacing/>
    </w:pPr>
  </w:style>
  <w:style w:type="character" w:styleId="PlaceholderText">
    <w:name w:val="Placeholder Text"/>
    <w:basedOn w:val="DefaultParagraphFont"/>
    <w:uiPriority w:val="99"/>
    <w:semiHidden/>
    <w:rsid w:val="00B96918"/>
    <w:rPr>
      <w:rFonts w:cs="Times New Roman"/>
      <w:color w:val="808080"/>
    </w:rPr>
  </w:style>
  <w:style w:type="table" w:styleId="LightList-Accent5">
    <w:name w:val="Light List Accent 5"/>
    <w:basedOn w:val="TableNormal"/>
    <w:uiPriority w:val="99"/>
    <w:rsid w:val="0072028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Arial"/>
        <w:b/>
        <w:bCs/>
        <w:color w:val="FFFFFF"/>
        <w:shd w:val="clear" w:color="auto" w:fill="auto"/>
      </w:rPr>
      <w:tblPr/>
      <w:tcPr>
        <w:shd w:val="clear" w:color="auto" w:fill="4BACC6"/>
      </w:tcPr>
    </w:tblStylePr>
    <w:tblStylePr w:type="lastRow">
      <w:pPr>
        <w:spacing w:before="0" w:after="0"/>
      </w:pPr>
      <w:rPr>
        <w:rFonts w:cs="Arial"/>
        <w:b/>
        <w:bCs/>
        <w:shd w:val="clear" w:color="auto" w:fill="auto"/>
      </w:rPr>
      <w:tblPr/>
      <w:tcPr>
        <w:tcBorders>
          <w:top w:val="double" w:sz="6" w:space="0" w:color="4BACC6"/>
          <w:left w:val="single" w:sz="8" w:space="0" w:color="4BACC6"/>
          <w:bottom w:val="single" w:sz="8" w:space="0" w:color="4BACC6"/>
          <w:right w:val="single" w:sz="8" w:space="0" w:color="4BACC6"/>
        </w:tcBorders>
      </w:tcPr>
    </w:tblStylePr>
    <w:tblStylePr w:type="firstCol">
      <w:rPr>
        <w:rFonts w:cs="Arial"/>
        <w:b/>
        <w:bCs/>
        <w:shd w:val="clear" w:color="auto" w:fill="auto"/>
      </w:rPr>
    </w:tblStylePr>
    <w:tblStylePr w:type="lastCol">
      <w:rPr>
        <w:rFonts w:cs="Arial"/>
        <w:b/>
        <w:bCs/>
        <w:shd w:val="clear" w:color="auto" w:fill="auto"/>
      </w:rPr>
    </w:tblStylePr>
    <w:tblStylePr w:type="band1Vert">
      <w:rPr>
        <w:rFonts w:cs="Arial"/>
        <w:shd w:val="clear" w:color="auto" w:fill="auto"/>
      </w:rPr>
      <w:tblPr/>
      <w:tcPr>
        <w:tcBorders>
          <w:top w:val="single" w:sz="8" w:space="0" w:color="4BACC6"/>
          <w:left w:val="single" w:sz="8" w:space="0" w:color="4BACC6"/>
          <w:bottom w:val="single" w:sz="8" w:space="0" w:color="4BACC6"/>
          <w:right w:val="single" w:sz="8" w:space="0" w:color="4BACC6"/>
        </w:tcBorders>
      </w:tcPr>
    </w:tblStylePr>
    <w:tblStylePr w:type="band1Horz">
      <w:rPr>
        <w:rFonts w:cs="Arial"/>
        <w:shd w:val="clear" w:color="auto" w:fill="auto"/>
      </w:rPr>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pple-converted-space">
    <w:name w:val="apple-converted-space"/>
    <w:basedOn w:val="DefaultParagraphFont"/>
    <w:uiPriority w:val="99"/>
    <w:rsid w:val="00782E1A"/>
    <w:rPr>
      <w:rFonts w:cs="Times New Roman"/>
    </w:rPr>
  </w:style>
  <w:style w:type="character" w:customStyle="1" w:styleId="nowrap">
    <w:name w:val="nowrap"/>
    <w:basedOn w:val="DefaultParagraphFont"/>
    <w:uiPriority w:val="99"/>
    <w:rsid w:val="00782E1A"/>
    <w:rPr>
      <w:rFonts w:cs="Times New Roman"/>
    </w:rPr>
  </w:style>
  <w:style w:type="paragraph" w:styleId="FootnoteText">
    <w:name w:val="footnote text"/>
    <w:basedOn w:val="Normal"/>
    <w:link w:val="FootnoteTextChar"/>
    <w:uiPriority w:val="99"/>
    <w:semiHidden/>
    <w:rsid w:val="00207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7F8B"/>
    <w:rPr>
      <w:rFonts w:cs="Times New Roman"/>
      <w:sz w:val="20"/>
    </w:rPr>
  </w:style>
  <w:style w:type="character" w:styleId="FootnoteReference">
    <w:name w:val="footnote reference"/>
    <w:basedOn w:val="DefaultParagraphFont"/>
    <w:uiPriority w:val="99"/>
    <w:semiHidden/>
    <w:rsid w:val="00207F8B"/>
    <w:rPr>
      <w:rFonts w:cs="Times New Roman"/>
      <w:vertAlign w:val="superscript"/>
    </w:rPr>
  </w:style>
  <w:style w:type="character" w:styleId="FollowedHyperlink">
    <w:name w:val="FollowedHyperlink"/>
    <w:basedOn w:val="DefaultParagraphFont"/>
    <w:uiPriority w:val="99"/>
    <w:semiHidden/>
    <w:rsid w:val="00321B6A"/>
    <w:rPr>
      <w:rFonts w:cs="Times New Roman"/>
      <w:color w:val="800080"/>
      <w:u w:val="single"/>
    </w:rPr>
  </w:style>
  <w:style w:type="paragraph" w:customStyle="1" w:styleId="MATLABCode">
    <w:name w:val="MATLAB Code"/>
    <w:basedOn w:val="Normal"/>
    <w:uiPriority w:val="99"/>
    <w:rsid w:val="00FF2296"/>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cs="Times New Roman"/>
      <w:noProof/>
      <w:sz w:val="16"/>
      <w:szCs w:val="20"/>
      <w:lang w:val="en-US"/>
    </w:rPr>
  </w:style>
  <w:style w:type="character" w:customStyle="1" w:styleId="MATLABCodeChar">
    <w:name w:val="MATLAB Code Char"/>
    <w:uiPriority w:val="99"/>
    <w:rsid w:val="00FF2296"/>
    <w:rPr>
      <w:rFonts w:ascii="Lucida Console" w:hAnsi="Lucida Console"/>
      <w:noProof/>
      <w:sz w:val="16"/>
      <w:shd w:val="clear" w:color="auto" w:fill="F3F3F3"/>
    </w:rPr>
  </w:style>
  <w:style w:type="paragraph" w:customStyle="1" w:styleId="MATLABOutput">
    <w:name w:val="MATLAB Output"/>
    <w:basedOn w:val="Normal"/>
    <w:uiPriority w:val="99"/>
    <w:rsid w:val="00FF2296"/>
    <w:pPr>
      <w:spacing w:line="360" w:lineRule="auto"/>
    </w:pPr>
    <w:rPr>
      <w:rFonts w:ascii="Lucida Console" w:hAnsi="Lucida Console" w:cs="Times New Roman"/>
      <w:noProof/>
      <w:color w:val="808080"/>
      <w:sz w:val="16"/>
      <w:szCs w:val="20"/>
      <w:lang w:val="en-US"/>
    </w:rPr>
  </w:style>
  <w:style w:type="character" w:customStyle="1" w:styleId="MATLABOutputChar">
    <w:name w:val="MATLAB Output Char"/>
    <w:uiPriority w:val="99"/>
    <w:rsid w:val="00FF2296"/>
    <w:rPr>
      <w:rFonts w:ascii="Lucida Console" w:hAnsi="Lucida Console"/>
      <w:noProof/>
      <w:color w:val="808080"/>
      <w:sz w:val="16"/>
    </w:rPr>
  </w:style>
  <w:style w:type="paragraph" w:styleId="TOC2">
    <w:name w:val="toc 2"/>
    <w:basedOn w:val="Normal"/>
    <w:next w:val="Normal"/>
    <w:uiPriority w:val="99"/>
    <w:semiHidden/>
    <w:rsid w:val="00FF2296"/>
    <w:pPr>
      <w:spacing w:after="100"/>
      <w:ind w:left="220"/>
    </w:pPr>
    <w:rPr>
      <w:rFonts w:cs="Times New Roman"/>
    </w:rPr>
  </w:style>
  <w:style w:type="character" w:styleId="CommentReference">
    <w:name w:val="annotation reference"/>
    <w:basedOn w:val="DefaultParagraphFont"/>
    <w:uiPriority w:val="99"/>
    <w:semiHidden/>
    <w:rsid w:val="00967C03"/>
    <w:rPr>
      <w:rFonts w:cs="Times New Roman"/>
      <w:sz w:val="16"/>
    </w:rPr>
  </w:style>
  <w:style w:type="paragraph" w:styleId="CommentText">
    <w:name w:val="annotation text"/>
    <w:basedOn w:val="Normal"/>
    <w:link w:val="CommentTextChar"/>
    <w:uiPriority w:val="99"/>
    <w:semiHidden/>
    <w:rsid w:val="00967C03"/>
    <w:rPr>
      <w:sz w:val="20"/>
      <w:szCs w:val="20"/>
    </w:rPr>
  </w:style>
  <w:style w:type="character" w:customStyle="1" w:styleId="CommentTextChar">
    <w:name w:val="Comment Text Char"/>
    <w:basedOn w:val="DefaultParagraphFont"/>
    <w:link w:val="CommentText"/>
    <w:uiPriority w:val="99"/>
    <w:semiHidden/>
    <w:rsid w:val="00D9304D"/>
    <w:rPr>
      <w:rFonts w:cs="Times New Roman"/>
      <w:sz w:val="20"/>
      <w:lang w:eastAsia="en-US"/>
    </w:rPr>
  </w:style>
  <w:style w:type="paragraph" w:styleId="CommentSubject">
    <w:name w:val="annotation subject"/>
    <w:basedOn w:val="CommentText"/>
    <w:next w:val="CommentText"/>
    <w:link w:val="CommentSubjectChar"/>
    <w:uiPriority w:val="99"/>
    <w:semiHidden/>
    <w:rsid w:val="00967C03"/>
    <w:rPr>
      <w:b/>
      <w:bCs/>
    </w:rPr>
  </w:style>
  <w:style w:type="character" w:customStyle="1" w:styleId="CommentSubjectChar">
    <w:name w:val="Comment Subject Char"/>
    <w:basedOn w:val="CommentTextChar"/>
    <w:link w:val="CommentSubject"/>
    <w:uiPriority w:val="99"/>
    <w:semiHidden/>
    <w:rsid w:val="00D9304D"/>
    <w:rPr>
      <w:rFonts w:cs="Times New Roman"/>
      <w:b/>
      <w:bCs/>
      <w:sz w:val="20"/>
      <w:lang w:eastAsia="en-US"/>
    </w:rPr>
  </w:style>
  <w:style w:type="paragraph" w:styleId="TOCHeading">
    <w:name w:val="TOC Heading"/>
    <w:basedOn w:val="Heading1"/>
    <w:next w:val="Normal"/>
    <w:uiPriority w:val="99"/>
    <w:semiHidden/>
    <w:rsid w:val="0067675E"/>
    <w:pPr>
      <w:outlineLvl w:val="9"/>
    </w:pPr>
    <w:rPr>
      <w:color w:val="365F91"/>
    </w:rPr>
  </w:style>
  <w:style w:type="paragraph" w:styleId="Caption">
    <w:name w:val="caption"/>
    <w:basedOn w:val="Normal"/>
    <w:next w:val="Normal"/>
    <w:uiPriority w:val="99"/>
    <w:qFormat/>
    <w:rsid w:val="0067675E"/>
    <w:pPr>
      <w:spacing w:line="240" w:lineRule="auto"/>
    </w:pPr>
    <w:rPr>
      <w:rFonts w:eastAsia="Times New Roman" w:cs="Times New Roman"/>
      <w:b/>
      <w:bCs/>
      <w:color w:val="4F81BD"/>
      <w:sz w:val="18"/>
      <w:szCs w:val="18"/>
      <w:lang w:val="en-US"/>
    </w:rPr>
  </w:style>
  <w:style w:type="paragraph" w:styleId="Subtitle">
    <w:name w:val="Subtitle"/>
    <w:basedOn w:val="Normal"/>
    <w:next w:val="Normal"/>
    <w:link w:val="SubtitleChar"/>
    <w:uiPriority w:val="99"/>
    <w:qFormat/>
    <w:rsid w:val="0067675E"/>
    <w:pPr>
      <w:numPr>
        <w:ilvl w:val="1"/>
      </w:numPr>
      <w:spacing w:after="0" w:line="240" w:lineRule="auto"/>
    </w:pPr>
    <w:rPr>
      <w:rFonts w:ascii="Cambria" w:eastAsia="Times New Roman" w:hAnsi="Cambria" w:cs="Times New Roman"/>
      <w:i/>
      <w:iCs/>
      <w:color w:val="4F81BD"/>
      <w:spacing w:val="15"/>
      <w:sz w:val="24"/>
      <w:szCs w:val="24"/>
      <w:lang w:val="en-US"/>
    </w:rPr>
  </w:style>
  <w:style w:type="character" w:customStyle="1" w:styleId="SubtitleChar">
    <w:name w:val="Subtitle Char"/>
    <w:basedOn w:val="DefaultParagraphFont"/>
    <w:link w:val="Subtitle"/>
    <w:uiPriority w:val="99"/>
    <w:rsid w:val="0067675E"/>
    <w:rPr>
      <w:rFonts w:ascii="Cambria" w:hAnsi="Cambria" w:cs="Times New Roman"/>
      <w:i/>
      <w:iCs/>
      <w:color w:val="4F81BD"/>
      <w:spacing w:val="15"/>
      <w:sz w:val="24"/>
      <w:lang w:val="en-US" w:eastAsia="en-US"/>
    </w:rPr>
  </w:style>
  <w:style w:type="paragraph" w:styleId="Header">
    <w:name w:val="header"/>
    <w:basedOn w:val="Normal"/>
    <w:link w:val="HeaderChar"/>
    <w:uiPriority w:val="99"/>
    <w:rsid w:val="0067675E"/>
    <w:pPr>
      <w:tabs>
        <w:tab w:val="center" w:pos="4320"/>
        <w:tab w:val="right" w:pos="8640"/>
      </w:tabs>
      <w:spacing w:after="0" w:line="240" w:lineRule="auto"/>
    </w:pPr>
    <w:rPr>
      <w:rFonts w:eastAsia="Times New Roman" w:cs="Times New Roman"/>
      <w:sz w:val="24"/>
      <w:szCs w:val="24"/>
      <w:lang w:val="en-US"/>
    </w:rPr>
  </w:style>
  <w:style w:type="character" w:customStyle="1" w:styleId="HeaderChar">
    <w:name w:val="Header Char"/>
    <w:basedOn w:val="DefaultParagraphFont"/>
    <w:link w:val="Header"/>
    <w:uiPriority w:val="99"/>
    <w:rsid w:val="0067675E"/>
    <w:rPr>
      <w:rFonts w:ascii="Calibri" w:hAnsi="Calibri" w:cs="Times New Roman"/>
      <w:sz w:val="24"/>
      <w:lang w:val="en-US" w:eastAsia="en-US"/>
    </w:rPr>
  </w:style>
  <w:style w:type="paragraph" w:styleId="Footer">
    <w:name w:val="footer"/>
    <w:basedOn w:val="Normal"/>
    <w:link w:val="FooterChar"/>
    <w:uiPriority w:val="99"/>
    <w:semiHidden/>
    <w:rsid w:val="0067675E"/>
    <w:pPr>
      <w:tabs>
        <w:tab w:val="center" w:pos="4320"/>
        <w:tab w:val="right" w:pos="8640"/>
      </w:tabs>
      <w:spacing w:after="0" w:line="240" w:lineRule="auto"/>
    </w:pPr>
    <w:rPr>
      <w:rFonts w:eastAsia="Times New Roman" w:cs="Times New Roman"/>
      <w:sz w:val="24"/>
      <w:szCs w:val="24"/>
      <w:lang w:val="en-US"/>
    </w:rPr>
  </w:style>
  <w:style w:type="character" w:customStyle="1" w:styleId="FooterChar">
    <w:name w:val="Footer Char"/>
    <w:basedOn w:val="DefaultParagraphFont"/>
    <w:link w:val="Footer"/>
    <w:uiPriority w:val="99"/>
    <w:rsid w:val="0067675E"/>
    <w:rPr>
      <w:rFonts w:ascii="Calibri" w:hAnsi="Calibri" w:cs="Times New Roman"/>
      <w:sz w:val="24"/>
      <w:lang w:val="en-US" w:eastAsia="en-US"/>
    </w:rPr>
  </w:style>
  <w:style w:type="paragraph" w:styleId="TOC1">
    <w:name w:val="toc 1"/>
    <w:basedOn w:val="Normal"/>
    <w:next w:val="Normal"/>
    <w:uiPriority w:val="99"/>
    <w:semiHidden/>
    <w:rsid w:val="0067675E"/>
    <w:pPr>
      <w:spacing w:after="100" w:line="240" w:lineRule="auto"/>
    </w:pPr>
    <w:rPr>
      <w:rFonts w:eastAsia="Times New Roman" w:cs="Times New Roman"/>
      <w:sz w:val="24"/>
      <w:szCs w:val="24"/>
      <w:lang w:val="en-US"/>
    </w:rPr>
  </w:style>
  <w:style w:type="paragraph" w:styleId="TableofFigures">
    <w:name w:val="table of figures"/>
    <w:basedOn w:val="Normal"/>
    <w:next w:val="Normal"/>
    <w:uiPriority w:val="99"/>
    <w:rsid w:val="0067675E"/>
    <w:pPr>
      <w:spacing w:after="0" w:line="240" w:lineRule="auto"/>
    </w:pPr>
    <w:rPr>
      <w:rFonts w:eastAsia="Times New Roman" w:cs="Times New Roman"/>
      <w:sz w:val="24"/>
      <w:szCs w:val="24"/>
      <w:lang w:val="en-US"/>
    </w:rPr>
  </w:style>
  <w:style w:type="table" w:styleId="TableGrid">
    <w:name w:val="Table Grid"/>
    <w:basedOn w:val="TableNormal"/>
    <w:uiPriority w:val="59"/>
    <w:rsid w:val="006E6DED"/>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0A018A"/>
    <w:rPr>
      <w:rFonts w:asciiTheme="minorHAnsi" w:eastAsiaTheme="minorEastAsia" w:hAnsiTheme="minorHAnsi" w:cstheme="minorBidi"/>
      <w:sz w:val="22"/>
      <w:szCs w:val="22"/>
      <w:lang w:val="en-CA" w:eastAsia="en-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semiHidden="0" w:unhideWhenUsed="0" w:qFormat="1"/>
    <w:lsdException w:name="table of figures" w:unhideWhenUsed="0"/>
    <w:lsdException w:name="footnote reference" w:unhideWhenUsed="0"/>
    <w:lsdException w:name="annotation reference" w:unhideWhenUsed="0"/>
    <w:lsdException w:name="Title" w:semiHidden="0" w:uiPriority="10" w:unhideWhenUsed="0" w:qFormat="1"/>
    <w:lsdException w:name="Default Paragraph Font" w:unhideWhenUsed="0"/>
    <w:lsdException w:name="Body Text" w:unhideWhenUsed="0"/>
    <w:lsdException w:name="Subtitle" w:semiHidden="0" w:unhideWhenUsed="0" w:qFormat="1"/>
    <w:lsdException w:name="Hyperlink" w:unhideWhenUsed="0"/>
    <w:lsdException w:name="FollowedHyperlink" w:unhideWhenUsed="0"/>
    <w:lsdException w:name="Strong" w:semiHidden="0" w:uiPriority="22"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Normal">
    <w:name w:val="Normal"/>
    <w:qFormat/>
    <w:rsid w:val="005D0884"/>
    <w:pPr>
      <w:spacing w:after="200" w:line="276" w:lineRule="auto"/>
    </w:pPr>
    <w:rPr>
      <w:sz w:val="22"/>
      <w:szCs w:val="22"/>
      <w:lang w:val="en-CA"/>
    </w:rPr>
  </w:style>
  <w:style w:type="paragraph" w:styleId="Heading1">
    <w:name w:val="heading 1"/>
    <w:basedOn w:val="Normal"/>
    <w:next w:val="Normal"/>
    <w:link w:val="Heading1Char"/>
    <w:uiPriority w:val="99"/>
    <w:qFormat/>
    <w:rsid w:val="005752A3"/>
    <w:pPr>
      <w:keepNext/>
      <w:keepLines/>
      <w:spacing w:before="480" w:after="0"/>
      <w:outlineLvl w:val="0"/>
    </w:pPr>
    <w:rPr>
      <w:rFonts w:ascii="Cambria" w:eastAsia="Times New Roman" w:hAnsi="Cambria" w:cs="Times New Roman"/>
      <w:b/>
      <w:bCs/>
      <w:color w:val="76923C"/>
      <w:sz w:val="28"/>
      <w:szCs w:val="28"/>
    </w:rPr>
  </w:style>
  <w:style w:type="paragraph" w:styleId="Heading2">
    <w:name w:val="heading 2"/>
    <w:basedOn w:val="Normal"/>
    <w:next w:val="Normal"/>
    <w:link w:val="Heading2Char"/>
    <w:uiPriority w:val="99"/>
    <w:qFormat/>
    <w:rsid w:val="005A355A"/>
    <w:pPr>
      <w:keepNext/>
      <w:keepLines/>
      <w:spacing w:before="200" w:after="0"/>
      <w:outlineLvl w:val="1"/>
    </w:pPr>
    <w:rPr>
      <w:rFonts w:ascii="Cambria" w:eastAsia="Times New Roman" w:hAnsi="Cambria" w:cs="Times New Roman"/>
      <w:b/>
      <w:bCs/>
      <w:color w:val="76923C"/>
      <w:sz w:val="26"/>
      <w:szCs w:val="26"/>
    </w:rPr>
  </w:style>
  <w:style w:type="paragraph" w:styleId="Heading3">
    <w:name w:val="heading 3"/>
    <w:basedOn w:val="Normal"/>
    <w:link w:val="Heading3Char"/>
    <w:uiPriority w:val="99"/>
    <w:qFormat/>
    <w:rsid w:val="00EB544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9"/>
    <w:qFormat/>
    <w:rsid w:val="00782E1A"/>
    <w:pPr>
      <w:keepNext/>
      <w:keepLines/>
      <w:spacing w:before="200" w:after="0"/>
      <w:outlineLvl w:val="3"/>
    </w:pPr>
    <w:rPr>
      <w:rFonts w:ascii="Cambria" w:eastAsia="Times New Roman" w:hAnsi="Cambria" w:cs="Times New Roman"/>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52A3"/>
    <w:rPr>
      <w:rFonts w:ascii="Cambria" w:hAnsi="Cambria" w:cs="Times New Roman"/>
      <w:b/>
      <w:bCs/>
      <w:color w:val="76923C"/>
      <w:sz w:val="28"/>
    </w:rPr>
  </w:style>
  <w:style w:type="character" w:customStyle="1" w:styleId="Heading2Char">
    <w:name w:val="Heading 2 Char"/>
    <w:basedOn w:val="DefaultParagraphFont"/>
    <w:link w:val="Heading2"/>
    <w:uiPriority w:val="99"/>
    <w:rsid w:val="005A355A"/>
    <w:rPr>
      <w:rFonts w:ascii="Cambria" w:hAnsi="Cambria" w:cs="Times New Roman"/>
      <w:b/>
      <w:bCs/>
      <w:color w:val="76923C"/>
      <w:sz w:val="26"/>
    </w:rPr>
  </w:style>
  <w:style w:type="character" w:customStyle="1" w:styleId="Heading3Char">
    <w:name w:val="Heading 3 Char"/>
    <w:basedOn w:val="DefaultParagraphFont"/>
    <w:link w:val="Heading3"/>
    <w:uiPriority w:val="99"/>
    <w:rsid w:val="00EB544E"/>
    <w:rPr>
      <w:rFonts w:ascii="Times New Roman" w:hAnsi="Times New Roman" w:cs="Times New Roman"/>
      <w:b/>
      <w:bCs/>
      <w:sz w:val="27"/>
      <w:lang w:eastAsia="en-CA"/>
    </w:rPr>
  </w:style>
  <w:style w:type="character" w:customStyle="1" w:styleId="Heading4Char">
    <w:name w:val="Heading 4 Char"/>
    <w:basedOn w:val="DefaultParagraphFont"/>
    <w:link w:val="Heading4"/>
    <w:uiPriority w:val="99"/>
    <w:semiHidden/>
    <w:rsid w:val="00782E1A"/>
    <w:rPr>
      <w:rFonts w:ascii="Cambria" w:hAnsi="Cambria" w:cs="Times New Roman"/>
      <w:b/>
      <w:bCs/>
      <w:i/>
      <w:iCs/>
      <w:color w:val="4F81BD"/>
    </w:rPr>
  </w:style>
  <w:style w:type="paragraph" w:styleId="NoSpacing">
    <w:name w:val="No Spacing"/>
    <w:uiPriority w:val="1"/>
    <w:qFormat/>
    <w:rsid w:val="008F2B78"/>
    <w:pPr>
      <w:widowControl w:val="0"/>
      <w:suppressAutoHyphens/>
    </w:pPr>
    <w:rPr>
      <w:rFonts w:ascii="Arial" w:hAnsi="Arial" w:cs="Times New Roman"/>
      <w:kern w:val="1"/>
      <w:lang w:eastAsia="en-CA"/>
    </w:rPr>
  </w:style>
  <w:style w:type="paragraph" w:styleId="BalloonText">
    <w:name w:val="Balloon Text"/>
    <w:basedOn w:val="Normal"/>
    <w:link w:val="BalloonTextChar"/>
    <w:uiPriority w:val="99"/>
    <w:semiHidden/>
    <w:rsid w:val="009E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69"/>
    <w:rPr>
      <w:rFonts w:ascii="Tahoma" w:hAnsi="Tahoma" w:cs="Tahoma"/>
      <w:sz w:val="16"/>
    </w:rPr>
  </w:style>
  <w:style w:type="paragraph" w:styleId="BodyText">
    <w:name w:val="Body Text"/>
    <w:basedOn w:val="Normal"/>
    <w:link w:val="BodyTextChar"/>
    <w:uiPriority w:val="99"/>
    <w:rsid w:val="004B18B7"/>
    <w:pPr>
      <w:suppressAutoHyphens/>
      <w:spacing w:after="120"/>
    </w:pPr>
    <w:rPr>
      <w:rFonts w:cs="Times New Roman"/>
      <w:kern w:val="1"/>
      <w:lang w:val="en-US" w:eastAsia="ar-SA"/>
    </w:rPr>
  </w:style>
  <w:style w:type="character" w:customStyle="1" w:styleId="BodyTextChar">
    <w:name w:val="Body Text Char"/>
    <w:basedOn w:val="DefaultParagraphFont"/>
    <w:link w:val="BodyText"/>
    <w:uiPriority w:val="99"/>
    <w:rsid w:val="004B18B7"/>
    <w:rPr>
      <w:rFonts w:ascii="Calibri" w:hAnsi="Calibri" w:cs="Times New Roman"/>
      <w:kern w:val="1"/>
      <w:lang w:val="en-US" w:eastAsia="ar-SA" w:bidi="ar-SA"/>
    </w:rPr>
  </w:style>
  <w:style w:type="paragraph" w:styleId="NormalWeb">
    <w:name w:val="Normal (Web)"/>
    <w:basedOn w:val="Normal"/>
    <w:uiPriority w:val="99"/>
    <w:rsid w:val="004B18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99"/>
    <w:qFormat/>
    <w:rsid w:val="004B18B7"/>
    <w:rPr>
      <w:rFonts w:cs="Times New Roman"/>
      <w:i/>
      <w:iCs/>
    </w:rPr>
  </w:style>
  <w:style w:type="character" w:styleId="Hyperlink">
    <w:name w:val="Hyperlink"/>
    <w:basedOn w:val="DefaultParagraphFont"/>
    <w:uiPriority w:val="99"/>
    <w:rsid w:val="004B18B7"/>
    <w:rPr>
      <w:rFonts w:cs="Times New Roman"/>
      <w:color w:val="0000FF"/>
      <w:u w:val="single"/>
    </w:rPr>
  </w:style>
  <w:style w:type="paragraph" w:styleId="ListParagraph">
    <w:name w:val="List Paragraph"/>
    <w:basedOn w:val="Normal"/>
    <w:uiPriority w:val="34"/>
    <w:qFormat/>
    <w:rsid w:val="00EB544E"/>
    <w:pPr>
      <w:ind w:left="720"/>
      <w:contextualSpacing/>
    </w:pPr>
  </w:style>
  <w:style w:type="character" w:styleId="PlaceholderText">
    <w:name w:val="Placeholder Text"/>
    <w:basedOn w:val="DefaultParagraphFont"/>
    <w:uiPriority w:val="99"/>
    <w:semiHidden/>
    <w:rsid w:val="00B96918"/>
    <w:rPr>
      <w:rFonts w:cs="Times New Roman"/>
      <w:color w:val="808080"/>
    </w:rPr>
  </w:style>
  <w:style w:type="table" w:styleId="LightList-Accent5">
    <w:name w:val="Light List Accent 5"/>
    <w:basedOn w:val="TableNormal"/>
    <w:uiPriority w:val="99"/>
    <w:rsid w:val="0072028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Arial"/>
        <w:b/>
        <w:bCs/>
        <w:color w:val="FFFFFF"/>
        <w:shd w:val="clear" w:color="auto" w:fill="auto"/>
      </w:rPr>
      <w:tblPr/>
      <w:tcPr>
        <w:shd w:val="clear" w:color="auto" w:fill="4BACC6"/>
      </w:tcPr>
    </w:tblStylePr>
    <w:tblStylePr w:type="lastRow">
      <w:pPr>
        <w:spacing w:before="0" w:after="0"/>
      </w:pPr>
      <w:rPr>
        <w:rFonts w:cs="Arial"/>
        <w:b/>
        <w:bCs/>
        <w:shd w:val="clear" w:color="auto" w:fill="auto"/>
      </w:rPr>
      <w:tblPr/>
      <w:tcPr>
        <w:tcBorders>
          <w:top w:val="double" w:sz="6" w:space="0" w:color="4BACC6"/>
          <w:left w:val="single" w:sz="8" w:space="0" w:color="4BACC6"/>
          <w:bottom w:val="single" w:sz="8" w:space="0" w:color="4BACC6"/>
          <w:right w:val="single" w:sz="8" w:space="0" w:color="4BACC6"/>
        </w:tcBorders>
      </w:tcPr>
    </w:tblStylePr>
    <w:tblStylePr w:type="firstCol">
      <w:rPr>
        <w:rFonts w:cs="Arial"/>
        <w:b/>
        <w:bCs/>
        <w:shd w:val="clear" w:color="auto" w:fill="auto"/>
      </w:rPr>
    </w:tblStylePr>
    <w:tblStylePr w:type="lastCol">
      <w:rPr>
        <w:rFonts w:cs="Arial"/>
        <w:b/>
        <w:bCs/>
        <w:shd w:val="clear" w:color="auto" w:fill="auto"/>
      </w:rPr>
    </w:tblStylePr>
    <w:tblStylePr w:type="band1Vert">
      <w:rPr>
        <w:rFonts w:cs="Arial"/>
        <w:shd w:val="clear" w:color="auto" w:fill="auto"/>
      </w:rPr>
      <w:tblPr/>
      <w:tcPr>
        <w:tcBorders>
          <w:top w:val="single" w:sz="8" w:space="0" w:color="4BACC6"/>
          <w:left w:val="single" w:sz="8" w:space="0" w:color="4BACC6"/>
          <w:bottom w:val="single" w:sz="8" w:space="0" w:color="4BACC6"/>
          <w:right w:val="single" w:sz="8" w:space="0" w:color="4BACC6"/>
        </w:tcBorders>
      </w:tcPr>
    </w:tblStylePr>
    <w:tblStylePr w:type="band1Horz">
      <w:rPr>
        <w:rFonts w:cs="Arial"/>
        <w:shd w:val="clear" w:color="auto" w:fill="auto"/>
      </w:rPr>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pple-converted-space">
    <w:name w:val="apple-converted-space"/>
    <w:basedOn w:val="DefaultParagraphFont"/>
    <w:uiPriority w:val="99"/>
    <w:rsid w:val="00782E1A"/>
    <w:rPr>
      <w:rFonts w:cs="Times New Roman"/>
    </w:rPr>
  </w:style>
  <w:style w:type="character" w:customStyle="1" w:styleId="nowrap">
    <w:name w:val="nowrap"/>
    <w:basedOn w:val="DefaultParagraphFont"/>
    <w:uiPriority w:val="99"/>
    <w:rsid w:val="00782E1A"/>
    <w:rPr>
      <w:rFonts w:cs="Times New Roman"/>
    </w:rPr>
  </w:style>
  <w:style w:type="paragraph" w:styleId="FootnoteText">
    <w:name w:val="footnote text"/>
    <w:basedOn w:val="Normal"/>
    <w:link w:val="FootnoteTextChar"/>
    <w:uiPriority w:val="99"/>
    <w:semiHidden/>
    <w:rsid w:val="00207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7F8B"/>
    <w:rPr>
      <w:rFonts w:cs="Times New Roman"/>
      <w:sz w:val="20"/>
    </w:rPr>
  </w:style>
  <w:style w:type="character" w:styleId="FootnoteReference">
    <w:name w:val="footnote reference"/>
    <w:basedOn w:val="DefaultParagraphFont"/>
    <w:uiPriority w:val="99"/>
    <w:semiHidden/>
    <w:rsid w:val="00207F8B"/>
    <w:rPr>
      <w:rFonts w:cs="Times New Roman"/>
      <w:vertAlign w:val="superscript"/>
    </w:rPr>
  </w:style>
  <w:style w:type="character" w:styleId="FollowedHyperlink">
    <w:name w:val="FollowedHyperlink"/>
    <w:basedOn w:val="DefaultParagraphFont"/>
    <w:uiPriority w:val="99"/>
    <w:semiHidden/>
    <w:rsid w:val="00321B6A"/>
    <w:rPr>
      <w:rFonts w:cs="Times New Roman"/>
      <w:color w:val="800080"/>
      <w:u w:val="single"/>
    </w:rPr>
  </w:style>
  <w:style w:type="paragraph" w:customStyle="1" w:styleId="MATLABCode">
    <w:name w:val="MATLAB Code"/>
    <w:basedOn w:val="Normal"/>
    <w:uiPriority w:val="99"/>
    <w:rsid w:val="00FF2296"/>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cs="Times New Roman"/>
      <w:noProof/>
      <w:sz w:val="16"/>
      <w:szCs w:val="20"/>
      <w:lang w:val="en-US"/>
    </w:rPr>
  </w:style>
  <w:style w:type="character" w:customStyle="1" w:styleId="MATLABCodeChar">
    <w:name w:val="MATLAB Code Char"/>
    <w:uiPriority w:val="99"/>
    <w:rsid w:val="00FF2296"/>
    <w:rPr>
      <w:rFonts w:ascii="Lucida Console" w:hAnsi="Lucida Console"/>
      <w:noProof/>
      <w:sz w:val="16"/>
      <w:shd w:val="clear" w:color="auto" w:fill="F3F3F3"/>
    </w:rPr>
  </w:style>
  <w:style w:type="paragraph" w:customStyle="1" w:styleId="MATLABOutput">
    <w:name w:val="MATLAB Output"/>
    <w:basedOn w:val="Normal"/>
    <w:uiPriority w:val="99"/>
    <w:rsid w:val="00FF2296"/>
    <w:pPr>
      <w:spacing w:line="360" w:lineRule="auto"/>
    </w:pPr>
    <w:rPr>
      <w:rFonts w:ascii="Lucida Console" w:hAnsi="Lucida Console" w:cs="Times New Roman"/>
      <w:noProof/>
      <w:color w:val="808080"/>
      <w:sz w:val="16"/>
      <w:szCs w:val="20"/>
      <w:lang w:val="en-US"/>
    </w:rPr>
  </w:style>
  <w:style w:type="character" w:customStyle="1" w:styleId="MATLABOutputChar">
    <w:name w:val="MATLAB Output Char"/>
    <w:uiPriority w:val="99"/>
    <w:rsid w:val="00FF2296"/>
    <w:rPr>
      <w:rFonts w:ascii="Lucida Console" w:hAnsi="Lucida Console"/>
      <w:noProof/>
      <w:color w:val="808080"/>
      <w:sz w:val="16"/>
    </w:rPr>
  </w:style>
  <w:style w:type="paragraph" w:styleId="TOC2">
    <w:name w:val="toc 2"/>
    <w:basedOn w:val="Normal"/>
    <w:next w:val="Normal"/>
    <w:uiPriority w:val="99"/>
    <w:semiHidden/>
    <w:rsid w:val="00FF2296"/>
    <w:pPr>
      <w:spacing w:after="100"/>
      <w:ind w:left="220"/>
    </w:pPr>
    <w:rPr>
      <w:rFonts w:cs="Times New Roman"/>
    </w:rPr>
  </w:style>
  <w:style w:type="character" w:styleId="CommentReference">
    <w:name w:val="annotation reference"/>
    <w:basedOn w:val="DefaultParagraphFont"/>
    <w:uiPriority w:val="99"/>
    <w:semiHidden/>
    <w:rsid w:val="00967C03"/>
    <w:rPr>
      <w:rFonts w:cs="Times New Roman"/>
      <w:sz w:val="16"/>
    </w:rPr>
  </w:style>
  <w:style w:type="paragraph" w:styleId="CommentText">
    <w:name w:val="annotation text"/>
    <w:basedOn w:val="Normal"/>
    <w:link w:val="CommentTextChar"/>
    <w:uiPriority w:val="99"/>
    <w:semiHidden/>
    <w:rsid w:val="00967C03"/>
    <w:rPr>
      <w:sz w:val="20"/>
      <w:szCs w:val="20"/>
    </w:rPr>
  </w:style>
  <w:style w:type="character" w:customStyle="1" w:styleId="CommentTextChar">
    <w:name w:val="Comment Text Char"/>
    <w:basedOn w:val="DefaultParagraphFont"/>
    <w:link w:val="CommentText"/>
    <w:uiPriority w:val="99"/>
    <w:semiHidden/>
    <w:rsid w:val="00D9304D"/>
    <w:rPr>
      <w:rFonts w:cs="Times New Roman"/>
      <w:sz w:val="20"/>
      <w:lang w:eastAsia="en-US"/>
    </w:rPr>
  </w:style>
  <w:style w:type="paragraph" w:styleId="CommentSubject">
    <w:name w:val="annotation subject"/>
    <w:basedOn w:val="CommentText"/>
    <w:next w:val="CommentText"/>
    <w:link w:val="CommentSubjectChar"/>
    <w:uiPriority w:val="99"/>
    <w:semiHidden/>
    <w:rsid w:val="00967C03"/>
    <w:rPr>
      <w:b/>
      <w:bCs/>
    </w:rPr>
  </w:style>
  <w:style w:type="character" w:customStyle="1" w:styleId="CommentSubjectChar">
    <w:name w:val="Comment Subject Char"/>
    <w:basedOn w:val="CommentTextChar"/>
    <w:link w:val="CommentSubject"/>
    <w:uiPriority w:val="99"/>
    <w:semiHidden/>
    <w:rsid w:val="00D9304D"/>
    <w:rPr>
      <w:rFonts w:cs="Times New Roman"/>
      <w:b/>
      <w:bCs/>
      <w:sz w:val="20"/>
      <w:lang w:eastAsia="en-US"/>
    </w:rPr>
  </w:style>
  <w:style w:type="paragraph" w:styleId="TOCHeading">
    <w:name w:val="TOC Heading"/>
    <w:basedOn w:val="Heading1"/>
    <w:next w:val="Normal"/>
    <w:uiPriority w:val="99"/>
    <w:semiHidden/>
    <w:rsid w:val="0067675E"/>
    <w:pPr>
      <w:outlineLvl w:val="9"/>
    </w:pPr>
    <w:rPr>
      <w:color w:val="365F91"/>
    </w:rPr>
  </w:style>
  <w:style w:type="paragraph" w:styleId="Caption">
    <w:name w:val="caption"/>
    <w:basedOn w:val="Normal"/>
    <w:next w:val="Normal"/>
    <w:uiPriority w:val="99"/>
    <w:qFormat/>
    <w:rsid w:val="0067675E"/>
    <w:pPr>
      <w:spacing w:line="240" w:lineRule="auto"/>
    </w:pPr>
    <w:rPr>
      <w:rFonts w:eastAsia="Times New Roman" w:cs="Times New Roman"/>
      <w:b/>
      <w:bCs/>
      <w:color w:val="4F81BD"/>
      <w:sz w:val="18"/>
      <w:szCs w:val="18"/>
      <w:lang w:val="en-US"/>
    </w:rPr>
  </w:style>
  <w:style w:type="paragraph" w:styleId="Subtitle">
    <w:name w:val="Subtitle"/>
    <w:basedOn w:val="Normal"/>
    <w:next w:val="Normal"/>
    <w:link w:val="SubtitleChar"/>
    <w:uiPriority w:val="99"/>
    <w:qFormat/>
    <w:rsid w:val="0067675E"/>
    <w:pPr>
      <w:numPr>
        <w:ilvl w:val="1"/>
      </w:numPr>
      <w:spacing w:after="0" w:line="240" w:lineRule="auto"/>
    </w:pPr>
    <w:rPr>
      <w:rFonts w:ascii="Cambria" w:eastAsia="Times New Roman" w:hAnsi="Cambria" w:cs="Times New Roman"/>
      <w:i/>
      <w:iCs/>
      <w:color w:val="4F81BD"/>
      <w:spacing w:val="15"/>
      <w:sz w:val="24"/>
      <w:szCs w:val="24"/>
      <w:lang w:val="en-US"/>
    </w:rPr>
  </w:style>
  <w:style w:type="character" w:customStyle="1" w:styleId="SubtitleChar">
    <w:name w:val="Subtitle Char"/>
    <w:basedOn w:val="DefaultParagraphFont"/>
    <w:link w:val="Subtitle"/>
    <w:uiPriority w:val="99"/>
    <w:rsid w:val="0067675E"/>
    <w:rPr>
      <w:rFonts w:ascii="Cambria" w:hAnsi="Cambria" w:cs="Times New Roman"/>
      <w:i/>
      <w:iCs/>
      <w:color w:val="4F81BD"/>
      <w:spacing w:val="15"/>
      <w:sz w:val="24"/>
      <w:lang w:val="en-US" w:eastAsia="en-US"/>
    </w:rPr>
  </w:style>
  <w:style w:type="paragraph" w:styleId="Header">
    <w:name w:val="header"/>
    <w:basedOn w:val="Normal"/>
    <w:link w:val="HeaderChar"/>
    <w:uiPriority w:val="99"/>
    <w:rsid w:val="0067675E"/>
    <w:pPr>
      <w:tabs>
        <w:tab w:val="center" w:pos="4320"/>
        <w:tab w:val="right" w:pos="8640"/>
      </w:tabs>
      <w:spacing w:after="0" w:line="240" w:lineRule="auto"/>
    </w:pPr>
    <w:rPr>
      <w:rFonts w:eastAsia="Times New Roman" w:cs="Times New Roman"/>
      <w:sz w:val="24"/>
      <w:szCs w:val="24"/>
      <w:lang w:val="en-US"/>
    </w:rPr>
  </w:style>
  <w:style w:type="character" w:customStyle="1" w:styleId="HeaderChar">
    <w:name w:val="Header Char"/>
    <w:basedOn w:val="DefaultParagraphFont"/>
    <w:link w:val="Header"/>
    <w:uiPriority w:val="99"/>
    <w:rsid w:val="0067675E"/>
    <w:rPr>
      <w:rFonts w:ascii="Calibri" w:hAnsi="Calibri" w:cs="Times New Roman"/>
      <w:sz w:val="24"/>
      <w:lang w:val="en-US" w:eastAsia="en-US"/>
    </w:rPr>
  </w:style>
  <w:style w:type="paragraph" w:styleId="Footer">
    <w:name w:val="footer"/>
    <w:basedOn w:val="Normal"/>
    <w:link w:val="FooterChar"/>
    <w:uiPriority w:val="99"/>
    <w:semiHidden/>
    <w:rsid w:val="0067675E"/>
    <w:pPr>
      <w:tabs>
        <w:tab w:val="center" w:pos="4320"/>
        <w:tab w:val="right" w:pos="8640"/>
      </w:tabs>
      <w:spacing w:after="0" w:line="240" w:lineRule="auto"/>
    </w:pPr>
    <w:rPr>
      <w:rFonts w:eastAsia="Times New Roman" w:cs="Times New Roman"/>
      <w:sz w:val="24"/>
      <w:szCs w:val="24"/>
      <w:lang w:val="en-US"/>
    </w:rPr>
  </w:style>
  <w:style w:type="character" w:customStyle="1" w:styleId="FooterChar">
    <w:name w:val="Footer Char"/>
    <w:basedOn w:val="DefaultParagraphFont"/>
    <w:link w:val="Footer"/>
    <w:uiPriority w:val="99"/>
    <w:rsid w:val="0067675E"/>
    <w:rPr>
      <w:rFonts w:ascii="Calibri" w:hAnsi="Calibri" w:cs="Times New Roman"/>
      <w:sz w:val="24"/>
      <w:lang w:val="en-US" w:eastAsia="en-US"/>
    </w:rPr>
  </w:style>
  <w:style w:type="paragraph" w:styleId="TOC1">
    <w:name w:val="toc 1"/>
    <w:basedOn w:val="Normal"/>
    <w:next w:val="Normal"/>
    <w:uiPriority w:val="99"/>
    <w:semiHidden/>
    <w:rsid w:val="0067675E"/>
    <w:pPr>
      <w:spacing w:after="100" w:line="240" w:lineRule="auto"/>
    </w:pPr>
    <w:rPr>
      <w:rFonts w:eastAsia="Times New Roman" w:cs="Times New Roman"/>
      <w:sz w:val="24"/>
      <w:szCs w:val="24"/>
      <w:lang w:val="en-US"/>
    </w:rPr>
  </w:style>
  <w:style w:type="paragraph" w:styleId="TableofFigures">
    <w:name w:val="table of figures"/>
    <w:basedOn w:val="Normal"/>
    <w:next w:val="Normal"/>
    <w:uiPriority w:val="99"/>
    <w:rsid w:val="0067675E"/>
    <w:pPr>
      <w:spacing w:after="0" w:line="240" w:lineRule="auto"/>
    </w:pPr>
    <w:rPr>
      <w:rFonts w:eastAsia="Times New Roman" w:cs="Times New Roman"/>
      <w:sz w:val="24"/>
      <w:szCs w:val="24"/>
      <w:lang w:val="en-US"/>
    </w:rPr>
  </w:style>
  <w:style w:type="table" w:styleId="TableGrid">
    <w:name w:val="Table Grid"/>
    <w:basedOn w:val="TableNormal"/>
    <w:uiPriority w:val="59"/>
    <w:rsid w:val="006E6DED"/>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0A018A"/>
    <w:rPr>
      <w:rFonts w:asciiTheme="minorHAnsi" w:eastAsiaTheme="minorEastAsia" w:hAnsiTheme="minorHAnsi" w:cstheme="minorBidi"/>
      <w:sz w:val="22"/>
      <w:szCs w:val="22"/>
      <w:lang w:val="en-CA" w:eastAsia="en-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5439">
      <w:bodyDiv w:val="1"/>
      <w:marLeft w:val="0"/>
      <w:marRight w:val="0"/>
      <w:marTop w:val="0"/>
      <w:marBottom w:val="0"/>
      <w:divBdr>
        <w:top w:val="none" w:sz="0" w:space="0" w:color="auto"/>
        <w:left w:val="none" w:sz="0" w:space="0" w:color="auto"/>
        <w:bottom w:val="none" w:sz="0" w:space="0" w:color="auto"/>
        <w:right w:val="none" w:sz="0" w:space="0" w:color="auto"/>
      </w:divBdr>
    </w:div>
    <w:div w:id="589777264">
      <w:bodyDiv w:val="1"/>
      <w:marLeft w:val="0"/>
      <w:marRight w:val="0"/>
      <w:marTop w:val="0"/>
      <w:marBottom w:val="0"/>
      <w:divBdr>
        <w:top w:val="none" w:sz="0" w:space="0" w:color="auto"/>
        <w:left w:val="none" w:sz="0" w:space="0" w:color="auto"/>
        <w:bottom w:val="none" w:sz="0" w:space="0" w:color="auto"/>
        <w:right w:val="none" w:sz="0" w:space="0" w:color="auto"/>
      </w:divBdr>
    </w:div>
    <w:div w:id="1010789203">
      <w:bodyDiv w:val="1"/>
      <w:marLeft w:val="0"/>
      <w:marRight w:val="0"/>
      <w:marTop w:val="0"/>
      <w:marBottom w:val="0"/>
      <w:divBdr>
        <w:top w:val="none" w:sz="0" w:space="0" w:color="auto"/>
        <w:left w:val="none" w:sz="0" w:space="0" w:color="auto"/>
        <w:bottom w:val="none" w:sz="0" w:space="0" w:color="auto"/>
        <w:right w:val="none" w:sz="0" w:space="0" w:color="auto"/>
      </w:divBdr>
    </w:div>
    <w:div w:id="1810126344">
      <w:bodyDiv w:val="1"/>
      <w:marLeft w:val="0"/>
      <w:marRight w:val="0"/>
      <w:marTop w:val="0"/>
      <w:marBottom w:val="0"/>
      <w:divBdr>
        <w:top w:val="none" w:sz="0" w:space="0" w:color="auto"/>
        <w:left w:val="none" w:sz="0" w:space="0" w:color="auto"/>
        <w:bottom w:val="none" w:sz="0" w:space="0" w:color="auto"/>
        <w:right w:val="none" w:sz="0" w:space="0" w:color="auto"/>
      </w:divBdr>
    </w:div>
    <w:div w:id="1948658435">
      <w:bodyDiv w:val="1"/>
      <w:marLeft w:val="0"/>
      <w:marRight w:val="0"/>
      <w:marTop w:val="0"/>
      <w:marBottom w:val="0"/>
      <w:divBdr>
        <w:top w:val="none" w:sz="0" w:space="0" w:color="auto"/>
        <w:left w:val="none" w:sz="0" w:space="0" w:color="auto"/>
        <w:bottom w:val="none" w:sz="0" w:space="0" w:color="auto"/>
        <w:right w:val="none" w:sz="0" w:space="0" w:color="auto"/>
      </w:divBdr>
      <w:divsChild>
        <w:div w:id="705108257">
          <w:marLeft w:val="806"/>
          <w:marRight w:val="0"/>
          <w:marTop w:val="120"/>
          <w:marBottom w:val="0"/>
          <w:divBdr>
            <w:top w:val="none" w:sz="0" w:space="0" w:color="auto"/>
            <w:left w:val="none" w:sz="0" w:space="0" w:color="auto"/>
            <w:bottom w:val="none" w:sz="0" w:space="0" w:color="auto"/>
            <w:right w:val="none" w:sz="0" w:space="0" w:color="auto"/>
          </w:divBdr>
        </w:div>
        <w:div w:id="708797455">
          <w:marLeft w:val="806"/>
          <w:marRight w:val="0"/>
          <w:marTop w:val="120"/>
          <w:marBottom w:val="0"/>
          <w:divBdr>
            <w:top w:val="none" w:sz="0" w:space="0" w:color="auto"/>
            <w:left w:val="none" w:sz="0" w:space="0" w:color="auto"/>
            <w:bottom w:val="none" w:sz="0" w:space="0" w:color="auto"/>
            <w:right w:val="none" w:sz="0" w:space="0" w:color="auto"/>
          </w:divBdr>
        </w:div>
        <w:div w:id="1116294393">
          <w:marLeft w:val="806"/>
          <w:marRight w:val="0"/>
          <w:marTop w:val="120"/>
          <w:marBottom w:val="0"/>
          <w:divBdr>
            <w:top w:val="none" w:sz="0" w:space="0" w:color="auto"/>
            <w:left w:val="none" w:sz="0" w:space="0" w:color="auto"/>
            <w:bottom w:val="none" w:sz="0" w:space="0" w:color="auto"/>
            <w:right w:val="none" w:sz="0" w:space="0" w:color="auto"/>
          </w:divBdr>
        </w:div>
        <w:div w:id="185098144">
          <w:marLeft w:val="806"/>
          <w:marRight w:val="0"/>
          <w:marTop w:val="120"/>
          <w:marBottom w:val="0"/>
          <w:divBdr>
            <w:top w:val="none" w:sz="0" w:space="0" w:color="auto"/>
            <w:left w:val="none" w:sz="0" w:space="0" w:color="auto"/>
            <w:bottom w:val="none" w:sz="0" w:space="0" w:color="auto"/>
            <w:right w:val="none" w:sz="0" w:space="0" w:color="auto"/>
          </w:divBdr>
        </w:div>
        <w:div w:id="404762046">
          <w:marLeft w:val="2390"/>
          <w:marRight w:val="0"/>
          <w:marTop w:val="86"/>
          <w:marBottom w:val="0"/>
          <w:divBdr>
            <w:top w:val="none" w:sz="0" w:space="0" w:color="auto"/>
            <w:left w:val="none" w:sz="0" w:space="0" w:color="auto"/>
            <w:bottom w:val="none" w:sz="0" w:space="0" w:color="auto"/>
            <w:right w:val="none" w:sz="0" w:space="0" w:color="auto"/>
          </w:divBdr>
        </w:div>
        <w:div w:id="566764753">
          <w:marLeft w:val="2390"/>
          <w:marRight w:val="0"/>
          <w:marTop w:val="86"/>
          <w:marBottom w:val="0"/>
          <w:divBdr>
            <w:top w:val="none" w:sz="0" w:space="0" w:color="auto"/>
            <w:left w:val="none" w:sz="0" w:space="0" w:color="auto"/>
            <w:bottom w:val="none" w:sz="0" w:space="0" w:color="auto"/>
            <w:right w:val="none" w:sz="0" w:space="0" w:color="auto"/>
          </w:divBdr>
        </w:div>
      </w:divsChild>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F3718-98C8-924E-806A-6C432FBD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2131</Words>
  <Characters>12149</Characters>
  <Application>Microsoft Macintosh Word</Application>
  <DocSecurity>0</DocSecurity>
  <Lines>101</Lines>
  <Paragraphs>28</Paragraphs>
  <ScaleCrop>false</ScaleCrop>
  <Company>Toshiba</Company>
  <LinksUpToDate>false</LinksUpToDate>
  <CharactersWithSpaces>14252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Science Learning outcomes assessment example</dc:title>
  <dc:subject/>
  <dc:creator>David Poulson</dc:creator>
  <cp:keywords/>
  <cp:lastModifiedBy>Jake Kaupp</cp:lastModifiedBy>
  <cp:revision>2</cp:revision>
  <cp:lastPrinted>2015-04-22T13:59:00Z</cp:lastPrinted>
  <dcterms:created xsi:type="dcterms:W3CDTF">2015-04-22T14:00:00Z</dcterms:created>
  <dcterms:modified xsi:type="dcterms:W3CDTF">2015-04-22T14:00:00Z</dcterms:modified>
</cp:coreProperties>
</file>