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20"/>
      </w:pPr>
      <w:r>
        <w:rPr>
          <w:rFonts w:ascii="Arial Unicode MS" w:hAnsi="Arial Unicode MS" w:eastAsia="Arial Unicode MS"/>
          <w:b/>
          <w:color w:val="12312D"/>
          <w:sz w:val="50"/>
        </w:rPr>
        <w:t>問卷逐題審核</w:t>
      </w:r>
    </w:p>
    <w:p>
      <w:pPr>
        <w:spacing w:after="440"/>
        <w:pBdr>
          <w:bottom w:val="single" w:sz="12" w:space="3" w:color="0F766E"/>
        </w:pBdr>
      </w:pPr>
      <w:r>
        <w:rPr>
          <w:rFonts w:ascii="Arial Unicode MS" w:hAnsi="Arial Unicode MS" w:eastAsia="Arial Unicode MS"/>
          <w:color w:val="0F766E"/>
          <w:sz w:val="28"/>
        </w:rPr>
        <w:t>文字、選項、跳題與追問邏輯規格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3F1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2312D"/>
                <w:sz w:val="20"/>
              </w:rPr>
              <w:t>問卷版本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Arial Unicode MS"/>
                <w:color w:val="12312D"/>
                <w:sz w:val="19"/>
              </w:rPr>
              <w:t>questionnaire/2026-08-05-v19.4-phase1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3F1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2312D"/>
                <w:sz w:val="20"/>
              </w:rPr>
              <w:t>答案代碼版本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Arial Unicode MS"/>
                <w:color w:val="12312D"/>
                <w:sz w:val="19"/>
              </w:rPr>
              <w:t>question-answer-codes/1.0.0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3F1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2312D"/>
                <w:sz w:val="20"/>
              </w:rPr>
              <w:t>審核範圍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排除知情同意後的 77 個題目定義。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53625F"/>
                <w:sz w:val="20"/>
              </w:rPr>
              <w:t>用途：供前端、後端、模型、臨床與法規人員逐題確認。本文件不代表題目已通過最終審查。</w:t>
            </w:r>
          </w:p>
        </w:tc>
      </w:tr>
    </w:tbl>
    <w:p>
      <w:pPr>
        <w:pStyle w:val="Heading1"/>
      </w:pPr>
      <w:r>
        <w:t>共通規則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1. </w:t>
      </w:r>
      <w:r>
        <w:rPr>
          <w:rFonts w:ascii="Arial Unicode MS" w:hAnsi="Arial Unicode MS" w:eastAsia="Arial Unicode MS"/>
          <w:color w:val="172322"/>
          <w:sz w:val="22"/>
        </w:rPr>
        <w:t>題序依本文件排列；條件題不符合時會從畫面題序移除，因此使用者實際題數會動態變動。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2. </w:t>
      </w:r>
      <w:r>
        <w:rPr>
          <w:rFonts w:ascii="Arial Unicode MS" w:hAnsi="Arial Unicode MS" w:eastAsia="Arial Unicode MS"/>
          <w:color w:val="172322"/>
          <w:sz w:val="22"/>
        </w:rPr>
        <w:t>單選題點選後直接前往下一題；複選與數字題需按「儲存並繼續」。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3. </w:t>
      </w:r>
      <w:r>
        <w:rPr>
          <w:rFonts w:ascii="Arial Unicode MS" w:hAnsi="Arial Unicode MS" w:eastAsia="Arial Unicode MS"/>
          <w:color w:val="172322"/>
          <w:sz w:val="22"/>
        </w:rPr>
        <w:t>複選題的「以上皆無」與「不確定」會排除其他選項，兩者也不可同時選擇。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4. </w:t>
      </w:r>
      <w:r>
        <w:rPr>
          <w:rFonts w:ascii="Arial Unicode MS" w:hAnsi="Arial Unicode MS" w:eastAsia="Arial Unicode MS"/>
          <w:color w:val="172322"/>
          <w:sz w:val="22"/>
        </w:rPr>
        <w:t>除 Email 外，使用者可使用「不確定怎麼回答」；該題記為 unknown/null，不得當成「否」或 0。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5. </w:t>
      </w:r>
      <w:r>
        <w:rPr>
          <w:rFonts w:ascii="Arial Unicode MS" w:hAnsi="Arial Unicode MS" w:eastAsia="Arial Unicode MS"/>
          <w:color w:val="172322"/>
          <w:sz w:val="22"/>
        </w:rPr>
        <w:t>因條件不符合而未顯示的題目記為 not_applicable/null，不得當成「否」或 0。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6. </w:t>
      </w:r>
      <w:r>
        <w:rPr>
          <w:rFonts w:ascii="Arial Unicode MS" w:hAnsi="Arial Unicode MS" w:eastAsia="Arial Unicode MS"/>
          <w:color w:val="172322"/>
          <w:sz w:val="22"/>
        </w:rPr>
        <w:t>返回修改前題後，系統會重新計算後續題目是否適用。</w:t>
      </w:r>
    </w:p>
    <w:p>
      <w:pPr>
        <w:spacing w:after="80" w:line="300" w:lineRule="auto"/>
        <w:ind w:left="547" w:hanging="274"/>
      </w:pPr>
      <w:r>
        <w:rPr>
          <w:rFonts w:ascii="Arial Unicode MS" w:hAnsi="Arial Unicode MS" w:eastAsia="Arial Unicode MS"/>
          <w:b/>
          <w:color w:val="0F766E"/>
          <w:sz w:val="22"/>
        </w:rPr>
        <w:t xml:space="preserve">7. </w:t>
      </w:r>
      <w:r>
        <w:rPr>
          <w:rFonts w:ascii="Arial Unicode MS" w:hAnsi="Arial Unicode MS" w:eastAsia="Arial Unicode MS"/>
          <w:color w:val="172322"/>
          <w:sz w:val="22"/>
        </w:rPr>
        <w:t>最後會顯示全部已作答題目與答案；必須按「我已確認所有答案，現在送出」才會傳送資料。</w:t>
      </w:r>
    </w:p>
    <w:p>
      <w:r>
        <w:br w:type="page"/>
      </w:r>
    </w:p>
    <w:p>
      <w:pPr>
        <w:spacing w:after="80"/>
      </w:pPr>
      <w:r>
        <w:rPr>
          <w:rFonts w:ascii="Arial Unicode MS" w:hAnsi="Arial Unicode MS" w:eastAsia="Arial Unicode MS"/>
          <w:b/>
          <w:color w:val="12312D"/>
          <w:sz w:val="40"/>
        </w:rPr>
        <w:t>逐題審核</w:t>
      </w:r>
    </w:p>
    <w:p>
      <w:pPr>
        <w:spacing w:after="360"/>
      </w:pPr>
      <w:r>
        <w:rPr>
          <w:rFonts w:ascii="Arial Unicode MS" w:hAnsi="Arial Unicode MS" w:eastAsia="Arial Unicode MS"/>
          <w:color w:val="53625F"/>
          <w:sz w:val="22"/>
        </w:rPr>
        <w:t>共 77 題，排除知情同意。題號為本審核文件的順序；「原始總題序」含知情同意。</w:t>
      </w:r>
    </w:p>
    <w:p>
      <w:pPr>
        <w:pStyle w:val="Heading1"/>
        <w:spacing w:before="80"/>
      </w:pPr>
      <w:r>
        <w:t>基本資料</w:t>
      </w:r>
    </w:p>
    <w:p>
      <w:pPr>
        <w:pStyle w:val="Heading2"/>
      </w:pPr>
      <w:r>
        <w:t>1. 您的出生年（西元）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birth_year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demographics.birth_year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：您的出生年（西元）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：Year of birth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：輸入 4 位數西元年；合法範圍為今年往前 120 年至今年。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：用於計算年齡，並決定是否顯示女性抹片時間與男性 PSA 題。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：minimum=1906、maximum=2026、integer=true、review=Update the upper and lower year bounds at runtime from the receipt year.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2. 身高（公分）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height_cm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demographics.height_cm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：身高（公分）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：Height (cm)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：輸入目前身高，100–250 公分，可含 1 位小數。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：minimum=100、maximum=250、unit=cm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3. 體重（公斤）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weight_kg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demographics.weight_kg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：體重（公斤）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：Weight (kg)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：輸入目前體重，20–300 公斤，可含 1 位小數。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：minimum=20、maximum=300、unit=kg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4. 近半年內，您的體重是否有明顯增加或減少（超過體重 5%）？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weight_change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demographics.weight_change_over_5_percent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：近半年內，您的體重是否有明顯增加或減少（超過體重 5%）？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：In the past six months, has your weight increased or decreased significantly (more than 5%)?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個月，變化門檻為超過原體重 5%。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5. 每週運動時間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exercise_time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lifestyle.weekly_exercise_time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：每週運動時間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：Weekly exercise time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：以一般每週總運動時間作答。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exercise_time.option_01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幾乎不運動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Almost no exercise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exercise_time.option_02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30-60 分鐘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30-60 minutes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exercise_time.option_03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1-2 小時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1-2 hours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exercise_time.option_04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多於 2 小時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More than 2 hours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6. 您的性別？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：基本資料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sex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demographics.sex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：您的性別？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：What is your sex?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：用於顯示生理性別適用的題目與模型欄位。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：決定乳房、婦科、男性生殖系統、女性健康、睾丸病史與 PSA 題的顯示。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sex.option_01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男性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Male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sex.option_02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女性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Female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近期症狀</w:t>
      </w:r>
    </w:p>
    <w:p>
      <w:pPr>
        <w:pStyle w:val="Heading2"/>
      </w:pPr>
      <w:r>
        <w:t>7. 全身性症狀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symptoms_general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symptoms.general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：全身性症狀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：General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：一般以最近 3 個月為主；體重下降與原因不明腫塊選項明確指定最近 6 個月。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：若勾選原因不明腫塊，追問發生次數；若至少 2 次，再追問最短間隔天數。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symptom_unexplained_weight_loss_6m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不明原因體重下降（過去 6 個月超過體重 5%）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Unexplained weight loss of more than 5% in the past 6 months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symptom_fatigue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經常疲倦或體力明顯下降（非因工作或睡眠不足）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Frequent fatigue or a marked decline in energy not explained by work or lack of sleep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symptom_appetite_loss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食慾降低或食量明顯減少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Reduced appetite or a noticeable decrease in food intake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symptom_anemia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曾被診斷貧血，或近期抽血發現血色素偏低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Diagnosed anemia or a recent blood test showing low hemoglobin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symptom_night_sweats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夜間盜汗（非因環境過熱或更年期）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Night sweats not explained by a hot environment or menopause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symptom_unexplained_fever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不明原因發燒（體溫超過 38°C，持續超過 1 週）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Unexplained fever above 38°C lasting more than 1 week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symptom_mass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最近 6 個月內，身體任何部位新出現原因不明的腫塊（包含腋下、腹股溝、四肢或其他部位）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new unexplained lump anywhere on the body during the past 6 months, including the armpit, groin, limbs, or another area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8. 上消化道症狀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symptoms_upper_digestive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symptoms.upper_digestive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：上消化道症狀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：Upper Digestive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個月。吐血即使僅發生 1 次也勾選；其餘需持續、反覆或明顯新發。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symptom_early_satiety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容易過早飽足（吃少量就飽）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Early satiety after eating only a small amount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symptom_upper_abdominal_discomfort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上腹部悶脹或不適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Upper abdominal pressure or discomfort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symptom_epigastric_pain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上腹部疼痛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Pain localized to the upper abdomen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symptom_dyspepsia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消化不良（餐後脹、噯氣或胃部不舒服）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Indigestion, such as post-meal fullness, belching, or stomach discomfort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symptom_nausea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噁心感（非懷孕或暈車引起）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Nausea not caused by pregnancy or motion sickness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symptom_reflux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胃酸逆流到喉嚨或口中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Stomach acid coming back into the throat or mouth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symptom_heartburn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胸口或上腹有灼熱感（火燒心）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burning sensation in the chest or upper abdomen (heartburn)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symptom_dysphagia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吞嚥困難、吞嚥疼痛或食物卡住感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Difficulty or pain when swallowing, or a feeling that food is stuck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symptom_hematemesis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吐血或嘔吐物呈咖啡渣樣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Vomiting blood or coffee-ground-like material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9. 腸道與下腹部症狀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symptoms_bowel_abdominal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symptoms.bowel_abdominal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：腸道與下腹部症狀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：Bowel and Lower Abdominal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個月。血便或黑便即使僅發生 1 次也勾選；其餘需持續、反覆或明顯新發。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：若勾選排便習慣改變，追問稀便／頻率增加與最近 6 個月發生次數；若勾選血便或腹痛，追問發生次數。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symptom_bloating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經常腹脹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Frequent abdominal bloating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symptom_persistent_abdominal_pain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持續腹痛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abdominal pain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symptom_bowel_habit_change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排便習慣改變（腹瀉與便秘交替，或糞便持續變細）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Change in bowel habits, alternating diarrhea and constipation, or persistently narrow stools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symptom_hematochezia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血便（鮮紅色血液）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Bright red blood in the stool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symptom_melena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黑便（柏油狀、黑色糞便）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Black, tarry stools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symptom_tenesmus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頻繁想排便但感覺排不乾淨（裡急後重）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Frequent urge to have a bowel movement with incomplete emptying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symptom_abnormal_fobt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糞便潛血檢查曾發現異常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Previous abnormal fecal occult blood test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10. 肝膽胰症狀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symptoms_hepatobiliary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symptoms.hepatobiliary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：肝膽胰症狀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：Liver, Biliary, and Pancreatic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：一般以最近 3 個月為主；新發糖尿病選項另以過去 2 年為範圍。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：若勾選黃疸，追問最近 6 個月發生次數。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symptom_jaundice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黃疸（皮膚或眼白變黃）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Jaundice, with yellowing of the skin or whites of the eyes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symptom_pruritus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皮膚搔癢（非皮膚疾病引起）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Itchy skin not explained by a skin condition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symptom_dark_urine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尿液顏色明顯變深（如濃茶色）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Noticeably dark urine, such as tea-colored urine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symptom_pale_stool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糞便顏色變淺或呈灰白色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Pale or grayish stools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symptom_right_upper_abdominal_discomfort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右上腹不適或悶痛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Discomfort or dull pain in the right upper abdomen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symptom_recent_diabetes_diagnosis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過去 2 年內才被診斷糖尿病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Diabetes newly diagnosed within the past 2 years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symptom_worsening_diabetes_control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已有糖尿病，但血糖控制突然變差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Sudden worsening of blood glucose control in existing diabetes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11. 呼吸系統症狀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symptoms_respiratory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symptoms.respiratory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：呼吸系統症狀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：Respiratory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：一般以最近 3 個月為主；呼吸喘選項指定最近 6 個月，反覆肺炎選項指定過去 1 年。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：若勾選呼吸喘，追問最近 6 個月發生次數。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symptom_persistent_cough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持續咳嗽超過 3 週（非感冒引起）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Cough lasting more than 3 weeks and not caused by a cold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symptom_hemoptysis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咳血或痰中帶血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Coughing up blood or blood-streaked sputum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symptom_recurrent_pneumonia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一年內反覆發生肺炎 2 次以上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Pneumonia occurring 2 or more times within 1 year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symptom_chest_pain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持續胸痛或胸悶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chest pain or tightness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symptom_shortness_of_breath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最近 6 個月內曾出現呼吸喘、呼吸急促或比平常更容易喘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Shortness of breath, rapid breathing, or becoming breathless more easily than usual during the past 6 months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12. 乳房症狀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symptoms_breast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symptoms.breast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：乳房症狀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：Breast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：僅女性；以最近 3 個月內曾出現的警示狀況作答。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symptom_breast_lump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乳房腫塊或局部硬塊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breast lump or localized hard area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symptom_nipple_retraction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新發生的乳頭凹陷（非天生）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New nipple retraction that was not present from birth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symptom_nipple_discharge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乳頭異常分泌物（尤其是血性分泌物）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Abnormal nipple discharge, especially bloody discharge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symptom_breast_skin_change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乳房皮膚橘皮樣變化或局部凹陷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Orange-peel-like breast skin changes or localized dimpling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13. 泌尿系統症狀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symptoms_urinary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symptoms.urinary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：泌尿系統症狀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：Urinary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個月。肉眼血尿或尿滯留即使 1 次也勾選；其餘需持續、反覆或明顯新發。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：勾選肉眼血尿、夜尿或頻尿時，分別追問最近 6 個月發生次數。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symptom_urinary_frequency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頻尿（白天排尿超過 8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Frequent urination, more than 8 times during the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symptom_nocturia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夜尿增加（晚上起床排尿超過 2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Increased nighttime urination, more than 2 times per night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symptom_weak_urine_stream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尿流變細或排尿無力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Weak or narrowed urine stream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symptom_urinary_hesitancy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排尿困難（需用力才能排出）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Difficulty urinating or needing to strain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symptom_interrupted_urine_flow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排尿中斷（排尿時尿流突然停止）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Interrupted urine flow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symptom_hematuria_visible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肉眼可見尿液呈紅色、粉紅色或帶血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Visible red, pink, or blood-stained urine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symptom_hematuria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尿液外觀看不出血，但尿液檢查曾發現潛血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Blood found on a urine test without visible blood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symptom_dysuria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排尿疼痛或有灼熱感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Pain or burning when urinating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14. 男性生殖系統症狀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symptoms_male_reproductive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symptoms.male_reproductive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：男性生殖系統症狀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：Male Reproductive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：僅性別選擇「男性」時顯示。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：僅男性；一般回想最近 3 個月。腫塊、腫大與尿滯留即使 1 次也勾選。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：勾選睾丸疼痛後追問發生型態；勾選睾丸腫塊也可觸發廣義腫塊次數追問。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symptom_testicular_lump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睪丸摸到腫塊或硬塊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lump or hard area felt in a testicle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symptom_testicular_swelling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單側或雙側睪丸明顯腫大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Noticeable swelling of one or both testicles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symptom_scrotal_swelling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陰囊明顯腫大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Noticeable swelling of the scrotum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symptom_testicular_pain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睪丸疼痛或沉重感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Testicular pain or a feeling of heaviness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symptom_groin_pain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腹股溝持續或反覆疼痛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groin pain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symptom_urinary_retention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曾突然完全無法排尿，需要就醫處理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sudden complete inability to urinate that required medical care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symptom_impotence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新發生或明顯惡化的勃起功能障礙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New or clearly worsened erectile dysfunction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15. 婦科相關症狀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symptoms_gynecological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symptoms.gynecological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：婦科相關症狀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：Gynecological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：僅女性；最近 3 個月。性交後、月經間或停經後出血即使 1 次也勾選。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：勾選骨盆腔不適或腹圍增加時，追問發生次數。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symptom_postcoital_bleeding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性交後出血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Bleeding after sexual intercourse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symptom_intermenstrual_bleeding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兩次月經之間出血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Bleeding between menstrual periods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symptom_abnormal_vaginal_bleeding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其他月經以外的異常陰道出血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abnormal vaginal bleeding outside menstruation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symptom_postmenopausal_bleeding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停經後陰道出血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Vaginal bleeding after menopause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symptom_heavy_irregular_menstruation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月經異常增多或不規則出血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Unusually heavy menstruation or irregular bleeding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symptom_abnormal_vaginal_discharge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持續或反覆的異常陰道分泌物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abnormal vaginal discharge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symptom_pelvic_pain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持續或反覆的骨盆腔疼痛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pelvic pain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symptom_pelvic_discomfort_or_increased_girth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骨盆腔不適或腹圍明顯增加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Pelvic discomfort or a noticeable increase in abdominal girth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16. 口腔與喉嚨症狀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symptoms_oral_throat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symptoms.oral_throat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：口腔與喉嚨症狀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：Oral and Throat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個月；個別選項已設 2 週或 3 週的持續門檻。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：勾選喉嚨痛、口腔潰痑或白／紅斑時，追問發生次數；口腔兩類症狀至少 2 次時再追問最短間隔。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symptom_oral_ulcer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口腔潰瘍超過 2 週未癒合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An oral ulcer that has not healed after more than 2 weeks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symptom_hoarseness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持續聲音沙啞超過 3 週（非感冒引起）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Hoarseness lasting more than 3 weeks and not caused by a cold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symptom_oral_white_red_patch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口腔白斑或紅斑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white or red patch in the mouth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symptom_sore_throat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持續或反覆喉嚨痛（非一般感冒）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sore throat not explained by a common cold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symptom_otalgia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持續或反覆耳痛，且耳部檢查沒有明確原因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ear pain without a clear ear-related cause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17. 頭頸與鼻部症狀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symptoms_head_neck_nasal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symptoms.head_neck_nasal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：頭頸與鼻部症狀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：Head, Neck, and Nasal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個月。新腫塊即使只發現 1 次也勾選；鼻部症狀需持續、反覆或單側。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：勾選任一頭頸、頸部或鼻部腫塊可觸發廣義腫塊次數追問。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symptom_neck_lump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頸部摸得到腫塊或硬塊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palpable lump or hard mass in the neck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symptom_head_neck_mass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頭部、臉部或頸部出現新的腫塊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new mass in the head, face, or neck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symptom_nasal_mass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鼻腔內或鼻部出現腫塊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mass in or around the nose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symptom_nasal_discharge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持續、反覆或單側鼻塞／鼻漏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Persistent, recurrent, or one-sided nasal blockage or discharge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18. 神經系統症狀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：19（含知情同意）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symptoms_neurological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symptoms.neurological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：神經系統症狀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：Neurological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：最近 3 個月；勾選新發、持續或明顯異於過去狀況的症狀。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symptom_new_headache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新發生的持續頭痛（非過去的偏頭痛模式）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new persistent headache that differs from a previous migraine pattern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symptom_seizure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新發生的癲癇或抽搐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new seizure or convulsion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symptom_visual_change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視力模糊或視野缺損（非近視或老花）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Blurred vision or visual field loss not explained by myopia or presbyopia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symptom_limb_weakness_numbness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肢體無力或麻木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Weakness or numbness in an arm or leg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symptom_personality_memory_change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人格改變或記憶力明顯衰退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Personality change or a marked decline in memory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19. 骨骼、血液與淋巴症狀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symptoms_bone_hematologic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symptoms.bone_hematologic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：骨骼、血液與淋巴症狀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：Bone, Blood, and Lymphatic Symptoms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：一般以最近 3 個月為主；反覆感染選項指定過去 1 年。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：勾選持續背痛時，追問最近 6 個月發生次數。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symptom_persistent_back_pain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持續背痛（非外傷或肌肉引起）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back pain not explained by injury or muscle strain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symptom_rib_pain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持續或反覆的肋骨疼痛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rib pain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symptom_bone_pain_other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其他部位持續或反覆的骨骼疼痛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bone pain elsewhere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symptom_joint_pain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持續或反覆的關節疼痛，且原因不明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Persistent or recurrent unexplained joint pain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symptom_nosebleeds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反覆或原因不明的鼻出血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Recurrent or unexplained nosebleeds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symptom_recurrent_infection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一年內反覆感染 3 次以上，或感染久久不癒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Repeated infections 3 or more times within 1 year, or an infection that does not resolve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symptom_easy_bruising_bleeding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容易瘀青或異常出血（小傷口出血久不止）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Easy bruising or unusual bleeding, including prolonged bleeding from a small wound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symptom_lymphadenopathy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淋巴結腫大（頸部、腋下或鼠蹊部腫塊）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Enlarged lymph nodes or lumps in the neck, armpit, or groin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20. 最近 6 個月內，排便習慣改變時，是否主要是大便變稀或排便次數變多？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stool_loose_or_frequent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rule_inputs.symptom_stool_loose_or_frequent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個月內，排便習慣改變時，是否主要是大便變稀或排便次數變多？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when your bowel habits changed, did you mainly have looser stools or more frequent bowel movements?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：僅在「腸道與下腹部症狀」勾選「排便習慣改變」時顯示。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21. 最近 6 個月內，您的乳房是否曾有疼痛或脹痛？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mastalgia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rule_inputs.symptom_mastalgia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個月內，您的乳房是否曾有疼痛或脹痛？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have you had breast pain or tenderness?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：僅性別選擇「女性」時顯示，不以是否勾選其他乳房症狀為條件。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個月；乳房疼痛本身不代表癌症。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22. 最近 6 個月內，您是否曾有便秘，例如排便困難或排便次數減少？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constipation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rule_inputs.symptom_constipation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個月內，您是否曾有便秘，例如排便困難或排便次數減少？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have you had constipation, such as difficulty passing stool or fewer bowel movements?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個月；包含排便困難或次數減少。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23. 最近 6 個月內，黃疸總共出現過幾次？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symptom_jaundice_repeat_count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rule_inputs.symptom_jaundice_repeat_count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個月內，黃疸總共出現過幾次？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jaundice?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：僅在勾選「黃疸」時顯示。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24. 最近 6 個月內，原因不明的腫塊總共出現過幾次？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symptom_mass_repeat_count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rule_inputs.symptom_mass_repeat_count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個月內，原因不明的腫塊總共出現過幾次？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an unexplained lump?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：僅在任一腫塊母項為陽性：全身不明腫塊、頸部腫塊、頭臉頸腫塊、鼻部腫塊、乳房腫塊或睾丸腫塊時顯示。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：若回答 2 次以上，追問兩次之間最短間隔天數。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25. 最近 6 個月內，兩次原因不明的腫塊之間最短相隔幾天？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symptom_mass_interval_days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rule_inputs.symptom_mass_interval_days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個月內，兩次原因不明的腫塊之間最短相隔幾天？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what was the shortest interval in days between two episodes of an unexplained lump?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 xml:space="preserve">：僅對應次數題 </w:t>
      </w:r>
      <w:r>
        <w:rPr>
          <w:rFonts w:ascii="Consolas" w:hAnsi="Consolas" w:eastAsia="Arial Unicode MS"/>
          <w:color w:val="12312D"/>
          <w:sz w:val="20"/>
        </w:rPr>
        <w:t>symptom_mass_repeat_count</w:t>
      </w:r>
      <w:r>
        <w:rPr>
          <w:rFonts w:ascii="Arial Unicode MS" w:hAnsi="Arial Unicode MS" w:eastAsia="Arial Unicode MS"/>
          <w:color w:val="172322"/>
          <w:sz w:val="21"/>
        </w:rPr>
        <w:t xml:space="preserve"> 為 2 次以上時顯示。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個月；輸入兩次可分開辨識的發生狀況之間最短間隔，範圍 1–180 天。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：minimum=1、maximum=180、integer=true、unit=days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26. 最近 6 個月內，喉嚨痛總共出現過幾次？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symptom_sore_throat_repeat_count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rule_inputs.symptom_sore_throat_repeat_count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個月內，喉嚨痛總共出現過幾次？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sore throat?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：僅在勾選「持續或反覆喉嚨痛」時顯示。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27. 最近 6 個月內，呼吸喘或呼吸急促總共出現過幾次？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symptom_shortness_of_breath_repeat_count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rule_inputs.symptom_shortness_of_breath_repeat_count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個月內，呼吸喘或呼吸急促總共出現過幾次？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shortness of breath?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：僅在勾選「呼吸喘、呼吸急促或更容易喘」時顯示。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28. 最近 6 個月內，吞嚥困難、吞嚥疼痛或卡住感總共出現過幾次？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：29（含知情同意）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symptom_dysphagia_repeat_count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rule_inputs.symptom_dysphagia_repeat_count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個月內，吞嚥困難、吞嚥疼痛或卡住感總共出現過幾次？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difficulty or pain when swallowing?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：僅在勾選「吞嚥困難、吞嚥疼痛或食物卡住感」時顯示。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29. 最近 6 個月內，鮮紅色血便總共出現過幾次？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symptom_hematochezia_repeat_count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rule_inputs.symptom_hematochezia_repeat_count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個月內，鮮紅色血便總共出現過幾次？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bright red blood in the stool?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：僅在勾選「鮮紅色血便」時顯示。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30. 最近 6 個月內，腹部疼痛總共出現過幾次？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symptom_abdominal_pain_repeat_count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rule_inputs.symptom_abdominal_pain_repeat_count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個月內，腹部疼痛總共出現過幾次？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abdominal pain?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：僅在任一腹痛母項為陽性：持續腹痛、上腹痛、上腹不適或右上腹不適時顯示。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31. 最近 6 個月內，背痛總共出現過幾次？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symptom_back_pain_repeat_count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rule_inputs.symptom_back_pain_repeat_count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個月內，背痛總共出現過幾次？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back pain?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：僅在勾選「持續背痛」時顯示。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32. 最近 6 個月內，排便習慣改變總共出現過幾次？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symptom_bowel_habit_change_repeat_count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rule_inputs.symptom_bowel_habit_change_repeat_count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個月內，排便習慣改變總共出現過幾次？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a change in bowel habits?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：僅在勾選「排便習慣改變」時顯示。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33. 最近 6 個月內，骨盆腔不適或腹圍增加總共出現過幾次？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symptom_pelvic_discomfort_or_increased_girth_repeat_count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rule_inputs.symptom_pelvic_discomfort_or_increased_girth_repeat_count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個月內，骨盆腔不適或腹圍增加總共出現過幾次？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pelvic discomfort or increased abdominal girth?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：僅在勾選「骨盆腔不適或腹圍明顯增加」時顯示。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34. 最近 6 個月內，肉眼可見血尿總共出現過幾次？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symptom_hematuria_visible_repeat_count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rule_inputs.symptom_hematuria_visible_repeat_count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個月內，肉眼可見血尿總共出現過幾次？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visible blood in the urine?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：僅在勾選「肉眼可見血尿」時顯示。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35. 最近 6 個月內，夜尿增加總共出現過幾次？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symptom_nocturia_repeat_count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rule_inputs.symptom_nocturia_repeat_count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個月內，夜尿增加總共出現過幾次？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increased nighttime urination?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：僅在勾選「夜尿增加」時顯示。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36. 最近 6 個月內，頻尿總共出現過幾次？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symptom_urinary_frequency_repeat_count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rule_inputs.symptom_urinary_frequency_repeat_count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個月內，頻尿總共出現過幾次？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frequent urination?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：僅在勾選「頻尿」時顯示。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37. 最近 6 個月內，口腔潰瘍總共出現過幾次？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symptom_oral_ulcer_repeat_count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rule_inputs.symptom_oral_ulcer_repeat_count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個月內，口腔潰瘍總共出現過幾次？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an oral ulcer?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：僅在勾選「口腔潰痑超過 2 週未癒合」時顯示。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：若回答 2 次以上，追問最短間隔天數。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38. 最近 6 個月內，兩次口腔潰瘍之間最短相隔幾天？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：39（含知情同意）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symptom_oral_ulcer_interval_days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rule_inputs.symptom_oral_ulcer_interval_days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個月內，兩次口腔潰瘍之間最短相隔幾天？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what was the shortest interval in days between two episodes of an oral ulcer?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 xml:space="preserve">：僅對應次數題 </w:t>
      </w:r>
      <w:r>
        <w:rPr>
          <w:rFonts w:ascii="Consolas" w:hAnsi="Consolas" w:eastAsia="Arial Unicode MS"/>
          <w:color w:val="12312D"/>
          <w:sz w:val="20"/>
        </w:rPr>
        <w:t>symptom_oral_ulcer_repeat_count</w:t>
      </w:r>
      <w:r>
        <w:rPr>
          <w:rFonts w:ascii="Arial Unicode MS" w:hAnsi="Arial Unicode MS" w:eastAsia="Arial Unicode MS"/>
          <w:color w:val="172322"/>
          <w:sz w:val="21"/>
        </w:rPr>
        <w:t xml:space="preserve"> 為 2 次以上時顯示。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個月；輸入兩次可分開辨識的發生狀況之間最短間隔，範圍 1–180 天。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：minimum=1、maximum=180、integer=true、unit=days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39. 最近 6 個月內，口腔白斑或紅斑總共出現過幾次？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symptom_oral_white_red_patch_repeat_count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rule_inputs.symptom_oral_white_red_patch_repeat_count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個月內，口腔白斑或紅斑總共出現過幾次？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a white or red patch in the mouth?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：僅在勾選「口腔白斑或紅斑」時顯示。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：若回答 2 次以上，追問最短間隔天數。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40. 最近 6 個月內，兩次口腔白斑或紅斑之間最短相隔幾天？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symptom_oral_white_red_patch_interval_days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rule_inputs.symptom_oral_white_red_patch_interval_days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個月內，兩次口腔白斑或紅斑之間最短相隔幾天？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what was the shortest interval in days between two episodes of a white or red patch in the mouth?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 xml:space="preserve">：僅對應次數題 </w:t>
      </w:r>
      <w:r>
        <w:rPr>
          <w:rFonts w:ascii="Consolas" w:hAnsi="Consolas" w:eastAsia="Arial Unicode MS"/>
          <w:color w:val="12312D"/>
          <w:sz w:val="20"/>
        </w:rPr>
        <w:t>symptom_oral_white_red_patch_repeat_count</w:t>
      </w:r>
      <w:r>
        <w:rPr>
          <w:rFonts w:ascii="Arial Unicode MS" w:hAnsi="Arial Unicode MS" w:eastAsia="Arial Unicode MS"/>
          <w:color w:val="172322"/>
          <w:sz w:val="21"/>
        </w:rPr>
        <w:t xml:space="preserve"> 為 2 次以上時顯示。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個月；輸入兩次可分開辨識的發生狀況之間最短間隔，範圍 1–180 天。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：minimum=1、maximum=180、integer=true、unit=days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41. 最近 6 個月內，上述口腔症狀總共出現過幾次？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symptom_mouth_symptoms_repeat_count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rule_inputs.symptom_mouth_symptoms_repeat_count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個月內，上述口腔症狀總共出現過幾次？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how many times did you experience the oral symptoms selected above?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：僅在勾選「口腔潰痑」或「口腔白斑／紅斑」任一項時顯示。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 1–9 的整數，9 代表 9 次以上；無法確認可使用「不確定怎麼回答」。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：若回答 2 次以上，追問口腔症狀組合的最短間隔天數。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：minimum=1、maximum=9、integer=true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42. 最近 6 個月內，兩次上述口腔症狀之間最短相隔幾天？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symptom_mouth_symptoms_interval_days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rule_inputs.symptom_mouth_symptoms_interval_days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：最近 6 個月內，兩次上述口腔症狀之間最短相隔幾天？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：During the past 6 months, what was the shortest interval in days between two episodes of the oral symptoms selected above?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：數字輸入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 xml:space="preserve">：僅對應次數題 </w:t>
      </w:r>
      <w:r>
        <w:rPr>
          <w:rFonts w:ascii="Consolas" w:hAnsi="Consolas" w:eastAsia="Arial Unicode MS"/>
          <w:color w:val="12312D"/>
          <w:sz w:val="20"/>
        </w:rPr>
        <w:t>symptom_mouth_symptoms_repeat_count</w:t>
      </w:r>
      <w:r>
        <w:rPr>
          <w:rFonts w:ascii="Arial Unicode MS" w:hAnsi="Arial Unicode MS" w:eastAsia="Arial Unicode MS"/>
          <w:color w:val="172322"/>
          <w:sz w:val="21"/>
        </w:rPr>
        <w:t xml:space="preserve"> 為 2 次以上時顯示。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：回想最近 6 個月；輸入兩次可分開辨識的發生狀況之間最短間隔，範圍 1–180 天。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：有回答時儲存為數值；不確定為 null；條件不適用為 null。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數值限制</w:t>
      </w:r>
      <w:r>
        <w:rPr>
          <w:rFonts w:ascii="Arial Unicode MS" w:hAnsi="Arial Unicode MS" w:eastAsia="Arial Unicode MS"/>
          <w:color w:val="172322"/>
          <w:sz w:val="21"/>
        </w:rPr>
        <w:t>：minimum=1、maximum=180、integer=true、unit=days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43. 睪丸疼痛發生的情況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：近期症狀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testicular_pain_pattern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symptoms.follow_up.testicular_pain_pattern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：睪丸疼痛發生的情況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：Pattern of testicular pain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：僅性別為男性，且在「男性生殖系統症狀」勾選「睾丸疼痛或沉重感」時顯示。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：另存發生型態，主症狀欄位仍僅記錄有／無。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testicular_pain_pattern.option_01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僅發生 1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Occurred once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testicular_pain_pattern.option_02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反覆發生 2 次以上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Occurred 2 or more times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testicular_pain_pattern.option_03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持續存在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Persisted continuously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女性相關資訊</w:t>
      </w:r>
    </w:p>
    <w:p>
      <w:pPr>
        <w:pStyle w:val="Heading2"/>
      </w:pPr>
      <w:r>
        <w:t>44. 初經（第一次月經）來潮年齡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menarche_age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female_health.menarche_age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：初經（第一次月經）來潮年齡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：Age at first menstruation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menarche_age.option_01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12 歲以前（含 12 歲）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12 or younger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menarche_age.option_02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13 歲以後（含 13 歲）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13 or older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45. 目前停經（更年期）狀態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menopause_status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female_health.menopause_status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：目前停經（更年期）狀態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：Current menopause status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menopause_status.option_01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尚未停經（仍有月經）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menopausal (still menstruating)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menopause_status.option_02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已停經（55 歲或以前停經）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Menopause at age 55 or earlier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menopause_status.option_03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已停經（55 歲或以後停經）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Menopause after age 55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menopause_status.option_04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已切除子宮或卵巢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Uterus or ovaries removed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46. 第一胎懷孕年齡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first_pregnancy_age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female_health.first_pregnancy_age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：第一胎懷孕年齡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：Age at first pregnancy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：選填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：非必填；未曾懷孕可選「從未懷孕」。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first_pregnancy_age.option_01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從未懷孕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Never pregnant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first_pregnancy_age.option_02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20 歲以下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20 or younger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first_pregnancy_age.option_03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20-30 歲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20-30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first_pregnancy_age.option_04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31-35 歲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31-35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first_pregnancy_age.option_05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36 歲以上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Age 36 or older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47. 產後是否曾哺餵母乳？若有，哺乳時間多長？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breastfeeding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female_health.breastfeeding_history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：產後是否曾哺餵母乳？若有，哺乳時間多長？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breastfed after childbirth? If yes, for how long?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：尚未生產者選「尚未生產，此題不適用」。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breastfeeding.option_01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從未哺乳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Never breastfed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breastfeeding.option_02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有哺乳，但少於 6 個月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Breastfed, less than 6 months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breastfeeding.option_03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有哺乳，超過 6 個月（含 6 個月）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Breastfed, 6 months or longer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breastfeeding.option_04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尚未生產，此題不適用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applicable, have not given birth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48. 是否曾做過子宮頸抹片檢查？結果如何？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：49（含知情同意）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pap_smear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female_health.pap_smear_history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：是否曾做過子宮頸抹片檢查？結果如何？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ever had a Pap smear? What was the result?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是，歷次結果均正常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all previous results were normal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是，曾有異常報告（如 CIN、HPV 陽性等）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had an abnormal report (such as CIN or HPV positive)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否，從未做過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No, never had one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49. 您最近一次子宮頸抹片檢查是在什麼時候？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pap_smear_timing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rule_inputs.screen_pap_overdue_or_out_of_range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：您最近一次子宮頸抹片檢查是在什麼時候？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：When was your most recent Pap smear?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：僅性別為女性，且由出生年推算年齡滿 18 歲時顯示。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pap_smear_timing.option_01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 年內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Within the past 3 years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pap_smear_timing.option_02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3 年以上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More than 3 years ago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pap_smear_timing.option_03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從未做過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Never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不記得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 do not remember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50. 過去是否曾使用賀爾蒙藥物？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hormone_medication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female_health.hormone_medication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：過去是否曾使用賀爾蒙藥物？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ever used hormone medication?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hormone_medication.option_01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是，使用超過 1 年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used for more than 1 year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hormone_medication.option_02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是，使用不到 1 年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used for less than 1 year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hormone_medication.option_03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否，從未使用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No, never used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51. 醫師是否曾診斷您有子宮肌瘤、卵巢囊腫、子宮內膜異位或其他婦科良性疾病？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：女性相關資訊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benign_gynae_disease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rule_inputs.hx_benign_gynae_disease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：醫師是否曾診斷您有子宮肌瘤、卵巢囊腫、子宮內膜異位或其他婦科良性疾病？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：Has a clinician ever diagnosed you with uterine fibroids, an ovarian cyst, endometriosis, or another benign gynecological condition?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：僅性別選擇「女性」時顯示。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benign_gynae_disease.option_01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是，曾由醫師診斷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diagnosed by a clinician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菸草與環境暴露</w:t>
      </w:r>
    </w:p>
    <w:p>
      <w:pPr>
        <w:pStyle w:val="Heading2"/>
      </w:pPr>
      <w:r>
        <w:t>52. 是否有抽菸習慣（現在或過去）？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smoking_ever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exposure.smoking_ever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：是否有抽菸習慣（現在或過去）？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ever had a smoking habit (currently or in the past)?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：回答「是」時追問是否已戒菸。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53. 若有抽菸習慣，是否已戒菸？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smoking_quit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exposure.smoking_quit_status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：若有抽菸習慣，是否已戒菸？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：If you have smoked, have you quit?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：選填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：僅前題「是否有抽菸習慣」回答「是」時顯示。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smoking_quit.option_01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是，已戒菸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quit smoking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smoking_quit.option_02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否，仍在抽菸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No, still smoking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54. 是否長期處在二手菸的生活或工作環境？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secondhand_smoke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exposure.secondhand_smoke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：是否長期處在二手菸的生活或工作環境？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been in a long-term secondhand smoke environment at home or work?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55. 是否有嚼檳榔習慣（現在或過去）？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betel_nut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exposure.betel_nut_ever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：是否有嚼檳榔習慣（現在或過去）？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ever had a betel nut chewing habit (currently or in the past)?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56. 工作或生活環境是否經常接觸油煙？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cooking_fume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exposure.cooking_fume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：工作或生活環境是否經常接觸油煙？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：Are you often exposed to cooking fumes at work or in daily life?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57. 每週平均烹調次數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cooking_frequency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exposure.weekly_cooking_frequency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：每週平均烹調次數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：Average weekly cooking 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：選填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：以平均每週烹調次數作答；目前無論油煙題回答為何都會顯示。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cooking_frequency.option_01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少於一次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Less than once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cooking_frequency.option_02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每週 1-3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1-3 times per week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cooking_frequency.option_03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每週 4-6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4-6 times per week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cooking_frequency.option_04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每週 6 次以上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6 or more times per week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58. 工作或生活是否長期暴露在空氣污染環境？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：59（含知情同意）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air_pollution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exposure.air_pollution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：工作或生活是否長期暴露在空氣污染環境？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：Are you chronically exposed to air pollution at work or in daily life?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59. 工作或生活是否常接觸輻射？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：菸草與環境暴露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radiation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exposure.radiation_exposure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：工作或生活是否常接觸輻射？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：Are you often exposed to radiation at work or in daily life?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心理健康</w:t>
      </w:r>
    </w:p>
    <w:p>
      <w:pPr>
        <w:pStyle w:val="Heading2"/>
      </w:pPr>
      <w:r>
        <w:t>60. 過去一個月，每週感到緊張或焦慮的頻率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：心理健康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stress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mental_health.weekly_stress_frequency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：過去一個月，每週感到緊張或焦慮的頻率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：In the past month, how often did you feel tense or anxious each week?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1 個月，回答每週發生天數。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stress.option_01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不到 1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Less than 1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stress.option_02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stress.option_03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stress.option_04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幾乎每天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Almost every day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61. 過去一個月，每週睡不好或失眠的頻率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：心理健康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sleep_problem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mental_health.weekly_sleep_problem_frequency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：過去一個月，每週睡不好或失眠的頻率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：In the past month, how often did you sleep poorly or have insomnia each week?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1 個月，回答每週發生天數。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sleep_problem.option_01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不到 1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Less than 1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sleep_problem.option_02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sleep_problem.option_03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sleep_problem.option_04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幾乎每天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Almost every day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62. 過去一個月，每週情緒低落或憂鬱的頻率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：心理健康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low_mood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mental_health.weekly_low_mood_frequency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：過去一個月，每週情緒低落或憂鬱的頻率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：In the past month, how often did you feel low or depressed each week?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1 個月，回答每週發生天數；不是心理診斷。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low_mood.option_01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不到 1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Less than 1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low_mood.option_02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2-3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low_mood.option_03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4-5 days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low_mood.option_04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幾乎每天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Almost every day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飲食習慣</w:t>
      </w:r>
    </w:p>
    <w:p>
      <w:pPr>
        <w:pStyle w:val="Heading2"/>
      </w:pPr>
      <w:r>
        <w:t>63. 以下哪一項最接近您平常的飲食方式？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：飲食習慣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diet_type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diet.current_diet_type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：以下哪一項最接近您平常的飲食方式？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：Which option best describes your usual dietary pattern?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：以長期主要飲食型態選擇 1 項。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diet_type.option_01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一般飲食（平常會吃肉類或海鮮）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General diet (usually includes meat or seafood)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diet_type.option_02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蔬食為主（主要吃植物性食物，但仍會吃肉類或海鮮）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Mostly plant-based (still includes meat or seafood)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diet_type.option_03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魚素（不吃肉類，但會吃魚類或海鮮）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Pescatarian (no meat, but includes fish or seafood)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diet_type.option_04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蛋奶素（不吃肉類及海鮮，但會吃蛋或乳製品）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Ovo-lacto vegetarian (no meat or seafood, but includes eggs or dairy)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diet_type.option_05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全素（不吃肉類、海鮮、蛋及乳製品）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Vegan (no meat, seafood, eggs, or dairy)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64. 肉類、加工及高溫烹調食物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：飲食習慣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meat_processed_foods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diet.meat_processed_foods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：肉類、加工及高溫烹調食物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：Meat, processed foods, and high-temperature cooking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3 個月；「經常」為平均每週至少 3 次；可複選。加工肉品目前為研究欄位。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meat_processed_foods.option_01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紅肉（牛、羊、豬等；平均每週至少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Red meat (beef, lamb, pork, etc.; 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meat_processed_foods.option_02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燒烤或油炸食品（平均每週至少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Grilled or fried foods (at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meat_processed_foods.option_03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醃漬或鹽漬食品（例如泡菜、鹹魚；平均每週至少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Pickled or salted foods (such as kimchi or salted fish; 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meat_processed_foods.option_04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加工肉品（例如香腸、火腿、培根；平均每週至少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Processed meat (such as sausage, ham, or bacon; 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以上皆未達每週 3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 reached 3 times per week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65. 高糖與高脂食物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：飲食習慣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sugar_fat_foods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diet.sugar_fat_foods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：高糖與高脂食物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：High-sugar and high-fat foods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3 個月；平均每週至少 3 次；可複選。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sugar_fat_foods.option_01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甜食或高糖零食（平均每週至少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Sweets or high-sugar snacks (at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sugar_fat_foods.option_02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含糖飲料（平均每週至少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Sugary drinks (at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sugar_fat_foods.option_03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高脂肪食物（例如速食、肥肉；平均每週至少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High-fat foods (such as fast food or fatty meat; at least 3 times per week on average)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以上皆未達每週 3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 reached 3 times per week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66. 蔬果、豆類與乳製品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：飲食習慣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plant_dairy_habits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diet.plant_dairy_habits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：蔬果、豆類與乳製品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：Fruit, vegetables, soy, and dairy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：回想過去 3 個月；依各選項的每日或每週門檻勾選。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plant_dairy_habits.option_01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每天攝取蔬菜或水果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Eat vegetables or fruit every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plant_dairy_habits.option_02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豆類或豆製品每週至少 3 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Soybeans or soy products at least 3 times per week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plant_dairy_habits.option_03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每天飲用至少一杯 240 ml 牛奶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At least one 240 ml cup of milk every day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plant_dairy_habits.option_04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其他乳製品每週至少 3 次（例如優格、起司）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dairy products at least 3 times per week (such as yogurt or cheese)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plant_dairy_habits.option_05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益生菌食品或補充品每週至少 3 次（例如標示含活菌的優格、發酵乳或乳酸菌飲品，以及益生菌粉包、膠囊）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Probiotic foods or supplements at least 3 times per week (such as yogurt labeled with live cultures, fermented milk or probiotic drinks, and probiotic powder sachets or capsules)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67. 飲品習慣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：飲食習慣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beverage_habits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diet.beverage_habits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：飲品習慣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：Beverage habits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：飲酒門檻為每週至少 1 次；咖啡與茶為每週至少 3 次。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beverage_habits.option_01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飲酒（每週至少一次）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Alcohol (at least once per week)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beverage_habits.option_02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咖啡（每週至少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Coffee (at least 3 times per week)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beverage_habits.option_03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茶（每週至少 3 次）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Tea (at least 3 times per week)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病史與家族史</w:t>
      </w:r>
    </w:p>
    <w:p>
      <w:pPr>
        <w:pStyle w:val="Heading2"/>
      </w:pPr>
      <w:r>
        <w:t>68. 您目前是否正在罹患癌症，或過去曾被診斷為癌症？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：69（含知情同意）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personal_cancer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medical_history.personal_cancer_history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：您目前是否正在罹患癌症，或過去曾被診斷為癌症？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：Are you currently living with cancer, or have you ever been diagnosed with cancer in the past?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：依醫療人員曾給予的癌症診斷作答。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：回答目前或過去曾被診斷時，追問癌別。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是，目前正在治療或追蹤中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currently under treatment or follow-up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是，過去曾被診斷，目前已完成治療或追蹤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diagnosed in the past; treatment or follow-up has been completed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否，未曾被診斷為癌症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No, never diagnosed with cancer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69. 目前或過去曾被診斷的癌別為何？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：70（含知情同意）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personal_cancer_types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medical_history.personal_cancer_types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：目前或過去曾被診斷的癌別為何？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：What type of cancer are you currently living with, or have you been diagnosed with in the past?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：僅「目前正在治療或追蹤」或「過去曾被診斷」時顯示。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乳癌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Breast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攝護腺癌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Prostate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肺癌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Lung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頭頸癌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Head and neck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胰臟癌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Pancreatic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personal_cancer_types.option_06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肝癌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Liver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personal_cancer_types.option_07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大腸直腸癌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Colorectal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personal_cancer_types.option_08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胃癌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Stomach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personal_cancer_types.option_09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子宮內膜癌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Endometrial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personal_cancer_types.option_10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膀胱癌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Bladder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personal_cancer_types.option_11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腎癌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Kidney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personal_cancer_types.option_12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其他癌種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cancer type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70. 是否有以下慢性疾病？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：71（含知情同意）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chronic_conditions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medical_history.chronic_conditions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：是否有以下慢性疾病？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：Do you have any of the following chronic diseases?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：勾選肝病時，追問肝病種類。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高血壓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Hypertension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糖尿病／高血糖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Diabetes / high blood glucose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高血脂／高膽固醇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Hyperlipidemia / high cholesterol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肝病（B 型肝炎／C 型肝炎／肝硬化）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Liver disease (HBV / HCV / cirrhosis)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胃食道逆流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Gastroesophageal reflux disease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chronic_conditions.option_06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心臟病／心律不整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Heart disease / arrhythmia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chronic_conditions.option_07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甲狀腺疾病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Thyroid disease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chronic_conditions.option_08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氣喘／慢性肺阻塞（COPD）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Asthma / COPD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chronic_conditions.option_09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痛風／高尿酸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Gout / high uric acid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chronic_conditions.option_10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關節炎（含類風濕性）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Arthritis (including rheumatoid arthritis)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憂鬱症／焦慮症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Depression / anxiety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中風病史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History of stroke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腎臟病／洗腎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Kidney disease / dialysis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自體免疫疾病（乾燥症、紅斑性狼瘡等）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Autoimmune disease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chronic_conditions.option_16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其他慢性疾病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chronic disease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71. 您曾被診斷的肝病種類為何？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：72（含知情同意）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liver_disease_etiology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medical_history.liver_disease_etiology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：您曾被診斷的肝病種類為何？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：Which liver condition were you diagnosed with?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：僅「慢性疾病」勾選肝病時顯示。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：可複選；依醫療人員告知的診斷作答。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 型肝炎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Hepatitis B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 型肝炎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Hepatitis C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肝硬化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Cirrhosis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代謝功能障礙相關脂肪性肝病（MASLD）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Metabolic dysfunction-associated steatotic liver disease (MASLD)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酒精性肝病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Alcohol-related liver disease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liver_disease_etiology.option_06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其他肝病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liver disease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不確定肝病種類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 of the liver disease type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72. 是否曾有以下經醫療人員確認的病史或事件？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：73（含知情同意）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vnext_diagnosed_conditions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medical_history.vnext_diagnosed_conditions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：是否曾有以下經醫療人員確認的病史或事件？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had any of the following clinician-confirmed conditions or events?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：骨折以最近 12 個月作答；其餘為過去是否曾由醫療人員診斷。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vnext_diagnosed_conditions.option_01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過去 12 個月內曾發生骨折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fracture during the past 12 months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vnext_diagnosed_conditions.option_02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曾由醫師診斷深層靜脈栓塞或肺栓塞（DVT／PE）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A clinician-diagnosed deep vein thrombosis or pulmonary embolism (DVT/PE)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vnext_diagnosed_conditions.option_03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曾由牙醫或醫師診斷口腔黏膜下纖維化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Oral submucous fibrosis diagnosed by a dentist or physician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vnext_diagnosed_conditions.option_04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曾由醫師診斷慢性胰臟炎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Chronic pancreatitis diagnosed by a clinician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none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以上皆無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None of the above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73. 醫師是否曾診斷您有睪丸炎或副睪炎？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：74（含知情同意）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orchitis_epididymitis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rule_inputs.dx_orchitis_epididymitis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：醫師是否曾診斷您有睪丸炎或副睪炎？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：Has a clinician ever diagnosed you with orchitis or epididymitis?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：僅性別選擇「男性」時顯示。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orchitis_epididymitis.option_01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是，曾由醫師診斷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Yes, diagnosed by a clinician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不確定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74. 您過去是否做過 PSA（攝護腺特異抗原）檢查？結果是否曾被告知偏高？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：75（含知情同意）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psa_history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rule_inputs.screen_psa_elevated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：您過去是否做過 PSA（攝護腺特異抗原）檢查？結果是否曾被告知偏高？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：Have you previously had a PSA (prostate-specific antigen) test, and were you told that the result was elevated?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：僅性別為男性，且由出生年推算年齡滿 50 歲時顯示。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psa_history.option_01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做過且曾被告知偏高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Tested and was told the result was elevated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psa_history.option_02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做過且結果正常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Tested and the result was normal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psa_history.option_03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沒做過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Never tested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不記得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I do not remember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75. 家族成員（一等親內）是否有癌症史？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：76（含知情同意）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family_cancer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family_history.has_cancer_history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：家族成員（一等親內）是否有癌症史？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：Has any first-degree family member had cancer?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：單選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：適用時必填，但可使用「不確定怎麼回答」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：回答「是」時，追問一等親癌別。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：以固定答案代碼儲存；不確定為 null；條件不適用為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yes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是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否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unknown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不清楚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Not sure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2"/>
      </w:pPr>
      <w:r>
        <w:t>76. 承上題，若有家族成員（一等親內）癌症史，請列出是什麼癌症？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：77（含知情同意）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：病史與家族史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family_self_types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family_history.cancer_types_self_side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：承上題，若有家族成員（一等親內）癌症史，請列出是什麼癌症？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：If yes, what type of cancer did your first-degree family member have?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：複選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：選填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：僅「一等親內是否有癌症史」回答「是」時顯示。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：依題目文字與選項作答。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：已回答時：勾選選項=1、未勾選選項=0；整題不確定或不適用時保留 null。</w:t>
      </w:r>
    </w:p>
    <w:p>
      <w:pPr>
        <w:spacing w:before="100" w:after="80"/>
      </w:pPr>
      <w:r>
        <w:rPr>
          <w:rFonts w:ascii="Arial Unicode MS" w:hAnsi="Arial Unicode MS" w:eastAsia="Arial Unicode MS"/>
          <w:b/>
          <w:color w:val="12312D"/>
          <w:sz w:val="21"/>
        </w:rPr>
        <w:t>選項與固定代碼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 w:val="true"/>
          <w:tblHeader w:val="true"/>
        </w:trPr>
        <w:tc>
          <w:tcPr>
            <w:tcW w:type="dxa" w:w="2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330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中文選項</w:t>
            </w:r>
          </w:p>
        </w:tc>
        <w:tc>
          <w:tcPr>
            <w:tcW w:type="dxa" w:w="3760"/>
            <w:shd w:fill="0F766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English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乳癌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Breast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攝護腺癌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Prostate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family_self_types.option_03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肺癌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Lung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family_self_types.option_04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頭頸癌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Head and neck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family_self_types.option_05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胰臟癌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Pancreatic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family_self_types.option_06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肝癌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Liver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family_self_types.option_07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大腸直腸癌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Colorectal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family_self_types.option_08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胃癌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Stomach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family_self_types.option_09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子宮內膜癌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Endometrial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family_self_types.option_10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膀胱癌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Bladder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family_self_types.option_11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腎癌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Kidney cancer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Arial Unicode MS"/>
                <w:b w:val="0"/>
                <w:color w:val="172322"/>
                <w:sz w:val="18"/>
              </w:rPr>
              <w:t>family_self_types.option_12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其他癌種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172322"/>
                <w:sz w:val="18"/>
              </w:rPr>
              <w:t>Other cancer type</w:t>
            </w:r>
          </w:p>
        </w:tc>
      </w:tr>
    </w:tbl>
    <w:p>
      <w:pPr>
        <w:spacing w:after="40"/>
      </w:pP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p>
      <w:pPr>
        <w:pStyle w:val="Heading1"/>
        <w:spacing w:before="80"/>
      </w:pPr>
      <w:r>
        <w:t>聯絡資料</w:t>
      </w:r>
    </w:p>
    <w:p>
      <w:pPr>
        <w:pStyle w:val="Heading2"/>
      </w:pPr>
      <w:r>
        <w:t>77. 請填寫您的 Email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原始總題序</w:t>
      </w:r>
      <w:r>
        <w:rPr>
          <w:rFonts w:ascii="Arial Unicode MS" w:hAnsi="Arial Unicode MS" w:eastAsia="Arial Unicode MS"/>
          <w:color w:val="172322"/>
          <w:sz w:val="21"/>
        </w:rPr>
        <w:t>：78（含知情同意）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段落</w:t>
      </w:r>
      <w:r>
        <w:rPr>
          <w:rFonts w:ascii="Arial Unicode MS" w:hAnsi="Arial Unicode MS" w:eastAsia="Arial Unicode MS"/>
          <w:color w:val="172322"/>
          <w:sz w:val="21"/>
        </w:rPr>
        <w:t>：聯絡資料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question_id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email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資料欄位</w:t>
      </w:r>
      <w:r>
        <w:rPr>
          <w:rFonts w:ascii="Arial Unicode MS" w:hAnsi="Arial Unicode MS" w:eastAsia="Arial Unicode MS"/>
          <w:color w:val="172322"/>
          <w:sz w:val="21"/>
        </w:rPr>
        <w:t>：</w:t>
      </w:r>
      <w:r>
        <w:rPr>
          <w:rFonts w:ascii="Consolas" w:hAnsi="Consolas" w:eastAsia="Arial Unicode MS"/>
          <w:color w:val="12312D"/>
          <w:sz w:val="20"/>
        </w:rPr>
        <w:t>contact.email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中文題目</w:t>
      </w:r>
      <w:r>
        <w:rPr>
          <w:rFonts w:ascii="Arial Unicode MS" w:hAnsi="Arial Unicode MS" w:eastAsia="Arial Unicode MS"/>
          <w:color w:val="172322"/>
          <w:sz w:val="21"/>
        </w:rPr>
        <w:t>：請填寫您的 Email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English</w:t>
      </w:r>
      <w:r>
        <w:rPr>
          <w:rFonts w:ascii="Arial Unicode MS" w:hAnsi="Arial Unicode MS" w:eastAsia="Arial Unicode MS"/>
          <w:color w:val="172322"/>
          <w:sz w:val="21"/>
        </w:rPr>
        <w:t>：Please enter your email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題型</w:t>
      </w:r>
      <w:r>
        <w:rPr>
          <w:rFonts w:ascii="Arial Unicode MS" w:hAnsi="Arial Unicode MS" w:eastAsia="Arial Unicode MS"/>
          <w:color w:val="172322"/>
          <w:sz w:val="21"/>
        </w:rPr>
        <w:t>：文字格式輸入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必填性</w:t>
      </w:r>
      <w:r>
        <w:rPr>
          <w:rFonts w:ascii="Arial Unicode MS" w:hAnsi="Arial Unicode MS" w:eastAsia="Arial Unicode MS"/>
          <w:color w:val="172322"/>
          <w:sz w:val="21"/>
        </w:rPr>
        <w:t>：必填，且不可使用「不確定怎麼回答」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出現條件</w:t>
      </w:r>
      <w:r>
        <w:rPr>
          <w:rFonts w:ascii="Arial Unicode MS" w:hAnsi="Arial Unicode MS" w:eastAsia="Arial Unicode MS"/>
          <w:color w:val="172322"/>
          <w:sz w:val="21"/>
        </w:rPr>
        <w:t>：無額外條件，依題序顯示。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作答文字規則</w:t>
      </w:r>
      <w:r>
        <w:rPr>
          <w:rFonts w:ascii="Arial Unicode MS" w:hAnsi="Arial Unicode MS" w:eastAsia="Arial Unicode MS"/>
          <w:color w:val="172322"/>
          <w:sz w:val="21"/>
        </w:rPr>
        <w:t>：必須符合 Email 格式；不提供「不確定」。用於寄送報告，不應作為模型 feature。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後續追問／影響</w:t>
      </w:r>
      <w:r>
        <w:rPr>
          <w:rFonts w:ascii="Arial Unicode MS" w:hAnsi="Arial Unicode MS" w:eastAsia="Arial Unicode MS"/>
          <w:color w:val="172322"/>
          <w:sz w:val="21"/>
        </w:rPr>
        <w:t>：無直接觸發的額外畫面追問。</w:t>
      </w:r>
    </w:p>
    <w:p>
      <w:pPr>
        <w:spacing w:after="60" w:line="276" w:lineRule="auto"/>
      </w:pPr>
      <w:r>
        <w:rPr>
          <w:rFonts w:ascii="Arial Unicode MS" w:hAnsi="Arial Unicode MS" w:eastAsia="Arial Unicode MS"/>
          <w:b/>
          <w:color w:val="172322"/>
          <w:sz w:val="21"/>
        </w:rPr>
        <w:t>儲存規則</w:t>
      </w:r>
      <w:r>
        <w:rPr>
          <w:rFonts w:ascii="Arial Unicode MS" w:hAnsi="Arial Unicode MS" w:eastAsia="Arial Unicode MS"/>
          <w:color w:val="172322"/>
          <w:sz w:val="21"/>
        </w:rPr>
        <w:t>：保存於受限權限聯絡資料，不應進入模型或研究 feature row。</w:t>
      </w:r>
    </w:p>
    <w:p>
      <w:pPr>
        <w:pStyle w:val="Heading3"/>
      </w:pPr>
      <w:r>
        <w:t>審核結果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保留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修改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刪除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9"/>
          </w:tcPr>
          <w:p>
            <w:pPr>
              <w:keepNext/>
              <w:spacing w:after="0"/>
            </w:pPr>
            <w:r>
              <w:rPr>
                <w:rFonts w:ascii="Arial Unicode MS" w:hAnsi="Arial Unicode MS" w:eastAsia="Arial Unicode MS"/>
                <w:color w:val="172322"/>
                <w:sz w:val="20"/>
              </w:rPr>
              <w:t>[ ] 待臨床／模型／法規確認</w:t>
            </w:r>
          </w:p>
        </w:tc>
      </w:tr>
      <w:tr>
        <w:tc>
          <w:tcPr>
            <w:tcW w:type="dxa" w:w="9360"/>
            <w:gridSpan w:val="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FFF"/>
          </w:tcPr>
          <w:p>
            <w:pPr>
              <w:spacing w:after="480"/>
            </w:pPr>
            <w:r>
              <w:rPr>
                <w:rFonts w:ascii="Arial Unicode MS" w:hAnsi="Arial Unicode MS" w:eastAsia="Arial Unicode MS"/>
                <w:b/>
                <w:color w:val="53625F"/>
                <w:sz w:val="20"/>
              </w:rPr>
              <w:t>修改說明：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 Unicode MS" w:hAnsi="Arial Unicode MS" w:eastAsia="Arial Unicode MS"/>
        <w:color w:val="53625F"/>
        <w:sz w:val="18"/>
      </w:rPr>
      <w:t xml:space="preserve">第 </w:t>
    </w:r>
    <w:r>
      <w:rPr>
        <w:rFonts w:ascii="Arial Unicode MS" w:hAnsi="Arial Unicode MS" w:eastAsia="Arial Unicode MS"/>
        <w:color w:val="53625F"/>
        <w:sz w:val="18"/>
      </w:rPr>
      <w:fldChar w:fldCharType="begin"/>
      <w:instrText xml:space="preserve">PAGE</w:instrText>
      <w:fldChar w:fldCharType="end"/>
    </w:r>
    <w:r>
      <w:rPr>
        <w:rFonts w:ascii="Arial Unicode MS" w:hAnsi="Arial Unicode MS" w:eastAsia="Arial Unicode MS"/>
        <w:color w:val="53625F"/>
        <w:sz w:val="18"/>
      </w:rPr>
      <w:t xml:space="preserve"> 頁／共 </w:t>
    </w:r>
    <w:r>
      <w:rPr>
        <w:rFonts w:ascii="Arial Unicode MS" w:hAnsi="Arial Unicode MS" w:eastAsia="Arial Unicode MS"/>
        <w:color w:val="53625F"/>
        <w:sz w:val="18"/>
      </w:rPr>
      <w:fldChar w:fldCharType="begin"/>
      <w:instrText xml:space="preserve">NUMPAGES</w:instrText>
      <w:fldChar w:fldCharType="end"/>
    </w:r>
    <w:r>
      <w:rPr>
        <w:rFonts w:ascii="Arial Unicode MS" w:hAnsi="Arial Unicode MS" w:eastAsia="Arial Unicode MS"/>
        <w:color w:val="53625F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53625F"/>
        <w:sz w:val="18"/>
      </w:rPr>
      <w:t>EG BioMed | 問卷逐題審核規格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/>
      <w:color w:val="1723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2312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問卷逐題審核文字與邏輯規格</dc:title>
  <dc:subject>v19.4 題庫、跳題與追問規格</dc:subject>
  <dc:creator>EG BioMed</dc:creator>
  <cp:keywords>questionnaire, review, v19.4, EG BioMed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