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34B9E17">
      <w:pPr>
        <w:pStyle w:val="style0"/>
        <w:rPr/>
      </w:pPr>
      <w:bookmarkStart w:id="0" w:name="_GoBack"/>
      <w:bookmarkEnd w:id="0"/>
      <w:r>
        <w:t>EGK — Erasable Growth Kernel</w:t>
      </w:r>
    </w:p>
    <w:p w14:paraId="75AD45C0">
      <w:pPr>
        <w:pStyle w:val="style0"/>
        <w:rPr/>
      </w:pPr>
    </w:p>
    <w:p w14:paraId="3AD9A522">
      <w:pPr>
        <w:pStyle w:val="style0"/>
        <w:rPr/>
      </w:pPr>
    </w:p>
    <w:p w14:paraId="44A5ED34">
      <w:pPr>
        <w:pStyle w:val="style0"/>
        <w:rPr/>
      </w:pPr>
      <w:r>
        <w:t>具身成长内核：一个零外部依赖的具身认知智能体框架</w:t>
      </w:r>
    </w:p>
    <w:p w14:paraId="4A077F21">
      <w:pPr>
        <w:pStyle w:val="style0"/>
        <w:rPr/>
      </w:pPr>
    </w:p>
    <w:p w14:paraId="0CD863DA">
      <w:pPr>
        <w:pStyle w:val="style0"/>
        <w:rPr/>
      </w:pPr>
    </w:p>
    <w:p w14:paraId="04D0E272">
      <w:pPr>
        <w:pStyle w:val="style0"/>
        <w:rPr/>
      </w:pPr>
    </w:p>
    <w:p w14:paraId="A2725E4A">
      <w:pPr>
        <w:pStyle w:val="style0"/>
        <w:rPr/>
      </w:pPr>
      <w:r>
        <w:t>Python 3.10+</w:t>
      </w:r>
    </w:p>
    <w:p w14:paraId="B94CF1C1">
      <w:pPr>
        <w:pStyle w:val="style0"/>
        <w:rPr/>
      </w:pPr>
      <w:r>
        <w:t>License: MIT</w:t>
      </w:r>
    </w:p>
    <w:p w14:paraId="44ED8AF2">
      <w:pPr>
        <w:pStyle w:val="style0"/>
        <w:rPr/>
      </w:pPr>
    </w:p>
    <w:p w14:paraId="E9999325">
      <w:pPr>
        <w:pStyle w:val="style0"/>
        <w:rPr/>
      </w:pPr>
    </w:p>
    <w:p w14:paraId="9C68BAA2">
      <w:pPr>
        <w:pStyle w:val="style0"/>
        <w:rPr/>
      </w:pPr>
      <w:r>
        <w:t>Overview</w:t>
      </w:r>
    </w:p>
    <w:p w14:paraId="ECA71AC6">
      <w:pPr>
        <w:pStyle w:val="style0"/>
        <w:rPr/>
      </w:pPr>
    </w:p>
    <w:p w14:paraId="173B5DE0">
      <w:pPr>
        <w:pStyle w:val="style0"/>
        <w:rPr/>
      </w:pPr>
      <w:r>
        <w:t>EGK is a minimal embodied cognitive agent framework that simulates:</w:t>
      </w:r>
    </w:p>
    <w:p w14:paraId="1FAA0DAE">
      <w:pPr>
        <w:pStyle w:val="style0"/>
        <w:rPr/>
      </w:pPr>
    </w:p>
    <w:p w14:paraId="14D02879">
      <w:pPr>
        <w:pStyle w:val="style0"/>
        <w:rPr/>
      </w:pPr>
    </w:p>
    <w:p w14:paraId="BC134F2C">
      <w:pPr>
        <w:pStyle w:val="style0"/>
        <w:rPr/>
      </w:pPr>
    </w:p>
    <w:p w14:paraId="A78CD84C">
      <w:pPr>
        <w:pStyle w:val="style0"/>
        <w:rPr/>
      </w:pPr>
      <w:r>
        <w:t>Perception mapping — distance, zone status, user emotions</w:t>
      </w:r>
    </w:p>
    <w:p w14:paraId="6E79EBC2">
      <w:pPr>
        <w:pStyle w:val="style0"/>
        <w:rPr/>
      </w:pPr>
    </w:p>
    <w:p w14:paraId="50F84D7A">
      <w:pPr>
        <w:pStyle w:val="style0"/>
        <w:rPr/>
      </w:pPr>
      <w:r>
        <w:t>Emotion dynamics — curiosity, information satiation, value cognition, anxiety</w:t>
      </w:r>
    </w:p>
    <w:p w14:paraId="1448B44C">
      <w:pPr>
        <w:pStyle w:val="style0"/>
        <w:rPr/>
      </w:pPr>
    </w:p>
    <w:p w14:paraId="73BCCD15">
      <w:pPr>
        <w:pStyle w:val="style0"/>
        <w:rPr/>
      </w:pPr>
      <w:r>
        <w:t>Attachment system — social value feedback from users</w:t>
      </w:r>
    </w:p>
    <w:p w14:paraId="B8AC96C7">
      <w:pPr>
        <w:pStyle w:val="style0"/>
        <w:rPr/>
      </w:pPr>
    </w:p>
    <w:p w14:paraId="EB353D7F">
      <w:pPr>
        <w:pStyle w:val="style0"/>
        <w:rPr/>
      </w:pPr>
      <w:r>
        <w:t>Value-action coupling — reward / no-reward / sacrifice phases</w:t>
      </w:r>
    </w:p>
    <w:p w14:paraId="3E1DFE67">
      <w:pPr>
        <w:pStyle w:val="style0"/>
        <w:rPr/>
      </w:pPr>
    </w:p>
    <w:p w14:paraId="E8A70010">
      <w:pPr>
        <w:pStyle w:val="style0"/>
        <w:rPr/>
      </w:pPr>
      <w:r>
        <w:t>Memory buffer — structured event storage with tag-based retrieval</w:t>
      </w:r>
    </w:p>
    <w:p w14:paraId="64F25ADB">
      <w:pPr>
        <w:pStyle w:val="style0"/>
        <w:rPr/>
      </w:pPr>
    </w:p>
    <w:p w14:paraId="C5BCB230">
      <w:pPr>
        <w:pStyle w:val="style0"/>
        <w:rPr/>
      </w:pPr>
      <w:r>
        <w:t>Metacognitive reflection — periodic internal monologue generation</w:t>
      </w:r>
    </w:p>
    <w:p w14:paraId="A753EE2D">
      <w:pPr>
        <w:pStyle w:val="style0"/>
        <w:rPr/>
      </w:pPr>
    </w:p>
    <w:p w14:paraId="5D3A04A3">
      <w:pPr>
        <w:pStyle w:val="style0"/>
        <w:rPr/>
      </w:pPr>
    </w:p>
    <w:p w14:paraId="475B1EF5">
      <w:pPr>
        <w:pStyle w:val="style0"/>
        <w:rPr/>
      </w:pPr>
      <w:r>
        <w:t>All behavior is driven by internal desire weights; the agent retains the freedom to "do nothing."</w:t>
      </w:r>
    </w:p>
    <w:p w14:paraId="2E8D0C4A">
      <w:pPr>
        <w:pStyle w:val="style0"/>
        <w:rPr/>
      </w:pPr>
    </w:p>
    <w:p w14:paraId="672A3555">
      <w:pPr>
        <w:pStyle w:val="style0"/>
        <w:rPr/>
      </w:pPr>
    </w:p>
    <w:p w14:paraId="E25676A0">
      <w:pPr>
        <w:pStyle w:val="style0"/>
        <w:rPr/>
      </w:pPr>
      <w:r>
        <w:t>Quick Start</w:t>
      </w:r>
    </w:p>
    <w:p w14:paraId="AFEE8274">
      <w:pPr>
        <w:pStyle w:val="style0"/>
        <w:rPr/>
      </w:pPr>
    </w:p>
    <w:p w14:paraId="351319C4">
      <w:pPr>
        <w:pStyle w:val="style0"/>
        <w:rPr/>
      </w:pPr>
      <w:r>
        <w:t>python EGK_Core.py</w:t>
      </w:r>
    </w:p>
    <w:p w14:paraId="76CCDBEE">
      <w:pPr>
        <w:pStyle w:val="style0"/>
        <w:rPr/>
      </w:pPr>
    </w:p>
    <w:p w14:paraId="A6E03F7E">
      <w:pPr>
        <w:pStyle w:val="style0"/>
        <w:rPr/>
      </w:pPr>
      <w:r>
        <w:t>This runs the Stage 9 altruism reproduction (3000 steps) and prints the agent's final reflection.</w:t>
      </w:r>
    </w:p>
    <w:p w14:paraId="17A007F0">
      <w:pPr>
        <w:pStyle w:val="style0"/>
        <w:rPr/>
      </w:pPr>
    </w:p>
    <w:p w14:paraId="5CA0C9FC">
      <w:pPr>
        <w:pStyle w:val="style0"/>
        <w:rPr/>
      </w:pPr>
    </w:p>
    <w:p w14:paraId="FE981849">
      <w:pPr>
        <w:pStyle w:val="style0"/>
        <w:rPr/>
      </w:pPr>
      <w:r>
        <w:t>Architecture</w:t>
      </w:r>
    </w:p>
    <w:p w14:paraId="B05AACA2">
      <w:pPr>
        <w:pStyle w:val="style0"/>
        <w:rPr/>
      </w:pPr>
    </w:p>
    <w:p w14:paraId="7D329196">
      <w:pPr>
        <w:pStyle w:val="style0"/>
        <w:rPr/>
      </w:pPr>
      <w:r>
        <w:t>┌─────────────────────────────────────────┐</w:t>
      </w:r>
    </w:p>
    <w:p w14:paraId="4CB5E9F2">
      <w:pPr>
        <w:pStyle w:val="style0"/>
        <w:rPr/>
      </w:pPr>
      <w:r>
        <w:t>│  Perception Layer  (perceive)           │</w:t>
      </w:r>
    </w:p>
    <w:p w14:paraId="9A648429">
      <w:pPr>
        <w:pStyle w:val="style0"/>
        <w:rPr/>
      </w:pPr>
      <w:r>
        <w:t>│  → distances, zone status, user emotions  │</w:t>
      </w:r>
    </w:p>
    <w:p w14:paraId="B92B90CB">
      <w:pPr>
        <w:pStyle w:val="style0"/>
        <w:rPr/>
      </w:pPr>
      <w:r>
        <w:t>├─────────────────────────────────────────┤</w:t>
      </w:r>
    </w:p>
    <w:p w14:paraId="F6999CDA">
      <w:pPr>
        <w:pStyle w:val="style0"/>
        <w:rPr/>
      </w:pPr>
      <w:r>
        <w:t>│  Emotion Dynamics  (update_emotion)       │</w:t>
      </w:r>
    </w:p>
    <w:p w14:paraId="BD8367A2">
      <w:pPr>
        <w:pStyle w:val="style0"/>
        <w:rPr/>
      </w:pPr>
      <w:r>
        <w:t>│  → curiosity, satiation, value, anxiety   │</w:t>
      </w:r>
    </w:p>
    <w:p w14:paraId="85FC2AB8">
      <w:pPr>
        <w:pStyle w:val="style0"/>
        <w:rPr/>
      </w:pPr>
      <w:r>
        <w:t>├─────────────────────────────────────────┤</w:t>
      </w:r>
    </w:p>
    <w:p w14:paraId="E0501A8B">
      <w:pPr>
        <w:pStyle w:val="style0"/>
        <w:rPr/>
      </w:pPr>
      <w:r>
        <w:t>│  Desire Computation (compute_desires)   │</w:t>
      </w:r>
    </w:p>
    <w:p w14:paraId="0E4D4A9F">
      <w:pPr>
        <w:pStyle w:val="style0"/>
        <w:rPr/>
      </w:pPr>
      <w:r>
        <w:t>│  → native weight matrix, no coercion    │</w:t>
      </w:r>
    </w:p>
    <w:p w14:paraId="15B09ACC">
      <w:pPr>
        <w:pStyle w:val="style0"/>
        <w:rPr/>
      </w:pPr>
      <w:r>
        <w:t>├─────────────────────────────────────────┤</w:t>
      </w:r>
    </w:p>
    <w:p w14:paraId="6816E445">
      <w:pPr>
        <w:pStyle w:val="style0"/>
        <w:rPr/>
      </w:pPr>
      <w:r>
        <w:t>│  Action Selection  (select_action)        │</w:t>
      </w:r>
    </w:p>
    <w:p w14:paraId="5D83F760">
      <w:pPr>
        <w:pStyle w:val="style0"/>
        <w:rPr/>
      </w:pPr>
      <w:r>
        <w:t>│  → free-will noise + weight ranking     │</w:t>
      </w:r>
    </w:p>
    <w:p w14:paraId="73BE1953">
      <w:pPr>
        <w:pStyle w:val="style0"/>
        <w:rPr/>
      </w:pPr>
      <w:r>
        <w:t>├─────────────────────────────────────────┤</w:t>
      </w:r>
    </w:p>
    <w:p w14:paraId="BBF0D919">
      <w:pPr>
        <w:pStyle w:val="style0"/>
        <w:rPr/>
      </w:pPr>
      <w:r>
        <w:t>│  Physical Execution (execute)             │</w:t>
      </w:r>
    </w:p>
    <w:p w14:paraId="0088179E">
      <w:pPr>
        <w:pStyle w:val="style0"/>
        <w:rPr/>
      </w:pPr>
      <w:r>
        <w:t>│  → box pushing, light approach, empathy │</w:t>
      </w:r>
    </w:p>
    <w:p w14:paraId="DDE0DEBB">
      <w:pPr>
        <w:pStyle w:val="style0"/>
        <w:rPr/>
      </w:pPr>
      <w:r>
        <w:t>└─────────────────────────────────────────┘</w:t>
      </w:r>
    </w:p>
    <w:p w14:paraId="385F7571">
      <w:pPr>
        <w:pStyle w:val="style0"/>
        <w:rPr/>
      </w:pPr>
    </w:p>
    <w:p w14:paraId="79C67172">
      <w:pPr>
        <w:pStyle w:val="style0"/>
        <w:rPr/>
      </w:pPr>
      <w:r>
        <w:t>API Example</w:t>
      </w:r>
    </w:p>
    <w:p w14:paraId="040D1BF8">
      <w:pPr>
        <w:pStyle w:val="style0"/>
        <w:rPr/>
      </w:pPr>
    </w:p>
    <w:p w14:paraId="BECAC37A">
      <w:pPr>
        <w:pStyle w:val="style0"/>
        <w:rPr/>
      </w:pPr>
      <w:r>
        <w:t>from EGK_Core import EGKAgent</w:t>
      </w:r>
    </w:p>
    <w:p w14:paraId="08495318">
      <w:pPr>
        <w:pStyle w:val="style0"/>
        <w:rPr/>
      </w:pPr>
    </w:p>
    <w:p w14:paraId="DB4112D2">
      <w:pPr>
        <w:pStyle w:val="style0"/>
        <w:rPr/>
      </w:pPr>
      <w:r>
        <w:t>agent = EGKAgent(start_pos=(0.0, -15.0), energy=100.0)</w:t>
      </w:r>
    </w:p>
    <w:p w14:paraId="81907125">
      <w:pPr>
        <w:pStyle w:val="style0"/>
        <w:rPr/>
      </w:pPr>
      <w:r>
        <w:t>agent.register_box("red", -8.0, 0.0)</w:t>
      </w:r>
    </w:p>
    <w:p w14:paraId="1C2272BF">
      <w:pPr>
        <w:pStyle w:val="style0"/>
        <w:rPr/>
      </w:pPr>
      <w:r>
        <w:t>agent.register_user("Alice", -2.0, -2.0, "red")</w:t>
      </w:r>
    </w:p>
    <w:p w14:paraId="47D64610">
      <w:pPr>
        <w:pStyle w:val="style0"/>
        <w:rPr/>
      </w:pPr>
    </w:p>
    <w:p w14:paraId="53084107">
      <w:pPr>
        <w:pStyle w:val="style0"/>
        <w:rPr/>
      </w:pPr>
      <w:r>
        <w:t>for i in range(100):</w:t>
      </w:r>
    </w:p>
    <w:p w14:paraId="9A376A9C">
      <w:pPr>
        <w:pStyle w:val="style0"/>
        <w:rPr/>
      </w:pPr>
      <w:r>
        <w:t xml:space="preserve">    agent.step(phase="reward")</w:t>
      </w:r>
    </w:p>
    <w:p w14:paraId="B4923E63">
      <w:pPr>
        <w:pStyle w:val="style0"/>
        <w:rPr/>
      </w:pPr>
    </w:p>
    <w:p w14:paraId="72F8BEDF">
      <w:pPr>
        <w:pStyle w:val="style0"/>
        <w:rPr/>
      </w:pPr>
      <w:r>
        <w:t>print(agent.reflect())</w:t>
      </w:r>
    </w:p>
    <w:p w14:paraId="DB3EBD56">
      <w:pPr>
        <w:pStyle w:val="style0"/>
        <w:rPr/>
      </w:pPr>
      <w:r>
        <w:t>print(agent.get_action_summary())</w:t>
      </w:r>
    </w:p>
    <w:p w14:paraId="7FB16DD4">
      <w:pPr>
        <w:pStyle w:val="style0"/>
        <w:rPr/>
      </w:pPr>
    </w:p>
    <w:p w14:paraId="DDC8BE07">
      <w:pPr>
        <w:pStyle w:val="style0"/>
        <w:rPr/>
      </w:pPr>
      <w:r>
        <w:t>Running Tests</w:t>
      </w:r>
    </w:p>
    <w:p w14:paraId="C0818240">
      <w:pPr>
        <w:pStyle w:val="style0"/>
        <w:rPr/>
      </w:pPr>
    </w:p>
    <w:p w14:paraId="D2E1A7CC">
      <w:pPr>
        <w:pStyle w:val="style0"/>
        <w:rPr/>
      </w:pPr>
      <w:r>
        <w:t># Run all unit tests</w:t>
      </w:r>
    </w:p>
    <w:p w14:paraId="727CD026">
      <w:pPr>
        <w:pStyle w:val="style0"/>
        <w:rPr/>
      </w:pPr>
      <w:r>
        <w:t>python -m pytest test_egk.py -v</w:t>
      </w:r>
    </w:p>
    <w:p w14:paraId="8FF1EF46">
      <w:pPr>
        <w:pStyle w:val="style0"/>
        <w:rPr/>
      </w:pPr>
    </w:p>
    <w:p w14:paraId="97FB47D1">
      <w:pPr>
        <w:pStyle w:val="style0"/>
        <w:rPr/>
      </w:pPr>
      <w:r>
        <w:t># Or without pytest</w:t>
      </w:r>
    </w:p>
    <w:p w14:paraId="0C33E7C4">
      <w:pPr>
        <w:pStyle w:val="style0"/>
        <w:rPr/>
      </w:pPr>
      <w:r>
        <w:t>python test_egk.py</w:t>
      </w:r>
    </w:p>
    <w:p w14:paraId="4D94118E">
      <w:pPr>
        <w:pStyle w:val="style0"/>
        <w:rPr/>
      </w:pPr>
    </w:p>
    <w:p w14:paraId="DE6428EB">
      <w:pPr>
        <w:pStyle w:val="style0"/>
        <w:rPr/>
      </w:pPr>
      <w:r>
        <w:t>Changelog</w:t>
      </w:r>
    </w:p>
    <w:p w14:paraId="03B354F0">
      <w:pPr>
        <w:pStyle w:val="style0"/>
        <w:rPr/>
      </w:pPr>
    </w:p>
    <w:p w14:paraId="9E87DE5B">
      <w:pPr>
        <w:pStyle w:val="style0"/>
        <w:rPr/>
      </w:pPr>
      <w:r>
        <w:t>See CHANGELOG.md.</w:t>
      </w:r>
    </w:p>
    <w:p w14:paraId="DCB66268">
      <w:pPr>
        <w:pStyle w:val="style0"/>
        <w:rPr/>
      </w:pPr>
    </w:p>
    <w:p w14:paraId="42B3F628">
      <w:pPr>
        <w:pStyle w:val="style0"/>
        <w:rPr/>
      </w:pPr>
    </w:p>
    <w:p w14:paraId="85B0847A">
      <w:pPr>
        <w:pStyle w:val="style0"/>
        <w:rPr/>
      </w:pPr>
      <w:r>
        <w:t>License</w:t>
      </w:r>
    </w:p>
    <w:p w14:paraId="B6467FA4">
      <w:pPr>
        <w:pStyle w:val="style0"/>
        <w:rPr/>
      </w:pPr>
    </w:p>
    <w:p w14:paraId="B4FC8AB2">
      <w:pPr>
        <w:pStyle w:val="style0"/>
        <w:rPr/>
      </w:pPr>
      <w:r>
        <w:t>MIT — see LICENSE.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259</Words>
  <Characters>1654</Characters>
  <Application>WPS Office</Application>
  <Paragraphs>89</Paragraphs>
  <CharactersWithSpaces>1895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2026-07-31T01:21:44Z</dcterms:created>
  <dc:creator>MEIZU Note 16</dc:creator>
  <lastModifiedBy>MEIZU Note 16</lastModifiedBy>
  <dcterms:modified xsi:type="dcterms:W3CDTF">2026-07-31T01:22:03Z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c2bcd3ef3f434df6bdac38edd783ddb5_21</vt:lpwstr>
  </property>
</Properties>
</file>