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6DE" w:rsidRPr="00E43D88" w:rsidRDefault="00E43D88">
      <w:pPr>
        <w:rPr>
          <w:b/>
          <w:sz w:val="30"/>
          <w:szCs w:val="30"/>
        </w:rPr>
      </w:pPr>
      <w:r w:rsidRPr="00E43D88">
        <w:rPr>
          <w:b/>
          <w:sz w:val="30"/>
          <w:szCs w:val="30"/>
        </w:rPr>
        <w:t>Introdução</w:t>
      </w:r>
    </w:p>
    <w:p w:rsidR="00036BD6" w:rsidRPr="00036BD6" w:rsidRDefault="00036BD6" w:rsidP="00036BD6">
      <w:pPr>
        <w:rPr>
          <w:sz w:val="24"/>
          <w:szCs w:val="24"/>
        </w:rPr>
      </w:pPr>
      <w:r w:rsidRPr="00036BD6">
        <w:rPr>
          <w:sz w:val="24"/>
          <w:szCs w:val="24"/>
        </w:rPr>
        <w:tab/>
        <w:t>O início do trabalho foi pensado em garantir também os pontos extras e, para isso, precisou-se da escolha de uma web framework C++. Foram pensados em dois deles, o CWF (C++ Web Framework) e o Crow Web framework, sendo o último escolhido por parecer ser mais simples. O banco de dados escolhido foi o MySQL.</w:t>
      </w:r>
    </w:p>
    <w:p w:rsidR="00036BD6" w:rsidRPr="00036BD6" w:rsidRDefault="00036BD6" w:rsidP="00036BD6">
      <w:pPr>
        <w:rPr>
          <w:sz w:val="24"/>
          <w:szCs w:val="24"/>
        </w:rPr>
      </w:pPr>
      <w:r w:rsidRPr="00036BD6">
        <w:rPr>
          <w:sz w:val="24"/>
          <w:szCs w:val="24"/>
        </w:rPr>
        <w:t xml:space="preserve"> </w:t>
      </w:r>
      <w:r w:rsidRPr="00036BD6">
        <w:rPr>
          <w:sz w:val="24"/>
          <w:szCs w:val="24"/>
        </w:rPr>
        <w:tab/>
        <w:t>Para unir todos esses programas e fazer de uma forma que fosse possível uma rápida edição entre os integrantes do grupo, foi usado o docker-compose em união com o GitHub; assim, criava-se um container Docker com as seguintes aplicações:</w:t>
      </w:r>
    </w:p>
    <w:p w:rsidR="00E43D88" w:rsidRPr="00E43D88" w:rsidRDefault="00E43D88" w:rsidP="00036BD6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E43D88">
        <w:rPr>
          <w:sz w:val="24"/>
          <w:szCs w:val="24"/>
        </w:rPr>
        <w:t>Theia</w:t>
      </w:r>
      <w:proofErr w:type="spellEnd"/>
      <w:r w:rsidRPr="00E43D88">
        <w:rPr>
          <w:sz w:val="24"/>
          <w:szCs w:val="24"/>
        </w:rPr>
        <w:t xml:space="preserve"> (IDE online)</w:t>
      </w:r>
    </w:p>
    <w:p w:rsidR="00E43D88" w:rsidRPr="00E43D88" w:rsidRDefault="00E43D88" w:rsidP="00E43D8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43D88">
        <w:rPr>
          <w:sz w:val="24"/>
          <w:szCs w:val="24"/>
        </w:rPr>
        <w:t>Crow (</w:t>
      </w:r>
      <w:proofErr w:type="spellStart"/>
      <w:r w:rsidRPr="00E43D88">
        <w:rPr>
          <w:sz w:val="24"/>
          <w:szCs w:val="24"/>
        </w:rPr>
        <w:t>WebFramework</w:t>
      </w:r>
      <w:proofErr w:type="spellEnd"/>
      <w:r w:rsidRPr="00E43D88">
        <w:rPr>
          <w:sz w:val="24"/>
          <w:szCs w:val="24"/>
        </w:rPr>
        <w:t xml:space="preserve"> </w:t>
      </w:r>
      <w:proofErr w:type="spellStart"/>
      <w:r w:rsidRPr="00E43D88">
        <w:rPr>
          <w:sz w:val="24"/>
          <w:szCs w:val="24"/>
        </w:rPr>
        <w:t>c++</w:t>
      </w:r>
      <w:proofErr w:type="spellEnd"/>
      <w:r w:rsidRPr="00E43D88">
        <w:rPr>
          <w:sz w:val="24"/>
          <w:szCs w:val="24"/>
        </w:rPr>
        <w:t xml:space="preserve"> com todas suas bibliotecas integradas)</w:t>
      </w:r>
    </w:p>
    <w:p w:rsidR="00E43D88" w:rsidRPr="00E43D88" w:rsidRDefault="00E43D88" w:rsidP="00E43D88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E43D88">
        <w:rPr>
          <w:sz w:val="24"/>
          <w:szCs w:val="24"/>
        </w:rPr>
        <w:t>Nginx</w:t>
      </w:r>
      <w:proofErr w:type="spellEnd"/>
      <w:r w:rsidRPr="00E43D88">
        <w:rPr>
          <w:sz w:val="24"/>
          <w:szCs w:val="24"/>
        </w:rPr>
        <w:t xml:space="preserve"> (responsável pelo </w:t>
      </w:r>
      <w:proofErr w:type="spellStart"/>
      <w:r w:rsidRPr="00E43D88">
        <w:rPr>
          <w:sz w:val="24"/>
          <w:szCs w:val="24"/>
        </w:rPr>
        <w:t>frontend</w:t>
      </w:r>
      <w:proofErr w:type="spellEnd"/>
      <w:r w:rsidRPr="00E43D88">
        <w:rPr>
          <w:sz w:val="24"/>
          <w:szCs w:val="24"/>
        </w:rPr>
        <w:t xml:space="preserve"> e o proxy reverso (para comunicação com o </w:t>
      </w:r>
      <w:proofErr w:type="spellStart"/>
      <w:r w:rsidRPr="00E43D88">
        <w:rPr>
          <w:sz w:val="24"/>
          <w:szCs w:val="24"/>
        </w:rPr>
        <w:t>crow</w:t>
      </w:r>
      <w:proofErr w:type="spellEnd"/>
      <w:r w:rsidRPr="00E43D88">
        <w:rPr>
          <w:sz w:val="24"/>
          <w:szCs w:val="24"/>
        </w:rPr>
        <w:t>))</w:t>
      </w:r>
    </w:p>
    <w:p w:rsidR="00E43D88" w:rsidRPr="00E43D88" w:rsidRDefault="00E43D88" w:rsidP="00E43D8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43D88">
        <w:rPr>
          <w:sz w:val="24"/>
          <w:szCs w:val="24"/>
        </w:rPr>
        <w:t>MySQL (Para o banco de dados)</w:t>
      </w:r>
    </w:p>
    <w:p w:rsidR="00E43D88" w:rsidRDefault="00E43D88" w:rsidP="00E43D88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E43D88">
        <w:rPr>
          <w:sz w:val="24"/>
          <w:szCs w:val="24"/>
        </w:rPr>
        <w:t>PHPMyAdmin</w:t>
      </w:r>
      <w:proofErr w:type="spellEnd"/>
      <w:r w:rsidRPr="00E43D88">
        <w:rPr>
          <w:sz w:val="24"/>
          <w:szCs w:val="24"/>
        </w:rPr>
        <w:t xml:space="preserve"> (Para gerenciamento do banco de dados)</w:t>
      </w:r>
    </w:p>
    <w:p w:rsidR="00E43D88" w:rsidRDefault="00E43D88" w:rsidP="00E43D88">
      <w:pPr>
        <w:ind w:left="360"/>
        <w:rPr>
          <w:sz w:val="24"/>
          <w:szCs w:val="24"/>
        </w:rPr>
      </w:pPr>
    </w:p>
    <w:p w:rsidR="00E43D88" w:rsidRDefault="00E43D88" w:rsidP="00E43D88">
      <w:pPr>
        <w:rPr>
          <w:sz w:val="30"/>
          <w:szCs w:val="30"/>
        </w:rPr>
      </w:pPr>
      <w:r w:rsidRPr="00E43D88">
        <w:rPr>
          <w:sz w:val="30"/>
          <w:szCs w:val="30"/>
        </w:rPr>
        <w:t>Desenvolvimento</w:t>
      </w:r>
    </w:p>
    <w:p w:rsidR="00036BD6" w:rsidRPr="00036BD6" w:rsidRDefault="00036BD6" w:rsidP="00036BD6">
      <w:pPr>
        <w:pStyle w:val="PargrafodaLista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Docker-Compose/Interface</w:t>
      </w:r>
    </w:p>
    <w:p w:rsidR="008B1DCB" w:rsidRPr="008B1DCB" w:rsidRDefault="008B1DCB" w:rsidP="008B1DCB">
      <w:pPr>
        <w:ind w:firstLine="360"/>
        <w:rPr>
          <w:sz w:val="24"/>
          <w:szCs w:val="24"/>
        </w:rPr>
      </w:pPr>
      <w:r w:rsidRPr="008B1DCB">
        <w:rPr>
          <w:sz w:val="24"/>
          <w:szCs w:val="24"/>
        </w:rPr>
        <w:t xml:space="preserve">Para a interface Web, </w:t>
      </w:r>
      <w:proofErr w:type="gramStart"/>
      <w:r w:rsidRPr="008B1DCB">
        <w:rPr>
          <w:sz w:val="24"/>
          <w:szCs w:val="24"/>
        </w:rPr>
        <w:t>optou-se</w:t>
      </w:r>
      <w:proofErr w:type="gramEnd"/>
      <w:r w:rsidRPr="008B1DCB">
        <w:rPr>
          <w:sz w:val="24"/>
          <w:szCs w:val="24"/>
        </w:rPr>
        <w:t xml:space="preserve"> utilizar a “game </w:t>
      </w:r>
      <w:proofErr w:type="spellStart"/>
      <w:r w:rsidRPr="008B1DCB">
        <w:rPr>
          <w:sz w:val="24"/>
          <w:szCs w:val="24"/>
        </w:rPr>
        <w:t>engine</w:t>
      </w:r>
      <w:proofErr w:type="spellEnd"/>
      <w:r w:rsidRPr="008B1DCB">
        <w:rPr>
          <w:sz w:val="24"/>
          <w:szCs w:val="24"/>
        </w:rPr>
        <w:t xml:space="preserve">” </w:t>
      </w:r>
      <w:proofErr w:type="spellStart"/>
      <w:r w:rsidRPr="008B1DCB">
        <w:rPr>
          <w:sz w:val="24"/>
          <w:szCs w:val="24"/>
        </w:rPr>
        <w:t>Construct</w:t>
      </w:r>
      <w:proofErr w:type="spellEnd"/>
      <w:r w:rsidRPr="008B1DCB">
        <w:rPr>
          <w:sz w:val="24"/>
          <w:szCs w:val="24"/>
        </w:rPr>
        <w:t xml:space="preserve"> 3, uma vez que ela atendia todos os requisitos para o trabalho. Como o foco do trabalho em si não era a programação do </w:t>
      </w:r>
      <w:proofErr w:type="spellStart"/>
      <w:r w:rsidRPr="008B1DCB">
        <w:rPr>
          <w:sz w:val="24"/>
          <w:szCs w:val="24"/>
        </w:rPr>
        <w:t>frontend</w:t>
      </w:r>
      <w:proofErr w:type="spellEnd"/>
      <w:r w:rsidRPr="008B1DCB">
        <w:rPr>
          <w:sz w:val="24"/>
          <w:szCs w:val="24"/>
        </w:rPr>
        <w:t xml:space="preserve">, foi utilizada essa ferramenta justamente por não </w:t>
      </w:r>
      <w:proofErr w:type="spellStart"/>
      <w:r w:rsidRPr="008B1DCB">
        <w:rPr>
          <w:sz w:val="24"/>
          <w:szCs w:val="24"/>
        </w:rPr>
        <w:t>requirir</w:t>
      </w:r>
      <w:proofErr w:type="spellEnd"/>
      <w:r w:rsidRPr="008B1DCB">
        <w:rPr>
          <w:sz w:val="24"/>
          <w:szCs w:val="24"/>
        </w:rPr>
        <w:t xml:space="preserve"> muito aprendizado e ser simples.</w:t>
      </w:r>
    </w:p>
    <w:p w:rsidR="008B1DCB" w:rsidRDefault="008B1DCB" w:rsidP="008B1DCB">
      <w:pPr>
        <w:ind w:firstLine="360"/>
        <w:rPr>
          <w:sz w:val="24"/>
          <w:szCs w:val="24"/>
        </w:rPr>
      </w:pPr>
      <w:r w:rsidRPr="008B1DCB">
        <w:rPr>
          <w:sz w:val="24"/>
          <w:szCs w:val="24"/>
        </w:rPr>
        <w:t xml:space="preserve">Ao iniciar a instalação e integração desses containers, enfrentou-se grandes dificuldades para o aprendizado do framework e para a integração do </w:t>
      </w:r>
      <w:proofErr w:type="spellStart"/>
      <w:r w:rsidRPr="008B1DCB">
        <w:rPr>
          <w:sz w:val="24"/>
          <w:szCs w:val="24"/>
        </w:rPr>
        <w:t>docker</w:t>
      </w:r>
      <w:proofErr w:type="spellEnd"/>
      <w:r w:rsidRPr="008B1DCB">
        <w:rPr>
          <w:sz w:val="24"/>
          <w:szCs w:val="24"/>
        </w:rPr>
        <w:t>, o que tomou muito tempo dos integrantes.</w:t>
      </w:r>
    </w:p>
    <w:p w:rsidR="00036BD6" w:rsidRDefault="00036BD6" w:rsidP="00036BD6">
      <w:pPr>
        <w:pStyle w:val="PargrafodaLista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C++</w:t>
      </w:r>
    </w:p>
    <w:p w:rsidR="00036BD6" w:rsidRDefault="00036BD6" w:rsidP="00036BD6">
      <w:pPr>
        <w:rPr>
          <w:sz w:val="24"/>
          <w:szCs w:val="24"/>
        </w:rPr>
      </w:pPr>
      <w:r>
        <w:rPr>
          <w:sz w:val="24"/>
          <w:szCs w:val="24"/>
        </w:rPr>
        <w:t>Como foi utilizada uma interface Web, não se precisou tratar erros, uma vez que ela somente permitia enviar dados</w:t>
      </w:r>
      <w:r w:rsidR="0036564D">
        <w:rPr>
          <w:sz w:val="24"/>
          <w:szCs w:val="24"/>
        </w:rPr>
        <w:t xml:space="preserve"> e </w:t>
      </w:r>
      <w:r w:rsidR="00AF2EDE">
        <w:rPr>
          <w:sz w:val="24"/>
          <w:szCs w:val="24"/>
        </w:rPr>
        <w:t>modificá-los</w:t>
      </w:r>
      <w:r w:rsidR="0036564D">
        <w:rPr>
          <w:sz w:val="24"/>
          <w:szCs w:val="24"/>
        </w:rPr>
        <w:t xml:space="preserve"> com eles </w:t>
      </w:r>
      <w:r>
        <w:rPr>
          <w:sz w:val="24"/>
          <w:szCs w:val="24"/>
        </w:rPr>
        <w:t>já</w:t>
      </w:r>
      <w:r w:rsidR="0036564D">
        <w:rPr>
          <w:sz w:val="24"/>
          <w:szCs w:val="24"/>
        </w:rPr>
        <w:t xml:space="preserve"> sendo</w:t>
      </w:r>
      <w:r>
        <w:rPr>
          <w:sz w:val="24"/>
          <w:szCs w:val="24"/>
        </w:rPr>
        <w:t xml:space="preserve"> tratados.</w:t>
      </w:r>
    </w:p>
    <w:p w:rsidR="008B1DCB" w:rsidRDefault="00036BD6" w:rsidP="00036BD6">
      <w:pPr>
        <w:rPr>
          <w:sz w:val="24"/>
          <w:szCs w:val="24"/>
        </w:rPr>
      </w:pPr>
      <w:r>
        <w:rPr>
          <w:sz w:val="24"/>
          <w:szCs w:val="24"/>
        </w:rPr>
        <w:t>Como esse trabalho foi uma extensão do TP3, utilizou-se todas as classes criadas e foram implementadas novas classes com o intuito apenas de acrescentar/modificar classes já existentes. O uso de herança e polimorfismo foi essencial para essa parte</w:t>
      </w:r>
      <w:r w:rsidR="008B1DCB">
        <w:rPr>
          <w:sz w:val="24"/>
          <w:szCs w:val="24"/>
        </w:rPr>
        <w:t xml:space="preserve"> e as classes que utilizaram esses mecanismos foram as classes:</w:t>
      </w:r>
    </w:p>
    <w:p w:rsidR="008B1DCB" w:rsidRPr="008B1DCB" w:rsidRDefault="008B1DCB" w:rsidP="008B1DCB">
      <w:pPr>
        <w:pStyle w:val="PargrafodaLista"/>
        <w:numPr>
          <w:ilvl w:val="1"/>
          <w:numId w:val="3"/>
        </w:numPr>
        <w:rPr>
          <w:sz w:val="24"/>
          <w:szCs w:val="24"/>
          <w:u w:val="single"/>
        </w:rPr>
      </w:pPr>
      <w:r w:rsidRPr="008B1DCB">
        <w:rPr>
          <w:sz w:val="30"/>
          <w:szCs w:val="30"/>
        </w:rPr>
        <w:t>Conta</w:t>
      </w:r>
      <w:r>
        <w:rPr>
          <w:sz w:val="30"/>
          <w:szCs w:val="30"/>
        </w:rPr>
        <w:t>TP3</w:t>
      </w:r>
      <w:r w:rsidRPr="008B1DCB">
        <w:rPr>
          <w:sz w:val="30"/>
          <w:szCs w:val="30"/>
        </w:rPr>
        <w:t xml:space="preserve"> </w:t>
      </w:r>
      <w:r>
        <w:rPr>
          <w:sz w:val="30"/>
          <w:szCs w:val="30"/>
        </w:rPr>
        <w:t>(Conta</w:t>
      </w:r>
      <w:r w:rsidRPr="008B1DCB">
        <w:rPr>
          <w:sz w:val="30"/>
          <w:szCs w:val="30"/>
        </w:rPr>
        <w:t>)</w:t>
      </w:r>
      <w:r w:rsidRPr="008B1DCB">
        <w:rPr>
          <w:sz w:val="24"/>
          <w:szCs w:val="24"/>
        </w:rPr>
        <w:t xml:space="preserve"> </w:t>
      </w:r>
    </w:p>
    <w:p w:rsidR="008B1DCB" w:rsidRDefault="008B1DCB" w:rsidP="008B1DCB">
      <w:pPr>
        <w:pStyle w:val="PargrafodaLista"/>
        <w:ind w:left="1440"/>
        <w:rPr>
          <w:sz w:val="24"/>
          <w:szCs w:val="24"/>
        </w:rPr>
      </w:pPr>
      <w:r w:rsidRPr="008B1DC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8B1DCB">
        <w:rPr>
          <w:sz w:val="24"/>
          <w:szCs w:val="24"/>
        </w:rPr>
        <w:t>Invés de criar 2 classes diferentes para Conta Corrente ou poupança acreditou-se ser melhor separa-las apenas através de um atributo protegido que definia 1 para conta corrente e 13 para poupança.</w:t>
      </w:r>
    </w:p>
    <w:p w:rsidR="008B1DCB" w:rsidRDefault="008B1DCB" w:rsidP="008B1DCB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Foi incluído também um atributo protegido que definia o </w:t>
      </w:r>
      <w:r w:rsidRPr="008B1DCB">
        <w:rPr>
          <w:sz w:val="24"/>
          <w:szCs w:val="24"/>
          <w:u w:val="single"/>
        </w:rPr>
        <w:t>limiteCredito</w:t>
      </w:r>
      <w:r>
        <w:rPr>
          <w:sz w:val="24"/>
          <w:szCs w:val="24"/>
        </w:rPr>
        <w:t>, assim quando a conta era do tipo Conta Corrente, existia um limite que podia ser definido pelo Usuário, caso fosse do tipo Poupança, esse limite era 0</w:t>
      </w:r>
      <w:r w:rsidR="00D027C5">
        <w:rPr>
          <w:sz w:val="24"/>
          <w:szCs w:val="24"/>
        </w:rPr>
        <w:t>(ou seja, não havia limite)</w:t>
      </w:r>
      <w:r>
        <w:rPr>
          <w:sz w:val="24"/>
          <w:szCs w:val="24"/>
        </w:rPr>
        <w:t>.</w:t>
      </w:r>
    </w:p>
    <w:p w:rsidR="008B1DCB" w:rsidRPr="008B1DCB" w:rsidRDefault="008B1DCB" w:rsidP="008B1DCB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Assim, foi preciso usar polimorfismo apenas na função </w:t>
      </w:r>
      <w:r w:rsidRPr="008B1DCB">
        <w:rPr>
          <w:sz w:val="24"/>
          <w:szCs w:val="24"/>
          <w:u w:val="single"/>
        </w:rPr>
        <w:t>DebitarValor</w:t>
      </w:r>
      <w:r>
        <w:rPr>
          <w:sz w:val="24"/>
          <w:szCs w:val="24"/>
        </w:rPr>
        <w:t xml:space="preserve">, uma vez que a mesma agora precisava do </w:t>
      </w:r>
      <w:r w:rsidRPr="008B1DCB">
        <w:rPr>
          <w:sz w:val="24"/>
          <w:szCs w:val="24"/>
          <w:u w:val="single"/>
        </w:rPr>
        <w:t>limiteCredito</w:t>
      </w:r>
      <w:r>
        <w:rPr>
          <w:sz w:val="24"/>
          <w:szCs w:val="24"/>
          <w:u w:val="single"/>
        </w:rPr>
        <w:t xml:space="preserve"> </w:t>
      </w:r>
      <w:r w:rsidRPr="008B1DCB">
        <w:rPr>
          <w:sz w:val="24"/>
          <w:szCs w:val="24"/>
        </w:rPr>
        <w:t>para seu funcionamento</w:t>
      </w:r>
      <w:r>
        <w:rPr>
          <w:sz w:val="24"/>
          <w:szCs w:val="24"/>
        </w:rPr>
        <w:t xml:space="preserve"> e com isso, o resto das funções necessárias foram herdadas da classe </w:t>
      </w:r>
      <w:r w:rsidRPr="008B1DCB">
        <w:rPr>
          <w:sz w:val="24"/>
          <w:szCs w:val="24"/>
        </w:rPr>
        <w:t>Conta</w:t>
      </w:r>
    </w:p>
    <w:p w:rsidR="008B1DCB" w:rsidRPr="008B1DCB" w:rsidRDefault="008B1DCB" w:rsidP="008B1DCB">
      <w:pPr>
        <w:pStyle w:val="PargrafodaLista"/>
        <w:ind w:left="1440"/>
        <w:rPr>
          <w:sz w:val="24"/>
          <w:szCs w:val="24"/>
          <w:u w:val="single"/>
        </w:rPr>
      </w:pPr>
    </w:p>
    <w:p w:rsidR="00036BD6" w:rsidRDefault="008B1DCB" w:rsidP="008B1DCB">
      <w:pPr>
        <w:pStyle w:val="PargrafodaLista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ClienteTP3(Cliente)</w:t>
      </w:r>
    </w:p>
    <w:p w:rsidR="00050650" w:rsidRDefault="0036564D" w:rsidP="00050650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Classe cliente precisava apenas de um ID para o cliente, assim foi feita a herança de todas as funções da classe </w:t>
      </w:r>
      <w:r w:rsidRPr="0036564D">
        <w:rPr>
          <w:sz w:val="24"/>
          <w:szCs w:val="24"/>
          <w:u w:val="single"/>
        </w:rPr>
        <w:t>Cliente</w:t>
      </w:r>
      <w:r>
        <w:rPr>
          <w:sz w:val="24"/>
          <w:szCs w:val="24"/>
        </w:rPr>
        <w:t xml:space="preserve"> e no construtor da classe </w:t>
      </w:r>
      <w:r w:rsidRPr="0036564D">
        <w:rPr>
          <w:sz w:val="24"/>
          <w:szCs w:val="24"/>
          <w:u w:val="single"/>
        </w:rPr>
        <w:t>ClienteTP3</w:t>
      </w:r>
      <w:r>
        <w:rPr>
          <w:sz w:val="24"/>
          <w:szCs w:val="24"/>
        </w:rPr>
        <w:t xml:space="preserve"> foi adicionado esse recurso, adicionando também a função </w:t>
      </w:r>
      <w:r w:rsidRPr="0036564D">
        <w:rPr>
          <w:sz w:val="24"/>
          <w:szCs w:val="24"/>
          <w:u w:val="single"/>
        </w:rPr>
        <w:t>getClienteID</w:t>
      </w:r>
      <w:r>
        <w:rPr>
          <w:sz w:val="24"/>
          <w:szCs w:val="24"/>
        </w:rPr>
        <w:t xml:space="preserve"> para retornar qual era o ID do cliente</w:t>
      </w:r>
      <w:r w:rsidR="00AF2EDE">
        <w:rPr>
          <w:sz w:val="24"/>
          <w:szCs w:val="24"/>
        </w:rPr>
        <w:t>.</w:t>
      </w:r>
    </w:p>
    <w:p w:rsidR="00AF2EDE" w:rsidRDefault="00AF2EDE" w:rsidP="00050650">
      <w:pPr>
        <w:pStyle w:val="PargrafodaLista"/>
        <w:ind w:left="1440"/>
        <w:rPr>
          <w:sz w:val="24"/>
          <w:szCs w:val="24"/>
        </w:rPr>
      </w:pPr>
    </w:p>
    <w:p w:rsidR="00AF2EDE" w:rsidRDefault="00AF2EDE" w:rsidP="00AF2EDE">
      <w:pPr>
        <w:pStyle w:val="PargrafodaLista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BancoTP3(Banco)</w:t>
      </w:r>
    </w:p>
    <w:p w:rsidR="00AF2EDE" w:rsidRDefault="00AF2EDE" w:rsidP="00AF2EDE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Nessa Classe precisou-se principalmente modificar os vetores do tipo </w:t>
      </w:r>
      <w:r w:rsidRPr="00AF2EDE">
        <w:rPr>
          <w:sz w:val="24"/>
          <w:szCs w:val="24"/>
          <w:u w:val="single"/>
        </w:rPr>
        <w:t>Cliente</w:t>
      </w:r>
      <w:r>
        <w:rPr>
          <w:sz w:val="24"/>
          <w:szCs w:val="24"/>
        </w:rPr>
        <w:t xml:space="preserve"> e </w:t>
      </w:r>
      <w:r w:rsidRPr="00AF2EDE">
        <w:rPr>
          <w:sz w:val="24"/>
          <w:szCs w:val="24"/>
          <w:u w:val="single"/>
        </w:rPr>
        <w:t>Conta</w:t>
      </w:r>
      <w:r>
        <w:rPr>
          <w:sz w:val="24"/>
          <w:szCs w:val="24"/>
        </w:rPr>
        <w:t xml:space="preserve"> para suas versões modificadas ClienteTP3 e ContaTP3 respectivamente e modificar também todos os usos de funções que usava classes antigas e adapta-las para as novas Classes.</w:t>
      </w:r>
    </w:p>
    <w:p w:rsidR="00AF2EDE" w:rsidRDefault="00AF2EDE" w:rsidP="00AF2EDE">
      <w:pPr>
        <w:pStyle w:val="PargrafodaLista"/>
        <w:ind w:left="1440"/>
        <w:rPr>
          <w:sz w:val="24"/>
          <w:szCs w:val="24"/>
        </w:rPr>
      </w:pPr>
    </w:p>
    <w:p w:rsidR="00AF2EDE" w:rsidRDefault="00AF2EDE" w:rsidP="00AF2EDE">
      <w:pPr>
        <w:pStyle w:val="PargrafodaLista"/>
        <w:ind w:left="1440"/>
        <w:rPr>
          <w:sz w:val="24"/>
          <w:szCs w:val="24"/>
        </w:rPr>
      </w:pPr>
    </w:p>
    <w:p w:rsidR="0036564D" w:rsidRDefault="00AF2EDE" w:rsidP="00AF2EDE">
      <w:pPr>
        <w:pStyle w:val="PargrafodaLista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Integração Crow</w:t>
      </w:r>
    </w:p>
    <w:p w:rsidR="00AF2EDE" w:rsidRDefault="00AF2EDE" w:rsidP="00CB41DA">
      <w:pPr>
        <w:pStyle w:val="PargrafodaLista"/>
        <w:ind w:firstLine="6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foi a parte mais importante do trabalho, ela fazia a integração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, utilizando o </w:t>
      </w:r>
      <w:proofErr w:type="spellStart"/>
      <w:r>
        <w:rPr>
          <w:sz w:val="24"/>
          <w:szCs w:val="24"/>
        </w:rPr>
        <w:t>WebFramework</w:t>
      </w:r>
      <w:proofErr w:type="spellEnd"/>
      <w:r>
        <w:rPr>
          <w:sz w:val="24"/>
          <w:szCs w:val="24"/>
        </w:rPr>
        <w:t xml:space="preserve"> Crow e ainda tratava os erros (junto com o </w:t>
      </w:r>
      <w:proofErr w:type="spellStart"/>
      <w:r>
        <w:rPr>
          <w:sz w:val="24"/>
          <w:szCs w:val="24"/>
        </w:rPr>
        <w:t>construct</w:t>
      </w:r>
      <w:proofErr w:type="spellEnd"/>
      <w:r>
        <w:rPr>
          <w:sz w:val="24"/>
          <w:szCs w:val="24"/>
        </w:rPr>
        <w:t xml:space="preserve"> 3), caso os dados fossem inválidos ou diferentes</w:t>
      </w:r>
      <w:r w:rsidR="00CB41DA">
        <w:rPr>
          <w:sz w:val="24"/>
          <w:szCs w:val="24"/>
        </w:rPr>
        <w:t>.</w:t>
      </w:r>
    </w:p>
    <w:p w:rsidR="00CB41DA" w:rsidRDefault="00CB41DA" w:rsidP="00CB41DA">
      <w:pPr>
        <w:pStyle w:val="PargrafodaLista"/>
        <w:ind w:firstLine="6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o </w:t>
      </w:r>
      <w:proofErr w:type="spellStart"/>
      <w:r>
        <w:rPr>
          <w:sz w:val="24"/>
          <w:szCs w:val="24"/>
        </w:rPr>
        <w:t>construct</w:t>
      </w:r>
      <w:proofErr w:type="spellEnd"/>
      <w:r>
        <w:rPr>
          <w:sz w:val="24"/>
          <w:szCs w:val="24"/>
        </w:rPr>
        <w:t xml:space="preserve"> 3 realizava o trabalho das requisições HTTP GET, não era necessário que o cliente digitasse os comandos no Browser, os exemplos a seguir mostram os endereços</w:t>
      </w:r>
      <w:r w:rsidR="00D027C5">
        <w:rPr>
          <w:sz w:val="24"/>
          <w:szCs w:val="24"/>
        </w:rPr>
        <w:t xml:space="preserve"> web</w:t>
      </w:r>
      <w:bookmarkStart w:id="0" w:name="_GoBack"/>
      <w:bookmarkEnd w:id="0"/>
      <w:r>
        <w:rPr>
          <w:sz w:val="24"/>
          <w:szCs w:val="24"/>
        </w:rPr>
        <w:t xml:space="preserve"> só para tornar o exemplo mais claro.</w:t>
      </w:r>
    </w:p>
    <w:p w:rsidR="00CB41DA" w:rsidRDefault="00CB41DA" w:rsidP="00CB41DA">
      <w:pPr>
        <w:ind w:left="708" w:firstLine="708"/>
        <w:jc w:val="both"/>
        <w:rPr>
          <w:sz w:val="24"/>
          <w:szCs w:val="24"/>
        </w:rPr>
      </w:pPr>
      <w:r w:rsidRPr="00CB41DA">
        <w:rPr>
          <w:sz w:val="24"/>
          <w:szCs w:val="24"/>
        </w:rPr>
        <w:t>Um exemplo de uma função que ao digitar no Browse</w:t>
      </w:r>
      <w:r>
        <w:rPr>
          <w:sz w:val="24"/>
          <w:szCs w:val="24"/>
        </w:rPr>
        <w:t xml:space="preserve">r </w:t>
      </w:r>
      <w:proofErr w:type="spellStart"/>
      <w:r w:rsidRPr="00CB41DA">
        <w:rPr>
          <w:sz w:val="24"/>
          <w:szCs w:val="24"/>
        </w:rPr>
        <w:t>localhost</w:t>
      </w:r>
      <w:proofErr w:type="spellEnd"/>
      <w:r w:rsidRPr="00CB41DA">
        <w:rPr>
          <w:sz w:val="24"/>
          <w:szCs w:val="24"/>
        </w:rPr>
        <w:t>/</w:t>
      </w:r>
      <w:proofErr w:type="spellStart"/>
      <w:r w:rsidRPr="00CB41DA">
        <w:rPr>
          <w:sz w:val="24"/>
          <w:szCs w:val="24"/>
        </w:rPr>
        <w:t>api</w:t>
      </w:r>
      <w:proofErr w:type="spellEnd"/>
      <w:r w:rsidRPr="00CB41DA">
        <w:rPr>
          <w:sz w:val="24"/>
          <w:szCs w:val="24"/>
        </w:rPr>
        <w:t>/</w:t>
      </w:r>
      <w:proofErr w:type="spellStart"/>
      <w:r w:rsidRPr="00CB41DA">
        <w:rPr>
          <w:sz w:val="24"/>
          <w:szCs w:val="24"/>
        </w:rPr>
        <w:t>listarClientes</w:t>
      </w:r>
      <w:proofErr w:type="spellEnd"/>
      <w:r w:rsidRPr="00CB41DA">
        <w:rPr>
          <w:sz w:val="24"/>
          <w:szCs w:val="24"/>
        </w:rPr>
        <w:t xml:space="preserve">, retornava em JSON (o que tornava mais fácil o tratamento de dados no </w:t>
      </w:r>
      <w:proofErr w:type="spellStart"/>
      <w:r w:rsidRPr="00CB41DA">
        <w:rPr>
          <w:sz w:val="24"/>
          <w:szCs w:val="24"/>
        </w:rPr>
        <w:t>construct</w:t>
      </w:r>
      <w:proofErr w:type="spellEnd"/>
      <w:r w:rsidRPr="00CB41DA">
        <w:rPr>
          <w:sz w:val="24"/>
          <w:szCs w:val="24"/>
        </w:rPr>
        <w:t xml:space="preserve"> 3)</w:t>
      </w:r>
      <w:r>
        <w:rPr>
          <w:sz w:val="24"/>
          <w:szCs w:val="24"/>
        </w:rPr>
        <w:t>.</w:t>
      </w:r>
    </w:p>
    <w:p w:rsidR="00CB41DA" w:rsidRDefault="00CB41DA" w:rsidP="00CB41DA">
      <w:pPr>
        <w:jc w:val="both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66DEDAF" wp14:editId="2A0A8EC3">
            <wp:extent cx="5400040" cy="2446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DA" w:rsidRDefault="00CB41DA" w:rsidP="00CB4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Outro exemplo que já tratava alguns erros é o exemplo da Criar Conta. Para a criação da conta ele precisaria do </w:t>
      </w:r>
      <w:r w:rsidRPr="00CB41DA">
        <w:rPr>
          <w:sz w:val="24"/>
          <w:szCs w:val="24"/>
          <w:u w:val="single"/>
        </w:rPr>
        <w:t>IDBanco</w:t>
      </w:r>
      <w:r>
        <w:rPr>
          <w:sz w:val="24"/>
          <w:szCs w:val="24"/>
        </w:rPr>
        <w:t xml:space="preserve">, </w:t>
      </w:r>
      <w:r w:rsidRPr="00CB41DA">
        <w:rPr>
          <w:sz w:val="24"/>
          <w:szCs w:val="24"/>
          <w:u w:val="single"/>
        </w:rPr>
        <w:t>IDCliente</w:t>
      </w:r>
      <w:r>
        <w:rPr>
          <w:sz w:val="24"/>
          <w:szCs w:val="24"/>
        </w:rPr>
        <w:t xml:space="preserve">, </w:t>
      </w:r>
      <w:r w:rsidRPr="00CB41DA">
        <w:rPr>
          <w:sz w:val="24"/>
          <w:szCs w:val="24"/>
          <w:u w:val="single"/>
        </w:rPr>
        <w:t>TipoConta</w:t>
      </w:r>
      <w:r>
        <w:rPr>
          <w:sz w:val="24"/>
          <w:szCs w:val="24"/>
        </w:rPr>
        <w:t xml:space="preserve"> e LimiteCredito, e caso ele não tivesse alguns desses parâmetros essenciais (como </w:t>
      </w:r>
      <w:r w:rsidRPr="00CB41DA">
        <w:rPr>
          <w:sz w:val="24"/>
          <w:szCs w:val="24"/>
          <w:u w:val="single"/>
        </w:rPr>
        <w:t>idCliente</w:t>
      </w:r>
      <w:r>
        <w:rPr>
          <w:sz w:val="24"/>
          <w:szCs w:val="24"/>
        </w:rPr>
        <w:t xml:space="preserve"> e </w:t>
      </w:r>
      <w:r w:rsidRPr="00CB41DA">
        <w:rPr>
          <w:sz w:val="24"/>
          <w:szCs w:val="24"/>
          <w:u w:val="single"/>
        </w:rPr>
        <w:t>TipoConta</w:t>
      </w:r>
      <w:r>
        <w:rPr>
          <w:sz w:val="24"/>
          <w:szCs w:val="24"/>
        </w:rPr>
        <w:t xml:space="preserve">) ele não executava a função (que caso fosse executada sem esses parâmetros </w:t>
      </w:r>
      <w:r w:rsidR="00D027C5">
        <w:rPr>
          <w:sz w:val="24"/>
          <w:szCs w:val="24"/>
        </w:rPr>
        <w:t>“travaria”</w:t>
      </w:r>
      <w:r>
        <w:rPr>
          <w:sz w:val="24"/>
          <w:szCs w:val="24"/>
        </w:rPr>
        <w:t xml:space="preserve"> o programa) e retornava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com o erro apresentado.</w:t>
      </w:r>
    </w:p>
    <w:p w:rsidR="00CB41DA" w:rsidRPr="00CB41DA" w:rsidRDefault="00CB41DA" w:rsidP="00CB41DA">
      <w:pPr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EA50AD5" wp14:editId="084B19C7">
            <wp:extent cx="6140592" cy="18218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0360" cy="18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1DA" w:rsidRPr="00CB4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1FDB"/>
    <w:multiLevelType w:val="hybridMultilevel"/>
    <w:tmpl w:val="AA8C3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C4744"/>
    <w:multiLevelType w:val="hybridMultilevel"/>
    <w:tmpl w:val="9E34D6B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A660E0F"/>
    <w:multiLevelType w:val="hybridMultilevel"/>
    <w:tmpl w:val="37D41C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83BA8"/>
    <w:multiLevelType w:val="hybridMultilevel"/>
    <w:tmpl w:val="92FEB7B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88"/>
    <w:rsid w:val="00036BD6"/>
    <w:rsid w:val="00050650"/>
    <w:rsid w:val="0036564D"/>
    <w:rsid w:val="004C2CAB"/>
    <w:rsid w:val="008B1DCB"/>
    <w:rsid w:val="00AF2EDE"/>
    <w:rsid w:val="00CB41DA"/>
    <w:rsid w:val="00D027C5"/>
    <w:rsid w:val="00E43D88"/>
    <w:rsid w:val="00F846DE"/>
    <w:rsid w:val="00FC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7E82"/>
  <w15:chartTrackingRefBased/>
  <w15:docId w15:val="{9E861BD6-9DDB-437A-8540-BAFDCAE3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Ferreira</dc:creator>
  <cp:keywords/>
  <dc:description/>
  <cp:lastModifiedBy>Hugo Ferreira</cp:lastModifiedBy>
  <cp:revision>2</cp:revision>
  <dcterms:created xsi:type="dcterms:W3CDTF">2019-11-30T17:10:00Z</dcterms:created>
  <dcterms:modified xsi:type="dcterms:W3CDTF">2019-11-30T17:10:00Z</dcterms:modified>
</cp:coreProperties>
</file>