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89E" w:rsidRDefault="00BE7527" w:rsidP="00BE7527">
      <w:pPr>
        <w:spacing w:after="0" w:line="240" w:lineRule="auto"/>
        <w:jc w:val="center"/>
        <w:rPr>
          <w:rFonts w:ascii="Arial" w:hAnsi="Arial" w:cs="Arial"/>
          <w:sz w:val="32"/>
        </w:rPr>
      </w:pPr>
      <w:r w:rsidRPr="00BE7527">
        <w:rPr>
          <w:rFonts w:ascii="Arial" w:hAnsi="Arial" w:cs="Arial"/>
          <w:sz w:val="32"/>
        </w:rPr>
        <w:t>Plan for EGO experiment</w:t>
      </w:r>
    </w:p>
    <w:p w:rsidR="00BE7527" w:rsidRDefault="00BE7527" w:rsidP="00BE7527">
      <w:pPr>
        <w:spacing w:after="0" w:line="240" w:lineRule="auto"/>
        <w:jc w:val="center"/>
        <w:rPr>
          <w:rFonts w:ascii="Arial" w:hAnsi="Arial" w:cs="Arial"/>
          <w:sz w:val="32"/>
        </w:rPr>
      </w:pPr>
    </w:p>
    <w:p w:rsidR="00BE7527" w:rsidRDefault="00FC2EAA" w:rsidP="00BE7527">
      <w:pPr>
        <w:spacing w:after="0" w:line="240" w:lineRule="auto"/>
        <w:rPr>
          <w:rFonts w:ascii="Arial" w:hAnsi="Arial" w:cs="Arial"/>
          <w:sz w:val="32"/>
        </w:rPr>
      </w:pPr>
      <w:r>
        <w:rPr>
          <w:rFonts w:ascii="Arial" w:hAnsi="Arial" w:cs="Arial"/>
          <w:sz w:val="32"/>
        </w:rPr>
        <w:t xml:space="preserve">Use chr 22 as an example. </w:t>
      </w:r>
    </w:p>
    <w:p w:rsidR="000E55FB" w:rsidRDefault="000E55FB" w:rsidP="00FC2EAA">
      <w:pPr>
        <w:pStyle w:val="ListParagraph"/>
        <w:numPr>
          <w:ilvl w:val="0"/>
          <w:numId w:val="1"/>
        </w:numPr>
        <w:spacing w:after="0" w:line="240" w:lineRule="auto"/>
        <w:rPr>
          <w:rFonts w:ascii="Arial" w:hAnsi="Arial" w:cs="Arial"/>
          <w:sz w:val="32"/>
        </w:rPr>
      </w:pPr>
      <w:r>
        <w:rPr>
          <w:rFonts w:ascii="Arial" w:hAnsi="Arial" w:cs="Arial"/>
          <w:sz w:val="32"/>
        </w:rPr>
        <w:t>There are 359 sydh datasets and 692 Haib datasets.</w:t>
      </w:r>
    </w:p>
    <w:p w:rsidR="00FC2EAA" w:rsidRDefault="00E91A56" w:rsidP="000E55FB">
      <w:pPr>
        <w:pStyle w:val="ListParagraph"/>
        <w:spacing w:after="0" w:line="240" w:lineRule="auto"/>
        <w:rPr>
          <w:rFonts w:ascii="Arial" w:hAnsi="Arial" w:cs="Arial"/>
          <w:sz w:val="32"/>
        </w:rPr>
      </w:pPr>
      <w:r>
        <w:rPr>
          <w:rFonts w:ascii="Arial" w:hAnsi="Arial" w:cs="Arial"/>
          <w:sz w:val="32"/>
        </w:rPr>
        <w:t xml:space="preserve">For </w:t>
      </w:r>
      <w:r w:rsidR="000E55FB">
        <w:rPr>
          <w:rFonts w:ascii="Arial" w:hAnsi="Arial" w:cs="Arial"/>
          <w:sz w:val="32"/>
        </w:rPr>
        <w:t xml:space="preserve">each dataset, </w:t>
      </w:r>
      <w:r w:rsidR="00FC2EAA">
        <w:rPr>
          <w:rFonts w:ascii="Arial" w:hAnsi="Arial" w:cs="Arial"/>
          <w:sz w:val="32"/>
        </w:rPr>
        <w:t xml:space="preserve">peaks reported by ENCODE will be used to denote where the annotation occur. </w:t>
      </w:r>
    </w:p>
    <w:p w:rsidR="00FC2EAA" w:rsidRDefault="00FC2EAA" w:rsidP="00FC2EAA">
      <w:pPr>
        <w:spacing w:after="0" w:line="240" w:lineRule="auto"/>
        <w:ind w:left="360"/>
        <w:rPr>
          <w:rFonts w:ascii="Arial" w:hAnsi="Arial" w:cs="Arial"/>
          <w:sz w:val="32"/>
        </w:rPr>
      </w:pPr>
    </w:p>
    <w:p w:rsidR="00FC2EAA" w:rsidRDefault="00FC2EAA" w:rsidP="00FC2EAA">
      <w:pPr>
        <w:spacing w:after="0" w:line="240" w:lineRule="auto"/>
        <w:ind w:left="720"/>
        <w:rPr>
          <w:rFonts w:ascii="Arial" w:hAnsi="Arial" w:cs="Arial"/>
          <w:sz w:val="32"/>
        </w:rPr>
      </w:pPr>
      <w:r>
        <w:rPr>
          <w:rFonts w:ascii="Arial" w:hAnsi="Arial" w:cs="Arial"/>
          <w:sz w:val="32"/>
        </w:rPr>
        <w:t>chr 22</w:t>
      </w:r>
      <w:r>
        <w:rPr>
          <w:rFonts w:ascii="Arial" w:hAnsi="Arial" w:cs="Arial"/>
          <w:sz w:val="32"/>
        </w:rPr>
        <w:tab/>
        <w:t>start1</w:t>
      </w:r>
      <w:r>
        <w:rPr>
          <w:rFonts w:ascii="Arial" w:hAnsi="Arial" w:cs="Arial"/>
          <w:sz w:val="32"/>
        </w:rPr>
        <w:tab/>
      </w:r>
      <w:r>
        <w:rPr>
          <w:rFonts w:ascii="Arial" w:hAnsi="Arial" w:cs="Arial"/>
          <w:sz w:val="32"/>
        </w:rPr>
        <w:tab/>
        <w:t>end1</w:t>
      </w:r>
    </w:p>
    <w:p w:rsidR="00FC2EAA" w:rsidRDefault="00FC2EAA" w:rsidP="00FC2EAA">
      <w:pPr>
        <w:spacing w:after="0" w:line="240" w:lineRule="auto"/>
        <w:ind w:left="720"/>
        <w:rPr>
          <w:rFonts w:ascii="Arial" w:hAnsi="Arial" w:cs="Arial"/>
          <w:sz w:val="32"/>
        </w:rPr>
      </w:pPr>
      <w:r>
        <w:rPr>
          <w:rFonts w:ascii="Arial" w:hAnsi="Arial" w:cs="Arial"/>
          <w:sz w:val="32"/>
        </w:rPr>
        <w:t>chr 22</w:t>
      </w:r>
      <w:r>
        <w:rPr>
          <w:rFonts w:ascii="Arial" w:hAnsi="Arial" w:cs="Arial"/>
          <w:sz w:val="32"/>
        </w:rPr>
        <w:tab/>
        <w:t>start2</w:t>
      </w:r>
      <w:r>
        <w:rPr>
          <w:rFonts w:ascii="Arial" w:hAnsi="Arial" w:cs="Arial"/>
          <w:sz w:val="32"/>
        </w:rPr>
        <w:tab/>
      </w:r>
      <w:r>
        <w:rPr>
          <w:rFonts w:ascii="Arial" w:hAnsi="Arial" w:cs="Arial"/>
          <w:sz w:val="32"/>
        </w:rPr>
        <w:tab/>
        <w:t>end2</w:t>
      </w:r>
    </w:p>
    <w:p w:rsidR="00FC2EAA" w:rsidRDefault="00FC2EAA" w:rsidP="00FC2EAA">
      <w:pPr>
        <w:spacing w:after="0" w:line="240" w:lineRule="auto"/>
        <w:ind w:left="720"/>
        <w:rPr>
          <w:rFonts w:ascii="Arial" w:hAnsi="Arial" w:cs="Arial"/>
          <w:sz w:val="32"/>
        </w:rPr>
      </w:pPr>
      <w:r>
        <w:rPr>
          <w:rFonts w:ascii="Arial" w:hAnsi="Arial" w:cs="Arial"/>
          <w:sz w:val="32"/>
        </w:rPr>
        <w:t>chr 22</w:t>
      </w:r>
      <w:r>
        <w:rPr>
          <w:rFonts w:ascii="Arial" w:hAnsi="Arial" w:cs="Arial"/>
          <w:sz w:val="32"/>
        </w:rPr>
        <w:tab/>
        <w:t>start3</w:t>
      </w:r>
      <w:r>
        <w:rPr>
          <w:rFonts w:ascii="Arial" w:hAnsi="Arial" w:cs="Arial"/>
          <w:sz w:val="32"/>
        </w:rPr>
        <w:tab/>
      </w:r>
      <w:r>
        <w:rPr>
          <w:rFonts w:ascii="Arial" w:hAnsi="Arial" w:cs="Arial"/>
          <w:sz w:val="32"/>
        </w:rPr>
        <w:tab/>
        <w:t>end3</w:t>
      </w:r>
    </w:p>
    <w:p w:rsidR="00FC2EAA" w:rsidRPr="00FC2EAA" w:rsidRDefault="00FC2EAA" w:rsidP="00FC2EAA">
      <w:pPr>
        <w:spacing w:after="0" w:line="240" w:lineRule="auto"/>
        <w:ind w:left="720"/>
        <w:rPr>
          <w:rFonts w:ascii="Arial" w:hAnsi="Arial" w:cs="Arial"/>
          <w:sz w:val="32"/>
        </w:rPr>
      </w:pPr>
    </w:p>
    <w:p w:rsidR="00FC2EAA" w:rsidRDefault="00123E1E" w:rsidP="00FC2EAA">
      <w:pPr>
        <w:pStyle w:val="ListParagraph"/>
        <w:numPr>
          <w:ilvl w:val="0"/>
          <w:numId w:val="1"/>
        </w:numPr>
        <w:spacing w:after="0" w:line="240" w:lineRule="auto"/>
        <w:rPr>
          <w:rFonts w:ascii="Arial" w:hAnsi="Arial" w:cs="Arial"/>
          <w:sz w:val="32"/>
        </w:rPr>
      </w:pPr>
      <w:r>
        <w:rPr>
          <w:rFonts w:ascii="Arial" w:hAnsi="Arial" w:cs="Arial"/>
          <w:sz w:val="32"/>
        </w:rPr>
        <w:t>There will be 1051 leaf-level annotation through the entire chromosomes. Each base has the potential to carry one or several of the 1051 labels. Each pf the 1051 leaf node can be represented by an EGO term.</w:t>
      </w:r>
    </w:p>
    <w:p w:rsidR="00123E1E" w:rsidRDefault="00123E1E" w:rsidP="00FC2EAA">
      <w:pPr>
        <w:pStyle w:val="ListParagraph"/>
        <w:numPr>
          <w:ilvl w:val="0"/>
          <w:numId w:val="1"/>
        </w:numPr>
        <w:spacing w:after="0" w:line="240" w:lineRule="auto"/>
        <w:rPr>
          <w:rFonts w:ascii="Arial" w:hAnsi="Arial" w:cs="Arial"/>
          <w:sz w:val="32"/>
        </w:rPr>
      </w:pPr>
      <w:r>
        <w:rPr>
          <w:rFonts w:ascii="Arial" w:hAnsi="Arial" w:cs="Arial"/>
          <w:sz w:val="32"/>
        </w:rPr>
        <w:t xml:space="preserve">Build a hierarchical tree for cell types and a hierarchical tree for TFs and combine them. How many new nodes (excluding the leaf node) will be there? Each can be represented by an EGO term. </w:t>
      </w:r>
    </w:p>
    <w:p w:rsidR="00123E1E" w:rsidRDefault="00123E1E" w:rsidP="00FC2EAA">
      <w:pPr>
        <w:pStyle w:val="ListParagraph"/>
        <w:numPr>
          <w:ilvl w:val="0"/>
          <w:numId w:val="1"/>
        </w:numPr>
        <w:spacing w:after="0" w:line="240" w:lineRule="auto"/>
        <w:rPr>
          <w:rFonts w:ascii="Arial" w:hAnsi="Arial" w:cs="Arial"/>
          <w:sz w:val="32"/>
        </w:rPr>
      </w:pPr>
      <w:r>
        <w:rPr>
          <w:rFonts w:ascii="Arial" w:hAnsi="Arial" w:cs="Arial"/>
          <w:sz w:val="32"/>
        </w:rPr>
        <w:t xml:space="preserve">Build a database (likely a graphical database to store these EGO terms and their relationship). </w:t>
      </w:r>
    </w:p>
    <w:p w:rsidR="00123E1E" w:rsidRDefault="00123E1E" w:rsidP="00FC2EAA">
      <w:pPr>
        <w:pStyle w:val="ListParagraph"/>
        <w:numPr>
          <w:ilvl w:val="0"/>
          <w:numId w:val="1"/>
        </w:numPr>
        <w:spacing w:after="0" w:line="240" w:lineRule="auto"/>
        <w:rPr>
          <w:rFonts w:ascii="Arial" w:hAnsi="Arial" w:cs="Arial"/>
          <w:sz w:val="32"/>
        </w:rPr>
      </w:pPr>
      <w:r>
        <w:rPr>
          <w:rFonts w:ascii="Arial" w:hAnsi="Arial" w:cs="Arial"/>
          <w:sz w:val="32"/>
        </w:rPr>
        <w:t>Build a query algorithm that is able to enumerate the number of occurrences for each label.</w:t>
      </w:r>
    </w:p>
    <w:p w:rsidR="004F5D99" w:rsidRDefault="004F5D99" w:rsidP="004F5D99">
      <w:pPr>
        <w:spacing w:after="0" w:line="240" w:lineRule="auto"/>
        <w:rPr>
          <w:rFonts w:ascii="Arial" w:hAnsi="Arial" w:cs="Arial"/>
          <w:sz w:val="32"/>
        </w:rPr>
      </w:pPr>
    </w:p>
    <w:p w:rsidR="004F5D99" w:rsidRDefault="004F5D99" w:rsidP="004F5D99">
      <w:pPr>
        <w:spacing w:after="0" w:line="240" w:lineRule="auto"/>
        <w:rPr>
          <w:rFonts w:ascii="Arial" w:hAnsi="Arial" w:cs="Arial"/>
          <w:sz w:val="32"/>
        </w:rPr>
      </w:pPr>
      <w:r>
        <w:rPr>
          <w:rFonts w:ascii="Arial" w:hAnsi="Arial" w:cs="Arial"/>
          <w:sz w:val="32"/>
        </w:rPr>
        <w:t>Use cases:</w:t>
      </w:r>
    </w:p>
    <w:p w:rsidR="00697478" w:rsidRPr="00697478" w:rsidRDefault="00282431" w:rsidP="00697478">
      <w:pPr>
        <w:pStyle w:val="ListParagraph"/>
        <w:numPr>
          <w:ilvl w:val="0"/>
          <w:numId w:val="2"/>
        </w:numPr>
        <w:spacing w:after="0" w:line="240" w:lineRule="auto"/>
        <w:rPr>
          <w:rFonts w:ascii="Arial" w:hAnsi="Arial" w:cs="Arial"/>
          <w:sz w:val="32"/>
        </w:rPr>
      </w:pPr>
      <w:r w:rsidRPr="00697478">
        <w:rPr>
          <w:rFonts w:ascii="Arial" w:hAnsi="Arial" w:cs="Arial"/>
          <w:sz w:val="32"/>
        </w:rPr>
        <w:t xml:space="preserve">Suppose multiple GWAS studies have identified 150 loci in the genome that show genome-wide significance. </w:t>
      </w:r>
      <w:r w:rsidR="00697478" w:rsidRPr="00697478">
        <w:rPr>
          <w:rFonts w:ascii="Arial" w:hAnsi="Arial" w:cs="Arial"/>
          <w:sz w:val="32"/>
        </w:rPr>
        <w:t xml:space="preserve">For each locus, we can specify a 10kb region centered around the GWAS SNP. Then the 1.5MB region can be used to query against EGO to see which EGO terms are enriched in these regions. </w:t>
      </w:r>
    </w:p>
    <w:p w:rsidR="00697478" w:rsidRDefault="00697478" w:rsidP="004F5D99">
      <w:pPr>
        <w:spacing w:after="0" w:line="240" w:lineRule="auto"/>
        <w:rPr>
          <w:rFonts w:ascii="Arial" w:hAnsi="Arial" w:cs="Arial"/>
          <w:sz w:val="32"/>
        </w:rPr>
      </w:pPr>
    </w:p>
    <w:p w:rsidR="00697478" w:rsidRDefault="00697478" w:rsidP="00697478">
      <w:pPr>
        <w:spacing w:after="0" w:line="240" w:lineRule="auto"/>
        <w:ind w:left="720"/>
        <w:rPr>
          <w:rFonts w:ascii="Arial" w:hAnsi="Arial" w:cs="Arial"/>
          <w:sz w:val="32"/>
        </w:rPr>
      </w:pPr>
      <w:r>
        <w:rPr>
          <w:rFonts w:ascii="Arial" w:hAnsi="Arial" w:cs="Arial"/>
          <w:sz w:val="32"/>
        </w:rPr>
        <w:t xml:space="preserve">In the user case folder, I have a file named diabetes. Columns E and F are chr and position (I assume this is GH38). These can be the center of the 10kb regions.  </w:t>
      </w:r>
      <w:r w:rsidR="00EA0F3B">
        <w:rPr>
          <w:rFonts w:ascii="Arial" w:hAnsi="Arial" w:cs="Arial"/>
          <w:sz w:val="32"/>
        </w:rPr>
        <w:t>In the “genomic regions” sheet. The last two columns are query region starts and ends.</w:t>
      </w:r>
    </w:p>
    <w:p w:rsidR="00EA0F3B" w:rsidRDefault="00EA0F3B" w:rsidP="00697478">
      <w:pPr>
        <w:spacing w:after="0" w:line="240" w:lineRule="auto"/>
        <w:ind w:left="720"/>
        <w:rPr>
          <w:rFonts w:ascii="Arial" w:hAnsi="Arial" w:cs="Arial"/>
          <w:sz w:val="32"/>
        </w:rPr>
      </w:pPr>
    </w:p>
    <w:p w:rsidR="00EA0F3B" w:rsidRDefault="00EA0F3B" w:rsidP="00697478">
      <w:pPr>
        <w:spacing w:after="0" w:line="240" w:lineRule="auto"/>
        <w:ind w:left="720"/>
        <w:rPr>
          <w:rFonts w:ascii="Arial" w:hAnsi="Arial" w:cs="Arial"/>
          <w:sz w:val="32"/>
        </w:rPr>
      </w:pPr>
    </w:p>
    <w:p w:rsidR="00EA0F3B" w:rsidRDefault="00EA0F3B" w:rsidP="00697478">
      <w:pPr>
        <w:spacing w:after="0" w:line="240" w:lineRule="auto"/>
        <w:ind w:left="720"/>
        <w:rPr>
          <w:rFonts w:ascii="Arial" w:hAnsi="Arial" w:cs="Arial"/>
          <w:sz w:val="32"/>
        </w:rPr>
      </w:pP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0"/>
        <w:gridCol w:w="960"/>
      </w:tblGrid>
      <w:tr w:rsidR="00697478" w:rsidTr="00697478">
        <w:trPr>
          <w:trHeight w:val="300"/>
          <w:jc w:val="center"/>
        </w:trPr>
        <w:tc>
          <w:tcPr>
            <w:tcW w:w="960" w:type="dxa"/>
            <w:shd w:val="clear" w:color="auto" w:fill="auto"/>
            <w:noWrap/>
            <w:tcMar>
              <w:top w:w="15" w:type="dxa"/>
              <w:left w:w="15" w:type="dxa"/>
              <w:bottom w:w="0" w:type="dxa"/>
              <w:right w:w="15" w:type="dxa"/>
            </w:tcMar>
            <w:vAlign w:val="bottom"/>
            <w:hideMark/>
          </w:tcPr>
          <w:p w:rsidR="00697478" w:rsidRDefault="00697478" w:rsidP="00697478">
            <w:pPr>
              <w:spacing w:after="0" w:line="240" w:lineRule="auto"/>
              <w:rPr>
                <w:rFonts w:ascii="Calibri" w:hAnsi="Calibri"/>
                <w:color w:val="000000"/>
              </w:rPr>
            </w:pPr>
            <w:r>
              <w:rPr>
                <w:rFonts w:ascii="Calibri" w:hAnsi="Calibri"/>
                <w:color w:val="000000"/>
              </w:rPr>
              <w:lastRenderedPageBreak/>
              <w:t>Chr</w:t>
            </w:r>
          </w:p>
        </w:tc>
        <w:tc>
          <w:tcPr>
            <w:tcW w:w="960" w:type="dxa"/>
            <w:shd w:val="clear" w:color="auto" w:fill="auto"/>
            <w:noWrap/>
            <w:tcMar>
              <w:top w:w="15" w:type="dxa"/>
              <w:left w:w="15" w:type="dxa"/>
              <w:bottom w:w="0" w:type="dxa"/>
              <w:right w:w="15" w:type="dxa"/>
            </w:tcMar>
            <w:vAlign w:val="bottom"/>
            <w:hideMark/>
          </w:tcPr>
          <w:p w:rsidR="00697478" w:rsidRDefault="00697478" w:rsidP="00697478">
            <w:pPr>
              <w:spacing w:after="0" w:line="240" w:lineRule="auto"/>
              <w:rPr>
                <w:rFonts w:ascii="Calibri" w:hAnsi="Calibri"/>
                <w:color w:val="000000"/>
              </w:rPr>
            </w:pPr>
            <w:r>
              <w:rPr>
                <w:rFonts w:ascii="Calibri" w:hAnsi="Calibri"/>
                <w:color w:val="000000"/>
              </w:rPr>
              <w:t xml:space="preserve"> Position</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46933362</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46950769</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51339059</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63729372</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63790347</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63791317</w:t>
            </w:r>
          </w:p>
        </w:tc>
      </w:tr>
      <w:tr w:rsidR="00697478" w:rsidTr="00697478">
        <w:trPr>
          <w:trHeight w:val="300"/>
          <w:jc w:val="center"/>
        </w:trPr>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1</w:t>
            </w:r>
          </w:p>
        </w:tc>
        <w:tc>
          <w:tcPr>
            <w:tcW w:w="0" w:type="auto"/>
            <w:shd w:val="clear" w:color="auto" w:fill="auto"/>
            <w:noWrap/>
            <w:tcMar>
              <w:top w:w="15" w:type="dxa"/>
              <w:left w:w="15" w:type="dxa"/>
              <w:bottom w:w="0" w:type="dxa"/>
              <w:right w:w="15" w:type="dxa"/>
            </w:tcMar>
            <w:vAlign w:val="bottom"/>
            <w:hideMark/>
          </w:tcPr>
          <w:p w:rsidR="00697478" w:rsidRDefault="00697478" w:rsidP="00697478">
            <w:pPr>
              <w:spacing w:after="0" w:line="240" w:lineRule="auto"/>
              <w:jc w:val="right"/>
              <w:rPr>
                <w:rFonts w:ascii="Calibri" w:hAnsi="Calibri"/>
                <w:color w:val="000000"/>
              </w:rPr>
            </w:pPr>
            <w:r>
              <w:rPr>
                <w:rFonts w:ascii="Calibri" w:hAnsi="Calibri"/>
                <w:color w:val="000000"/>
              </w:rPr>
              <w:t>65526457</w:t>
            </w:r>
          </w:p>
        </w:tc>
      </w:tr>
    </w:tbl>
    <w:p w:rsidR="004F5D99" w:rsidRDefault="00697478" w:rsidP="004F5D99">
      <w:pPr>
        <w:spacing w:after="0" w:line="240" w:lineRule="auto"/>
        <w:rPr>
          <w:rFonts w:ascii="Arial" w:hAnsi="Arial" w:cs="Arial"/>
          <w:sz w:val="32"/>
        </w:rPr>
      </w:pPr>
      <w:r>
        <w:rPr>
          <w:rFonts w:ascii="Arial" w:hAnsi="Arial" w:cs="Arial"/>
          <w:sz w:val="32"/>
        </w:rPr>
        <w:t xml:space="preserve"> </w:t>
      </w:r>
      <w:r w:rsidR="00282431">
        <w:rPr>
          <w:rFonts w:ascii="Arial" w:hAnsi="Arial" w:cs="Arial"/>
          <w:sz w:val="32"/>
        </w:rPr>
        <w:t xml:space="preserve"> </w:t>
      </w:r>
    </w:p>
    <w:p w:rsidR="00697478" w:rsidRDefault="00697478" w:rsidP="00697478">
      <w:pPr>
        <w:pStyle w:val="ListParagraph"/>
        <w:numPr>
          <w:ilvl w:val="0"/>
          <w:numId w:val="2"/>
        </w:numPr>
        <w:spacing w:after="0" w:line="240" w:lineRule="auto"/>
        <w:rPr>
          <w:rFonts w:ascii="Arial" w:hAnsi="Arial" w:cs="Arial"/>
          <w:sz w:val="32"/>
        </w:rPr>
      </w:pPr>
      <w:r>
        <w:rPr>
          <w:rFonts w:ascii="Arial" w:hAnsi="Arial" w:cs="Arial"/>
          <w:sz w:val="32"/>
        </w:rPr>
        <w:t xml:space="preserve">The promoters of a group of genes (a couple of hundreds) that show differential expression in a RNA-seq case-control experiments. </w:t>
      </w:r>
    </w:p>
    <w:p w:rsidR="00697478" w:rsidRPr="00697478" w:rsidRDefault="00697478" w:rsidP="00697478">
      <w:pPr>
        <w:pStyle w:val="ListParagraph"/>
        <w:numPr>
          <w:ilvl w:val="0"/>
          <w:numId w:val="2"/>
        </w:numPr>
        <w:spacing w:after="0" w:line="240" w:lineRule="auto"/>
        <w:rPr>
          <w:rFonts w:ascii="Arial" w:hAnsi="Arial" w:cs="Arial"/>
          <w:sz w:val="32"/>
        </w:rPr>
      </w:pPr>
      <w:r>
        <w:rPr>
          <w:rFonts w:ascii="Arial" w:hAnsi="Arial" w:cs="Arial"/>
          <w:sz w:val="32"/>
        </w:rPr>
        <w:t xml:space="preserve">Enhancer regions identified by chromatin state in a particular cell type. The number of regions can be in the hundreds of thousands. </w:t>
      </w:r>
    </w:p>
    <w:p w:rsidR="00697478" w:rsidRDefault="00697478" w:rsidP="004F5D99">
      <w:pPr>
        <w:spacing w:after="0" w:line="240" w:lineRule="auto"/>
        <w:rPr>
          <w:rFonts w:ascii="Arial" w:hAnsi="Arial" w:cs="Arial"/>
          <w:sz w:val="32"/>
        </w:rPr>
      </w:pPr>
    </w:p>
    <w:p w:rsidR="00C8735A" w:rsidRDefault="00C8735A" w:rsidP="004F5D99">
      <w:pPr>
        <w:spacing w:after="0" w:line="240" w:lineRule="auto"/>
        <w:rPr>
          <w:rFonts w:ascii="Arial" w:hAnsi="Arial" w:cs="Arial"/>
          <w:sz w:val="32"/>
        </w:rPr>
      </w:pPr>
    </w:p>
    <w:p w:rsidR="00C8735A" w:rsidRDefault="00C8735A" w:rsidP="004F5D99">
      <w:pPr>
        <w:spacing w:after="0" w:line="240" w:lineRule="auto"/>
        <w:rPr>
          <w:rFonts w:ascii="Arial" w:hAnsi="Arial" w:cs="Arial"/>
          <w:sz w:val="32"/>
        </w:rPr>
      </w:pPr>
      <w:r>
        <w:rPr>
          <w:rFonts w:ascii="Arial" w:hAnsi="Arial" w:cs="Arial"/>
          <w:sz w:val="32"/>
        </w:rPr>
        <w:t>Working pipeline:</w:t>
      </w:r>
    </w:p>
    <w:p w:rsidR="00C8735A" w:rsidRDefault="00C8735A" w:rsidP="004F5D99">
      <w:pPr>
        <w:spacing w:after="0" w:line="240" w:lineRule="auto"/>
        <w:rPr>
          <w:rFonts w:ascii="Arial" w:hAnsi="Arial" w:cs="Arial"/>
          <w:sz w:val="32"/>
        </w:rPr>
      </w:pPr>
    </w:p>
    <w:p w:rsidR="00C8735A" w:rsidRDefault="00C8735A" w:rsidP="00C8735A">
      <w:pPr>
        <w:pStyle w:val="ListParagraph"/>
        <w:numPr>
          <w:ilvl w:val="0"/>
          <w:numId w:val="3"/>
        </w:numPr>
        <w:spacing w:after="0" w:line="240" w:lineRule="auto"/>
        <w:rPr>
          <w:rFonts w:ascii="Arial" w:hAnsi="Arial" w:cs="Arial"/>
          <w:sz w:val="32"/>
        </w:rPr>
      </w:pPr>
      <w:r>
        <w:rPr>
          <w:rFonts w:ascii="Arial" w:hAnsi="Arial" w:cs="Arial"/>
          <w:sz w:val="32"/>
        </w:rPr>
        <w:t xml:space="preserve">Two datasets: </w:t>
      </w:r>
      <w:r w:rsidRPr="00C8735A">
        <w:rPr>
          <w:rFonts w:ascii="Arial" w:hAnsi="Arial" w:cs="Arial"/>
          <w:sz w:val="32"/>
        </w:rPr>
        <w:t>359 SYDH ENCODE ChIP-seq data (from Snyder lab) and 692 HAIB ENCODE ChIP-seq data (from Hudson Alpha).</w:t>
      </w:r>
    </w:p>
    <w:p w:rsidR="00B72CDF" w:rsidRDefault="00B72CDF" w:rsidP="00B72CDF">
      <w:pPr>
        <w:pStyle w:val="ListParagraph"/>
        <w:spacing w:after="0" w:line="240" w:lineRule="auto"/>
        <w:rPr>
          <w:rFonts w:ascii="Arial" w:hAnsi="Arial" w:cs="Arial"/>
          <w:sz w:val="32"/>
        </w:rPr>
      </w:pPr>
    </w:p>
    <w:p w:rsidR="00C8735A" w:rsidRDefault="00C8735A" w:rsidP="00C8735A">
      <w:pPr>
        <w:pStyle w:val="ListParagraph"/>
        <w:numPr>
          <w:ilvl w:val="0"/>
          <w:numId w:val="3"/>
        </w:numPr>
        <w:spacing w:after="0" w:line="240" w:lineRule="auto"/>
        <w:rPr>
          <w:rFonts w:ascii="Arial" w:hAnsi="Arial" w:cs="Arial"/>
          <w:sz w:val="32"/>
        </w:rPr>
      </w:pPr>
      <w:r>
        <w:rPr>
          <w:rFonts w:ascii="Arial" w:hAnsi="Arial" w:cs="Arial"/>
          <w:sz w:val="32"/>
        </w:rPr>
        <w:t>Metadata to ontology mapping:</w:t>
      </w:r>
    </w:p>
    <w:p w:rsidR="00C8735A" w:rsidRDefault="00C8735A" w:rsidP="00C8735A">
      <w:pPr>
        <w:pStyle w:val="ListParagraph"/>
        <w:numPr>
          <w:ilvl w:val="1"/>
          <w:numId w:val="3"/>
        </w:numPr>
        <w:spacing w:after="0" w:line="240" w:lineRule="auto"/>
        <w:rPr>
          <w:rFonts w:ascii="Arial" w:hAnsi="Arial" w:cs="Arial"/>
          <w:sz w:val="32"/>
        </w:rPr>
      </w:pPr>
      <w:r>
        <w:rPr>
          <w:rFonts w:ascii="Arial" w:hAnsi="Arial" w:cs="Arial"/>
          <w:sz w:val="32"/>
        </w:rPr>
        <w:t>Metadata includes cell line, transcription factor, and antibody used for TF detection in Chip-seq assay</w:t>
      </w:r>
    </w:p>
    <w:p w:rsidR="00B72CDF" w:rsidRDefault="00B72CDF" w:rsidP="00C8735A">
      <w:pPr>
        <w:pStyle w:val="ListParagraph"/>
        <w:numPr>
          <w:ilvl w:val="1"/>
          <w:numId w:val="3"/>
        </w:numPr>
        <w:spacing w:after="0" w:line="240" w:lineRule="auto"/>
        <w:rPr>
          <w:rFonts w:ascii="Arial" w:hAnsi="Arial" w:cs="Arial"/>
          <w:sz w:val="32"/>
        </w:rPr>
      </w:pPr>
      <w:r>
        <w:rPr>
          <w:rFonts w:ascii="Arial" w:hAnsi="Arial" w:cs="Arial"/>
          <w:sz w:val="32"/>
        </w:rPr>
        <w:t>Get unique TF and Cell line terms and unique combination of TF and cell line terms</w:t>
      </w:r>
    </w:p>
    <w:p w:rsidR="00C8735A" w:rsidRDefault="00C8735A" w:rsidP="00C8735A">
      <w:pPr>
        <w:pStyle w:val="ListParagraph"/>
        <w:numPr>
          <w:ilvl w:val="1"/>
          <w:numId w:val="3"/>
        </w:numPr>
        <w:spacing w:after="0" w:line="240" w:lineRule="auto"/>
        <w:rPr>
          <w:rFonts w:ascii="Arial" w:hAnsi="Arial" w:cs="Arial"/>
          <w:sz w:val="32"/>
        </w:rPr>
      </w:pPr>
      <w:r>
        <w:rPr>
          <w:rFonts w:ascii="Arial" w:hAnsi="Arial" w:cs="Arial"/>
          <w:sz w:val="32"/>
        </w:rPr>
        <w:t>Map TF terms to Human transcription factor terminology and Cell line terms to Cell Line ontology (CLO)</w:t>
      </w:r>
    </w:p>
    <w:p w:rsidR="00C8735A" w:rsidRDefault="00C8735A" w:rsidP="00C8735A">
      <w:pPr>
        <w:pStyle w:val="ListParagraph"/>
        <w:numPr>
          <w:ilvl w:val="1"/>
          <w:numId w:val="3"/>
        </w:numPr>
        <w:spacing w:after="0" w:line="240" w:lineRule="auto"/>
        <w:rPr>
          <w:rFonts w:ascii="Arial" w:hAnsi="Arial" w:cs="Arial"/>
          <w:sz w:val="32"/>
        </w:rPr>
      </w:pPr>
      <w:r>
        <w:rPr>
          <w:rFonts w:ascii="Arial" w:hAnsi="Arial" w:cs="Arial"/>
          <w:sz w:val="32"/>
        </w:rPr>
        <w:t>For unmapped terms:</w:t>
      </w:r>
    </w:p>
    <w:p w:rsidR="00C8735A" w:rsidRDefault="00C8735A" w:rsidP="00C8735A">
      <w:pPr>
        <w:pStyle w:val="ListParagraph"/>
        <w:numPr>
          <w:ilvl w:val="2"/>
          <w:numId w:val="3"/>
        </w:numPr>
        <w:spacing w:after="0" w:line="240" w:lineRule="auto"/>
        <w:rPr>
          <w:rFonts w:ascii="Arial" w:hAnsi="Arial" w:cs="Arial"/>
          <w:sz w:val="32"/>
        </w:rPr>
      </w:pPr>
      <w:r>
        <w:rPr>
          <w:rFonts w:ascii="Arial" w:hAnsi="Arial" w:cs="Arial"/>
          <w:sz w:val="32"/>
        </w:rPr>
        <w:t>TF: try to organize TFs under human transcription factor terminology, mainly based on TF secondary structure</w:t>
      </w:r>
    </w:p>
    <w:p w:rsidR="00C8735A" w:rsidRDefault="00C8735A" w:rsidP="00C8735A">
      <w:pPr>
        <w:pStyle w:val="ListParagraph"/>
        <w:numPr>
          <w:ilvl w:val="2"/>
          <w:numId w:val="3"/>
        </w:numPr>
        <w:spacing w:after="0" w:line="240" w:lineRule="auto"/>
        <w:rPr>
          <w:rFonts w:ascii="Arial" w:hAnsi="Arial" w:cs="Arial"/>
          <w:sz w:val="32"/>
        </w:rPr>
      </w:pPr>
      <w:r>
        <w:rPr>
          <w:rFonts w:ascii="Arial" w:hAnsi="Arial" w:cs="Arial"/>
          <w:sz w:val="32"/>
        </w:rPr>
        <w:t>Cell line: try to add into CLO, consider following information, derived from what cell type (CL) or tissue (UBERON), and whether derived from organism that has disease (e.g. cancer).</w:t>
      </w:r>
    </w:p>
    <w:p w:rsidR="00C8735A" w:rsidRDefault="00C8735A" w:rsidP="00C8735A">
      <w:pPr>
        <w:pStyle w:val="ListParagraph"/>
        <w:numPr>
          <w:ilvl w:val="1"/>
          <w:numId w:val="3"/>
        </w:numPr>
        <w:spacing w:after="0" w:line="240" w:lineRule="auto"/>
        <w:rPr>
          <w:rFonts w:ascii="Arial" w:hAnsi="Arial" w:cs="Arial"/>
          <w:sz w:val="32"/>
        </w:rPr>
      </w:pPr>
      <w:r>
        <w:rPr>
          <w:rFonts w:ascii="Arial" w:hAnsi="Arial" w:cs="Arial"/>
          <w:sz w:val="32"/>
        </w:rPr>
        <w:t>Current metadata information can be found in the file: HaibSydhTfbs_terms.xlsx</w:t>
      </w:r>
      <w:r w:rsidR="00B72CDF">
        <w:rPr>
          <w:rFonts w:ascii="Arial" w:hAnsi="Arial" w:cs="Arial"/>
          <w:sz w:val="32"/>
        </w:rPr>
        <w:t>.</w:t>
      </w:r>
      <w:r>
        <w:rPr>
          <w:rFonts w:ascii="Arial" w:hAnsi="Arial" w:cs="Arial"/>
          <w:sz w:val="32"/>
        </w:rPr>
        <w:t xml:space="preserve"> </w:t>
      </w:r>
    </w:p>
    <w:p w:rsidR="00C8735A" w:rsidRDefault="00C8735A" w:rsidP="00C8735A">
      <w:pPr>
        <w:pStyle w:val="ListParagraph"/>
        <w:spacing w:after="0" w:line="240" w:lineRule="auto"/>
        <w:ind w:left="2160"/>
        <w:rPr>
          <w:rFonts w:ascii="Arial" w:hAnsi="Arial" w:cs="Arial"/>
          <w:sz w:val="32"/>
        </w:rPr>
      </w:pPr>
    </w:p>
    <w:p w:rsidR="00B72CDF" w:rsidRDefault="00B72CDF" w:rsidP="00B72CDF">
      <w:pPr>
        <w:pStyle w:val="ListParagraph"/>
        <w:numPr>
          <w:ilvl w:val="0"/>
          <w:numId w:val="3"/>
        </w:numPr>
        <w:spacing w:after="0" w:line="240" w:lineRule="auto"/>
        <w:rPr>
          <w:rFonts w:ascii="Arial" w:hAnsi="Arial" w:cs="Arial"/>
          <w:sz w:val="32"/>
        </w:rPr>
      </w:pPr>
      <w:r>
        <w:rPr>
          <w:rFonts w:ascii="Arial" w:hAnsi="Arial" w:cs="Arial"/>
          <w:sz w:val="32"/>
        </w:rPr>
        <w:t>EGO</w:t>
      </w:r>
      <w:r w:rsidR="00A023E4">
        <w:rPr>
          <w:rFonts w:ascii="Arial" w:hAnsi="Arial" w:cs="Arial"/>
          <w:sz w:val="32"/>
        </w:rPr>
        <w:t xml:space="preserve"> development</w:t>
      </w:r>
      <w:r>
        <w:rPr>
          <w:rFonts w:ascii="Arial" w:hAnsi="Arial" w:cs="Arial"/>
          <w:sz w:val="32"/>
        </w:rPr>
        <w:t>:</w:t>
      </w:r>
    </w:p>
    <w:p w:rsidR="00B72CDF" w:rsidRDefault="00B72CDF" w:rsidP="00B72CDF">
      <w:pPr>
        <w:pStyle w:val="ListParagraph"/>
        <w:numPr>
          <w:ilvl w:val="1"/>
          <w:numId w:val="3"/>
        </w:numPr>
        <w:spacing w:after="0" w:line="240" w:lineRule="auto"/>
        <w:rPr>
          <w:rFonts w:ascii="Arial" w:hAnsi="Arial" w:cs="Arial"/>
          <w:sz w:val="32"/>
        </w:rPr>
      </w:pPr>
      <w:r>
        <w:rPr>
          <w:rFonts w:ascii="Arial" w:hAnsi="Arial" w:cs="Arial"/>
          <w:sz w:val="32"/>
        </w:rPr>
        <w:lastRenderedPageBreak/>
        <w:t>Using ontoFox get CLO and human TF terms and import into EGO</w:t>
      </w:r>
    </w:p>
    <w:p w:rsidR="00B72CDF" w:rsidRDefault="00B72CDF" w:rsidP="00B72CDF">
      <w:pPr>
        <w:pStyle w:val="ListParagraph"/>
        <w:numPr>
          <w:ilvl w:val="1"/>
          <w:numId w:val="3"/>
        </w:numPr>
        <w:spacing w:after="0" w:line="240" w:lineRule="auto"/>
        <w:rPr>
          <w:rFonts w:ascii="Arial" w:hAnsi="Arial" w:cs="Arial"/>
          <w:sz w:val="32"/>
        </w:rPr>
      </w:pPr>
      <w:r>
        <w:rPr>
          <w:rFonts w:ascii="Arial" w:hAnsi="Arial" w:cs="Arial"/>
          <w:sz w:val="32"/>
        </w:rPr>
        <w:t>For TF terms, we may consider to add TF terms in EGO with EGO IDs</w:t>
      </w:r>
    </w:p>
    <w:p w:rsidR="00B72CDF" w:rsidRDefault="00B72CDF" w:rsidP="00B72CDF">
      <w:pPr>
        <w:pStyle w:val="ListParagraph"/>
        <w:numPr>
          <w:ilvl w:val="1"/>
          <w:numId w:val="3"/>
        </w:numPr>
        <w:spacing w:after="0" w:line="240" w:lineRule="auto"/>
        <w:rPr>
          <w:rFonts w:ascii="Arial" w:hAnsi="Arial" w:cs="Arial"/>
          <w:sz w:val="32"/>
        </w:rPr>
      </w:pPr>
      <w:r>
        <w:rPr>
          <w:rFonts w:ascii="Arial" w:hAnsi="Arial" w:cs="Arial"/>
          <w:sz w:val="32"/>
        </w:rPr>
        <w:t>Write script to automate EGO term</w:t>
      </w:r>
      <w:r w:rsidR="00311728">
        <w:rPr>
          <w:rFonts w:ascii="Arial" w:hAnsi="Arial" w:cs="Arial"/>
          <w:sz w:val="32"/>
        </w:rPr>
        <w:t xml:space="preserve"> generation based on unique </w:t>
      </w:r>
      <w:r w:rsidR="00311728" w:rsidRPr="001E4155">
        <w:rPr>
          <w:rFonts w:ascii="Arial" w:hAnsi="Arial" w:cs="Arial"/>
          <w:sz w:val="32"/>
          <w:highlight w:val="yellow"/>
        </w:rPr>
        <w:t>TF and CL combinations</w:t>
      </w:r>
      <w:r w:rsidR="00311728">
        <w:rPr>
          <w:rFonts w:ascii="Arial" w:hAnsi="Arial" w:cs="Arial"/>
          <w:sz w:val="32"/>
        </w:rPr>
        <w:t xml:space="preserve"> in the metadata file (following need to be discussed)</w:t>
      </w:r>
    </w:p>
    <w:p w:rsidR="00311728" w:rsidRDefault="00311728" w:rsidP="00311728">
      <w:pPr>
        <w:pStyle w:val="ListParagraph"/>
        <w:numPr>
          <w:ilvl w:val="2"/>
          <w:numId w:val="3"/>
        </w:numPr>
        <w:spacing w:after="0" w:line="240" w:lineRule="auto"/>
        <w:rPr>
          <w:rFonts w:ascii="Arial" w:hAnsi="Arial" w:cs="Arial"/>
          <w:sz w:val="32"/>
        </w:rPr>
      </w:pPr>
      <w:r>
        <w:rPr>
          <w:rFonts w:ascii="Arial" w:hAnsi="Arial" w:cs="Arial"/>
          <w:sz w:val="32"/>
        </w:rPr>
        <w:t xml:space="preserve">Label: </w:t>
      </w:r>
      <w:r w:rsidRPr="00575DBB">
        <w:rPr>
          <w:rFonts w:ascii="Arial" w:hAnsi="Arial" w:cs="Arial"/>
          <w:sz w:val="32"/>
          <w:highlight w:val="yellow"/>
        </w:rPr>
        <w:t>TF binding in CLO cell</w:t>
      </w:r>
    </w:p>
    <w:p w:rsidR="00311728" w:rsidRPr="00311728" w:rsidRDefault="00311728" w:rsidP="00311728">
      <w:pPr>
        <w:spacing w:after="0" w:line="240" w:lineRule="auto"/>
        <w:ind w:left="2160"/>
        <w:rPr>
          <w:rFonts w:ascii="Arial" w:hAnsi="Arial" w:cs="Arial"/>
          <w:sz w:val="32"/>
        </w:rPr>
      </w:pPr>
      <w:r>
        <w:rPr>
          <w:rFonts w:ascii="Arial" w:hAnsi="Arial" w:cs="Arial"/>
          <w:sz w:val="32"/>
        </w:rPr>
        <w:t>TF: may consider to use PR label, abbreviation of PR can be   used as alternative label</w:t>
      </w:r>
    </w:p>
    <w:p w:rsidR="00311728" w:rsidRDefault="00311728" w:rsidP="00311728">
      <w:pPr>
        <w:pStyle w:val="ListParagraph"/>
        <w:numPr>
          <w:ilvl w:val="2"/>
          <w:numId w:val="3"/>
        </w:numPr>
        <w:spacing w:after="0" w:line="240" w:lineRule="auto"/>
        <w:rPr>
          <w:rFonts w:ascii="Arial" w:hAnsi="Arial" w:cs="Arial"/>
          <w:sz w:val="32"/>
        </w:rPr>
      </w:pPr>
      <w:r>
        <w:rPr>
          <w:rFonts w:ascii="Arial" w:hAnsi="Arial" w:cs="Arial"/>
          <w:sz w:val="32"/>
        </w:rPr>
        <w:t>Definition: A TF name binding to DNA in CLO cell</w:t>
      </w:r>
    </w:p>
    <w:p w:rsidR="00DE3A47" w:rsidRDefault="00311728" w:rsidP="00311728">
      <w:pPr>
        <w:pStyle w:val="ListParagraph"/>
        <w:numPr>
          <w:ilvl w:val="2"/>
          <w:numId w:val="3"/>
        </w:numPr>
        <w:spacing w:after="0" w:line="240" w:lineRule="auto"/>
        <w:rPr>
          <w:rFonts w:ascii="Arial" w:hAnsi="Arial" w:cs="Arial"/>
          <w:sz w:val="32"/>
        </w:rPr>
      </w:pPr>
      <w:r>
        <w:rPr>
          <w:rFonts w:ascii="Arial" w:hAnsi="Arial" w:cs="Arial"/>
          <w:sz w:val="32"/>
        </w:rPr>
        <w:t xml:space="preserve">Logical axioms: </w:t>
      </w:r>
    </w:p>
    <w:p w:rsidR="00DE3A47" w:rsidRPr="00575DBB" w:rsidRDefault="00DE3A47" w:rsidP="00A023E4">
      <w:pPr>
        <w:pStyle w:val="ListParagraph"/>
        <w:numPr>
          <w:ilvl w:val="3"/>
          <w:numId w:val="6"/>
        </w:numPr>
        <w:spacing w:after="0" w:line="240" w:lineRule="auto"/>
        <w:rPr>
          <w:rFonts w:ascii="Arial" w:hAnsi="Arial" w:cs="Arial"/>
          <w:sz w:val="32"/>
          <w:highlight w:val="yellow"/>
        </w:rPr>
      </w:pPr>
      <w:r w:rsidRPr="00575DBB">
        <w:rPr>
          <w:rFonts w:ascii="Arial" w:hAnsi="Arial" w:cs="Arial"/>
          <w:sz w:val="32"/>
          <w:highlight w:val="yellow"/>
        </w:rPr>
        <w:t>Binding function</w:t>
      </w:r>
    </w:p>
    <w:p w:rsidR="00DE3A47" w:rsidRDefault="00DE3A47" w:rsidP="00A023E4">
      <w:pPr>
        <w:pStyle w:val="ListParagraph"/>
        <w:numPr>
          <w:ilvl w:val="3"/>
          <w:numId w:val="6"/>
        </w:numPr>
        <w:spacing w:after="0" w:line="240" w:lineRule="auto"/>
        <w:rPr>
          <w:rFonts w:ascii="Arial" w:hAnsi="Arial" w:cs="Arial"/>
          <w:sz w:val="32"/>
        </w:rPr>
      </w:pPr>
      <w:r w:rsidRPr="00575DBB">
        <w:rPr>
          <w:rFonts w:ascii="Arial" w:hAnsi="Arial" w:cs="Arial"/>
          <w:sz w:val="32"/>
          <w:highlight w:val="yellow"/>
        </w:rPr>
        <w:t>‘realized in’ some biological process only ‘occurs in’ some CLO</w:t>
      </w:r>
      <w:r w:rsidR="00A023E4">
        <w:rPr>
          <w:rFonts w:ascii="Arial" w:hAnsi="Arial" w:cs="Arial"/>
          <w:sz w:val="32"/>
        </w:rPr>
        <w:t xml:space="preserve"> (consider to replace by a shortcut relation)</w:t>
      </w:r>
    </w:p>
    <w:p w:rsidR="00311728" w:rsidRDefault="00DE3A47" w:rsidP="00A023E4">
      <w:pPr>
        <w:pStyle w:val="ListParagraph"/>
        <w:numPr>
          <w:ilvl w:val="3"/>
          <w:numId w:val="6"/>
        </w:numPr>
        <w:spacing w:after="0" w:line="240" w:lineRule="auto"/>
        <w:rPr>
          <w:rFonts w:ascii="Arial" w:hAnsi="Arial" w:cs="Arial"/>
          <w:sz w:val="32"/>
        </w:rPr>
      </w:pPr>
      <w:r>
        <w:rPr>
          <w:rFonts w:ascii="Arial" w:hAnsi="Arial" w:cs="Arial"/>
          <w:sz w:val="32"/>
        </w:rPr>
        <w:t>‘capable of binding to’ some TF</w:t>
      </w:r>
      <w:r w:rsidR="00DC195C">
        <w:rPr>
          <w:rFonts w:ascii="Arial" w:hAnsi="Arial" w:cs="Arial"/>
          <w:sz w:val="32"/>
        </w:rPr>
        <w:t xml:space="preserve"> </w:t>
      </w:r>
      <w:r w:rsidR="00311728">
        <w:rPr>
          <w:rFonts w:ascii="Arial" w:hAnsi="Arial" w:cs="Arial"/>
          <w:sz w:val="32"/>
        </w:rPr>
        <w:t xml:space="preserve"> </w:t>
      </w:r>
    </w:p>
    <w:p w:rsidR="00A023E4" w:rsidRDefault="00A023E4" w:rsidP="00A023E4">
      <w:pPr>
        <w:spacing w:after="0" w:line="240" w:lineRule="auto"/>
        <w:ind w:left="2160"/>
        <w:rPr>
          <w:rFonts w:ascii="Arial" w:hAnsi="Arial" w:cs="Arial"/>
          <w:sz w:val="32"/>
        </w:rPr>
      </w:pPr>
      <w:r>
        <w:rPr>
          <w:rFonts w:ascii="Arial" w:hAnsi="Arial" w:cs="Arial"/>
          <w:sz w:val="32"/>
        </w:rPr>
        <w:t>Notes: I have script can create class with annotation and simple logical axiom (ie. objectProperty some class).</w:t>
      </w:r>
    </w:p>
    <w:p w:rsidR="00A023E4" w:rsidRDefault="00A023E4" w:rsidP="00A023E4">
      <w:pPr>
        <w:pStyle w:val="ListParagraph"/>
        <w:numPr>
          <w:ilvl w:val="1"/>
          <w:numId w:val="3"/>
        </w:numPr>
        <w:spacing w:after="0" w:line="240" w:lineRule="auto"/>
        <w:rPr>
          <w:rFonts w:ascii="Arial" w:hAnsi="Arial" w:cs="Arial"/>
          <w:sz w:val="32"/>
        </w:rPr>
      </w:pPr>
      <w:r>
        <w:rPr>
          <w:rFonts w:ascii="Arial" w:hAnsi="Arial" w:cs="Arial"/>
          <w:sz w:val="32"/>
        </w:rPr>
        <w:t xml:space="preserve">Base on the use case, we need to add some middle layer terms, such as TF binding site, </w:t>
      </w:r>
      <w:r w:rsidRPr="00A023E4">
        <w:rPr>
          <w:rFonts w:ascii="Symbol" w:hAnsi="Symbol" w:cs="Arial"/>
          <w:sz w:val="32"/>
        </w:rPr>
        <w:t></w:t>
      </w:r>
      <w:r>
        <w:rPr>
          <w:rFonts w:ascii="Arial" w:hAnsi="Arial" w:cs="Arial"/>
          <w:sz w:val="32"/>
        </w:rPr>
        <w:t xml:space="preserve"> helix TF binding site, TF binding in CLO, etc. Or we may get related information by querying Triple store we are planning to build, such as, give all the instances is a type that binding to TFs and TFs are subClassOf </w:t>
      </w:r>
      <w:r w:rsidRPr="00A023E4">
        <w:rPr>
          <w:rFonts w:ascii="Symbol" w:hAnsi="Symbol" w:cs="Arial"/>
          <w:sz w:val="32"/>
        </w:rPr>
        <w:t></w:t>
      </w:r>
      <w:r>
        <w:rPr>
          <w:rFonts w:ascii="Arial" w:hAnsi="Arial" w:cs="Arial"/>
          <w:sz w:val="32"/>
        </w:rPr>
        <w:t xml:space="preserve"> helix TF.</w:t>
      </w:r>
    </w:p>
    <w:p w:rsidR="00FA6FB5" w:rsidRDefault="00FA6FB5" w:rsidP="00FA6FB5">
      <w:pPr>
        <w:pStyle w:val="ListParagraph"/>
        <w:spacing w:after="0" w:line="240" w:lineRule="auto"/>
        <w:ind w:left="1440"/>
        <w:rPr>
          <w:rFonts w:ascii="Arial" w:hAnsi="Arial" w:cs="Arial"/>
          <w:sz w:val="32"/>
        </w:rPr>
      </w:pPr>
    </w:p>
    <w:p w:rsidR="00FA6FB5" w:rsidRDefault="00FA6FB5" w:rsidP="00FA6FB5">
      <w:pPr>
        <w:pStyle w:val="ListParagraph"/>
        <w:numPr>
          <w:ilvl w:val="0"/>
          <w:numId w:val="3"/>
        </w:numPr>
        <w:spacing w:after="0" w:line="240" w:lineRule="auto"/>
        <w:rPr>
          <w:rFonts w:ascii="Arial" w:hAnsi="Arial" w:cs="Arial"/>
          <w:sz w:val="32"/>
        </w:rPr>
      </w:pPr>
      <w:r>
        <w:rPr>
          <w:rFonts w:ascii="Arial" w:hAnsi="Arial" w:cs="Arial"/>
          <w:sz w:val="32"/>
        </w:rPr>
        <w:t>Representation of Chip-seq data by instantiation of EGO:</w:t>
      </w:r>
    </w:p>
    <w:p w:rsidR="00FA6FB5" w:rsidRDefault="009D0104" w:rsidP="00FA6FB5">
      <w:pPr>
        <w:pStyle w:val="ListParagraph"/>
        <w:numPr>
          <w:ilvl w:val="1"/>
          <w:numId w:val="3"/>
        </w:numPr>
        <w:spacing w:after="0" w:line="240" w:lineRule="auto"/>
        <w:rPr>
          <w:rFonts w:ascii="Arial" w:hAnsi="Arial" w:cs="Arial"/>
          <w:sz w:val="32"/>
        </w:rPr>
      </w:pPr>
      <w:r>
        <w:rPr>
          <w:rFonts w:ascii="Arial" w:hAnsi="Arial" w:cs="Arial"/>
          <w:sz w:val="32"/>
        </w:rPr>
        <w:t>Information associated with instance data</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#Chromosome</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Binding start position</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Binding end position</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Data generated lab</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Consider in future, antibody used, assay used</w:t>
      </w:r>
    </w:p>
    <w:p w:rsidR="009D0104" w:rsidRDefault="009D0104" w:rsidP="009D0104">
      <w:pPr>
        <w:pStyle w:val="ListParagraph"/>
        <w:numPr>
          <w:ilvl w:val="2"/>
          <w:numId w:val="3"/>
        </w:numPr>
        <w:spacing w:after="0" w:line="240" w:lineRule="auto"/>
        <w:rPr>
          <w:rFonts w:ascii="Arial" w:hAnsi="Arial" w:cs="Arial"/>
          <w:sz w:val="32"/>
        </w:rPr>
      </w:pPr>
      <w:r>
        <w:rPr>
          <w:rFonts w:ascii="Arial" w:hAnsi="Arial" w:cs="Arial"/>
          <w:sz w:val="32"/>
        </w:rPr>
        <w:t>Need to make decision that the information will be generate using annotation or object property. For using object property, we need to generate many associated instance. So, suggest ‘lab’ (antibody, assay) use object property. Chromosome#, start position and end position use annotation property.</w:t>
      </w:r>
    </w:p>
    <w:p w:rsidR="009D0104" w:rsidRDefault="009D0104" w:rsidP="009D0104">
      <w:pPr>
        <w:pStyle w:val="ListParagraph"/>
        <w:numPr>
          <w:ilvl w:val="1"/>
          <w:numId w:val="3"/>
        </w:numPr>
        <w:spacing w:after="0" w:line="240" w:lineRule="auto"/>
        <w:rPr>
          <w:rFonts w:ascii="Arial" w:hAnsi="Arial" w:cs="Arial"/>
          <w:sz w:val="32"/>
        </w:rPr>
      </w:pPr>
      <w:r>
        <w:rPr>
          <w:rFonts w:ascii="Arial" w:hAnsi="Arial" w:cs="Arial"/>
          <w:sz w:val="32"/>
        </w:rPr>
        <w:lastRenderedPageBreak/>
        <w:t xml:space="preserve">Pseudo code for automated instance data generation </w:t>
      </w:r>
    </w:p>
    <w:p w:rsidR="009D0104" w:rsidRDefault="00EE05BB" w:rsidP="009D0104">
      <w:pPr>
        <w:pStyle w:val="ListParagraph"/>
        <w:numPr>
          <w:ilvl w:val="2"/>
          <w:numId w:val="3"/>
        </w:numPr>
        <w:spacing w:after="0" w:line="240" w:lineRule="auto"/>
        <w:rPr>
          <w:rFonts w:ascii="Arial" w:hAnsi="Arial" w:cs="Arial"/>
          <w:sz w:val="32"/>
        </w:rPr>
      </w:pPr>
      <w:r>
        <w:rPr>
          <w:rFonts w:ascii="Arial" w:hAnsi="Arial" w:cs="Arial"/>
          <w:sz w:val="32"/>
        </w:rPr>
        <w:t>Get lab, TF, Cell line information from file name</w:t>
      </w:r>
    </w:p>
    <w:p w:rsidR="00AC2DA3" w:rsidRDefault="00AC2DA3" w:rsidP="00AC2DA3">
      <w:pPr>
        <w:pStyle w:val="ListParagraph"/>
        <w:spacing w:after="0" w:line="240" w:lineRule="auto"/>
        <w:ind w:left="2880"/>
        <w:rPr>
          <w:rFonts w:ascii="Arial" w:hAnsi="Arial" w:cs="Arial"/>
          <w:sz w:val="32"/>
        </w:rPr>
      </w:pPr>
      <w:r>
        <w:rPr>
          <w:rFonts w:ascii="Arial" w:hAnsi="Arial" w:cs="Arial"/>
          <w:sz w:val="32"/>
        </w:rPr>
        <w:t>“wgEncode” + labName + “Tfbs” + CellLineName + TfName + …. (Need to discuss with Dr. Qin)</w:t>
      </w:r>
    </w:p>
    <w:p w:rsidR="00AC2DA3" w:rsidRDefault="00AC2DA3" w:rsidP="00AC2DA3">
      <w:pPr>
        <w:pStyle w:val="ListParagraph"/>
        <w:spacing w:after="0" w:line="240" w:lineRule="auto"/>
        <w:ind w:left="2880"/>
        <w:rPr>
          <w:rFonts w:ascii="Arial" w:hAnsi="Arial" w:cs="Arial"/>
          <w:sz w:val="32"/>
        </w:rPr>
      </w:pPr>
      <w:r>
        <w:rPr>
          <w:rFonts w:ascii="Arial" w:hAnsi="Arial" w:cs="Arial"/>
          <w:sz w:val="32"/>
        </w:rPr>
        <w:t>May use Cell line and TF list to find CellLine and Tf name</w:t>
      </w:r>
    </w:p>
    <w:p w:rsidR="00AC2DA3" w:rsidRDefault="00AC2DA3" w:rsidP="009D0104">
      <w:pPr>
        <w:pStyle w:val="ListParagraph"/>
        <w:numPr>
          <w:ilvl w:val="2"/>
          <w:numId w:val="3"/>
        </w:numPr>
        <w:spacing w:after="0" w:line="240" w:lineRule="auto"/>
        <w:rPr>
          <w:rFonts w:ascii="Arial" w:hAnsi="Arial" w:cs="Arial"/>
          <w:sz w:val="32"/>
        </w:rPr>
      </w:pPr>
      <w:r>
        <w:rPr>
          <w:rFonts w:ascii="Arial" w:hAnsi="Arial" w:cs="Arial"/>
          <w:sz w:val="32"/>
        </w:rPr>
        <w:t>Get annotation information from the opened file</w:t>
      </w:r>
    </w:p>
    <w:p w:rsidR="00AC2DA3" w:rsidRDefault="00AC2DA3" w:rsidP="00AC2DA3">
      <w:pPr>
        <w:pStyle w:val="ListParagraph"/>
        <w:numPr>
          <w:ilvl w:val="3"/>
          <w:numId w:val="7"/>
        </w:numPr>
        <w:spacing w:after="0" w:line="240" w:lineRule="auto"/>
        <w:rPr>
          <w:rFonts w:ascii="Arial" w:hAnsi="Arial" w:cs="Arial"/>
          <w:sz w:val="32"/>
        </w:rPr>
      </w:pPr>
      <w:r>
        <w:rPr>
          <w:rFonts w:ascii="Arial" w:hAnsi="Arial" w:cs="Arial"/>
          <w:sz w:val="32"/>
        </w:rPr>
        <w:t>Column 1, chromosome #</w:t>
      </w:r>
    </w:p>
    <w:p w:rsidR="00AC2DA3" w:rsidRDefault="00AC2DA3" w:rsidP="00AC2DA3">
      <w:pPr>
        <w:pStyle w:val="ListParagraph"/>
        <w:numPr>
          <w:ilvl w:val="3"/>
          <w:numId w:val="7"/>
        </w:numPr>
        <w:spacing w:after="0" w:line="240" w:lineRule="auto"/>
        <w:rPr>
          <w:rFonts w:ascii="Arial" w:hAnsi="Arial" w:cs="Arial"/>
          <w:sz w:val="32"/>
        </w:rPr>
      </w:pPr>
      <w:r>
        <w:rPr>
          <w:rFonts w:ascii="Arial" w:hAnsi="Arial" w:cs="Arial"/>
          <w:sz w:val="32"/>
        </w:rPr>
        <w:t>Column 2, start position</w:t>
      </w:r>
    </w:p>
    <w:p w:rsidR="00AC2DA3" w:rsidRDefault="00AC2DA3" w:rsidP="00AC2DA3">
      <w:pPr>
        <w:pStyle w:val="ListParagraph"/>
        <w:numPr>
          <w:ilvl w:val="3"/>
          <w:numId w:val="7"/>
        </w:numPr>
        <w:spacing w:after="0" w:line="240" w:lineRule="auto"/>
        <w:rPr>
          <w:rFonts w:ascii="Arial" w:hAnsi="Arial" w:cs="Arial"/>
          <w:sz w:val="32"/>
        </w:rPr>
      </w:pPr>
      <w:r>
        <w:rPr>
          <w:rFonts w:ascii="Arial" w:hAnsi="Arial" w:cs="Arial"/>
          <w:sz w:val="32"/>
        </w:rPr>
        <w:t>Column 3, end position</w:t>
      </w:r>
    </w:p>
    <w:p w:rsidR="00AC2DA3" w:rsidRDefault="00AC2DA3" w:rsidP="009D0104">
      <w:pPr>
        <w:pStyle w:val="ListParagraph"/>
        <w:numPr>
          <w:ilvl w:val="2"/>
          <w:numId w:val="3"/>
        </w:numPr>
        <w:spacing w:after="0" w:line="240" w:lineRule="auto"/>
        <w:rPr>
          <w:rFonts w:ascii="Arial" w:hAnsi="Arial" w:cs="Arial"/>
          <w:sz w:val="32"/>
        </w:rPr>
      </w:pPr>
      <w:r>
        <w:rPr>
          <w:rFonts w:ascii="Arial" w:hAnsi="Arial" w:cs="Arial"/>
          <w:sz w:val="32"/>
        </w:rPr>
        <w:t>Base on information i and ii can create the instance</w:t>
      </w:r>
    </w:p>
    <w:p w:rsidR="00AC2DA3" w:rsidRDefault="00AC2DA3" w:rsidP="00AC2DA3">
      <w:pPr>
        <w:pStyle w:val="ListParagraph"/>
        <w:numPr>
          <w:ilvl w:val="3"/>
          <w:numId w:val="8"/>
        </w:numPr>
        <w:spacing w:after="0" w:line="240" w:lineRule="auto"/>
        <w:rPr>
          <w:rFonts w:ascii="Arial" w:hAnsi="Arial" w:cs="Arial"/>
          <w:sz w:val="32"/>
        </w:rPr>
      </w:pPr>
      <w:r>
        <w:rPr>
          <w:rFonts w:ascii="Arial" w:hAnsi="Arial" w:cs="Arial"/>
          <w:sz w:val="32"/>
        </w:rPr>
        <w:t>Combination of Cell line and TF name is used to find EGO term, which is the class type of the instance</w:t>
      </w:r>
    </w:p>
    <w:p w:rsidR="00AC2DA3" w:rsidRDefault="00AC2DA3" w:rsidP="00AC2DA3">
      <w:pPr>
        <w:pStyle w:val="ListParagraph"/>
        <w:numPr>
          <w:ilvl w:val="3"/>
          <w:numId w:val="8"/>
        </w:numPr>
        <w:spacing w:after="0" w:line="240" w:lineRule="auto"/>
        <w:rPr>
          <w:rFonts w:ascii="Arial" w:hAnsi="Arial" w:cs="Arial"/>
          <w:sz w:val="32"/>
        </w:rPr>
      </w:pPr>
      <w:r>
        <w:rPr>
          <w:rFonts w:ascii="Arial" w:hAnsi="Arial" w:cs="Arial"/>
          <w:sz w:val="32"/>
        </w:rPr>
        <w:t>Need to create lab instance which is instance of OBI:organization, with label of lab name</w:t>
      </w:r>
    </w:p>
    <w:p w:rsidR="00AC2DA3" w:rsidRDefault="00AC2DA3" w:rsidP="00AC2DA3">
      <w:pPr>
        <w:pStyle w:val="ListParagraph"/>
        <w:numPr>
          <w:ilvl w:val="3"/>
          <w:numId w:val="8"/>
        </w:numPr>
        <w:spacing w:after="0" w:line="240" w:lineRule="auto"/>
        <w:rPr>
          <w:rFonts w:ascii="Arial" w:hAnsi="Arial" w:cs="Arial"/>
          <w:sz w:val="32"/>
        </w:rPr>
      </w:pPr>
      <w:r>
        <w:rPr>
          <w:rFonts w:ascii="Arial" w:hAnsi="Arial" w:cs="Arial"/>
          <w:sz w:val="32"/>
        </w:rPr>
        <w:t>Information in ii are annotation property associated with the instance</w:t>
      </w:r>
    </w:p>
    <w:p w:rsidR="00AC2DA3" w:rsidRDefault="00AC2DA3" w:rsidP="00AC2DA3">
      <w:pPr>
        <w:pStyle w:val="ListParagraph"/>
        <w:numPr>
          <w:ilvl w:val="3"/>
          <w:numId w:val="8"/>
        </w:numPr>
        <w:spacing w:after="0" w:line="240" w:lineRule="auto"/>
        <w:rPr>
          <w:rFonts w:ascii="Arial" w:hAnsi="Arial" w:cs="Arial"/>
          <w:sz w:val="32"/>
        </w:rPr>
      </w:pPr>
      <w:r>
        <w:rPr>
          <w:rFonts w:ascii="Arial" w:hAnsi="Arial" w:cs="Arial"/>
          <w:sz w:val="32"/>
        </w:rPr>
        <w:t>I have script that can generate instances using information 1-3. Need to make some modification to make all the steps automatically.</w:t>
      </w:r>
    </w:p>
    <w:p w:rsidR="00AC2DA3" w:rsidRDefault="00AC2DA3" w:rsidP="00AC2DA3">
      <w:pPr>
        <w:spacing w:after="0" w:line="240" w:lineRule="auto"/>
        <w:ind w:left="2520"/>
        <w:rPr>
          <w:rFonts w:ascii="Arial" w:hAnsi="Arial" w:cs="Arial"/>
          <w:sz w:val="32"/>
        </w:rPr>
      </w:pPr>
      <w:r w:rsidRPr="00AC2DA3">
        <w:rPr>
          <w:rFonts w:ascii="Arial" w:hAnsi="Arial" w:cs="Arial"/>
          <w:sz w:val="32"/>
        </w:rPr>
        <w:t xml:space="preserve">Notes: need to </w:t>
      </w:r>
      <w:r>
        <w:rPr>
          <w:rFonts w:ascii="Arial" w:hAnsi="Arial" w:cs="Arial"/>
          <w:sz w:val="32"/>
        </w:rPr>
        <w:t>find a strategy to generate instance IRI and can be find the same instance based on some known information, so we can add additional information to the instances when needed. Following combination may be unique:</w:t>
      </w:r>
    </w:p>
    <w:p w:rsidR="00AC2DA3" w:rsidRDefault="00AC2DA3" w:rsidP="00AC2DA3">
      <w:pPr>
        <w:pStyle w:val="ListParagraph"/>
        <w:numPr>
          <w:ilvl w:val="4"/>
          <w:numId w:val="8"/>
        </w:numPr>
        <w:spacing w:after="0" w:line="240" w:lineRule="auto"/>
        <w:rPr>
          <w:rFonts w:ascii="Arial" w:hAnsi="Arial" w:cs="Arial"/>
          <w:sz w:val="32"/>
        </w:rPr>
      </w:pPr>
      <w:r>
        <w:rPr>
          <w:rFonts w:ascii="Arial" w:hAnsi="Arial" w:cs="Arial"/>
          <w:sz w:val="32"/>
        </w:rPr>
        <w:t>Filename + chromosome# + start position + end position</w:t>
      </w:r>
    </w:p>
    <w:p w:rsidR="00AC2DA3" w:rsidRDefault="00AC2DA3" w:rsidP="00AC2DA3">
      <w:pPr>
        <w:spacing w:after="0" w:line="240" w:lineRule="auto"/>
        <w:ind w:left="2520"/>
        <w:rPr>
          <w:rFonts w:ascii="Arial" w:hAnsi="Arial" w:cs="Arial"/>
          <w:sz w:val="32"/>
        </w:rPr>
      </w:pPr>
      <w:r>
        <w:rPr>
          <w:rFonts w:ascii="Arial" w:hAnsi="Arial" w:cs="Arial"/>
          <w:sz w:val="32"/>
        </w:rPr>
        <w:t>Questions: Do we need to represent technical/biological replicates results?</w:t>
      </w:r>
    </w:p>
    <w:p w:rsidR="00D63A45" w:rsidRPr="00AC2DA3" w:rsidRDefault="00D63A45" w:rsidP="00AC2DA3">
      <w:pPr>
        <w:spacing w:after="0" w:line="240" w:lineRule="auto"/>
        <w:ind w:left="2520"/>
        <w:rPr>
          <w:rFonts w:ascii="Arial" w:hAnsi="Arial" w:cs="Arial"/>
          <w:sz w:val="32"/>
        </w:rPr>
      </w:pPr>
    </w:p>
    <w:p w:rsidR="00AC2DA3" w:rsidRDefault="00D63A45" w:rsidP="00D63A45">
      <w:pPr>
        <w:pStyle w:val="ListParagraph"/>
        <w:numPr>
          <w:ilvl w:val="0"/>
          <w:numId w:val="3"/>
        </w:numPr>
        <w:spacing w:after="0" w:line="240" w:lineRule="auto"/>
        <w:rPr>
          <w:rFonts w:ascii="Arial" w:hAnsi="Arial" w:cs="Arial"/>
          <w:sz w:val="32"/>
        </w:rPr>
      </w:pPr>
      <w:r>
        <w:rPr>
          <w:rFonts w:ascii="Arial" w:hAnsi="Arial" w:cs="Arial"/>
          <w:sz w:val="32"/>
        </w:rPr>
        <w:t>Instance level data query (triple store SPARQL query)</w:t>
      </w:r>
    </w:p>
    <w:p w:rsidR="00D63A45" w:rsidRDefault="00D63A45" w:rsidP="00D63A45">
      <w:pPr>
        <w:pStyle w:val="ListParagraph"/>
        <w:numPr>
          <w:ilvl w:val="1"/>
          <w:numId w:val="3"/>
        </w:numPr>
        <w:spacing w:after="0" w:line="240" w:lineRule="auto"/>
        <w:rPr>
          <w:rFonts w:ascii="Arial" w:hAnsi="Arial" w:cs="Arial"/>
          <w:sz w:val="32"/>
        </w:rPr>
      </w:pPr>
      <w:r>
        <w:rPr>
          <w:rFonts w:ascii="Arial" w:hAnsi="Arial" w:cs="Arial"/>
          <w:sz w:val="32"/>
        </w:rPr>
        <w:t>TF binding sites in the region of interest</w:t>
      </w:r>
    </w:p>
    <w:p w:rsidR="00D63A45" w:rsidRDefault="00D63A45" w:rsidP="00D63A45">
      <w:pPr>
        <w:pStyle w:val="ListParagraph"/>
        <w:numPr>
          <w:ilvl w:val="2"/>
          <w:numId w:val="3"/>
        </w:numPr>
        <w:spacing w:after="0" w:line="240" w:lineRule="auto"/>
        <w:rPr>
          <w:rFonts w:ascii="Arial" w:hAnsi="Arial" w:cs="Arial"/>
          <w:sz w:val="32"/>
        </w:rPr>
      </w:pPr>
      <w:r>
        <w:rPr>
          <w:rFonts w:ascii="Arial" w:hAnsi="Arial" w:cs="Arial"/>
          <w:sz w:val="32"/>
        </w:rPr>
        <w:t xml:space="preserve">TF binding site instances which are on specific chromosome and end position greater than region start position and start position less than region end position. For these instances, we need to retrieve their EGO type, lab information?, counts. </w:t>
      </w:r>
      <w:r>
        <w:rPr>
          <w:rFonts w:ascii="Arial" w:hAnsi="Arial" w:cs="Arial"/>
          <w:sz w:val="32"/>
        </w:rPr>
        <w:lastRenderedPageBreak/>
        <w:t>We may need to use middle layer EGO terms to perform further statistical analysis</w:t>
      </w:r>
    </w:p>
    <w:p w:rsidR="00A023E4" w:rsidRDefault="00A023E4" w:rsidP="00A023E4">
      <w:pPr>
        <w:spacing w:after="0" w:line="240" w:lineRule="auto"/>
        <w:rPr>
          <w:rFonts w:ascii="Arial" w:hAnsi="Arial" w:cs="Arial"/>
          <w:sz w:val="32"/>
        </w:rPr>
      </w:pPr>
    </w:p>
    <w:p w:rsidR="00BA5F71" w:rsidRPr="00BA5F71" w:rsidRDefault="00BA5F71" w:rsidP="00A023E4">
      <w:pPr>
        <w:spacing w:after="0" w:line="240" w:lineRule="auto"/>
        <w:rPr>
          <w:rFonts w:ascii="Arial" w:hAnsi="Arial" w:cs="Arial"/>
          <w:b/>
          <w:sz w:val="32"/>
        </w:rPr>
      </w:pPr>
      <w:r w:rsidRPr="00BA5F71">
        <w:rPr>
          <w:rFonts w:ascii="Arial" w:hAnsi="Arial" w:cs="Arial"/>
          <w:b/>
          <w:sz w:val="32"/>
        </w:rPr>
        <w:t>--</w:t>
      </w:r>
    </w:p>
    <w:p w:rsidR="00BA5F71" w:rsidRDefault="00BA5F71" w:rsidP="00BA5F71">
      <w:pPr>
        <w:pStyle w:val="ListParagraph"/>
        <w:spacing w:after="0" w:line="240" w:lineRule="auto"/>
        <w:ind w:left="1440"/>
        <w:rPr>
          <w:rFonts w:ascii="Arial" w:hAnsi="Arial" w:cs="Arial"/>
          <w:sz w:val="32"/>
        </w:rPr>
      </w:pPr>
      <w:r w:rsidRPr="001E4155">
        <w:rPr>
          <w:rFonts w:ascii="Arial" w:hAnsi="Arial" w:cs="Arial"/>
          <w:sz w:val="32"/>
          <w:highlight w:val="yellow"/>
        </w:rPr>
        <w:t>Note on 10/8/17</w:t>
      </w:r>
      <w:r>
        <w:rPr>
          <w:rFonts w:ascii="Arial" w:hAnsi="Arial" w:cs="Arial"/>
          <w:sz w:val="32"/>
        </w:rPr>
        <w:t xml:space="preserve">:  we have 150-200 TFs. </w:t>
      </w:r>
    </w:p>
    <w:p w:rsidR="00BA5F71" w:rsidRDefault="00BA5F71" w:rsidP="00BA5F71">
      <w:pPr>
        <w:pStyle w:val="ListParagraph"/>
        <w:spacing w:after="0" w:line="240" w:lineRule="auto"/>
        <w:ind w:left="1440"/>
        <w:rPr>
          <w:rFonts w:ascii="Arial" w:hAnsi="Arial" w:cs="Arial"/>
          <w:sz w:val="32"/>
        </w:rPr>
      </w:pPr>
      <w:r>
        <w:rPr>
          <w:rFonts w:ascii="Arial" w:hAnsi="Arial" w:cs="Arial"/>
          <w:sz w:val="32"/>
          <w:highlight w:val="yellow"/>
        </w:rPr>
        <w:t xml:space="preserve">Designed to make: </w:t>
      </w:r>
      <w:r w:rsidRPr="002906A3">
        <w:rPr>
          <w:rFonts w:ascii="Arial" w:hAnsi="Arial" w:cs="Arial"/>
          <w:sz w:val="32"/>
          <w:highlight w:val="yellow"/>
        </w:rPr>
        <w:t xml:space="preserve">175 * 60 cell lines = 10,500 </w:t>
      </w:r>
      <w:r>
        <w:rPr>
          <w:rFonts w:ascii="Arial" w:hAnsi="Arial" w:cs="Arial"/>
          <w:sz w:val="32"/>
          <w:highlight w:val="yellow"/>
        </w:rPr>
        <w:t xml:space="preserve">new EGO </w:t>
      </w:r>
      <w:r w:rsidRPr="002906A3">
        <w:rPr>
          <w:rFonts w:ascii="Arial" w:hAnsi="Arial" w:cs="Arial"/>
          <w:sz w:val="32"/>
          <w:highlight w:val="yellow"/>
        </w:rPr>
        <w:t>terms</w:t>
      </w:r>
      <w:r>
        <w:rPr>
          <w:rFonts w:ascii="Arial" w:hAnsi="Arial" w:cs="Arial"/>
          <w:sz w:val="32"/>
        </w:rPr>
        <w:t xml:space="preserve">. </w:t>
      </w:r>
    </w:p>
    <w:p w:rsidR="00BA5F71" w:rsidRDefault="00BA5F71" w:rsidP="00BA5F71">
      <w:pPr>
        <w:pStyle w:val="ListParagraph"/>
        <w:spacing w:after="0" w:line="240" w:lineRule="auto"/>
        <w:ind w:left="1440"/>
        <w:rPr>
          <w:rFonts w:ascii="Arial" w:hAnsi="Arial" w:cs="Arial"/>
          <w:sz w:val="32"/>
        </w:rPr>
      </w:pPr>
      <w:r>
        <w:rPr>
          <w:rFonts w:ascii="Arial" w:hAnsi="Arial" w:cs="Arial"/>
          <w:sz w:val="32"/>
        </w:rPr>
        <w:t xml:space="preserve">Ex: HeLa cell x TF1 </w:t>
      </w:r>
      <w:r w:rsidRPr="001D74CA">
        <w:rPr>
          <w:rFonts w:ascii="Arial" w:hAnsi="Arial" w:cs="Arial"/>
          <w:sz w:val="32"/>
        </w:rPr>
        <w:sym w:font="Wingdings" w:char="F0E0"/>
      </w:r>
      <w:r>
        <w:rPr>
          <w:rFonts w:ascii="Arial" w:hAnsi="Arial" w:cs="Arial"/>
          <w:sz w:val="32"/>
        </w:rPr>
        <w:t xml:space="preserve"> TF1 in HeLa </w:t>
      </w:r>
      <w:r w:rsidRPr="00CE5ABB">
        <w:rPr>
          <w:rFonts w:ascii="Arial" w:hAnsi="Arial" w:cs="Arial"/>
          <w:i/>
          <w:sz w:val="32"/>
        </w:rPr>
        <w:t>subClassOf</w:t>
      </w:r>
      <w:r>
        <w:rPr>
          <w:rFonts w:ascii="Arial" w:hAnsi="Arial" w:cs="Arial"/>
          <w:sz w:val="32"/>
        </w:rPr>
        <w:t xml:space="preserve"> TF1</w:t>
      </w:r>
    </w:p>
    <w:p w:rsidR="00BA5F71" w:rsidRDefault="00BA5F71" w:rsidP="00BA5F71">
      <w:pPr>
        <w:pStyle w:val="ListParagraph"/>
        <w:spacing w:after="0" w:line="240" w:lineRule="auto"/>
        <w:ind w:left="1440"/>
        <w:rPr>
          <w:rFonts w:ascii="Arial" w:hAnsi="Arial" w:cs="Arial"/>
          <w:sz w:val="32"/>
        </w:rPr>
      </w:pPr>
      <w:r w:rsidRPr="00CE5ABB">
        <w:rPr>
          <w:rFonts w:ascii="Arial" w:hAnsi="Arial" w:cs="Arial"/>
          <w:sz w:val="32"/>
        </w:rPr>
        <w:sym w:font="Wingdings" w:char="F0E0"/>
      </w:r>
      <w:r>
        <w:rPr>
          <w:rFonts w:ascii="Arial" w:hAnsi="Arial" w:cs="Arial"/>
          <w:sz w:val="32"/>
        </w:rPr>
        <w:t xml:space="preserve">what is means: </w:t>
      </w:r>
    </w:p>
    <w:p w:rsidR="00BA5F71" w:rsidRDefault="00BA5F71" w:rsidP="00BA5F71">
      <w:pPr>
        <w:pStyle w:val="ListParagraph"/>
        <w:spacing w:after="0" w:line="240" w:lineRule="auto"/>
        <w:ind w:left="1440"/>
        <w:rPr>
          <w:rFonts w:ascii="Arial" w:hAnsi="Arial" w:cs="Arial"/>
          <w:sz w:val="32"/>
        </w:rPr>
      </w:pPr>
      <w:r>
        <w:rPr>
          <w:rFonts w:ascii="Arial" w:hAnsi="Arial" w:cs="Arial"/>
          <w:sz w:val="32"/>
        </w:rPr>
        <w:t xml:space="preserve">A specific TF in a specific cell type: can tell </w:t>
      </w:r>
    </w:p>
    <w:p w:rsidR="00BA5F71" w:rsidRDefault="00BA5F71" w:rsidP="00BA5F71">
      <w:pPr>
        <w:pStyle w:val="ListParagraph"/>
        <w:spacing w:after="0" w:line="240" w:lineRule="auto"/>
        <w:ind w:left="1440"/>
        <w:rPr>
          <w:rFonts w:ascii="Arial" w:hAnsi="Arial" w:cs="Arial"/>
          <w:sz w:val="32"/>
        </w:rPr>
      </w:pPr>
    </w:p>
    <w:p w:rsidR="00BA5F71" w:rsidRDefault="00BA5F71" w:rsidP="00BA5F71">
      <w:pPr>
        <w:pStyle w:val="ListParagraph"/>
        <w:spacing w:after="0" w:line="240" w:lineRule="auto"/>
        <w:ind w:left="1440"/>
        <w:rPr>
          <w:rFonts w:ascii="Arial" w:hAnsi="Arial" w:cs="Arial"/>
          <w:sz w:val="32"/>
        </w:rPr>
      </w:pPr>
      <w:r>
        <w:rPr>
          <w:rFonts w:ascii="Arial" w:hAnsi="Arial" w:cs="Arial"/>
          <w:sz w:val="32"/>
        </w:rPr>
        <w:t xml:space="preserve">Input: a list of chromosome regions (as shown above). </w:t>
      </w:r>
    </w:p>
    <w:p w:rsidR="00BA5F71" w:rsidRDefault="00BA5F71" w:rsidP="00BA5F71">
      <w:pPr>
        <w:pStyle w:val="ListParagraph"/>
        <w:spacing w:after="0" w:line="240" w:lineRule="auto"/>
        <w:ind w:left="1440"/>
        <w:rPr>
          <w:rFonts w:ascii="Arial" w:hAnsi="Arial" w:cs="Arial"/>
          <w:sz w:val="32"/>
        </w:rPr>
      </w:pPr>
      <w:r>
        <w:rPr>
          <w:rFonts w:ascii="Arial" w:hAnsi="Arial" w:cs="Arial"/>
          <w:sz w:val="32"/>
        </w:rPr>
        <w:t xml:space="preserve">Each region is a peak detected to be specific for a TF. </w:t>
      </w:r>
    </w:p>
    <w:p w:rsidR="00BA5F71" w:rsidRDefault="00BA5F71" w:rsidP="00BA5F71">
      <w:pPr>
        <w:pStyle w:val="ListParagraph"/>
        <w:spacing w:after="0" w:line="240" w:lineRule="auto"/>
        <w:ind w:left="1440"/>
        <w:rPr>
          <w:rFonts w:ascii="Arial" w:hAnsi="Arial" w:cs="Arial"/>
          <w:sz w:val="32"/>
        </w:rPr>
      </w:pPr>
    </w:p>
    <w:p w:rsidR="00BA5F71" w:rsidRDefault="00BA5F71" w:rsidP="00BA5F71">
      <w:pPr>
        <w:pStyle w:val="ListParagraph"/>
        <w:numPr>
          <w:ilvl w:val="0"/>
          <w:numId w:val="9"/>
        </w:numPr>
        <w:spacing w:after="0" w:line="240" w:lineRule="auto"/>
        <w:rPr>
          <w:rFonts w:ascii="Arial" w:hAnsi="Arial" w:cs="Arial"/>
          <w:sz w:val="32"/>
        </w:rPr>
      </w:pPr>
      <w:r>
        <w:rPr>
          <w:rFonts w:ascii="Arial" w:hAnsi="Arial" w:cs="Arial"/>
          <w:sz w:val="32"/>
        </w:rPr>
        <w:t xml:space="preserve">Steve: if </w:t>
      </w:r>
    </w:p>
    <w:p w:rsidR="00BA5F71" w:rsidRDefault="00BA5F71" w:rsidP="00BA5F71">
      <w:pPr>
        <w:pStyle w:val="ListParagraph"/>
        <w:spacing w:after="0" w:line="240" w:lineRule="auto"/>
        <w:ind w:left="1440"/>
        <w:rPr>
          <w:rFonts w:ascii="Arial" w:hAnsi="Arial" w:cs="Arial"/>
          <w:sz w:val="32"/>
        </w:rPr>
      </w:pPr>
    </w:p>
    <w:p w:rsidR="00C6166E" w:rsidRDefault="00C6166E" w:rsidP="00BA5F71">
      <w:pPr>
        <w:pStyle w:val="ListParagraph"/>
        <w:spacing w:after="0" w:line="240" w:lineRule="auto"/>
        <w:ind w:left="1440"/>
        <w:rPr>
          <w:rFonts w:ascii="Arial" w:hAnsi="Arial" w:cs="Arial"/>
          <w:sz w:val="32"/>
        </w:rPr>
      </w:pPr>
    </w:p>
    <w:p w:rsidR="00C6166E" w:rsidRPr="00C6166E" w:rsidRDefault="00C6166E" w:rsidP="00C6166E">
      <w:pPr>
        <w:spacing w:after="0" w:line="240" w:lineRule="auto"/>
        <w:rPr>
          <w:rFonts w:ascii="Arial" w:hAnsi="Arial" w:cs="Arial"/>
          <w:sz w:val="32"/>
        </w:rPr>
      </w:pPr>
      <w:r w:rsidRPr="006C3FEB">
        <w:rPr>
          <w:rFonts w:ascii="Arial" w:hAnsi="Arial" w:cs="Arial"/>
          <w:b/>
          <w:sz w:val="32"/>
          <w:highlight w:val="yellow"/>
        </w:rPr>
        <w:t>Use case</w:t>
      </w:r>
      <w:r>
        <w:rPr>
          <w:rFonts w:ascii="Arial" w:hAnsi="Arial" w:cs="Arial"/>
          <w:sz w:val="32"/>
        </w:rPr>
        <w:t xml:space="preserve">: </w:t>
      </w:r>
      <w:r w:rsidRPr="00C6166E">
        <w:rPr>
          <w:rFonts w:ascii="Arial" w:hAnsi="Arial" w:cs="Arial"/>
          <w:sz w:val="32"/>
        </w:rPr>
        <w:t>Th</w:t>
      </w:r>
      <w:r>
        <w:rPr>
          <w:rFonts w:ascii="Arial" w:hAnsi="Arial" w:cs="Arial"/>
          <w:sz w:val="32"/>
        </w:rPr>
        <w:t xml:space="preserve">ere is a dataset D: </w:t>
      </w:r>
      <w:r w:rsidRPr="00C6166E">
        <w:rPr>
          <w:rFonts w:ascii="Arial" w:hAnsi="Arial" w:cs="Arial"/>
          <w:sz w:val="32"/>
        </w:rPr>
        <w:t xml:space="preserve">peaks reported by ENCODE will be used to denote where the annotation occur. </w:t>
      </w:r>
    </w:p>
    <w:p w:rsidR="00C6166E" w:rsidRDefault="00C6166E" w:rsidP="00C6166E">
      <w:pPr>
        <w:spacing w:after="0" w:line="240" w:lineRule="auto"/>
        <w:ind w:left="360"/>
        <w:rPr>
          <w:rFonts w:ascii="Arial" w:hAnsi="Arial" w:cs="Arial"/>
          <w:sz w:val="32"/>
        </w:rPr>
      </w:pPr>
    </w:p>
    <w:p w:rsidR="00C6166E" w:rsidRDefault="00C6166E" w:rsidP="00C6166E">
      <w:pPr>
        <w:spacing w:after="0" w:line="240" w:lineRule="auto"/>
        <w:ind w:left="720"/>
        <w:rPr>
          <w:rFonts w:ascii="Arial" w:hAnsi="Arial" w:cs="Arial"/>
          <w:sz w:val="32"/>
        </w:rPr>
      </w:pPr>
      <w:r>
        <w:rPr>
          <w:rFonts w:ascii="Arial" w:hAnsi="Arial" w:cs="Arial"/>
          <w:sz w:val="32"/>
        </w:rPr>
        <w:t>chr 22</w:t>
      </w:r>
      <w:r>
        <w:rPr>
          <w:rFonts w:ascii="Arial" w:hAnsi="Arial" w:cs="Arial"/>
          <w:sz w:val="32"/>
        </w:rPr>
        <w:tab/>
        <w:t>start1</w:t>
      </w:r>
      <w:r>
        <w:rPr>
          <w:rFonts w:ascii="Arial" w:hAnsi="Arial" w:cs="Arial"/>
          <w:sz w:val="32"/>
        </w:rPr>
        <w:tab/>
      </w:r>
      <w:r>
        <w:rPr>
          <w:rFonts w:ascii="Arial" w:hAnsi="Arial" w:cs="Arial"/>
          <w:sz w:val="32"/>
        </w:rPr>
        <w:tab/>
        <w:t>end1</w:t>
      </w:r>
      <w:r>
        <w:rPr>
          <w:rFonts w:ascii="Arial" w:hAnsi="Arial" w:cs="Arial"/>
          <w:sz w:val="32"/>
        </w:rPr>
        <w:t xml:space="preserve">  </w:t>
      </w:r>
    </w:p>
    <w:p w:rsidR="00C6166E" w:rsidRDefault="00C6166E" w:rsidP="00C6166E">
      <w:pPr>
        <w:spacing w:after="0" w:line="240" w:lineRule="auto"/>
        <w:ind w:left="720"/>
        <w:rPr>
          <w:rFonts w:ascii="Arial" w:hAnsi="Arial" w:cs="Arial"/>
          <w:sz w:val="32"/>
        </w:rPr>
      </w:pPr>
      <w:r w:rsidRPr="00C6166E">
        <w:rPr>
          <w:rFonts w:ascii="Arial" w:hAnsi="Arial" w:cs="Arial"/>
          <w:sz w:val="32"/>
        </w:rPr>
        <w:sym w:font="Wingdings" w:char="F0E0"/>
      </w:r>
      <w:r>
        <w:rPr>
          <w:rFonts w:ascii="Arial" w:hAnsi="Arial" w:cs="Arial"/>
          <w:sz w:val="32"/>
        </w:rPr>
        <w:t xml:space="preserve"> </w:t>
      </w:r>
      <w:r w:rsidR="006C3FEB">
        <w:rPr>
          <w:rFonts w:ascii="Arial" w:hAnsi="Arial" w:cs="Arial"/>
          <w:sz w:val="32"/>
        </w:rPr>
        <w:t>A</w:t>
      </w:r>
      <w:r>
        <w:rPr>
          <w:rFonts w:ascii="Arial" w:hAnsi="Arial" w:cs="Arial"/>
          <w:sz w:val="32"/>
        </w:rPr>
        <w:t xml:space="preserve"> region that a user likes to query (note: like a user provides one gene, one of many genes to be used for GO enrichment)</w:t>
      </w:r>
    </w:p>
    <w:p w:rsidR="004C5E29" w:rsidRDefault="006C3FEB" w:rsidP="00C6166E">
      <w:pPr>
        <w:spacing w:after="0" w:line="240" w:lineRule="auto"/>
        <w:ind w:left="720"/>
        <w:rPr>
          <w:rFonts w:ascii="Arial" w:hAnsi="Arial" w:cs="Arial"/>
          <w:sz w:val="32"/>
        </w:rPr>
      </w:pPr>
      <w:r w:rsidRPr="006C3FEB">
        <w:rPr>
          <w:rFonts w:ascii="Arial" w:hAnsi="Arial" w:cs="Arial"/>
          <w:sz w:val="32"/>
        </w:rPr>
        <w:sym w:font="Wingdings" w:char="F0E0"/>
      </w:r>
      <w:r>
        <w:rPr>
          <w:rFonts w:ascii="Arial" w:hAnsi="Arial" w:cs="Arial"/>
          <w:sz w:val="32"/>
        </w:rPr>
        <w:t xml:space="preserve"> Overall use case: a user provides a list of such regions. Based on the information, we will need to query which</w:t>
      </w:r>
      <w:r w:rsidR="004C5E29">
        <w:rPr>
          <w:rFonts w:ascii="Arial" w:hAnsi="Arial" w:cs="Arial"/>
          <w:sz w:val="32"/>
        </w:rPr>
        <w:t xml:space="preserve"> EGO term</w:t>
      </w:r>
      <w:r>
        <w:rPr>
          <w:rFonts w:ascii="Arial" w:hAnsi="Arial" w:cs="Arial"/>
          <w:sz w:val="32"/>
        </w:rPr>
        <w:t xml:space="preserve"> is enriched</w:t>
      </w:r>
      <w:r w:rsidR="004C5E29">
        <w:rPr>
          <w:rFonts w:ascii="Arial" w:hAnsi="Arial" w:cs="Arial"/>
          <w:sz w:val="32"/>
        </w:rPr>
        <w:t>.</w:t>
      </w:r>
    </w:p>
    <w:p w:rsidR="006C3FEB" w:rsidRDefault="004C5E29" w:rsidP="00C6166E">
      <w:pPr>
        <w:spacing w:after="0" w:line="240" w:lineRule="auto"/>
        <w:ind w:left="720"/>
        <w:rPr>
          <w:rFonts w:ascii="Arial" w:hAnsi="Arial" w:cs="Arial"/>
          <w:sz w:val="32"/>
        </w:rPr>
      </w:pPr>
      <w:r>
        <w:rPr>
          <w:rFonts w:ascii="Arial" w:hAnsi="Arial" w:cs="Arial"/>
          <w:sz w:val="32"/>
        </w:rPr>
        <w:t xml:space="preserve">What is the EGO term? A TF binding (note: peak is a signal of such binding). </w:t>
      </w:r>
    </w:p>
    <w:p w:rsidR="00D160AC" w:rsidRDefault="00D160AC" w:rsidP="00C6166E">
      <w:pPr>
        <w:spacing w:after="0" w:line="240" w:lineRule="auto"/>
        <w:ind w:left="720"/>
        <w:rPr>
          <w:rFonts w:ascii="Arial" w:hAnsi="Arial" w:cs="Arial"/>
          <w:sz w:val="32"/>
        </w:rPr>
      </w:pPr>
      <w:r w:rsidRPr="00D160AC">
        <w:rPr>
          <w:rFonts w:ascii="Arial" w:hAnsi="Arial" w:cs="Arial"/>
          <w:sz w:val="32"/>
        </w:rPr>
        <w:sym w:font="Wingdings" w:char="F0E0"/>
      </w:r>
      <w:r>
        <w:rPr>
          <w:rFonts w:ascii="Arial" w:hAnsi="Arial" w:cs="Arial"/>
          <w:sz w:val="32"/>
        </w:rPr>
        <w:t xml:space="preserve"> Output: q</w:t>
      </w:r>
      <w:r>
        <w:rPr>
          <w:rFonts w:ascii="Arial" w:hAnsi="Arial" w:cs="Arial"/>
          <w:sz w:val="32"/>
        </w:rPr>
        <w:t xml:space="preserve">uery </w:t>
      </w:r>
      <w:r w:rsidRPr="00E00039">
        <w:rPr>
          <w:rFonts w:ascii="Arial" w:hAnsi="Arial" w:cs="Arial"/>
          <w:sz w:val="32"/>
          <w:highlight w:val="yellow"/>
        </w:rPr>
        <w:t xml:space="preserve">which </w:t>
      </w:r>
      <w:r w:rsidRPr="00E00039">
        <w:rPr>
          <w:rFonts w:ascii="Arial" w:hAnsi="Arial" w:cs="Arial"/>
          <w:sz w:val="32"/>
          <w:highlight w:val="yellow"/>
        </w:rPr>
        <w:t>TF binding</w:t>
      </w:r>
      <w:r w:rsidRPr="00E00039">
        <w:rPr>
          <w:rFonts w:ascii="Arial" w:hAnsi="Arial" w:cs="Arial"/>
          <w:sz w:val="32"/>
          <w:highlight w:val="yellow"/>
        </w:rPr>
        <w:t xml:space="preserve"> is enriched</w:t>
      </w:r>
      <w:r>
        <w:rPr>
          <w:rFonts w:ascii="Arial" w:hAnsi="Arial" w:cs="Arial"/>
          <w:sz w:val="32"/>
        </w:rPr>
        <w:t>.</w:t>
      </w:r>
    </w:p>
    <w:p w:rsidR="00333F65" w:rsidRDefault="00333F65" w:rsidP="00C6166E">
      <w:pPr>
        <w:spacing w:after="0" w:line="240" w:lineRule="auto"/>
        <w:ind w:left="720"/>
        <w:rPr>
          <w:rFonts w:ascii="Arial" w:hAnsi="Arial" w:cs="Arial"/>
          <w:sz w:val="32"/>
        </w:rPr>
      </w:pPr>
      <w:r w:rsidRPr="00333F65">
        <w:rPr>
          <w:rFonts w:ascii="Arial" w:hAnsi="Arial" w:cs="Arial"/>
          <w:sz w:val="32"/>
        </w:rPr>
        <w:sym w:font="Wingdings" w:char="F0E0"/>
      </w:r>
      <w:r>
        <w:rPr>
          <w:rFonts w:ascii="Arial" w:hAnsi="Arial" w:cs="Arial"/>
          <w:sz w:val="32"/>
        </w:rPr>
        <w:t xml:space="preserve"> </w:t>
      </w:r>
    </w:p>
    <w:p w:rsidR="00E00039" w:rsidRDefault="00E00039" w:rsidP="00C6166E">
      <w:pPr>
        <w:spacing w:after="0" w:line="240" w:lineRule="auto"/>
        <w:ind w:left="720"/>
        <w:rPr>
          <w:rFonts w:ascii="Arial" w:hAnsi="Arial" w:cs="Arial"/>
          <w:sz w:val="32"/>
        </w:rPr>
      </w:pPr>
    </w:p>
    <w:p w:rsidR="00E00039" w:rsidRDefault="00E00039" w:rsidP="00C6166E">
      <w:pPr>
        <w:spacing w:after="0" w:line="240" w:lineRule="auto"/>
        <w:ind w:left="720"/>
        <w:rPr>
          <w:rFonts w:ascii="Arial" w:hAnsi="Arial" w:cs="Arial"/>
          <w:sz w:val="32"/>
        </w:rPr>
      </w:pPr>
      <w:r>
        <w:rPr>
          <w:rFonts w:ascii="Arial" w:hAnsi="Arial" w:cs="Arial"/>
          <w:sz w:val="32"/>
        </w:rPr>
        <w:t xml:space="preserve">Basis of GO enrichment:  </w:t>
      </w:r>
      <w:r w:rsidR="00AC6A0D" w:rsidRPr="00AC6A0D">
        <w:rPr>
          <w:rFonts w:ascii="Arial" w:hAnsi="Arial" w:cs="Arial"/>
          <w:sz w:val="32"/>
        </w:rPr>
        <w:sym w:font="Wingdings" w:char="F0E0"/>
      </w:r>
      <w:r w:rsidR="00AC6A0D">
        <w:rPr>
          <w:rFonts w:ascii="Arial" w:hAnsi="Arial" w:cs="Arial"/>
          <w:sz w:val="32"/>
        </w:rPr>
        <w:t xml:space="preserve"> one-dimension </w:t>
      </w:r>
    </w:p>
    <w:p w:rsidR="00E00039" w:rsidRDefault="00E00039" w:rsidP="00C6166E">
      <w:pPr>
        <w:spacing w:after="0" w:line="240" w:lineRule="auto"/>
        <w:ind w:left="720"/>
        <w:rPr>
          <w:rFonts w:ascii="Arial" w:hAnsi="Arial" w:cs="Arial"/>
          <w:sz w:val="32"/>
        </w:rPr>
      </w:pPr>
      <w:r>
        <w:rPr>
          <w:rFonts w:ascii="Arial" w:hAnsi="Arial" w:cs="Arial"/>
          <w:sz w:val="32"/>
        </w:rPr>
        <w:t>GO terms in 3 branches of hierarchies. Each GO term is linked to a list of genes, and each gene is linked to different GO terms</w:t>
      </w:r>
      <w:r w:rsidR="00AC6A0D">
        <w:rPr>
          <w:rFonts w:ascii="Arial" w:hAnsi="Arial" w:cs="Arial"/>
          <w:sz w:val="32"/>
        </w:rPr>
        <w:t xml:space="preserve"> </w:t>
      </w:r>
      <w:r w:rsidR="00AC6A0D" w:rsidRPr="00AC6A0D">
        <w:rPr>
          <w:rFonts w:ascii="Arial" w:hAnsi="Arial" w:cs="Arial"/>
          <w:sz w:val="32"/>
        </w:rPr>
        <w:sym w:font="Wingdings" w:char="F0E0"/>
      </w:r>
      <w:r w:rsidR="00AC6A0D">
        <w:rPr>
          <w:rFonts w:ascii="Arial" w:hAnsi="Arial" w:cs="Arial"/>
          <w:sz w:val="32"/>
        </w:rPr>
        <w:t xml:space="preserve"> </w:t>
      </w:r>
      <w:r w:rsidR="00AC6A0D" w:rsidRPr="00AC6A0D">
        <w:rPr>
          <w:rFonts w:ascii="Arial" w:hAnsi="Arial" w:cs="Arial"/>
          <w:b/>
          <w:i/>
          <w:sz w:val="32"/>
        </w:rPr>
        <w:t>how to generate the base</w:t>
      </w:r>
      <w:r w:rsidR="00AC6A0D">
        <w:rPr>
          <w:rFonts w:ascii="Arial" w:hAnsi="Arial" w:cs="Arial"/>
          <w:sz w:val="32"/>
        </w:rPr>
        <w:t>: manually curated from literature</w:t>
      </w:r>
      <w:r w:rsidR="00C0553E">
        <w:rPr>
          <w:rFonts w:ascii="Arial" w:hAnsi="Arial" w:cs="Arial"/>
          <w:sz w:val="32"/>
        </w:rPr>
        <w:t xml:space="preserve"> that provides experimental data support</w:t>
      </w:r>
      <w:r>
        <w:rPr>
          <w:rFonts w:ascii="Arial" w:hAnsi="Arial" w:cs="Arial"/>
          <w:sz w:val="32"/>
        </w:rPr>
        <w:t>.</w:t>
      </w:r>
      <w:r w:rsidR="00AC6A0D">
        <w:rPr>
          <w:rFonts w:ascii="Arial" w:hAnsi="Arial" w:cs="Arial"/>
          <w:sz w:val="32"/>
        </w:rPr>
        <w:t xml:space="preserve"> </w:t>
      </w:r>
    </w:p>
    <w:p w:rsidR="00E00039" w:rsidRDefault="00E00039" w:rsidP="00C6166E">
      <w:pPr>
        <w:spacing w:after="0" w:line="240" w:lineRule="auto"/>
        <w:ind w:left="720"/>
        <w:rPr>
          <w:rFonts w:ascii="Arial" w:hAnsi="Arial" w:cs="Arial"/>
          <w:sz w:val="32"/>
        </w:rPr>
      </w:pPr>
      <w:r>
        <w:rPr>
          <w:rFonts w:ascii="Arial" w:hAnsi="Arial" w:cs="Arial"/>
          <w:sz w:val="32"/>
        </w:rPr>
        <w:t xml:space="preserve"> </w:t>
      </w:r>
    </w:p>
    <w:p w:rsidR="00E00039" w:rsidRDefault="00E00039" w:rsidP="00E00039">
      <w:pPr>
        <w:spacing w:after="0" w:line="240" w:lineRule="auto"/>
        <w:ind w:left="720"/>
        <w:rPr>
          <w:rFonts w:ascii="Arial" w:hAnsi="Arial" w:cs="Arial"/>
          <w:sz w:val="32"/>
        </w:rPr>
      </w:pPr>
      <w:r>
        <w:rPr>
          <w:rFonts w:ascii="Arial" w:hAnsi="Arial" w:cs="Arial"/>
          <w:sz w:val="32"/>
        </w:rPr>
        <w:t xml:space="preserve">Basis of </w:t>
      </w:r>
      <w:r>
        <w:rPr>
          <w:rFonts w:ascii="Arial" w:hAnsi="Arial" w:cs="Arial"/>
          <w:sz w:val="32"/>
        </w:rPr>
        <w:t>EGO</w:t>
      </w:r>
      <w:r>
        <w:rPr>
          <w:rFonts w:ascii="Arial" w:hAnsi="Arial" w:cs="Arial"/>
          <w:sz w:val="32"/>
        </w:rPr>
        <w:t xml:space="preserve"> enrichment:  </w:t>
      </w:r>
      <w:r w:rsidR="00AC6A0D" w:rsidRPr="00AC6A0D">
        <w:rPr>
          <w:rFonts w:ascii="Arial" w:hAnsi="Arial" w:cs="Arial"/>
          <w:sz w:val="32"/>
        </w:rPr>
        <w:sym w:font="Wingdings" w:char="F0E0"/>
      </w:r>
      <w:r w:rsidR="00AC6A0D">
        <w:rPr>
          <w:rFonts w:ascii="Arial" w:hAnsi="Arial" w:cs="Arial"/>
          <w:sz w:val="32"/>
        </w:rPr>
        <w:t xml:space="preserve"> </w:t>
      </w:r>
      <w:r w:rsidR="00AC6A0D">
        <w:rPr>
          <w:rFonts w:ascii="Arial" w:hAnsi="Arial" w:cs="Arial"/>
          <w:sz w:val="32"/>
        </w:rPr>
        <w:t>two-</w:t>
      </w:r>
      <w:r w:rsidR="00AC6A0D">
        <w:rPr>
          <w:rFonts w:ascii="Arial" w:hAnsi="Arial" w:cs="Arial"/>
          <w:sz w:val="32"/>
        </w:rPr>
        <w:t>dimension</w:t>
      </w:r>
    </w:p>
    <w:p w:rsidR="00E00039" w:rsidRDefault="00E00039" w:rsidP="00E00039">
      <w:pPr>
        <w:spacing w:after="0" w:line="240" w:lineRule="auto"/>
        <w:ind w:left="720"/>
        <w:rPr>
          <w:rFonts w:ascii="Arial" w:hAnsi="Arial" w:cs="Arial"/>
          <w:sz w:val="32"/>
        </w:rPr>
      </w:pPr>
      <w:r>
        <w:rPr>
          <w:rFonts w:ascii="Arial" w:hAnsi="Arial" w:cs="Arial"/>
          <w:sz w:val="32"/>
        </w:rPr>
        <w:lastRenderedPageBreak/>
        <w:t xml:space="preserve">Each </w:t>
      </w:r>
      <w:r>
        <w:rPr>
          <w:rFonts w:ascii="Arial" w:hAnsi="Arial" w:cs="Arial"/>
          <w:sz w:val="32"/>
        </w:rPr>
        <w:t xml:space="preserve">EGO </w:t>
      </w:r>
      <w:r>
        <w:rPr>
          <w:rFonts w:ascii="Arial" w:hAnsi="Arial" w:cs="Arial"/>
          <w:sz w:val="32"/>
        </w:rPr>
        <w:t xml:space="preserve">term is linked to a list of </w:t>
      </w:r>
      <w:r>
        <w:rPr>
          <w:rFonts w:ascii="Arial" w:hAnsi="Arial" w:cs="Arial"/>
          <w:sz w:val="32"/>
        </w:rPr>
        <w:t>regions</w:t>
      </w:r>
      <w:r>
        <w:rPr>
          <w:rFonts w:ascii="Arial" w:hAnsi="Arial" w:cs="Arial"/>
          <w:sz w:val="32"/>
        </w:rPr>
        <w:t xml:space="preserve">, and each region is linked to different </w:t>
      </w:r>
      <w:r>
        <w:rPr>
          <w:rFonts w:ascii="Arial" w:hAnsi="Arial" w:cs="Arial"/>
          <w:sz w:val="32"/>
        </w:rPr>
        <w:t>EGO</w:t>
      </w:r>
      <w:r>
        <w:rPr>
          <w:rFonts w:ascii="Arial" w:hAnsi="Arial" w:cs="Arial"/>
          <w:sz w:val="32"/>
        </w:rPr>
        <w:t xml:space="preserve"> terms</w:t>
      </w:r>
      <w:r w:rsidR="00AC6A0D">
        <w:rPr>
          <w:rFonts w:ascii="Arial" w:hAnsi="Arial" w:cs="Arial"/>
          <w:sz w:val="32"/>
        </w:rPr>
        <w:t xml:space="preserve"> (e.g., TF in a cell type. Note: since TF is cell type specific, we need both. </w:t>
      </w:r>
      <w:r w:rsidR="00AC6A0D" w:rsidRPr="00C427C3">
        <w:rPr>
          <w:rFonts w:ascii="Arial" w:hAnsi="Arial" w:cs="Arial"/>
          <w:sz w:val="32"/>
          <w:highlight w:val="yellow"/>
        </w:rPr>
        <w:t>The overall base is all cell types, where we want to say which cell type is enriched</w:t>
      </w:r>
      <w:r w:rsidR="00AC6A0D">
        <w:rPr>
          <w:rFonts w:ascii="Arial" w:hAnsi="Arial" w:cs="Arial"/>
          <w:sz w:val="32"/>
        </w:rPr>
        <w:t>.)</w:t>
      </w:r>
      <w:r>
        <w:rPr>
          <w:rFonts w:ascii="Arial" w:hAnsi="Arial" w:cs="Arial"/>
          <w:sz w:val="32"/>
        </w:rPr>
        <w:t>.</w:t>
      </w:r>
      <w:r w:rsidR="00AC6A0D">
        <w:rPr>
          <w:rFonts w:ascii="Arial" w:hAnsi="Arial" w:cs="Arial"/>
          <w:sz w:val="32"/>
        </w:rPr>
        <w:t xml:space="preserve"> </w:t>
      </w:r>
      <w:r w:rsidR="00AC6A0D" w:rsidRPr="00AC6A0D">
        <w:rPr>
          <w:rFonts w:ascii="Arial" w:hAnsi="Arial" w:cs="Arial"/>
          <w:sz w:val="32"/>
        </w:rPr>
        <w:sym w:font="Wingdings" w:char="F0E0"/>
      </w:r>
      <w:r w:rsidR="00AC6A0D">
        <w:rPr>
          <w:rFonts w:ascii="Arial" w:hAnsi="Arial" w:cs="Arial"/>
          <w:sz w:val="32"/>
        </w:rPr>
        <w:t xml:space="preserve">  </w:t>
      </w:r>
    </w:p>
    <w:p w:rsidR="00AC6A0D" w:rsidRDefault="00AC6A0D" w:rsidP="00E00039">
      <w:pPr>
        <w:spacing w:after="0" w:line="240" w:lineRule="auto"/>
        <w:ind w:left="720"/>
        <w:rPr>
          <w:rFonts w:ascii="Arial" w:hAnsi="Arial" w:cs="Arial"/>
          <w:sz w:val="32"/>
        </w:rPr>
      </w:pPr>
      <w:r w:rsidRPr="00AC6A0D">
        <w:rPr>
          <w:rFonts w:ascii="Arial" w:hAnsi="Arial" w:cs="Arial"/>
          <w:b/>
          <w:i/>
          <w:sz w:val="32"/>
        </w:rPr>
        <w:t xml:space="preserve">how to generate the </w:t>
      </w:r>
      <w:r w:rsidRPr="00AC6A0D">
        <w:rPr>
          <w:rFonts w:ascii="Arial" w:hAnsi="Arial" w:cs="Arial"/>
          <w:b/>
          <w:i/>
          <w:sz w:val="32"/>
        </w:rPr>
        <w:t xml:space="preserve">EGO </w:t>
      </w:r>
      <w:r w:rsidRPr="00AC6A0D">
        <w:rPr>
          <w:rFonts w:ascii="Arial" w:hAnsi="Arial" w:cs="Arial"/>
          <w:b/>
          <w:i/>
          <w:sz w:val="32"/>
        </w:rPr>
        <w:t>base</w:t>
      </w:r>
      <w:r>
        <w:rPr>
          <w:rFonts w:ascii="Arial" w:hAnsi="Arial" w:cs="Arial"/>
          <w:sz w:val="32"/>
        </w:rPr>
        <w:t>:</w:t>
      </w:r>
    </w:p>
    <w:p w:rsidR="00C0553E" w:rsidRDefault="00C0553E" w:rsidP="00E00039">
      <w:pPr>
        <w:spacing w:after="0" w:line="240" w:lineRule="auto"/>
        <w:ind w:left="720"/>
        <w:rPr>
          <w:rFonts w:ascii="Arial" w:hAnsi="Arial" w:cs="Arial"/>
          <w:sz w:val="32"/>
        </w:rPr>
      </w:pPr>
      <w:r>
        <w:rPr>
          <w:rFonts w:ascii="Arial" w:hAnsi="Arial" w:cs="Arial"/>
          <w:sz w:val="32"/>
        </w:rPr>
        <w:t xml:space="preserve">Steve group will generate the data where each base will be linked to TF in a specific cell type. </w:t>
      </w:r>
    </w:p>
    <w:p w:rsidR="00B45280" w:rsidRDefault="00B45280" w:rsidP="00E00039">
      <w:pPr>
        <w:spacing w:after="0" w:line="240" w:lineRule="auto"/>
        <w:ind w:left="720"/>
        <w:rPr>
          <w:rFonts w:ascii="Arial" w:hAnsi="Arial" w:cs="Arial"/>
          <w:sz w:val="32"/>
        </w:rPr>
      </w:pPr>
      <w:r>
        <w:rPr>
          <w:rFonts w:ascii="Arial" w:hAnsi="Arial" w:cs="Arial"/>
          <w:sz w:val="32"/>
        </w:rPr>
        <w:t xml:space="preserve">Example of EGO enrichment analysis: “TF in HeLa” is enriched?  </w:t>
      </w:r>
    </w:p>
    <w:p w:rsidR="00AC6A0D" w:rsidRDefault="00AC6A0D" w:rsidP="00E00039">
      <w:pPr>
        <w:spacing w:after="0" w:line="240" w:lineRule="auto"/>
        <w:ind w:left="720"/>
        <w:rPr>
          <w:rFonts w:ascii="Arial" w:hAnsi="Arial" w:cs="Arial"/>
          <w:sz w:val="32"/>
        </w:rPr>
      </w:pPr>
    </w:p>
    <w:p w:rsidR="00B45280" w:rsidRDefault="00B45280" w:rsidP="00E00039">
      <w:pPr>
        <w:spacing w:after="0" w:line="240" w:lineRule="auto"/>
        <w:ind w:left="720"/>
        <w:rPr>
          <w:rFonts w:ascii="Arial" w:hAnsi="Arial" w:cs="Arial"/>
          <w:sz w:val="32"/>
        </w:rPr>
      </w:pPr>
      <w:r>
        <w:rPr>
          <w:rFonts w:ascii="Arial" w:hAnsi="Arial" w:cs="Arial"/>
          <w:sz w:val="32"/>
        </w:rPr>
        <w:t xml:space="preserve">We have 60 cell types </w:t>
      </w:r>
      <w:r w:rsidRPr="00B45280">
        <w:rPr>
          <w:rFonts w:ascii="Arial" w:hAnsi="Arial" w:cs="Arial"/>
          <w:sz w:val="32"/>
        </w:rPr>
        <w:sym w:font="Wingdings" w:char="F0E0"/>
      </w:r>
      <w:r>
        <w:rPr>
          <w:rFonts w:ascii="Arial" w:hAnsi="Arial" w:cs="Arial"/>
          <w:sz w:val="32"/>
        </w:rPr>
        <w:t xml:space="preserve"> we can generate 60 different EGO data. </w:t>
      </w:r>
    </w:p>
    <w:p w:rsidR="00B45280" w:rsidRDefault="00B45280" w:rsidP="00E00039">
      <w:pPr>
        <w:spacing w:after="0" w:line="240" w:lineRule="auto"/>
        <w:ind w:left="720"/>
        <w:rPr>
          <w:rFonts w:ascii="Arial" w:hAnsi="Arial" w:cs="Arial"/>
          <w:sz w:val="32"/>
        </w:rPr>
      </w:pPr>
      <w:r>
        <w:rPr>
          <w:rFonts w:ascii="Arial" w:hAnsi="Arial" w:cs="Arial"/>
          <w:sz w:val="32"/>
        </w:rPr>
        <w:t xml:space="preserve">Example with GO enrichment: human, mouse, … </w:t>
      </w:r>
    </w:p>
    <w:p w:rsidR="00B45280" w:rsidRDefault="00B45280" w:rsidP="00E00039">
      <w:pPr>
        <w:spacing w:after="0" w:line="240" w:lineRule="auto"/>
        <w:ind w:left="720"/>
        <w:rPr>
          <w:rFonts w:ascii="Arial" w:hAnsi="Arial" w:cs="Arial"/>
          <w:sz w:val="32"/>
        </w:rPr>
      </w:pPr>
      <w:r>
        <w:rPr>
          <w:rFonts w:ascii="Arial" w:hAnsi="Arial" w:cs="Arial"/>
          <w:sz w:val="32"/>
        </w:rPr>
        <w:t xml:space="preserve">In EGO: </w:t>
      </w:r>
      <w:r w:rsidR="002179C6">
        <w:rPr>
          <w:rFonts w:ascii="Arial" w:hAnsi="Arial" w:cs="Arial"/>
          <w:sz w:val="32"/>
        </w:rPr>
        <w:t xml:space="preserve">we may need to cross different cell types. </w:t>
      </w:r>
      <w:r w:rsidR="00227F55" w:rsidRPr="00227F55">
        <w:rPr>
          <w:rFonts w:ascii="Arial" w:hAnsi="Arial" w:cs="Arial"/>
          <w:sz w:val="32"/>
        </w:rPr>
        <w:sym w:font="Wingdings" w:char="F0E0"/>
      </w:r>
      <w:r w:rsidR="00227F55">
        <w:rPr>
          <w:rFonts w:ascii="Arial" w:hAnsi="Arial" w:cs="Arial"/>
          <w:sz w:val="32"/>
        </w:rPr>
        <w:t xml:space="preserve"> enrichment </w:t>
      </w:r>
      <w:r w:rsidR="00C427C3">
        <w:rPr>
          <w:rFonts w:ascii="Arial" w:hAnsi="Arial" w:cs="Arial"/>
          <w:sz w:val="32"/>
        </w:rPr>
        <w:t>R</w:t>
      </w:r>
      <w:r w:rsidR="00227F55">
        <w:rPr>
          <w:rFonts w:ascii="Arial" w:hAnsi="Arial" w:cs="Arial"/>
          <w:sz w:val="32"/>
        </w:rPr>
        <w:t>esults: CDCF</w:t>
      </w:r>
      <w:r w:rsidR="00F406E7">
        <w:rPr>
          <w:rFonts w:ascii="Arial" w:hAnsi="Arial" w:cs="Arial"/>
          <w:sz w:val="32"/>
        </w:rPr>
        <w:t xml:space="preserve"> binding</w:t>
      </w:r>
      <w:r w:rsidR="00227F55">
        <w:rPr>
          <w:rFonts w:ascii="Arial" w:hAnsi="Arial" w:cs="Arial"/>
          <w:sz w:val="32"/>
        </w:rPr>
        <w:t xml:space="preserve"> is enriched in HeLa cell </w:t>
      </w:r>
      <w:r w:rsidR="00227F55" w:rsidRPr="00227F55">
        <w:rPr>
          <w:rFonts w:ascii="Arial" w:hAnsi="Arial" w:cs="Arial"/>
          <w:sz w:val="32"/>
        </w:rPr>
        <w:sym w:font="Wingdings" w:char="F0E0"/>
      </w:r>
      <w:r w:rsidR="00227F55">
        <w:rPr>
          <w:rFonts w:ascii="Arial" w:hAnsi="Arial" w:cs="Arial"/>
          <w:sz w:val="32"/>
        </w:rPr>
        <w:t xml:space="preserve"> Rank #1, in U20 cell enriched </w:t>
      </w:r>
      <w:r w:rsidR="00227F55" w:rsidRPr="00227F55">
        <w:rPr>
          <w:rFonts w:ascii="Arial" w:hAnsi="Arial" w:cs="Arial"/>
          <w:sz w:val="32"/>
        </w:rPr>
        <w:sym w:font="Wingdings" w:char="F0E0"/>
      </w:r>
      <w:r w:rsidR="00227F55">
        <w:rPr>
          <w:rFonts w:ascii="Arial" w:hAnsi="Arial" w:cs="Arial"/>
          <w:sz w:val="32"/>
        </w:rPr>
        <w:t xml:space="preserve"> Rank #</w:t>
      </w:r>
      <w:r w:rsidR="00227F55">
        <w:rPr>
          <w:rFonts w:ascii="Arial" w:hAnsi="Arial" w:cs="Arial"/>
          <w:sz w:val="32"/>
        </w:rPr>
        <w:t>2</w:t>
      </w:r>
      <w:r w:rsidR="00C427C3">
        <w:rPr>
          <w:rFonts w:ascii="Arial" w:hAnsi="Arial" w:cs="Arial"/>
          <w:sz w:val="32"/>
        </w:rPr>
        <w:t xml:space="preserve"> …</w:t>
      </w:r>
      <w:r w:rsidR="00227F55">
        <w:rPr>
          <w:rFonts w:ascii="Arial" w:hAnsi="Arial" w:cs="Arial"/>
          <w:sz w:val="32"/>
        </w:rPr>
        <w:t xml:space="preserve"> </w:t>
      </w:r>
    </w:p>
    <w:p w:rsidR="00B45280" w:rsidRDefault="00B45280" w:rsidP="00E00039">
      <w:pPr>
        <w:spacing w:after="0" w:line="240" w:lineRule="auto"/>
        <w:ind w:left="720"/>
        <w:rPr>
          <w:rFonts w:ascii="Arial" w:hAnsi="Arial" w:cs="Arial"/>
          <w:sz w:val="32"/>
        </w:rPr>
      </w:pPr>
    </w:p>
    <w:p w:rsidR="00E00039" w:rsidRDefault="00C427C3" w:rsidP="00E00039">
      <w:pPr>
        <w:spacing w:after="0" w:line="240" w:lineRule="auto"/>
        <w:ind w:left="720"/>
        <w:rPr>
          <w:rFonts w:ascii="Arial" w:hAnsi="Arial" w:cs="Arial"/>
          <w:sz w:val="32"/>
        </w:rPr>
      </w:pPr>
      <w:r>
        <w:rPr>
          <w:rFonts w:ascii="Arial" w:hAnsi="Arial" w:cs="Arial"/>
          <w:sz w:val="32"/>
        </w:rPr>
        <w:t xml:space="preserve">EGO terms: </w:t>
      </w:r>
      <w:r w:rsidRPr="000919F0">
        <w:rPr>
          <w:rFonts w:ascii="Arial" w:hAnsi="Arial" w:cs="Arial"/>
          <w:sz w:val="32"/>
          <w:highlight w:val="yellow"/>
        </w:rPr>
        <w:t>CDCF</w:t>
      </w:r>
      <w:r w:rsidR="00F406E7" w:rsidRPr="000919F0">
        <w:rPr>
          <w:rFonts w:ascii="Arial" w:hAnsi="Arial" w:cs="Arial"/>
          <w:sz w:val="32"/>
          <w:highlight w:val="yellow"/>
        </w:rPr>
        <w:t xml:space="preserve"> </w:t>
      </w:r>
      <w:r w:rsidR="00F406E7" w:rsidRPr="000919F0">
        <w:rPr>
          <w:rFonts w:ascii="Arial" w:hAnsi="Arial" w:cs="Arial"/>
          <w:sz w:val="32"/>
          <w:highlight w:val="yellow"/>
        </w:rPr>
        <w:t xml:space="preserve">binding </w:t>
      </w:r>
      <w:r w:rsidRPr="000919F0">
        <w:rPr>
          <w:rFonts w:ascii="Arial" w:hAnsi="Arial" w:cs="Arial"/>
          <w:sz w:val="32"/>
          <w:highlight w:val="yellow"/>
        </w:rPr>
        <w:t>in HeLa</w:t>
      </w:r>
      <w:r>
        <w:rPr>
          <w:rFonts w:ascii="Arial" w:hAnsi="Arial" w:cs="Arial"/>
          <w:sz w:val="32"/>
        </w:rPr>
        <w:t xml:space="preserve">, </w:t>
      </w:r>
      <w:r w:rsidRPr="000919F0">
        <w:rPr>
          <w:rFonts w:ascii="Arial" w:hAnsi="Arial" w:cs="Arial"/>
          <w:sz w:val="32"/>
          <w:highlight w:val="yellow"/>
        </w:rPr>
        <w:t xml:space="preserve">CDCF </w:t>
      </w:r>
      <w:r w:rsidR="00F406E7" w:rsidRPr="000919F0">
        <w:rPr>
          <w:rFonts w:ascii="Arial" w:hAnsi="Arial" w:cs="Arial"/>
          <w:sz w:val="32"/>
          <w:highlight w:val="yellow"/>
        </w:rPr>
        <w:t xml:space="preserve">binding </w:t>
      </w:r>
      <w:r w:rsidRPr="000919F0">
        <w:rPr>
          <w:rFonts w:ascii="Arial" w:hAnsi="Arial" w:cs="Arial"/>
          <w:sz w:val="32"/>
          <w:highlight w:val="yellow"/>
        </w:rPr>
        <w:t>in U20</w:t>
      </w:r>
      <w:r>
        <w:rPr>
          <w:rFonts w:ascii="Arial" w:hAnsi="Arial" w:cs="Arial"/>
          <w:sz w:val="32"/>
        </w:rPr>
        <w:t>, …</w:t>
      </w:r>
    </w:p>
    <w:p w:rsidR="00C427C3" w:rsidRDefault="00F406E7" w:rsidP="00E00039">
      <w:pPr>
        <w:spacing w:after="0" w:line="240" w:lineRule="auto"/>
        <w:ind w:left="720"/>
        <w:rPr>
          <w:rFonts w:ascii="Arial" w:hAnsi="Arial" w:cs="Arial"/>
          <w:sz w:val="32"/>
        </w:rPr>
      </w:pPr>
      <w:r>
        <w:rPr>
          <w:rFonts w:ascii="Arial" w:hAnsi="Arial" w:cs="Arial"/>
          <w:sz w:val="32"/>
        </w:rPr>
        <w:t xml:space="preserve">Knowledge: base x (in a region) is bound to CCF in HeLa, or U20, … </w:t>
      </w:r>
    </w:p>
    <w:p w:rsidR="00AC6A0D" w:rsidRDefault="00AC6A0D" w:rsidP="00E00039">
      <w:pPr>
        <w:spacing w:after="0" w:line="240" w:lineRule="auto"/>
        <w:ind w:left="720"/>
        <w:rPr>
          <w:rFonts w:ascii="Arial" w:hAnsi="Arial" w:cs="Arial"/>
          <w:sz w:val="32"/>
        </w:rPr>
      </w:pPr>
    </w:p>
    <w:p w:rsidR="00BC61DC" w:rsidRDefault="00341A82" w:rsidP="00C6166E">
      <w:pPr>
        <w:spacing w:after="0" w:line="240" w:lineRule="auto"/>
        <w:ind w:left="720"/>
        <w:rPr>
          <w:rFonts w:ascii="Arial" w:hAnsi="Arial" w:cs="Arial"/>
          <w:sz w:val="32"/>
        </w:rPr>
      </w:pPr>
      <w:r>
        <w:rPr>
          <w:rFonts w:ascii="Arial" w:hAnsi="Arial" w:cs="Arial"/>
          <w:sz w:val="32"/>
        </w:rPr>
        <w:t xml:space="preserve">“Alpha-helix TF in HeLa”, … </w:t>
      </w:r>
    </w:p>
    <w:p w:rsidR="00BC61DC" w:rsidRDefault="00BC61DC" w:rsidP="00BC61DC">
      <w:pPr>
        <w:spacing w:after="0" w:line="240" w:lineRule="auto"/>
        <w:rPr>
          <w:rFonts w:ascii="Arial" w:hAnsi="Arial" w:cs="Arial"/>
          <w:sz w:val="32"/>
        </w:rPr>
      </w:pPr>
    </w:p>
    <w:p w:rsidR="00BC61DC" w:rsidRDefault="00BC61DC" w:rsidP="00BC61DC">
      <w:pPr>
        <w:pStyle w:val="ListParagraph"/>
        <w:numPr>
          <w:ilvl w:val="0"/>
          <w:numId w:val="9"/>
        </w:numPr>
        <w:spacing w:after="0" w:line="240" w:lineRule="auto"/>
        <w:rPr>
          <w:rFonts w:ascii="Arial" w:hAnsi="Arial" w:cs="Arial"/>
          <w:sz w:val="32"/>
        </w:rPr>
      </w:pPr>
      <w:r>
        <w:rPr>
          <w:rFonts w:ascii="Arial" w:hAnsi="Arial" w:cs="Arial"/>
          <w:sz w:val="32"/>
        </w:rPr>
        <w:t>EGO general CLO + TF</w:t>
      </w:r>
    </w:p>
    <w:p w:rsidR="00BC61DC" w:rsidRDefault="00BC61DC" w:rsidP="00BC61DC">
      <w:pPr>
        <w:pStyle w:val="ListParagraph"/>
        <w:numPr>
          <w:ilvl w:val="0"/>
          <w:numId w:val="9"/>
        </w:numPr>
        <w:spacing w:after="0" w:line="240" w:lineRule="auto"/>
        <w:rPr>
          <w:rFonts w:ascii="Arial" w:hAnsi="Arial" w:cs="Arial"/>
          <w:sz w:val="32"/>
        </w:rPr>
      </w:pPr>
      <w:r>
        <w:rPr>
          <w:rFonts w:ascii="Arial" w:hAnsi="Arial" w:cs="Arial"/>
          <w:sz w:val="32"/>
        </w:rPr>
        <w:t xml:space="preserve">For each cell type, </w:t>
      </w:r>
    </w:p>
    <w:p w:rsidR="0029798A" w:rsidRDefault="00BC61DC" w:rsidP="00BC61DC">
      <w:pPr>
        <w:pStyle w:val="ListParagraph"/>
        <w:numPr>
          <w:ilvl w:val="0"/>
          <w:numId w:val="9"/>
        </w:numPr>
        <w:spacing w:after="0" w:line="240" w:lineRule="auto"/>
        <w:rPr>
          <w:rFonts w:ascii="Arial" w:hAnsi="Arial" w:cs="Arial"/>
          <w:sz w:val="32"/>
        </w:rPr>
      </w:pPr>
      <w:r w:rsidRPr="00BC61DC">
        <w:rPr>
          <w:rFonts w:ascii="Arial" w:hAnsi="Arial" w:cs="Arial"/>
          <w:sz w:val="32"/>
          <w:highlight w:val="yellow"/>
        </w:rPr>
        <w:t>EGO: base-specific,</w:t>
      </w:r>
      <w:r>
        <w:rPr>
          <w:rFonts w:ascii="Arial" w:hAnsi="Arial" w:cs="Arial"/>
          <w:sz w:val="32"/>
        </w:rPr>
        <w:t xml:space="preserve"> </w:t>
      </w:r>
      <w:r w:rsidRPr="00BC61DC">
        <w:rPr>
          <w:rFonts w:ascii="Arial" w:hAnsi="Arial" w:cs="Arial"/>
          <w:sz w:val="32"/>
          <w:highlight w:val="yellow"/>
        </w:rPr>
        <w:t>GO: gene-specific.</w:t>
      </w:r>
      <w:r>
        <w:rPr>
          <w:rFonts w:ascii="Arial" w:hAnsi="Arial" w:cs="Arial"/>
          <w:sz w:val="32"/>
        </w:rPr>
        <w:t xml:space="preserve"> </w:t>
      </w:r>
      <w:r w:rsidR="00341A82" w:rsidRPr="00BC61DC">
        <w:rPr>
          <w:rFonts w:ascii="Arial" w:hAnsi="Arial" w:cs="Arial"/>
          <w:sz w:val="32"/>
        </w:rPr>
        <w:t xml:space="preserve">  </w:t>
      </w:r>
      <w:r w:rsidR="0029798A" w:rsidRPr="0029798A">
        <w:rPr>
          <w:rFonts w:ascii="Arial" w:hAnsi="Arial" w:cs="Arial"/>
          <w:sz w:val="32"/>
        </w:rPr>
        <w:sym w:font="Wingdings" w:char="F0E0"/>
      </w:r>
      <w:r w:rsidR="0029798A">
        <w:rPr>
          <w:rFonts w:ascii="Arial" w:hAnsi="Arial" w:cs="Arial"/>
          <w:sz w:val="32"/>
        </w:rPr>
        <w:t xml:space="preserve"> One advantage</w:t>
      </w:r>
    </w:p>
    <w:p w:rsidR="004C5E29" w:rsidRPr="00BC61DC" w:rsidRDefault="0029798A" w:rsidP="00BC61DC">
      <w:pPr>
        <w:pStyle w:val="ListParagraph"/>
        <w:numPr>
          <w:ilvl w:val="0"/>
          <w:numId w:val="9"/>
        </w:numPr>
        <w:spacing w:after="0" w:line="240" w:lineRule="auto"/>
        <w:rPr>
          <w:rFonts w:ascii="Arial" w:hAnsi="Arial" w:cs="Arial"/>
          <w:sz w:val="32"/>
        </w:rPr>
      </w:pPr>
      <w:r>
        <w:rPr>
          <w:rFonts w:ascii="Arial" w:hAnsi="Arial" w:cs="Arial"/>
          <w:sz w:val="32"/>
        </w:rPr>
        <w:t xml:space="preserve">EGO: having different cell types in EGO; GO: neutral. </w:t>
      </w:r>
      <w:r w:rsidRPr="0029798A">
        <w:rPr>
          <w:rFonts w:ascii="Arial" w:hAnsi="Arial" w:cs="Arial"/>
          <w:sz w:val="32"/>
        </w:rPr>
        <w:sym w:font="Wingdings" w:char="F0E0"/>
      </w:r>
      <w:r>
        <w:rPr>
          <w:rFonts w:ascii="Arial" w:hAnsi="Arial" w:cs="Arial"/>
          <w:sz w:val="32"/>
        </w:rPr>
        <w:t xml:space="preserve"> </w:t>
      </w:r>
      <w:r w:rsidR="00A564F9">
        <w:rPr>
          <w:rFonts w:ascii="Arial" w:hAnsi="Arial" w:cs="Arial"/>
          <w:sz w:val="32"/>
        </w:rPr>
        <w:t>A</w:t>
      </w:r>
      <w:r>
        <w:rPr>
          <w:rFonts w:ascii="Arial" w:hAnsi="Arial" w:cs="Arial"/>
          <w:sz w:val="32"/>
        </w:rPr>
        <w:t xml:space="preserve">nother EGO advantage.  </w:t>
      </w:r>
    </w:p>
    <w:p w:rsidR="00341A82" w:rsidRDefault="00341A82" w:rsidP="00C6166E">
      <w:pPr>
        <w:spacing w:after="0" w:line="240" w:lineRule="auto"/>
        <w:ind w:left="720"/>
        <w:rPr>
          <w:rFonts w:ascii="Arial" w:hAnsi="Arial" w:cs="Arial"/>
          <w:sz w:val="32"/>
        </w:rPr>
      </w:pPr>
    </w:p>
    <w:p w:rsidR="0029798A" w:rsidRDefault="0029798A" w:rsidP="0095369E">
      <w:pPr>
        <w:spacing w:after="0" w:line="240" w:lineRule="auto"/>
        <w:rPr>
          <w:rFonts w:ascii="Arial" w:hAnsi="Arial" w:cs="Arial"/>
          <w:sz w:val="32"/>
        </w:rPr>
      </w:pPr>
      <w:r>
        <w:rPr>
          <w:rFonts w:ascii="Arial" w:hAnsi="Arial" w:cs="Arial"/>
          <w:sz w:val="32"/>
        </w:rPr>
        <w:t xml:space="preserve">One possibility: EGO for HeLa, EGO for U20? But </w:t>
      </w:r>
      <w:r w:rsidR="0025098A">
        <w:rPr>
          <w:rFonts w:ascii="Arial" w:hAnsi="Arial" w:cs="Arial"/>
          <w:sz w:val="32"/>
        </w:rPr>
        <w:t xml:space="preserve">Steve insists to put all together, which is another advantage for EGO </w:t>
      </w:r>
      <w:bookmarkStart w:id="0" w:name="_GoBack"/>
      <w:bookmarkEnd w:id="0"/>
      <w:r w:rsidR="00985CDF">
        <w:rPr>
          <w:rFonts w:ascii="Arial" w:hAnsi="Arial" w:cs="Arial"/>
          <w:sz w:val="32"/>
        </w:rPr>
        <w:t>…</w:t>
      </w:r>
      <w:r w:rsidR="001B33F3">
        <w:rPr>
          <w:rFonts w:ascii="Arial" w:hAnsi="Arial" w:cs="Arial"/>
          <w:sz w:val="32"/>
        </w:rPr>
        <w:t xml:space="preserve"> </w:t>
      </w:r>
    </w:p>
    <w:p w:rsidR="0029798A" w:rsidRDefault="0029798A" w:rsidP="00C6166E">
      <w:pPr>
        <w:spacing w:after="0" w:line="240" w:lineRule="auto"/>
        <w:ind w:left="720"/>
        <w:rPr>
          <w:rFonts w:ascii="Arial" w:hAnsi="Arial" w:cs="Arial"/>
          <w:sz w:val="32"/>
        </w:rPr>
      </w:pPr>
    </w:p>
    <w:p w:rsidR="00C6166E" w:rsidRDefault="00C6166E" w:rsidP="00C6166E">
      <w:pPr>
        <w:spacing w:after="0" w:line="240" w:lineRule="auto"/>
        <w:ind w:left="720"/>
        <w:rPr>
          <w:rFonts w:ascii="Arial" w:hAnsi="Arial" w:cs="Arial"/>
          <w:sz w:val="32"/>
        </w:rPr>
      </w:pPr>
    </w:p>
    <w:p w:rsidR="00C6166E" w:rsidRDefault="006C3FEB" w:rsidP="006C3FEB">
      <w:pPr>
        <w:spacing w:after="0" w:line="240" w:lineRule="auto"/>
        <w:rPr>
          <w:rFonts w:ascii="Arial" w:hAnsi="Arial" w:cs="Arial"/>
          <w:sz w:val="32"/>
        </w:rPr>
      </w:pPr>
      <w:r w:rsidRPr="006C3FEB">
        <w:rPr>
          <w:rFonts w:ascii="Arial" w:hAnsi="Arial" w:cs="Arial"/>
          <w:sz w:val="32"/>
        </w:rPr>
        <w:sym w:font="Wingdings" w:char="F0E0"/>
      </w:r>
      <w:r>
        <w:rPr>
          <w:rFonts w:ascii="Arial" w:hAnsi="Arial" w:cs="Arial"/>
          <w:sz w:val="32"/>
        </w:rPr>
        <w:t xml:space="preserve"> TF-related: a TF binding site may be located inside the region. </w:t>
      </w:r>
    </w:p>
    <w:p w:rsidR="006C3FEB" w:rsidRPr="006C3FEB" w:rsidRDefault="006C3FEB" w:rsidP="006C3FEB">
      <w:pPr>
        <w:spacing w:after="0" w:line="240" w:lineRule="auto"/>
        <w:rPr>
          <w:rFonts w:ascii="Arial" w:hAnsi="Arial" w:cs="Arial"/>
          <w:sz w:val="32"/>
        </w:rPr>
      </w:pPr>
    </w:p>
    <w:p w:rsidR="00BA5F71" w:rsidRDefault="00BA5F71" w:rsidP="00BA5F71">
      <w:pPr>
        <w:pStyle w:val="ListParagraph"/>
        <w:spacing w:after="0" w:line="240" w:lineRule="auto"/>
        <w:ind w:left="1440"/>
        <w:rPr>
          <w:rFonts w:ascii="Arial" w:hAnsi="Arial" w:cs="Arial"/>
          <w:sz w:val="32"/>
        </w:rPr>
      </w:pPr>
      <w:r>
        <w:rPr>
          <w:rFonts w:ascii="Arial" w:hAnsi="Arial" w:cs="Arial"/>
          <w:sz w:val="32"/>
        </w:rPr>
        <w:t xml:space="preserve">Modification: only added if there is data. </w:t>
      </w:r>
    </w:p>
    <w:p w:rsidR="00BA5F71" w:rsidRDefault="00BA5F71" w:rsidP="00BA5F71">
      <w:pPr>
        <w:pStyle w:val="ListParagraph"/>
        <w:spacing w:after="0" w:line="240" w:lineRule="auto"/>
        <w:ind w:left="1440"/>
        <w:rPr>
          <w:rFonts w:ascii="Arial" w:hAnsi="Arial" w:cs="Arial"/>
          <w:sz w:val="32"/>
        </w:rPr>
      </w:pPr>
    </w:p>
    <w:p w:rsidR="00BA5F71" w:rsidRDefault="00BA5F71" w:rsidP="00BA5F71">
      <w:pPr>
        <w:pStyle w:val="ListParagraph"/>
        <w:spacing w:after="0" w:line="240" w:lineRule="auto"/>
        <w:ind w:left="1440"/>
        <w:rPr>
          <w:rFonts w:ascii="Arial" w:hAnsi="Arial" w:cs="Arial"/>
          <w:sz w:val="32"/>
        </w:rPr>
      </w:pPr>
      <w:r w:rsidRPr="001E4155">
        <w:rPr>
          <w:rFonts w:ascii="Arial" w:hAnsi="Arial" w:cs="Arial"/>
          <w:sz w:val="32"/>
        </w:rPr>
        <w:sym w:font="Wingdings" w:char="F0E8"/>
      </w:r>
      <w:r>
        <w:rPr>
          <w:rFonts w:ascii="Arial" w:hAnsi="Arial" w:cs="Arial"/>
          <w:sz w:val="32"/>
        </w:rPr>
        <w:t xml:space="preserve"> Query: enrichment of EGO terms (e.g., a combination of TF and cell type). </w:t>
      </w:r>
    </w:p>
    <w:p w:rsidR="00BA5F71" w:rsidRDefault="00BA5F71" w:rsidP="00BA5F71">
      <w:pPr>
        <w:pStyle w:val="ListParagraph"/>
        <w:spacing w:after="0" w:line="240" w:lineRule="auto"/>
        <w:ind w:left="1440"/>
        <w:rPr>
          <w:rFonts w:ascii="Arial" w:hAnsi="Arial" w:cs="Arial"/>
          <w:sz w:val="32"/>
        </w:rPr>
      </w:pPr>
    </w:p>
    <w:p w:rsidR="00BA5F71" w:rsidRPr="00A023E4" w:rsidRDefault="00BA5F71" w:rsidP="00A023E4">
      <w:pPr>
        <w:spacing w:after="0" w:line="240" w:lineRule="auto"/>
        <w:rPr>
          <w:rFonts w:ascii="Arial" w:hAnsi="Arial" w:cs="Arial"/>
          <w:sz w:val="32"/>
        </w:rPr>
      </w:pPr>
    </w:p>
    <w:sectPr w:rsidR="00BA5F71" w:rsidRPr="00A023E4" w:rsidSect="00697478">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23E" w:rsidRDefault="00E6523E" w:rsidP="00697478">
      <w:pPr>
        <w:spacing w:after="0" w:line="240" w:lineRule="auto"/>
      </w:pPr>
      <w:r>
        <w:separator/>
      </w:r>
    </w:p>
  </w:endnote>
  <w:endnote w:type="continuationSeparator" w:id="0">
    <w:p w:rsidR="00E6523E" w:rsidRDefault="00E6523E" w:rsidP="0069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760000"/>
      <w:docPartObj>
        <w:docPartGallery w:val="Page Numbers (Bottom of Page)"/>
        <w:docPartUnique/>
      </w:docPartObj>
    </w:sdtPr>
    <w:sdtEndPr>
      <w:rPr>
        <w:noProof/>
      </w:rPr>
    </w:sdtEndPr>
    <w:sdtContent>
      <w:p w:rsidR="00697478" w:rsidRDefault="00697478">
        <w:pPr>
          <w:pStyle w:val="Footer"/>
          <w:jc w:val="right"/>
        </w:pPr>
        <w:r>
          <w:fldChar w:fldCharType="begin"/>
        </w:r>
        <w:r>
          <w:instrText xml:space="preserve"> PAGE   \* MERGEFORMAT </w:instrText>
        </w:r>
        <w:r>
          <w:fldChar w:fldCharType="separate"/>
        </w:r>
        <w:r w:rsidR="0025098A">
          <w:rPr>
            <w:noProof/>
          </w:rPr>
          <w:t>6</w:t>
        </w:r>
        <w:r>
          <w:rPr>
            <w:noProof/>
          </w:rPr>
          <w:fldChar w:fldCharType="end"/>
        </w:r>
      </w:p>
    </w:sdtContent>
  </w:sdt>
  <w:p w:rsidR="00697478" w:rsidRDefault="006974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23E" w:rsidRDefault="00E6523E" w:rsidP="00697478">
      <w:pPr>
        <w:spacing w:after="0" w:line="240" w:lineRule="auto"/>
      </w:pPr>
      <w:r>
        <w:separator/>
      </w:r>
    </w:p>
  </w:footnote>
  <w:footnote w:type="continuationSeparator" w:id="0">
    <w:p w:rsidR="00E6523E" w:rsidRDefault="00E6523E" w:rsidP="00697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1AF"/>
    <w:multiLevelType w:val="hybridMultilevel"/>
    <w:tmpl w:val="E85A6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2090AF26">
      <w:start w:val="1"/>
      <w:numFmt w:val="bullet"/>
      <w:lvlText w:val="-"/>
      <w:lvlJc w:val="left"/>
      <w:pPr>
        <w:ind w:left="3600" w:hanging="360"/>
      </w:pPr>
      <w:rPr>
        <w:rFonts w:ascii="Arial" w:eastAsiaTheme="minorHAnsi"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0201E"/>
    <w:multiLevelType w:val="hybridMultilevel"/>
    <w:tmpl w:val="184C760C"/>
    <w:lvl w:ilvl="0" w:tplc="326228CA">
      <w:start w:val="175"/>
      <w:numFmt w:val="bullet"/>
      <w:lvlText w:val=""/>
      <w:lvlJc w:val="left"/>
      <w:pPr>
        <w:ind w:left="1800" w:hanging="360"/>
      </w:pPr>
      <w:rPr>
        <w:rFonts w:ascii="Wingdings" w:eastAsiaTheme="minorHAnsi"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9B7353E"/>
    <w:multiLevelType w:val="hybridMultilevel"/>
    <w:tmpl w:val="17F8F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62AE4"/>
    <w:multiLevelType w:val="hybridMultilevel"/>
    <w:tmpl w:val="5DBE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B2F59"/>
    <w:multiLevelType w:val="hybridMultilevel"/>
    <w:tmpl w:val="A128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245BAE"/>
    <w:multiLevelType w:val="hybridMultilevel"/>
    <w:tmpl w:val="DD720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30AC8"/>
    <w:multiLevelType w:val="hybridMultilevel"/>
    <w:tmpl w:val="A6FEF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2976311"/>
    <w:multiLevelType w:val="hybridMultilevel"/>
    <w:tmpl w:val="7BB65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7704FA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108F8"/>
    <w:multiLevelType w:val="hybridMultilevel"/>
    <w:tmpl w:val="754C7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EEE"/>
    <w:rsid w:val="000919F0"/>
    <w:rsid w:val="000E55FB"/>
    <w:rsid w:val="00123E1E"/>
    <w:rsid w:val="001835B7"/>
    <w:rsid w:val="001B33F3"/>
    <w:rsid w:val="001D74CA"/>
    <w:rsid w:val="001E4155"/>
    <w:rsid w:val="002023FC"/>
    <w:rsid w:val="002179C6"/>
    <w:rsid w:val="00227F55"/>
    <w:rsid w:val="0025098A"/>
    <w:rsid w:val="00282431"/>
    <w:rsid w:val="002906A3"/>
    <w:rsid w:val="0029798A"/>
    <w:rsid w:val="00311728"/>
    <w:rsid w:val="00333F65"/>
    <w:rsid w:val="00341A82"/>
    <w:rsid w:val="004A4ED6"/>
    <w:rsid w:val="004C5E29"/>
    <w:rsid w:val="004F5D99"/>
    <w:rsid w:val="00527BF0"/>
    <w:rsid w:val="00575DBB"/>
    <w:rsid w:val="005D71B2"/>
    <w:rsid w:val="00681F30"/>
    <w:rsid w:val="00697478"/>
    <w:rsid w:val="006C3FEB"/>
    <w:rsid w:val="0095369E"/>
    <w:rsid w:val="00985CDF"/>
    <w:rsid w:val="009D0104"/>
    <w:rsid w:val="00A023E4"/>
    <w:rsid w:val="00A564F9"/>
    <w:rsid w:val="00AC2DA3"/>
    <w:rsid w:val="00AC6A0D"/>
    <w:rsid w:val="00B36D25"/>
    <w:rsid w:val="00B45280"/>
    <w:rsid w:val="00B72CDF"/>
    <w:rsid w:val="00BA5F71"/>
    <w:rsid w:val="00BC61DC"/>
    <w:rsid w:val="00BE7527"/>
    <w:rsid w:val="00C0553E"/>
    <w:rsid w:val="00C22EEE"/>
    <w:rsid w:val="00C427C3"/>
    <w:rsid w:val="00C6166E"/>
    <w:rsid w:val="00C8735A"/>
    <w:rsid w:val="00CE5ABB"/>
    <w:rsid w:val="00D160AC"/>
    <w:rsid w:val="00D63A45"/>
    <w:rsid w:val="00D73630"/>
    <w:rsid w:val="00DC195C"/>
    <w:rsid w:val="00DE3A47"/>
    <w:rsid w:val="00E00039"/>
    <w:rsid w:val="00E6523E"/>
    <w:rsid w:val="00E900EB"/>
    <w:rsid w:val="00E91A56"/>
    <w:rsid w:val="00EA0F3B"/>
    <w:rsid w:val="00EE05BB"/>
    <w:rsid w:val="00F406E7"/>
    <w:rsid w:val="00F8589E"/>
    <w:rsid w:val="00FA6FB5"/>
    <w:rsid w:val="00FC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AA"/>
    <w:pPr>
      <w:ind w:left="720"/>
      <w:contextualSpacing/>
    </w:pPr>
  </w:style>
  <w:style w:type="paragraph" w:styleId="Header">
    <w:name w:val="header"/>
    <w:basedOn w:val="Normal"/>
    <w:link w:val="HeaderChar"/>
    <w:uiPriority w:val="99"/>
    <w:unhideWhenUsed/>
    <w:rsid w:val="0069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78"/>
  </w:style>
  <w:style w:type="paragraph" w:styleId="Footer">
    <w:name w:val="footer"/>
    <w:basedOn w:val="Normal"/>
    <w:link w:val="FooterChar"/>
    <w:uiPriority w:val="99"/>
    <w:unhideWhenUsed/>
    <w:rsid w:val="0069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EAA"/>
    <w:pPr>
      <w:ind w:left="720"/>
      <w:contextualSpacing/>
    </w:pPr>
  </w:style>
  <w:style w:type="paragraph" w:styleId="Header">
    <w:name w:val="header"/>
    <w:basedOn w:val="Normal"/>
    <w:link w:val="HeaderChar"/>
    <w:uiPriority w:val="99"/>
    <w:unhideWhenUsed/>
    <w:rsid w:val="0069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78"/>
  </w:style>
  <w:style w:type="paragraph" w:styleId="Footer">
    <w:name w:val="footer"/>
    <w:basedOn w:val="Normal"/>
    <w:link w:val="FooterChar"/>
    <w:uiPriority w:val="99"/>
    <w:unhideWhenUsed/>
    <w:rsid w:val="0069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7</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Zhaohui</dc:creator>
  <cp:keywords/>
  <dc:description/>
  <cp:lastModifiedBy>Yongqun He</cp:lastModifiedBy>
  <cp:revision>47</cp:revision>
  <dcterms:created xsi:type="dcterms:W3CDTF">2016-10-30T17:31:00Z</dcterms:created>
  <dcterms:modified xsi:type="dcterms:W3CDTF">2017-10-08T20:05:00Z</dcterms:modified>
</cp:coreProperties>
</file>